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AEB9" w14:textId="78106776" w:rsidR="008E287A" w:rsidRPr="00834802" w:rsidRDefault="00C708B9" w:rsidP="00834802">
      <w:pPr>
        <w:spacing w:before="120" w:after="120" w:line="240" w:lineRule="auto"/>
        <w:rPr>
          <w:rFonts w:ascii="GlosaMath-Roman" w:eastAsiaTheme="minorEastAsia" w:hAnsi="GlosaMath-Roman" w:cs="Times New Roman" w:hint="eastAsia"/>
          <w:sz w:val="48"/>
          <w:szCs w:val="48"/>
          <w:lang w:eastAsia="zh-CN"/>
        </w:rPr>
      </w:pPr>
      <w:r>
        <w:rPr>
          <w:rFonts w:ascii="GlosaMath-Roman" w:eastAsiaTheme="minorEastAsia" w:hAnsi="GlosaMath-Roman" w:cs="Times New Roman"/>
          <w:sz w:val="48"/>
          <w:szCs w:val="48"/>
          <w:lang w:eastAsia="zh-CN"/>
        </w:rPr>
        <w:t>Single</w:t>
      </w:r>
      <w:r w:rsidR="000F0E57">
        <w:rPr>
          <w:rFonts w:ascii="GlosaMath-Roman" w:eastAsiaTheme="minorEastAsia" w:hAnsi="GlosaMath-Roman" w:cs="Times New Roman"/>
          <w:sz w:val="48"/>
          <w:szCs w:val="48"/>
          <w:lang w:eastAsia="zh-CN"/>
        </w:rPr>
        <w:t>-trait</w:t>
      </w:r>
      <w:r>
        <w:rPr>
          <w:rFonts w:ascii="GlosaMath-Roman" w:eastAsiaTheme="minorEastAsia" w:hAnsi="GlosaMath-Roman" w:cs="Times New Roman"/>
          <w:sz w:val="48"/>
          <w:szCs w:val="48"/>
          <w:lang w:eastAsia="zh-CN"/>
        </w:rPr>
        <w:t xml:space="preserve"> and multi-trait g</w:t>
      </w:r>
      <w:r w:rsidR="008E287A" w:rsidRPr="00834802">
        <w:rPr>
          <w:rFonts w:ascii="GlosaMath-Roman" w:eastAsiaTheme="minorEastAsia" w:hAnsi="GlosaMath-Roman" w:cs="Times New Roman"/>
          <w:sz w:val="48"/>
          <w:szCs w:val="48"/>
          <w:lang w:eastAsia="zh-CN"/>
        </w:rPr>
        <w:t xml:space="preserve">enome wide association </w:t>
      </w:r>
      <w:r w:rsidR="000F0E57">
        <w:rPr>
          <w:rFonts w:ascii="GlosaMath-Roman" w:eastAsiaTheme="minorEastAsia" w:hAnsi="GlosaMath-Roman" w:cs="Times New Roman"/>
          <w:sz w:val="48"/>
          <w:szCs w:val="48"/>
          <w:lang w:eastAsia="zh-CN"/>
        </w:rPr>
        <w:t>analyses identify novel loci for blood pressure in African-ancestry populations</w:t>
      </w:r>
    </w:p>
    <w:p w14:paraId="051CD850" w14:textId="77777777" w:rsidR="00834802" w:rsidRDefault="00834802" w:rsidP="00196F92">
      <w:pPr>
        <w:spacing w:before="120" w:after="120" w:line="240" w:lineRule="auto"/>
        <w:rPr>
          <w:rFonts w:ascii="GlosaMath-Roman" w:hAnsi="GlosaMath-Roman" w:cs="GlosaMath-Roman" w:hint="eastAsia"/>
          <w:color w:val="000000" w:themeColor="text1"/>
          <w:sz w:val="40"/>
          <w:szCs w:val="40"/>
          <w:lang w:eastAsia="zh-CN"/>
        </w:rPr>
      </w:pPr>
    </w:p>
    <w:p w14:paraId="3EA32697" w14:textId="77777777" w:rsidR="00834802" w:rsidRDefault="00834802" w:rsidP="00196F92">
      <w:pPr>
        <w:spacing w:before="120" w:after="120" w:line="240" w:lineRule="auto"/>
        <w:rPr>
          <w:rFonts w:ascii="GlosaMath-Roman" w:hAnsi="GlosaMath-Roman" w:cs="GlosaMath-Roman" w:hint="eastAsia"/>
          <w:color w:val="000000" w:themeColor="text1"/>
          <w:sz w:val="40"/>
          <w:szCs w:val="40"/>
          <w:lang w:eastAsia="zh-CN"/>
        </w:rPr>
      </w:pPr>
    </w:p>
    <w:p w14:paraId="158088B8" w14:textId="2CC91A7C" w:rsidR="00545966" w:rsidRDefault="00545966" w:rsidP="00545966">
      <w:pPr>
        <w:spacing w:line="240" w:lineRule="auto"/>
        <w:rPr>
          <w:rFonts w:ascii="Arial-BoldMT" w:hAnsi="Arial-BoldMT" w:cs="Arial-BoldMT" w:hint="eastAsia"/>
          <w:b/>
          <w:bCs/>
          <w:color w:val="000000" w:themeColor="text1"/>
          <w:sz w:val="28"/>
          <w:szCs w:val="28"/>
          <w:lang w:eastAsia="zh-CN"/>
        </w:rPr>
      </w:pPr>
      <w:r w:rsidRPr="005B66AB">
        <w:rPr>
          <w:rFonts w:ascii="Arial-BoldMT" w:hAnsi="Arial-BoldMT" w:cs="Arial-BoldMT"/>
          <w:b/>
          <w:bCs/>
          <w:color w:val="000000" w:themeColor="text1"/>
          <w:sz w:val="28"/>
          <w:szCs w:val="28"/>
        </w:rPr>
        <w:t>Supplementary Notes</w:t>
      </w:r>
    </w:p>
    <w:p w14:paraId="27CC5A7B" w14:textId="327AFE45" w:rsidR="002B3EFE" w:rsidRDefault="002B3EFE" w:rsidP="002B3EFE">
      <w:pPr>
        <w:rPr>
          <w:rFonts w:ascii="Times New Roman" w:hAnsi="Times New Roman" w:cs="Times New Roman"/>
          <w:sz w:val="24"/>
          <w:szCs w:val="24"/>
        </w:rPr>
      </w:pPr>
    </w:p>
    <w:p w14:paraId="65B7F799" w14:textId="77777777" w:rsidR="002B3EFE" w:rsidRDefault="002B3EFE" w:rsidP="002B3EFE">
      <w:pPr>
        <w:spacing w:after="120" w:line="360" w:lineRule="auto"/>
        <w:rPr>
          <w:rFonts w:ascii="Times New Roman" w:hAnsi="Times New Roman" w:cs="Times New Roman"/>
          <w:b/>
          <w:sz w:val="24"/>
          <w:szCs w:val="24"/>
        </w:rPr>
      </w:pPr>
      <w:r w:rsidRPr="002475E0">
        <w:rPr>
          <w:rFonts w:ascii="Times New Roman" w:hAnsi="Times New Roman" w:cs="Times New Roman"/>
          <w:b/>
          <w:sz w:val="24"/>
          <w:szCs w:val="24"/>
        </w:rPr>
        <w:t>AUT</w:t>
      </w:r>
      <w:r>
        <w:rPr>
          <w:rFonts w:ascii="Times New Roman" w:hAnsi="Times New Roman" w:cs="Times New Roman"/>
          <w:b/>
          <w:sz w:val="24"/>
          <w:szCs w:val="24"/>
        </w:rPr>
        <w:t>H</w:t>
      </w:r>
      <w:r w:rsidRPr="002475E0">
        <w:rPr>
          <w:rFonts w:ascii="Times New Roman" w:hAnsi="Times New Roman" w:cs="Times New Roman"/>
          <w:b/>
          <w:sz w:val="24"/>
          <w:szCs w:val="24"/>
        </w:rPr>
        <w:t>OR CONTRIBUTION</w:t>
      </w:r>
      <w:r>
        <w:rPr>
          <w:rFonts w:ascii="Times New Roman" w:hAnsi="Times New Roman" w:cs="Times New Roman"/>
          <w:b/>
          <w:sz w:val="24"/>
          <w:szCs w:val="24"/>
        </w:rPr>
        <w:t>S</w:t>
      </w:r>
    </w:p>
    <w:p w14:paraId="5DA29D65" w14:textId="77777777" w:rsidR="002B3EFE" w:rsidRPr="0022092D" w:rsidRDefault="002B3EFE" w:rsidP="002B3EFE">
      <w:pPr>
        <w:spacing w:after="120" w:line="360" w:lineRule="auto"/>
        <w:rPr>
          <w:rFonts w:ascii="Times New Roman" w:hAnsi="Times New Roman" w:cs="Times New Roman"/>
          <w:b/>
          <w:bCs/>
          <w:i/>
          <w:iCs/>
          <w:sz w:val="24"/>
          <w:szCs w:val="24"/>
        </w:rPr>
      </w:pPr>
      <w:r w:rsidRPr="0022092D">
        <w:rPr>
          <w:rFonts w:ascii="Times New Roman" w:hAnsi="Times New Roman" w:cs="Times New Roman"/>
          <w:b/>
          <w:bCs/>
          <w:i/>
          <w:iCs/>
          <w:sz w:val="24"/>
          <w:szCs w:val="24"/>
        </w:rPr>
        <w:t>Principal investigators (alphabetically for study names)</w:t>
      </w:r>
    </w:p>
    <w:p w14:paraId="427D0C59" w14:textId="77777777" w:rsidR="002B3EFE" w:rsidRPr="0022092D" w:rsidRDefault="002B3EFE" w:rsidP="002B3EFE">
      <w:pPr>
        <w:spacing w:after="120" w:line="360" w:lineRule="auto"/>
        <w:rPr>
          <w:rFonts w:ascii="Times New Roman" w:hAnsi="Times New Roman" w:cs="Times New Roman"/>
          <w:b/>
          <w:bCs/>
          <w:i/>
          <w:iCs/>
          <w:sz w:val="24"/>
          <w:szCs w:val="24"/>
        </w:rPr>
      </w:pPr>
      <w:r w:rsidRPr="0022092D">
        <w:rPr>
          <w:rFonts w:ascii="Times New Roman" w:hAnsi="Times New Roman" w:cs="Times New Roman"/>
          <w:b/>
          <w:bCs/>
          <w:i/>
          <w:iCs/>
          <w:sz w:val="24"/>
          <w:szCs w:val="24"/>
        </w:rPr>
        <w:t>Manuscript writing</w:t>
      </w:r>
    </w:p>
    <w:p w14:paraId="524F984F" w14:textId="77777777" w:rsidR="002B3EFE" w:rsidRPr="0022092D" w:rsidRDefault="002B3EFE" w:rsidP="002B3EFE">
      <w:pPr>
        <w:spacing w:after="120" w:line="360" w:lineRule="auto"/>
        <w:rPr>
          <w:rFonts w:ascii="Times New Roman" w:hAnsi="Times New Roman" w:cs="Times New Roman"/>
          <w:b/>
          <w:bCs/>
          <w:i/>
          <w:iCs/>
          <w:sz w:val="24"/>
          <w:szCs w:val="24"/>
        </w:rPr>
      </w:pPr>
      <w:r w:rsidRPr="0022092D">
        <w:rPr>
          <w:rFonts w:ascii="Times New Roman" w:hAnsi="Times New Roman" w:cs="Times New Roman"/>
          <w:b/>
          <w:bCs/>
          <w:i/>
          <w:iCs/>
          <w:sz w:val="24"/>
          <w:szCs w:val="24"/>
        </w:rPr>
        <w:t>Phenotyping</w:t>
      </w:r>
    </w:p>
    <w:p w14:paraId="5292F0B4" w14:textId="77777777" w:rsidR="002B3EFE" w:rsidRPr="0022092D" w:rsidRDefault="002B3EFE" w:rsidP="002B3EFE">
      <w:pPr>
        <w:spacing w:after="120" w:line="360" w:lineRule="auto"/>
        <w:rPr>
          <w:rFonts w:ascii="Times New Roman" w:hAnsi="Times New Roman" w:cs="Times New Roman"/>
          <w:b/>
          <w:bCs/>
          <w:i/>
          <w:iCs/>
          <w:sz w:val="24"/>
          <w:szCs w:val="24"/>
        </w:rPr>
      </w:pPr>
      <w:r w:rsidRPr="0022092D">
        <w:rPr>
          <w:rFonts w:ascii="Times New Roman" w:hAnsi="Times New Roman" w:cs="Times New Roman"/>
          <w:b/>
          <w:bCs/>
          <w:i/>
          <w:iCs/>
          <w:sz w:val="24"/>
          <w:szCs w:val="24"/>
        </w:rPr>
        <w:t>Genotyping</w:t>
      </w:r>
    </w:p>
    <w:p w14:paraId="6A2919B5" w14:textId="77777777" w:rsidR="002B3EFE" w:rsidRPr="0022092D" w:rsidRDefault="002B3EFE" w:rsidP="002B3EFE">
      <w:pPr>
        <w:spacing w:after="120" w:line="360" w:lineRule="auto"/>
        <w:rPr>
          <w:rFonts w:ascii="Times New Roman" w:hAnsi="Times New Roman" w:cs="Times New Roman"/>
          <w:b/>
          <w:bCs/>
          <w:i/>
          <w:iCs/>
          <w:sz w:val="24"/>
          <w:szCs w:val="24"/>
        </w:rPr>
      </w:pPr>
      <w:r w:rsidRPr="0022092D">
        <w:rPr>
          <w:rFonts w:ascii="Times New Roman" w:hAnsi="Times New Roman" w:cs="Times New Roman"/>
          <w:b/>
          <w:bCs/>
          <w:i/>
          <w:iCs/>
          <w:sz w:val="24"/>
          <w:szCs w:val="24"/>
        </w:rPr>
        <w:t>Quality control</w:t>
      </w:r>
    </w:p>
    <w:p w14:paraId="45CC194F" w14:textId="77777777" w:rsidR="002B3EFE" w:rsidRPr="0022092D" w:rsidRDefault="002B3EFE" w:rsidP="002B3EFE">
      <w:pPr>
        <w:spacing w:after="120" w:line="360" w:lineRule="auto"/>
        <w:rPr>
          <w:rFonts w:ascii="Times New Roman" w:hAnsi="Times New Roman" w:cs="Times New Roman"/>
          <w:b/>
          <w:bCs/>
          <w:i/>
          <w:iCs/>
          <w:sz w:val="24"/>
          <w:szCs w:val="24"/>
        </w:rPr>
      </w:pPr>
      <w:r w:rsidRPr="0022092D">
        <w:rPr>
          <w:rFonts w:ascii="Times New Roman" w:hAnsi="Times New Roman" w:cs="Times New Roman"/>
          <w:b/>
          <w:bCs/>
          <w:i/>
          <w:iCs/>
          <w:sz w:val="24"/>
          <w:szCs w:val="24"/>
        </w:rPr>
        <w:t>Software development</w:t>
      </w:r>
    </w:p>
    <w:p w14:paraId="41F3BC66" w14:textId="77777777" w:rsidR="002B3EFE" w:rsidRPr="0022092D" w:rsidRDefault="002B3EFE" w:rsidP="002B3EFE">
      <w:pPr>
        <w:spacing w:after="120" w:line="360" w:lineRule="auto"/>
        <w:rPr>
          <w:rFonts w:ascii="Times New Roman" w:hAnsi="Times New Roman" w:cs="Times New Roman"/>
          <w:b/>
          <w:bCs/>
          <w:i/>
          <w:iCs/>
          <w:sz w:val="24"/>
          <w:szCs w:val="24"/>
        </w:rPr>
      </w:pPr>
      <w:r w:rsidRPr="0022092D">
        <w:rPr>
          <w:rFonts w:ascii="Times New Roman" w:hAnsi="Times New Roman" w:cs="Times New Roman"/>
          <w:b/>
          <w:bCs/>
          <w:i/>
          <w:iCs/>
          <w:sz w:val="24"/>
          <w:szCs w:val="24"/>
        </w:rPr>
        <w:t>Statistical analysis</w:t>
      </w:r>
    </w:p>
    <w:p w14:paraId="3E8F6095" w14:textId="77777777" w:rsidR="002B3EFE" w:rsidRPr="0022092D" w:rsidRDefault="002B3EFE" w:rsidP="002B3EFE">
      <w:pPr>
        <w:spacing w:after="120" w:line="360" w:lineRule="auto"/>
        <w:rPr>
          <w:rFonts w:ascii="Times New Roman" w:hAnsi="Times New Roman" w:cs="Times New Roman"/>
          <w:b/>
          <w:sz w:val="24"/>
          <w:szCs w:val="24"/>
        </w:rPr>
      </w:pPr>
      <w:r w:rsidRPr="0022092D">
        <w:rPr>
          <w:rFonts w:ascii="Times New Roman" w:hAnsi="Times New Roman" w:cs="Times New Roman"/>
          <w:b/>
          <w:bCs/>
          <w:i/>
          <w:iCs/>
          <w:sz w:val="24"/>
          <w:szCs w:val="24"/>
        </w:rPr>
        <w:t>GWAS Look-ups in other Consortia</w:t>
      </w:r>
    </w:p>
    <w:p w14:paraId="1D791191" w14:textId="77777777" w:rsidR="002B3EFE" w:rsidRDefault="002B3EFE" w:rsidP="002B3EFE">
      <w:pPr>
        <w:rPr>
          <w:rFonts w:ascii="Times New Roman" w:hAnsi="Times New Roman" w:cs="Times New Roman"/>
          <w:b/>
          <w:sz w:val="24"/>
          <w:szCs w:val="24"/>
        </w:rPr>
      </w:pPr>
      <w:r>
        <w:rPr>
          <w:rFonts w:ascii="Times New Roman" w:hAnsi="Times New Roman" w:cs="Times New Roman"/>
          <w:b/>
          <w:sz w:val="24"/>
          <w:szCs w:val="24"/>
        </w:rPr>
        <w:br w:type="page"/>
      </w:r>
    </w:p>
    <w:p w14:paraId="689294F5" w14:textId="77777777" w:rsidR="00EF166C" w:rsidRPr="00EF166C" w:rsidRDefault="00EF166C" w:rsidP="00EF166C">
      <w:pPr>
        <w:spacing w:after="120"/>
        <w:rPr>
          <w:rFonts w:ascii="Times New Roman" w:eastAsiaTheme="minorEastAsia" w:hAnsi="Times New Roman" w:cs="Times New Roman"/>
          <w:b/>
          <w:sz w:val="24"/>
          <w:szCs w:val="24"/>
          <w:lang w:eastAsia="zh-CN"/>
        </w:rPr>
      </w:pPr>
      <w:r w:rsidRPr="00EF166C">
        <w:rPr>
          <w:rFonts w:ascii="Times New Roman" w:eastAsiaTheme="minorEastAsia" w:hAnsi="Times New Roman" w:cs="Times New Roman"/>
          <w:b/>
          <w:sz w:val="24"/>
          <w:szCs w:val="24"/>
          <w:lang w:eastAsia="zh-CN"/>
        </w:rPr>
        <w:lastRenderedPageBreak/>
        <w:t>DESCRIPTION OF STUDY SAMPLES</w:t>
      </w:r>
    </w:p>
    <w:p w14:paraId="4A0CC6E9" w14:textId="6BB01862" w:rsidR="00365ED5" w:rsidRPr="00365ED5" w:rsidRDefault="00EF166C" w:rsidP="00365ED5">
      <w:pPr>
        <w:numPr>
          <w:ilvl w:val="0"/>
          <w:numId w:val="40"/>
        </w:numPr>
        <w:spacing w:after="120"/>
        <w:ind w:left="360"/>
        <w:contextualSpacing/>
        <w:rPr>
          <w:rFonts w:ascii="Times New Roman" w:eastAsiaTheme="minorEastAsia" w:hAnsi="Times New Roman" w:cs="Times New Roman"/>
          <w:b/>
          <w:sz w:val="24"/>
          <w:szCs w:val="24"/>
          <w:lang w:eastAsia="zh-CN"/>
        </w:rPr>
      </w:pPr>
      <w:r w:rsidRPr="00EF166C">
        <w:rPr>
          <w:rFonts w:ascii="Times New Roman" w:eastAsiaTheme="minorEastAsia" w:hAnsi="Times New Roman" w:cs="Times New Roman"/>
          <w:b/>
          <w:sz w:val="24"/>
          <w:szCs w:val="24"/>
          <w:lang w:eastAsia="zh-CN"/>
        </w:rPr>
        <w:t>Discovery COGENT BP studies</w:t>
      </w:r>
    </w:p>
    <w:p w14:paraId="51623E32" w14:textId="77777777" w:rsidR="00365ED5" w:rsidRDefault="00365ED5" w:rsidP="00365ED5">
      <w:pPr>
        <w:spacing w:after="120"/>
        <w:rPr>
          <w:rFonts w:ascii="Times New Roman" w:hAnsi="Times New Roman" w:cs="Times New Roman"/>
          <w:b/>
          <w:sz w:val="24"/>
          <w:szCs w:val="24"/>
          <w:lang w:eastAsia="zh-CN"/>
        </w:rPr>
      </w:pPr>
    </w:p>
    <w:p w14:paraId="72319D06" w14:textId="1EDAC6E3" w:rsidR="00365ED5" w:rsidRPr="00365ED5" w:rsidRDefault="00365ED5" w:rsidP="00365ED5">
      <w:pPr>
        <w:spacing w:after="120"/>
        <w:rPr>
          <w:rFonts w:ascii="Times New Roman" w:hAnsi="Times New Roman" w:cs="Times New Roman"/>
          <w:b/>
          <w:i/>
          <w:sz w:val="24"/>
          <w:szCs w:val="24"/>
          <w:lang w:eastAsia="zh-CN"/>
        </w:rPr>
      </w:pPr>
      <w:r w:rsidRPr="00365ED5">
        <w:rPr>
          <w:rFonts w:ascii="Times New Roman" w:hAnsi="Times New Roman" w:cs="Times New Roman" w:hint="eastAsia"/>
          <w:b/>
          <w:i/>
          <w:sz w:val="24"/>
          <w:szCs w:val="24"/>
          <w:lang w:eastAsia="zh-CN"/>
        </w:rPr>
        <w:t>CARe</w:t>
      </w:r>
    </w:p>
    <w:p w14:paraId="1A9A3E16" w14:textId="1417A6A1" w:rsidR="00EF166C" w:rsidRPr="00EF166C" w:rsidRDefault="00EF166C" w:rsidP="00365ED5">
      <w:pPr>
        <w:spacing w:after="120"/>
        <w:rPr>
          <w:rFonts w:ascii="Times New Roman" w:eastAsiaTheme="minorEastAsia" w:hAnsi="Times New Roman" w:cs="Times New Roman"/>
          <w:sz w:val="24"/>
          <w:szCs w:val="24"/>
          <w:lang w:eastAsia="zh-CN"/>
        </w:rPr>
      </w:pPr>
      <w:r w:rsidRPr="00365ED5">
        <w:rPr>
          <w:rFonts w:ascii="Times New Roman" w:eastAsiaTheme="minorEastAsia" w:hAnsi="Times New Roman" w:cs="Times New Roman"/>
          <w:b/>
          <w:sz w:val="24"/>
          <w:szCs w:val="24"/>
          <w:u w:val="single"/>
          <w:lang w:eastAsia="zh-CN"/>
        </w:rPr>
        <w:t>C</w:t>
      </w:r>
      <w:r w:rsidRPr="00EF166C">
        <w:rPr>
          <w:rFonts w:ascii="Times New Roman" w:eastAsiaTheme="minorEastAsia" w:hAnsi="Times New Roman" w:cs="Times New Roman"/>
          <w:b/>
          <w:sz w:val="24"/>
          <w:szCs w:val="24"/>
          <w:lang w:eastAsia="zh-CN"/>
        </w:rPr>
        <w:t xml:space="preserve">andidate Gene </w:t>
      </w:r>
      <w:r w:rsidRPr="00365ED5">
        <w:rPr>
          <w:rFonts w:ascii="Times New Roman" w:eastAsiaTheme="minorEastAsia" w:hAnsi="Times New Roman" w:cs="Times New Roman"/>
          <w:b/>
          <w:sz w:val="24"/>
          <w:szCs w:val="24"/>
          <w:u w:val="single"/>
          <w:lang w:eastAsia="zh-CN"/>
        </w:rPr>
        <w:t>A</w:t>
      </w:r>
      <w:r w:rsidRPr="00EF166C">
        <w:rPr>
          <w:rFonts w:ascii="Times New Roman" w:eastAsiaTheme="minorEastAsia" w:hAnsi="Times New Roman" w:cs="Times New Roman"/>
          <w:b/>
          <w:sz w:val="24"/>
          <w:szCs w:val="24"/>
          <w:lang w:eastAsia="zh-CN"/>
        </w:rPr>
        <w:t xml:space="preserve">ssociation </w:t>
      </w:r>
      <w:r w:rsidRPr="00365ED5">
        <w:rPr>
          <w:rFonts w:ascii="Times New Roman" w:eastAsiaTheme="minorEastAsia" w:hAnsi="Times New Roman" w:cs="Times New Roman"/>
          <w:b/>
          <w:sz w:val="24"/>
          <w:szCs w:val="24"/>
          <w:u w:val="single"/>
          <w:lang w:eastAsia="zh-CN"/>
        </w:rPr>
        <w:t>R</w:t>
      </w:r>
      <w:r w:rsidRPr="00EF166C">
        <w:rPr>
          <w:rFonts w:ascii="Times New Roman" w:eastAsiaTheme="minorEastAsia" w:hAnsi="Times New Roman" w:cs="Times New Roman"/>
          <w:b/>
          <w:sz w:val="24"/>
          <w:szCs w:val="24"/>
          <w:lang w:eastAsia="zh-CN"/>
        </w:rPr>
        <w:t>esourc</w:t>
      </w:r>
      <w:r w:rsidRPr="00365ED5">
        <w:rPr>
          <w:rFonts w:ascii="Times New Roman" w:eastAsiaTheme="minorEastAsia" w:hAnsi="Times New Roman" w:cs="Times New Roman"/>
          <w:b/>
          <w:sz w:val="24"/>
          <w:szCs w:val="24"/>
          <w:u w:val="single"/>
          <w:lang w:eastAsia="zh-CN"/>
        </w:rPr>
        <w:t>e</w:t>
      </w:r>
      <w:r w:rsidRPr="005D4873">
        <w:rPr>
          <w:rFonts w:ascii="Times New Roman" w:eastAsiaTheme="minorEastAsia" w:hAnsi="Times New Roman" w:cs="Times New Roman"/>
          <w:b/>
          <w:sz w:val="24"/>
          <w:szCs w:val="24"/>
          <w:lang w:eastAsia="zh-CN"/>
        </w:rPr>
        <w:t xml:space="preserve"> </w:t>
      </w:r>
      <w:r w:rsidR="005D4873">
        <w:rPr>
          <w:rFonts w:ascii="Times New Roman"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CARe samples were collected from five NHLBI-funded cohort studies where GWAS African American samples were available. (</w:t>
      </w:r>
      <w:hyperlink r:id="rId8" w:history="1">
        <w:r w:rsidRPr="00EF166C">
          <w:rPr>
            <w:rFonts w:ascii="Times New Roman" w:eastAsiaTheme="minorEastAsia" w:hAnsi="Times New Roman" w:cs="Times New Roman"/>
            <w:color w:val="0000FF" w:themeColor="hyperlink"/>
            <w:sz w:val="24"/>
            <w:szCs w:val="24"/>
            <w:u w:val="single"/>
            <w:lang w:eastAsia="zh-CN"/>
          </w:rPr>
          <w:t>http://public.nhlbi.nih.gov/GeneticsGenomics/home/care.aspx</w:t>
        </w:r>
      </w:hyperlink>
      <w:r w:rsidRPr="00EF166C">
        <w:rPr>
          <w:rFonts w:ascii="Times New Roman" w:eastAsiaTheme="minorEastAsia" w:hAnsi="Times New Roman" w:cs="Times New Roman"/>
          <w:sz w:val="24"/>
          <w:szCs w:val="24"/>
          <w:lang w:eastAsia="zh-CN"/>
        </w:rPr>
        <w:t>)</w:t>
      </w:r>
    </w:p>
    <w:p w14:paraId="40F8F3A8" w14:textId="29A858A9" w:rsidR="00365ED5" w:rsidRPr="00365ED5" w:rsidRDefault="00365ED5" w:rsidP="00EF166C">
      <w:pPr>
        <w:spacing w:after="120"/>
        <w:rPr>
          <w:rFonts w:ascii="Times New Roman" w:hAnsi="Times New Roman" w:cs="Times New Roman"/>
          <w:b/>
          <w:i/>
          <w:sz w:val="24"/>
          <w:szCs w:val="24"/>
          <w:lang w:eastAsia="zh-CN"/>
        </w:rPr>
      </w:pPr>
      <w:r w:rsidRPr="00365ED5">
        <w:rPr>
          <w:rFonts w:ascii="Times New Roman" w:hAnsi="Times New Roman" w:cs="Times New Roman" w:hint="eastAsia"/>
          <w:b/>
          <w:i/>
          <w:sz w:val="24"/>
          <w:szCs w:val="24"/>
          <w:lang w:eastAsia="zh-CN"/>
        </w:rPr>
        <w:t>ARIC</w:t>
      </w:r>
    </w:p>
    <w:p w14:paraId="2A4C88C4" w14:textId="4BB53B42" w:rsidR="00EF166C" w:rsidRPr="00EF166C" w:rsidRDefault="00EF166C" w:rsidP="00EF166C">
      <w:pPr>
        <w:spacing w:after="120"/>
        <w:rPr>
          <w:rFonts w:ascii="Times New Roman" w:eastAsiaTheme="minorEastAsia" w:hAnsi="Times New Roman" w:cs="Times New Roman"/>
          <w:sz w:val="24"/>
          <w:szCs w:val="24"/>
          <w:lang w:eastAsia="zh-CN"/>
        </w:rPr>
      </w:pPr>
      <w:r w:rsidRPr="00365ED5">
        <w:rPr>
          <w:rFonts w:ascii="Times New Roman" w:eastAsiaTheme="minorEastAsia" w:hAnsi="Times New Roman" w:cs="Times New Roman"/>
          <w:b/>
          <w:sz w:val="24"/>
          <w:szCs w:val="24"/>
          <w:u w:val="single"/>
          <w:lang w:eastAsia="zh-CN"/>
        </w:rPr>
        <w:t>A</w:t>
      </w:r>
      <w:r w:rsidRPr="00EF166C">
        <w:rPr>
          <w:rFonts w:ascii="Times New Roman" w:eastAsiaTheme="minorEastAsia" w:hAnsi="Times New Roman" w:cs="Times New Roman"/>
          <w:b/>
          <w:sz w:val="24"/>
          <w:szCs w:val="24"/>
          <w:lang w:eastAsia="zh-CN"/>
        </w:rPr>
        <w:t xml:space="preserve">therosclerosis </w:t>
      </w:r>
      <w:r w:rsidRPr="005D4873">
        <w:rPr>
          <w:rFonts w:ascii="Times New Roman" w:eastAsiaTheme="minorEastAsia" w:hAnsi="Times New Roman" w:cs="Times New Roman"/>
          <w:b/>
          <w:sz w:val="24"/>
          <w:szCs w:val="24"/>
          <w:u w:val="single"/>
          <w:lang w:eastAsia="zh-CN"/>
        </w:rPr>
        <w:t>Ri</w:t>
      </w:r>
      <w:r w:rsidRPr="00EF166C">
        <w:rPr>
          <w:rFonts w:ascii="Times New Roman" w:eastAsiaTheme="minorEastAsia" w:hAnsi="Times New Roman" w:cs="Times New Roman"/>
          <w:b/>
          <w:sz w:val="24"/>
          <w:szCs w:val="24"/>
          <w:lang w:eastAsia="zh-CN"/>
        </w:rPr>
        <w:t xml:space="preserve">sk </w:t>
      </w:r>
      <w:r w:rsidRPr="005D4873">
        <w:rPr>
          <w:rFonts w:ascii="Times New Roman" w:eastAsiaTheme="minorEastAsia" w:hAnsi="Times New Roman" w:cs="Times New Roman"/>
          <w:b/>
          <w:sz w:val="24"/>
          <w:szCs w:val="24"/>
          <w:u w:val="single"/>
          <w:lang w:eastAsia="zh-CN"/>
        </w:rPr>
        <w:t>C</w:t>
      </w:r>
      <w:r w:rsidRPr="00EF166C">
        <w:rPr>
          <w:rFonts w:ascii="Times New Roman" w:eastAsiaTheme="minorEastAsia" w:hAnsi="Times New Roman" w:cs="Times New Roman"/>
          <w:b/>
          <w:sz w:val="24"/>
          <w:szCs w:val="24"/>
          <w:lang w:eastAsia="zh-CN"/>
        </w:rPr>
        <w:t xml:space="preserve">ommunities </w:t>
      </w:r>
      <w:r w:rsidR="005D4873" w:rsidRPr="009A4E4D">
        <w:rPr>
          <w:rFonts w:ascii="Times New Roman" w:eastAsiaTheme="minorEastAsia" w:hAnsi="Times New Roman" w:cs="Times New Roman"/>
          <w:b/>
          <w:sz w:val="24"/>
          <w:szCs w:val="24"/>
          <w:lang w:eastAsia="zh-CN"/>
        </w:rPr>
        <w:t>S</w:t>
      </w:r>
      <w:r w:rsidR="005D4873">
        <w:rPr>
          <w:rFonts w:ascii="Times New Roman" w:eastAsiaTheme="minorEastAsia" w:hAnsi="Times New Roman" w:cs="Times New Roman"/>
          <w:b/>
          <w:sz w:val="24"/>
          <w:szCs w:val="24"/>
          <w:lang w:eastAsia="zh-CN"/>
        </w:rPr>
        <w:t>tudy</w:t>
      </w:r>
      <w:r w:rsidR="005D4873">
        <w:rPr>
          <w:rFonts w:ascii="Times New Roman" w:hAnsi="Times New Roman" w:cs="Times New Roman" w:hint="eastAsia"/>
          <w:b/>
          <w:sz w:val="24"/>
          <w:szCs w:val="24"/>
          <w:lang w:eastAsia="zh-CN"/>
        </w:rPr>
        <w:t xml:space="preserve"> </w:t>
      </w:r>
      <w:r w:rsidR="005D4873">
        <w:rPr>
          <w:rFonts w:ascii="Times New Roman" w:eastAsiaTheme="minorEastAsia" w:hAnsi="Times New Roman" w:cs="Times New Roman"/>
          <w:b/>
          <w:sz w:val="24"/>
          <w:szCs w:val="24"/>
          <w:lang w:eastAsia="zh-CN"/>
        </w:rPr>
        <w:t xml:space="preserve"> </w:t>
      </w:r>
      <w:r w:rsidRPr="00EF166C">
        <w:rPr>
          <w:rFonts w:ascii="Times New Roman" w:eastAsiaTheme="minorEastAsia" w:hAnsi="Times New Roman" w:cs="Times New Roman"/>
          <w:sz w:val="24"/>
          <w:szCs w:val="24"/>
          <w:lang w:eastAsia="zh-CN"/>
        </w:rPr>
        <w:t xml:space="preserve"> The ARIC study is a population-based, biracial prospective cohort study of cardiovascular disease and its risk factors sponsored by National Heart, Lung and Blood Institute (NHLBI)</w:t>
      </w:r>
      <w:hyperlink w:anchor="_ENREF_1" w:tooltip=", 1989 #185" w:history="1">
        <w:r w:rsidR="00963B72" w:rsidRPr="00EF166C">
          <w:rPr>
            <w:rFonts w:ascii="Times New Roman" w:eastAsiaTheme="minorEastAsia" w:hAnsi="Times New Roman" w:cs="Times New Roman"/>
            <w:sz w:val="24"/>
            <w:szCs w:val="24"/>
            <w:lang w:eastAsia="zh-CN"/>
          </w:rPr>
          <w:fldChar w:fldCharType="begin"/>
        </w:r>
        <w:r w:rsidR="00963B72">
          <w:rPr>
            <w:rFonts w:ascii="Times New Roman" w:eastAsiaTheme="minorEastAsia" w:hAnsi="Times New Roman" w:cs="Times New Roman"/>
            <w:sz w:val="24"/>
            <w:szCs w:val="24"/>
            <w:lang w:eastAsia="zh-CN"/>
          </w:rPr>
          <w:instrText xml:space="preserve"> ADDIN EN.CITE &lt;EndNote&gt;&lt;Cite ExcludeAuth="1"&gt;&lt;Year&gt;1989&lt;/Year&gt;&lt;RecNum&gt;185&lt;/RecNum&gt;&lt;DisplayText&gt;&lt;style face="superscript"&gt;1&lt;/style&gt;&lt;/DisplayText&gt;&lt;record&gt;&lt;rec-number&gt;185&lt;/rec-number&gt;&lt;foreign-keys&gt;&lt;key app="EN" db-id="ssz9ar5xcdwwx9e5ptxx9wdpp5wrtxxwp9wt"&gt;185&lt;/key&gt;&lt;/foreign-keys&gt;&lt;ref-type name="Journal Article"&gt;17&lt;/ref-type&gt;&lt;contributors&gt;&lt;/contributors&gt;&lt;titles&gt;&lt;title&gt;The Atherosclerosis Risk in Communities (ARIC) Study: design and objectives. The ARIC investigators&lt;/title&gt;&lt;secondary-title&gt;Am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epidemiology&lt;/abbr-1&gt;&lt;/alt-periodical&gt;&lt;pages&gt;687-702&lt;/pages&gt;&lt;volume&gt;129&lt;/volume&gt;&lt;number&gt;4&lt;/number&gt;&lt;keywords&gt;&lt;keyword&gt;African Continental Ancestry Group&lt;/keyword&gt;&lt;keyword&gt;Arteriosclerosis/blood/epidemiology/*etiology&lt;/keyword&gt;&lt;keyword&gt;Blood Coagulation&lt;/keyword&gt;&lt;keyword&gt;Cohort Studies&lt;/keyword&gt;&lt;keyword&gt;Coronary Disease/epidemiology/mortality&lt;/keyword&gt;&lt;keyword&gt;European Continental Ancestry Group&lt;/keyword&gt;&lt;keyword&gt;Female&lt;/keyword&gt;&lt;keyword&gt;Hospitalization&lt;/keyword&gt;&lt;keyword&gt;Humans&lt;/keyword&gt;&lt;keyword&gt;Male&lt;/keyword&gt;&lt;keyword&gt;Middle Aged&lt;/keyword&gt;&lt;keyword&gt;Population Surveillance&lt;/keyword&gt;&lt;keyword&gt;Prospective Studies&lt;/keyword&gt;&lt;keyword&gt;Risk Factors&lt;/keyword&gt;&lt;keyword&gt;Ultrasonography/methods&lt;/keyword&gt;&lt;keyword&gt;United States&lt;/keyword&gt;&lt;/keywords&gt;&lt;dates&gt;&lt;year&gt;1989&lt;/year&gt;&lt;pub-dates&gt;&lt;date&gt;Apr&lt;/date&gt;&lt;/pub-dates&gt;&lt;/dates&gt;&lt;isbn&gt;0002-9262 (Print)&amp;#xD;0002-9262 (Linking)&lt;/isbn&gt;&lt;accession-num&gt;2646917&lt;/accession-num&gt;&lt;urls&gt;&lt;related-urls&gt;&lt;url&gt;http://www.ncbi.nlm.nih.gov/pubmed/2646917&lt;/url&gt;&lt;/related-urls&gt;&lt;/urls&gt;&lt;/record&gt;&lt;/Cite&gt;&lt;/EndNote&gt;</w:instrText>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1</w:t>
        </w:r>
        <w:r w:rsidR="00963B72" w:rsidRPr="00EF166C">
          <w:rPr>
            <w:rFonts w:ascii="Times New Roman" w:eastAsiaTheme="minorEastAsia" w:hAnsi="Times New Roman" w:cs="Times New Roman"/>
            <w:sz w:val="24"/>
            <w:szCs w:val="24"/>
            <w:lang w:eastAsia="zh-CN"/>
          </w:rPr>
          <w:fldChar w:fldCharType="end"/>
        </w:r>
      </w:hyperlink>
      <w:r w:rsidRPr="00EF166C">
        <w:rPr>
          <w:rFonts w:ascii="Times New Roman" w:eastAsiaTheme="minorEastAsia" w:hAnsi="Times New Roman" w:cs="Times New Roman"/>
          <w:sz w:val="24"/>
          <w:szCs w:val="24"/>
          <w:lang w:eastAsia="zh-CN"/>
        </w:rPr>
        <w:t>. ARIC included 15,792 European ancestry and African American individuals aged 45-64 years at baseline (1987-89), chosen by probability sampling from four US communities. Cohort members completed four clinic examinations, conducted three years apart between 1987 and 1998. Follow-up for clinical events was annual. The current analysis included only African American individuals with BP measures at baseline examinations. The IRB at each of the study sites approved the study protocols, and written informed consent was obtained from all participants.</w:t>
      </w:r>
    </w:p>
    <w:p w14:paraId="55279893" w14:textId="77777777"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sz w:val="24"/>
          <w:szCs w:val="24"/>
          <w:lang w:eastAsia="zh-CN"/>
        </w:rPr>
        <w:t xml:space="preserve">BP was measured using a standardized Hawksley random-zero mercury column sphygmomanometer with participants in a sitting position after a resting period of 5 minutes. The size of the cuff was chosen according to the arm circumference. Three sequential recordings for SBP and DBP were obtained; the mean of the last two measurements was used in this analysis, discarding the first reading. BP lowering medication used was recorded from the medication history. Outliers (&gt; 4 SDs from the mean) with respect to the SBP and DBP distribution were excluded from the analysis. </w:t>
      </w:r>
    </w:p>
    <w:p w14:paraId="4D7372FB" w14:textId="610EE943" w:rsidR="005D4873" w:rsidRPr="005D4873" w:rsidRDefault="005D4873" w:rsidP="00EF166C">
      <w:pPr>
        <w:spacing w:after="120"/>
        <w:rPr>
          <w:rFonts w:ascii="Times New Roman" w:hAnsi="Times New Roman" w:cs="Times New Roman"/>
          <w:b/>
          <w:i/>
          <w:sz w:val="24"/>
          <w:szCs w:val="24"/>
          <w:lang w:eastAsia="zh-CN"/>
        </w:rPr>
      </w:pPr>
      <w:r w:rsidRPr="005D4873">
        <w:rPr>
          <w:rFonts w:ascii="Times New Roman" w:hAnsi="Times New Roman" w:cs="Times New Roman" w:hint="eastAsia"/>
          <w:b/>
          <w:i/>
          <w:sz w:val="24"/>
          <w:szCs w:val="24"/>
          <w:lang w:eastAsia="zh-CN"/>
        </w:rPr>
        <w:t>CARDIA</w:t>
      </w:r>
    </w:p>
    <w:p w14:paraId="6B152348" w14:textId="63D658D4"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b/>
          <w:sz w:val="24"/>
          <w:szCs w:val="24"/>
          <w:lang w:eastAsia="zh-CN"/>
        </w:rPr>
        <w:t xml:space="preserve">The </w:t>
      </w:r>
      <w:r w:rsidRPr="005D4873">
        <w:rPr>
          <w:rFonts w:ascii="Times New Roman" w:eastAsiaTheme="minorEastAsia" w:hAnsi="Times New Roman" w:cs="Times New Roman"/>
          <w:b/>
          <w:sz w:val="24"/>
          <w:szCs w:val="24"/>
          <w:u w:val="single"/>
          <w:lang w:eastAsia="zh-CN"/>
        </w:rPr>
        <w:t>C</w:t>
      </w:r>
      <w:r w:rsidRPr="00EF166C">
        <w:rPr>
          <w:rFonts w:ascii="Times New Roman" w:eastAsiaTheme="minorEastAsia" w:hAnsi="Times New Roman" w:cs="Times New Roman"/>
          <w:b/>
          <w:sz w:val="24"/>
          <w:szCs w:val="24"/>
          <w:lang w:eastAsia="zh-CN"/>
        </w:rPr>
        <w:t xml:space="preserve">oronary </w:t>
      </w:r>
      <w:r w:rsidRPr="005D4873">
        <w:rPr>
          <w:rFonts w:ascii="Times New Roman" w:eastAsiaTheme="minorEastAsia" w:hAnsi="Times New Roman" w:cs="Times New Roman"/>
          <w:b/>
          <w:sz w:val="24"/>
          <w:szCs w:val="24"/>
          <w:u w:val="single"/>
          <w:lang w:eastAsia="zh-CN"/>
        </w:rPr>
        <w:t>A</w:t>
      </w:r>
      <w:r w:rsidRPr="00EF166C">
        <w:rPr>
          <w:rFonts w:ascii="Times New Roman" w:eastAsiaTheme="minorEastAsia" w:hAnsi="Times New Roman" w:cs="Times New Roman"/>
          <w:b/>
          <w:sz w:val="24"/>
          <w:szCs w:val="24"/>
          <w:lang w:eastAsia="zh-CN"/>
        </w:rPr>
        <w:t xml:space="preserve">rtery </w:t>
      </w:r>
      <w:r w:rsidRPr="005D4873">
        <w:rPr>
          <w:rFonts w:ascii="Times New Roman" w:eastAsiaTheme="minorEastAsia" w:hAnsi="Times New Roman" w:cs="Times New Roman"/>
          <w:b/>
          <w:sz w:val="24"/>
          <w:szCs w:val="24"/>
          <w:u w:val="single"/>
          <w:lang w:eastAsia="zh-CN"/>
        </w:rPr>
        <w:t>R</w:t>
      </w:r>
      <w:r w:rsidRPr="00EF166C">
        <w:rPr>
          <w:rFonts w:ascii="Times New Roman" w:eastAsiaTheme="minorEastAsia" w:hAnsi="Times New Roman" w:cs="Times New Roman"/>
          <w:b/>
          <w:sz w:val="24"/>
          <w:szCs w:val="24"/>
          <w:lang w:eastAsia="zh-CN"/>
        </w:rPr>
        <w:t xml:space="preserve">isk </w:t>
      </w:r>
      <w:r w:rsidRPr="005D4873">
        <w:rPr>
          <w:rFonts w:ascii="Times New Roman" w:eastAsiaTheme="minorEastAsia" w:hAnsi="Times New Roman" w:cs="Times New Roman"/>
          <w:b/>
          <w:sz w:val="24"/>
          <w:szCs w:val="24"/>
          <w:u w:val="single"/>
          <w:lang w:eastAsia="zh-CN"/>
        </w:rPr>
        <w:t>D</w:t>
      </w:r>
      <w:r w:rsidRPr="00EF166C">
        <w:rPr>
          <w:rFonts w:ascii="Times New Roman" w:eastAsiaTheme="minorEastAsia" w:hAnsi="Times New Roman" w:cs="Times New Roman"/>
          <w:b/>
          <w:sz w:val="24"/>
          <w:szCs w:val="24"/>
          <w:lang w:eastAsia="zh-CN"/>
        </w:rPr>
        <w:t xml:space="preserve">evelopment </w:t>
      </w:r>
      <w:r w:rsidRPr="005D4873">
        <w:rPr>
          <w:rFonts w:ascii="Times New Roman" w:eastAsiaTheme="minorEastAsia" w:hAnsi="Times New Roman" w:cs="Times New Roman"/>
          <w:b/>
          <w:sz w:val="24"/>
          <w:szCs w:val="24"/>
          <w:u w:val="single"/>
          <w:lang w:eastAsia="zh-CN"/>
        </w:rPr>
        <w:t>i</w:t>
      </w:r>
      <w:r w:rsidRPr="00EF166C">
        <w:rPr>
          <w:rFonts w:ascii="Times New Roman" w:eastAsiaTheme="minorEastAsia" w:hAnsi="Times New Roman" w:cs="Times New Roman"/>
          <w:b/>
          <w:sz w:val="24"/>
          <w:szCs w:val="24"/>
          <w:lang w:eastAsia="zh-CN"/>
        </w:rPr>
        <w:t xml:space="preserve">n Young </w:t>
      </w:r>
      <w:r w:rsidRPr="005D4873">
        <w:rPr>
          <w:rFonts w:ascii="Times New Roman" w:eastAsiaTheme="minorEastAsia" w:hAnsi="Times New Roman" w:cs="Times New Roman"/>
          <w:b/>
          <w:sz w:val="24"/>
          <w:szCs w:val="24"/>
          <w:u w:val="single"/>
          <w:lang w:eastAsia="zh-CN"/>
        </w:rPr>
        <w:t>A</w:t>
      </w:r>
      <w:r w:rsidRPr="00EF166C">
        <w:rPr>
          <w:rFonts w:ascii="Times New Roman" w:eastAsiaTheme="minorEastAsia" w:hAnsi="Times New Roman" w:cs="Times New Roman"/>
          <w:b/>
          <w:sz w:val="24"/>
          <w:szCs w:val="24"/>
          <w:lang w:eastAsia="zh-CN"/>
        </w:rPr>
        <w:t>dults</w:t>
      </w:r>
      <w:r w:rsidRPr="00EF166C">
        <w:rPr>
          <w:rFonts w:ascii="Times New Roman" w:eastAsiaTheme="minorEastAsia" w:hAnsi="Times New Roman" w:cs="Times New Roman" w:hint="eastAsia"/>
          <w:b/>
          <w:sz w:val="24"/>
          <w:szCs w:val="24"/>
          <w:lang w:eastAsia="zh-CN"/>
        </w:rPr>
        <w:t xml:space="preserve"> Study</w:t>
      </w:r>
      <w:r w:rsidRPr="00EF166C">
        <w:rPr>
          <w:rFonts w:ascii="Times New Roman" w:eastAsiaTheme="minorEastAsia" w:hAnsi="Times New Roman" w:cs="Times New Roman"/>
          <w:b/>
          <w:sz w:val="24"/>
          <w:szCs w:val="24"/>
          <w:lang w:eastAsia="zh-CN"/>
        </w:rPr>
        <w:t xml:space="preserve"> </w:t>
      </w:r>
      <w:r w:rsidRPr="00EF166C">
        <w:rPr>
          <w:rFonts w:ascii="Times New Roman" w:eastAsiaTheme="minorEastAsia" w:hAnsi="Times New Roman" w:cs="Times New Roman" w:hint="eastAsia"/>
          <w:b/>
          <w:sz w:val="24"/>
          <w:szCs w:val="24"/>
          <w:lang w:eastAsia="zh-CN"/>
        </w:rPr>
        <w:t xml:space="preserve">  </w:t>
      </w:r>
      <w:r w:rsidRPr="00EF166C">
        <w:rPr>
          <w:rFonts w:ascii="Times New Roman" w:eastAsiaTheme="minorEastAsia" w:hAnsi="Times New Roman" w:cs="Times New Roman"/>
          <w:sz w:val="24"/>
          <w:szCs w:val="24"/>
          <w:lang w:eastAsia="zh-CN"/>
        </w:rPr>
        <w:t>The CARDIA study is a population based, prospective cohort examining the development and determinants of clinical and subclinical cardiovascular disease and its risk factors</w:t>
      </w:r>
      <w:hyperlink w:anchor="_ENREF_2" w:tooltip="Friedman, 1988 #186" w:history="1">
        <w:r w:rsidR="00963B72" w:rsidRPr="00EF166C">
          <w:rPr>
            <w:rFonts w:ascii="Times New Roman" w:eastAsiaTheme="minorEastAsia" w:hAnsi="Times New Roman" w:cs="Times New Roman"/>
            <w:sz w:val="24"/>
            <w:szCs w:val="24"/>
            <w:lang w:eastAsia="zh-CN"/>
          </w:rPr>
          <w:fldChar w:fldCharType="begin"/>
        </w:r>
        <w:r w:rsidR="00963B72">
          <w:rPr>
            <w:rFonts w:ascii="Times New Roman" w:eastAsiaTheme="minorEastAsia" w:hAnsi="Times New Roman" w:cs="Times New Roman"/>
            <w:sz w:val="24"/>
            <w:szCs w:val="24"/>
            <w:lang w:eastAsia="zh-CN"/>
          </w:rPr>
          <w:instrText xml:space="preserve"> ADDIN EN.CITE &lt;EndNote&gt;&lt;Cite&gt;&lt;Author&gt;Friedman&lt;/Author&gt;&lt;Year&gt;1988&lt;/Year&gt;&lt;RecNum&gt;186&lt;/RecNum&gt;&lt;DisplayText&gt;&lt;style face="superscript"&gt;2&lt;/style&gt;&lt;/DisplayText&gt;&lt;record&gt;&lt;rec-number&gt;186&lt;/rec-number&gt;&lt;foreign-keys&gt;&lt;key app="EN" db-id="ssz9ar5xcdwwx9e5ptxx9wdpp5wrtxxwp9wt"&gt;186&lt;/key&gt;&lt;/foreign-keys&gt;&lt;ref-type name="Journal Article"&gt;17&lt;/ref-type&gt;&lt;contributors&gt;&lt;authors&gt;&lt;author&gt;Friedman, G. D.&lt;/author&gt;&lt;author&gt;Cutter, G. R.&lt;/author&gt;&lt;author&gt;Donahue, R. P.&lt;/author&gt;&lt;author&gt;Hughes, G. H.&lt;/author&gt;&lt;author&gt;Hulley, S. B.&lt;/author&gt;&lt;author&gt;Jacobs, D. R., Jr.&lt;/author&gt;&lt;author&gt;Liu, K.&lt;/author&gt;&lt;author&gt;Savage, P. J.&lt;/author&gt;&lt;/authors&gt;&lt;/contributors&gt;&lt;auth-address&gt;Division of Research, Kaiser Permanente Medical Care Program (Northern California Region), Oakland.&lt;/auth-address&gt;&lt;titles&gt;&lt;title&gt;CARDIA: study design, recruitment, and some characteristics of the examined subjects&lt;/title&gt;&lt;secondary-title&gt;J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1105-16&lt;/pages&gt;&lt;volume&gt;41&lt;/volume&gt;&lt;number&gt;11&lt;/number&gt;&lt;keywords&gt;&lt;keyword&gt;Adult&lt;/keyword&gt;&lt;keyword&gt;Alabama&lt;/keyword&gt;&lt;keyword&gt;Anthropometry&lt;/keyword&gt;&lt;keyword&gt;Blood Pressure&lt;/keyword&gt;&lt;keyword&gt;Chicago&lt;/keyword&gt;&lt;keyword&gt;Coronary Disease/*etiology&lt;/keyword&gt;&lt;keyword&gt;Female&lt;/keyword&gt;&lt;keyword&gt;Humans&lt;/keyword&gt;&lt;keyword&gt;Longitudinal Studies&lt;/keyword&gt;&lt;keyword&gt;Los Angeles&lt;/keyword&gt;&lt;keyword&gt;Male&lt;/keyword&gt;&lt;keyword&gt;Minnesota&lt;/keyword&gt;&lt;keyword&gt;*Physical Examination&lt;/keyword&gt;&lt;keyword&gt;Research Design&lt;/keyword&gt;&lt;keyword&gt;Risk Factors&lt;/keyword&gt;&lt;keyword&gt;Smoking&lt;/keyword&gt;&lt;/keywords&gt;&lt;dates&gt;&lt;year&gt;1988&lt;/year&gt;&lt;/dates&gt;&lt;isbn&gt;0895-4356 (Print)&amp;#xD;0895-4356 (Linking)&lt;/isbn&gt;&lt;accession-num&gt;3204420&lt;/accession-num&gt;&lt;urls&gt;&lt;related-urls&gt;&lt;url&gt;http://www.ncbi.nlm.nih.gov/pubmed/3204420&lt;/url&gt;&lt;/related-urls&gt;&lt;/urls&gt;&lt;/record&gt;&lt;/Cite&gt;&lt;/EndNote&gt;</w:instrText>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2</w:t>
        </w:r>
        <w:r w:rsidR="00963B72" w:rsidRPr="00EF166C">
          <w:rPr>
            <w:rFonts w:ascii="Times New Roman" w:eastAsiaTheme="minorEastAsia" w:hAnsi="Times New Roman" w:cs="Times New Roman"/>
            <w:sz w:val="24"/>
            <w:szCs w:val="24"/>
            <w:lang w:eastAsia="zh-CN"/>
          </w:rPr>
          <w:fldChar w:fldCharType="end"/>
        </w:r>
      </w:hyperlink>
      <w:r w:rsidRPr="00EF166C">
        <w:rPr>
          <w:rFonts w:ascii="Times New Roman" w:eastAsiaTheme="minorEastAsia" w:hAnsi="Times New Roman" w:cs="Times New Roman"/>
          <w:sz w:val="24"/>
          <w:szCs w:val="24"/>
          <w:lang w:eastAsia="zh-CN"/>
        </w:rPr>
        <w:t>. The CARDIA study initial enrollment consisted of 5,155 European Americans and African American men and women between 18 and 30 years old (52% African American and 55% women). The study is multicenter with recruitment in Birmingham, AL; Chicago, IL; Minneapolis, MN; and Oakland, CA. The IRB at each of the study sites approved the study protocols, and written informed consent was obtained from all participants. Baseline measurements were repeated, and additional measurements performed, at Years 2, 5, 7, 10, 15 and 20</w:t>
      </w:r>
      <w:hyperlink w:anchor="_ENREF_2" w:tooltip="Friedman, 1988 #186" w:history="1">
        <w:r w:rsidR="00963B72" w:rsidRPr="00EF166C">
          <w:rPr>
            <w:rFonts w:ascii="Times New Roman" w:eastAsiaTheme="minorEastAsia" w:hAnsi="Times New Roman" w:cs="Times New Roman"/>
            <w:sz w:val="24"/>
            <w:szCs w:val="24"/>
            <w:lang w:eastAsia="zh-CN"/>
          </w:rPr>
          <w:fldChar w:fldCharType="begin"/>
        </w:r>
        <w:r w:rsidR="00963B72">
          <w:rPr>
            <w:rFonts w:ascii="Times New Roman" w:eastAsiaTheme="minorEastAsia" w:hAnsi="Times New Roman" w:cs="Times New Roman"/>
            <w:sz w:val="24"/>
            <w:szCs w:val="24"/>
            <w:lang w:eastAsia="zh-CN"/>
          </w:rPr>
          <w:instrText xml:space="preserve"> ADDIN EN.CITE &lt;EndNote&gt;&lt;Cite&gt;&lt;Author&gt;Friedman&lt;/Author&gt;&lt;Year&gt;1988&lt;/Year&gt;&lt;RecNum&gt;186&lt;/RecNum&gt;&lt;DisplayText&gt;&lt;style face="superscript"&gt;2&lt;/style&gt;&lt;/DisplayText&gt;&lt;record&gt;&lt;rec-number&gt;186&lt;/rec-number&gt;&lt;foreign-keys&gt;&lt;key app="EN" db-id="ssz9ar5xcdwwx9e5ptxx9wdpp5wrtxxwp9wt"&gt;186&lt;/key&gt;&lt;/foreign-keys&gt;&lt;ref-type name="Journal Article"&gt;17&lt;/ref-type&gt;&lt;contributors&gt;&lt;authors&gt;&lt;author&gt;Friedman, G. D.&lt;/author&gt;&lt;author&gt;Cutter, G. R.&lt;/author&gt;&lt;author&gt;Donahue, R. P.&lt;/author&gt;&lt;author&gt;Hughes, G. H.&lt;/author&gt;&lt;author&gt;Hulley, S. B.&lt;/author&gt;&lt;author&gt;Jacobs, D. R., Jr.&lt;/author&gt;&lt;author&gt;Liu, K.&lt;/author&gt;&lt;author&gt;Savage, P. J.&lt;/author&gt;&lt;/authors&gt;&lt;/contributors&gt;&lt;auth-address&gt;Division of Research, Kaiser Permanente Medical Care Program (Northern California Region), Oakland.&lt;/auth-address&gt;&lt;titles&gt;&lt;title&gt;CARDIA: study design, recruitment, and some characteristics of the examined subjects&lt;/title&gt;&lt;secondary-title&gt;J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1105-16&lt;/pages&gt;&lt;volume&gt;41&lt;/volume&gt;&lt;number&gt;11&lt;/number&gt;&lt;keywords&gt;&lt;keyword&gt;Adult&lt;/keyword&gt;&lt;keyword&gt;Alabama&lt;/keyword&gt;&lt;keyword&gt;Anthropometry&lt;/keyword&gt;&lt;keyword&gt;Blood Pressure&lt;/keyword&gt;&lt;keyword&gt;Chicago&lt;/keyword&gt;&lt;keyword&gt;Coronary Disease/*etiology&lt;/keyword&gt;&lt;keyword&gt;Female&lt;/keyword&gt;&lt;keyword&gt;Humans&lt;/keyword&gt;&lt;keyword&gt;Longitudinal Studies&lt;/keyword&gt;&lt;keyword&gt;Los Angeles&lt;/keyword&gt;&lt;keyword&gt;Male&lt;/keyword&gt;&lt;keyword&gt;Minnesota&lt;/keyword&gt;&lt;keyword&gt;*Physical Examination&lt;/keyword&gt;&lt;keyword&gt;Research Design&lt;/keyword&gt;&lt;keyword&gt;Risk Factors&lt;/keyword&gt;&lt;keyword&gt;Smoking&lt;/keyword&gt;&lt;/keywords&gt;&lt;dates&gt;&lt;year&gt;1988&lt;/year&gt;&lt;/dates&gt;&lt;isbn&gt;0895-4356 (Print)&amp;#xD;0895-4356 (Linking)&lt;/isbn&gt;&lt;accession-num&gt;3204420&lt;/accession-num&gt;&lt;urls&gt;&lt;related-urls&gt;&lt;url&gt;http://www.ncbi.nlm.nih.gov/pubmed/3204420&lt;/url&gt;&lt;/related-urls&gt;&lt;/urls&gt;&lt;/record&gt;&lt;/Cite&gt;&lt;/EndNote&gt;</w:instrText>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2</w:t>
        </w:r>
        <w:r w:rsidR="00963B72" w:rsidRPr="00EF166C">
          <w:rPr>
            <w:rFonts w:ascii="Times New Roman" w:eastAsiaTheme="minorEastAsia" w:hAnsi="Times New Roman" w:cs="Times New Roman"/>
            <w:sz w:val="24"/>
            <w:szCs w:val="24"/>
            <w:lang w:eastAsia="zh-CN"/>
          </w:rPr>
          <w:fldChar w:fldCharType="end"/>
        </w:r>
      </w:hyperlink>
      <w:r w:rsidRPr="00EF166C">
        <w:rPr>
          <w:rFonts w:ascii="Times New Roman" w:eastAsiaTheme="minorEastAsia" w:hAnsi="Times New Roman" w:cs="Times New Roman"/>
          <w:sz w:val="24"/>
          <w:szCs w:val="24"/>
          <w:lang w:eastAsia="zh-CN"/>
        </w:rPr>
        <w:t>. The current analysis included data measured at Year 15 (2000-2001) and only African American male and females.</w:t>
      </w:r>
    </w:p>
    <w:p w14:paraId="24F75FDE" w14:textId="77777777"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sz w:val="24"/>
          <w:szCs w:val="24"/>
          <w:lang w:eastAsia="zh-CN"/>
        </w:rPr>
        <w:t xml:space="preserve">Seated BP was measured on the right arm following 5 minutes rest using a random-zero sphygmomanometer. SBP and DBP were recorded as Phase I and Phase V Korotkoff sounds. </w:t>
      </w:r>
      <w:r w:rsidRPr="00EF166C">
        <w:rPr>
          <w:rFonts w:ascii="Times New Roman" w:eastAsiaTheme="minorEastAsia" w:hAnsi="Times New Roman" w:cs="Times New Roman"/>
          <w:sz w:val="24"/>
          <w:szCs w:val="24"/>
          <w:lang w:eastAsia="zh-CN"/>
        </w:rPr>
        <w:lastRenderedPageBreak/>
        <w:t xml:space="preserve">Three measurements were taken at 1 minute intervals with the average of the second and third measurements taken for the BP values. </w:t>
      </w:r>
    </w:p>
    <w:p w14:paraId="5082F556" w14:textId="4B0ACA85" w:rsidR="005D4873" w:rsidRPr="005D4873" w:rsidRDefault="005D4873" w:rsidP="00EF166C">
      <w:pPr>
        <w:spacing w:after="120"/>
        <w:rPr>
          <w:rFonts w:ascii="Times New Roman" w:hAnsi="Times New Roman" w:cs="Times New Roman"/>
          <w:b/>
          <w:i/>
          <w:sz w:val="24"/>
          <w:szCs w:val="24"/>
          <w:lang w:eastAsia="zh-CN"/>
        </w:rPr>
      </w:pPr>
      <w:r w:rsidRPr="005D4873">
        <w:rPr>
          <w:rFonts w:ascii="Times New Roman" w:hAnsi="Times New Roman" w:cs="Times New Roman" w:hint="eastAsia"/>
          <w:b/>
          <w:i/>
          <w:sz w:val="24"/>
          <w:szCs w:val="24"/>
          <w:lang w:eastAsia="zh-CN"/>
        </w:rPr>
        <w:t>CFS</w:t>
      </w:r>
    </w:p>
    <w:p w14:paraId="412591E7" w14:textId="19D90534"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b/>
          <w:sz w:val="24"/>
          <w:szCs w:val="24"/>
          <w:lang w:eastAsia="zh-CN"/>
        </w:rPr>
        <w:t xml:space="preserve">The </w:t>
      </w:r>
      <w:r w:rsidRPr="005D4873">
        <w:rPr>
          <w:rFonts w:ascii="Times New Roman" w:eastAsiaTheme="minorEastAsia" w:hAnsi="Times New Roman" w:cs="Times New Roman"/>
          <w:b/>
          <w:sz w:val="24"/>
          <w:szCs w:val="24"/>
          <w:u w:val="single"/>
          <w:lang w:eastAsia="zh-CN"/>
        </w:rPr>
        <w:t>C</w:t>
      </w:r>
      <w:r w:rsidRPr="00EF166C">
        <w:rPr>
          <w:rFonts w:ascii="Times New Roman" w:eastAsiaTheme="minorEastAsia" w:hAnsi="Times New Roman" w:cs="Times New Roman"/>
          <w:b/>
          <w:sz w:val="24"/>
          <w:szCs w:val="24"/>
          <w:lang w:eastAsia="zh-CN"/>
        </w:rPr>
        <w:t xml:space="preserve">leveland </w:t>
      </w:r>
      <w:r w:rsidRPr="005D4873">
        <w:rPr>
          <w:rFonts w:ascii="Times New Roman" w:eastAsiaTheme="minorEastAsia" w:hAnsi="Times New Roman" w:cs="Times New Roman"/>
          <w:b/>
          <w:sz w:val="24"/>
          <w:szCs w:val="24"/>
          <w:u w:val="single"/>
          <w:lang w:eastAsia="zh-CN"/>
        </w:rPr>
        <w:t>F</w:t>
      </w:r>
      <w:r w:rsidRPr="00EF166C">
        <w:rPr>
          <w:rFonts w:ascii="Times New Roman" w:eastAsiaTheme="minorEastAsia" w:hAnsi="Times New Roman" w:cs="Times New Roman"/>
          <w:b/>
          <w:sz w:val="24"/>
          <w:szCs w:val="24"/>
          <w:lang w:eastAsia="zh-CN"/>
        </w:rPr>
        <w:t xml:space="preserve">amily </w:t>
      </w:r>
      <w:r w:rsidRPr="005D4873">
        <w:rPr>
          <w:rFonts w:ascii="Times New Roman" w:eastAsiaTheme="minorEastAsia" w:hAnsi="Times New Roman" w:cs="Times New Roman"/>
          <w:b/>
          <w:sz w:val="24"/>
          <w:szCs w:val="24"/>
          <w:u w:val="single"/>
          <w:lang w:eastAsia="zh-CN"/>
        </w:rPr>
        <w:t>S</w:t>
      </w:r>
      <w:r w:rsidR="005D4873">
        <w:rPr>
          <w:rFonts w:ascii="Times New Roman" w:eastAsiaTheme="minorEastAsia" w:hAnsi="Times New Roman" w:cs="Times New Roman"/>
          <w:b/>
          <w:sz w:val="24"/>
          <w:szCs w:val="24"/>
          <w:lang w:eastAsia="zh-CN"/>
        </w:rPr>
        <w:t>tudy</w:t>
      </w:r>
      <w:r w:rsidRPr="00EF166C">
        <w:rPr>
          <w:rFonts w:ascii="Times New Roman" w:eastAsiaTheme="minorEastAsia" w:hAnsi="Times New Roman" w:cs="Times New Roman" w:hint="eastAsia"/>
          <w:b/>
          <w:sz w:val="24"/>
          <w:szCs w:val="24"/>
          <w:lang w:eastAsia="zh-CN"/>
        </w:rPr>
        <w:t xml:space="preserve">   </w:t>
      </w:r>
      <w:r w:rsidRPr="00EF166C">
        <w:rPr>
          <w:rFonts w:ascii="Times New Roman" w:eastAsiaTheme="minorEastAsia" w:hAnsi="Times New Roman" w:cs="Times New Roman"/>
          <w:sz w:val="24"/>
          <w:szCs w:val="24"/>
          <w:lang w:eastAsia="zh-CN"/>
        </w:rPr>
        <w:t>CFS participants consist of first or selected second-degree relatives of a proband with either laboratory diagnosed obstructive sleep apnea or neighborhood control of an affected proband. Families were selected for genotyping on the bases of genetic informativness, including multigenerational data or individuals from the extremes of the distribution of apnea phenotype</w:t>
      </w:r>
      <w:hyperlink w:anchor="_ENREF_3" w:tooltip="Palmer, 2003 #187" w:history="1">
        <w:r w:rsidR="00963B72" w:rsidRPr="00EF166C">
          <w:rPr>
            <w:rFonts w:ascii="Times New Roman" w:eastAsiaTheme="minorEastAsia" w:hAnsi="Times New Roman" w:cs="Times New Roman"/>
            <w:sz w:val="24"/>
            <w:szCs w:val="24"/>
            <w:lang w:eastAsia="zh-CN"/>
          </w:rPr>
          <w:fldChar w:fldCharType="begin">
            <w:fldData xml:space="preserve">PEVuZE5vdGU+PENpdGU+PEF1dGhvcj5QYWxtZXI8L0F1dGhvcj48WWVhcj4yMDAzPC9ZZWFyPjxS
ZWNOdW0+MTg3PC9SZWNOdW0+PERpc3BsYXlUZXh0PjxzdHlsZSBmYWNlPSJzdXBlcnNjcmlwdCI+
Mzwvc3R5bGU+PC9EaXNwbGF5VGV4dD48cmVjb3JkPjxyZWMtbnVtYmVyPjE4NzwvcmVjLW51bWJl
cj48Zm9yZWlnbi1rZXlzPjxrZXkgYXBwPSJFTiIgZGItaWQ9InNzejlhcjV4Y2R3d3g5ZTVwdHh4
OXdkcHA1d3J0eHh3cDl3dCI+MTg3PC9rZXk+PC9mb3JlaWduLWtleXM+PHJlZi10eXBlIG5hbWU9
IkpvdXJuYWwgQXJ0aWNsZSI+MTc8L3JlZi10eXBlPjxjb250cmlidXRvcnM+PGF1dGhvcnM+PGF1
dGhvcj5QYWxtZXIsIEwuIEouPC9hdXRob3I+PGF1dGhvcj5CdXhiYXVtLCBTLiBHLjwvYXV0aG9y
PjxhdXRob3I+TGFya2luLCBFLjwvYXV0aG9yPjxhdXRob3I+UGF0ZWwsIFMuIFIuPC9hdXRob3I+
PGF1dGhvcj5FbHN0b24sIFIuIEMuPC9hdXRob3I+PGF1dGhvcj5UaXNobGVyLCBQLiBWLjwvYXV0
aG9yPjxhdXRob3I+UmVkbGluZSwgUy48L2F1dGhvcj48L2F1dGhvcnM+PC9jb250cmlidXRvcnM+
PGF1dGgtYWRkcmVzcz5DaGFubmluZyBMYWJvcmF0b3J5LCBEZXBhcnRtZW50IG9mIE1lZGljaW5l
LCBCcmlnaGFtIGFuZCBXb21lbiZhcG9zO3MgSG9zcGl0YWwgYW5kIEhhcnZhcmQgTWVkaWNhbCBT
Y2hvb2wsIEJvc3RvbiwgTUEgMDIxMTUsIFVTQS4gbHlsZS5wYWxtZXJAY2hhbm5pbmcuaGFydmFy
ZC5lZHU8L2F1dGgtYWRkcmVzcz48dGl0bGVzPjx0aXRsZT5BIHdob2xlLWdlbm9tZSBzY2FuIGZv
ciBvYnN0cnVjdGl2ZSBzbGVlcCBhcG5lYSBhbmQgb2Jlc2l0eTwvdGl0bGU+PHNlY29uZGFyeS10
aXRsZT5BbSBKIEh1bSBHZW5ldDwvc2Vjb25kYXJ5LXRpdGxlPjxhbHQtdGl0bGU+QW1lcmljYW4g
am91cm5hbCBvZiBodW1hbiBnZW5ldGljczwvYWx0LXRpdGxlPjwvdGl0bGVzPjxwZXJpb2RpY2Fs
PjxmdWxsLXRpdGxlPkFtIEogSHVtIEdlbmV0PC9mdWxsLXRpdGxlPjxhYmJyLTE+QW1lcmljYW4g
am91cm5hbCBvZiBodW1hbiBnZW5ldGljczwvYWJici0xPjwvcGVyaW9kaWNhbD48YWx0LXBlcmlv
ZGljYWw+PGZ1bGwtdGl0bGU+QW0gSiBIdW0gR2VuZXQ8L2Z1bGwtdGl0bGU+PGFiYnItMT5BbWVy
aWNhbiBqb3VybmFsIG9mIGh1bWFuIGdlbmV0aWNzPC9hYmJyLTE+PC9hbHQtcGVyaW9kaWNhbD48
cGFnZXM+MzQwLTUwPC9wYWdlcz48dm9sdW1lPjcyPC92b2x1bWU+PG51bWJlcj4yPC9udW1iZXI+
PGtleXdvcmRzPjxrZXl3b3JkPkFkdWx0PC9rZXl3b3JkPjxrZXl3b3JkPkFnZWQ8L2tleXdvcmQ+
PGtleXdvcmQ+Qm9keSBNYXNzIEluZGV4PC9rZXl3b3JkPjxrZXl3b3JkPkNocm9tb3NvbWVzLCBI
dW1hbiwgUGFpciAyPC9rZXl3b3JkPjxrZXl3b3JkPkNocm9tb3NvbWVzLCBIdW1hbiwgUGFpciA3
PC9rZXl3b3JkPjxrZXl3b3JkPkNvaG9ydCBTdHVkaWVzPC9rZXl3b3JkPjxrZXl3b3JkPkZlbWFs
ZTwva2V5d29yZD48a2V5d29yZD5HZW5ldGljIExpbmthZ2U8L2tleXdvcmQ+PGtleXdvcmQ+Kkdl
bm9tZSwgSHVtYW48L2tleXdvcmQ+PGtleXdvcmQ+R2Vub3R5cGU8L2tleXdvcmQ+PGtleXdvcmQ+
SHVtYW5zPC9rZXl3b3JkPjxrZXl3b3JkPkxvZCBTY29yZTwva2V5d29yZD48a2V5d29yZD5Mb25n
aXR1ZGluYWwgU3R1ZGllczwva2V5d29yZD48a2V5d29yZD5NYWxlPC9rZXl3b3JkPjxrZXl3b3Jk
Pk1pZGRsZSBBZ2VkPC9rZXl3b3JkPjxrZXl3b3JkPk9iZXNpdHkvKmdlbmV0aWNzPC9rZXl3b3Jk
PjxrZXl3b3JkPlBlZGlncmVlPC9rZXl3b3JkPjxrZXl3b3JkPlBoZW5vdHlwZTwva2V5d29yZD48
a2V5d29yZD5TZXggRmFjdG9yczwva2V5d29yZD48a2V5d29yZD5TbGVlcCBBcG5lYSwgT2JzdHJ1
Y3RpdmUvKmdlbmV0aWNzPC9rZXl3b3JkPjwva2V5d29yZHM+PGRhdGVzPjx5ZWFyPjIwMDM8L3ll
YXI+PHB1Yi1kYXRlcz48ZGF0ZT5GZWI8L2RhdGU+PC9wdWItZGF0ZXM+PC9kYXRlcz48aXNibj4w
MDAyLTkyOTcgKFByaW50KSYjeEQ7MDAwMi05Mjk3IChMaW5raW5nKTwvaXNibj48YWNjZXNzaW9u
LW51bT4xMjUwNjMzODwvYWNjZXNzaW9uLW51bT48dXJscz48cmVsYXRlZC11cmxzPjx1cmw+aHR0
cDovL3d3dy5uY2JpLm5sbS5uaWguZ292L3B1Ym1lZC8xMjUwNjMzODwvdXJsPjwvcmVsYXRlZC11
cmxzPjwvdXJscz48Y3VzdG9tMj4zNzkyMjc8L2N1c3RvbTI+PGVsZWN0cm9uaWMtcmVzb3VyY2Ut
bnVtPjEwLjEwODYvMzQ2MDY0PC9lbGVjdHJvbmljLXJlc291cmNlLW51bT48L3JlY29yZD48L0Np
dGU+PC9FbmROb3RlPgB=
</w:fldData>
          </w:fldChar>
        </w:r>
        <w:r w:rsidR="00963B72">
          <w:rPr>
            <w:rFonts w:ascii="Times New Roman" w:eastAsiaTheme="minorEastAsia" w:hAnsi="Times New Roman" w:cs="Times New Roman"/>
            <w:sz w:val="24"/>
            <w:szCs w:val="24"/>
            <w:lang w:eastAsia="zh-CN"/>
          </w:rPr>
          <w:instrText xml:space="preserve"> ADDIN EN.CITE </w:instrText>
        </w:r>
        <w:r w:rsidR="00963B72">
          <w:rPr>
            <w:rFonts w:ascii="Times New Roman" w:eastAsiaTheme="minorEastAsia" w:hAnsi="Times New Roman" w:cs="Times New Roman"/>
            <w:sz w:val="24"/>
            <w:szCs w:val="24"/>
            <w:lang w:eastAsia="zh-CN"/>
          </w:rPr>
          <w:fldChar w:fldCharType="begin">
            <w:fldData xml:space="preserve">PEVuZE5vdGU+PENpdGU+PEF1dGhvcj5QYWxtZXI8L0F1dGhvcj48WWVhcj4yMDAzPC9ZZWFyPjxS
ZWNOdW0+MTg3PC9SZWNOdW0+PERpc3BsYXlUZXh0PjxzdHlsZSBmYWNlPSJzdXBlcnNjcmlwdCI+
Mzwvc3R5bGU+PC9EaXNwbGF5VGV4dD48cmVjb3JkPjxyZWMtbnVtYmVyPjE4NzwvcmVjLW51bWJl
cj48Zm9yZWlnbi1rZXlzPjxrZXkgYXBwPSJFTiIgZGItaWQ9InNzejlhcjV4Y2R3d3g5ZTVwdHh4
OXdkcHA1d3J0eHh3cDl3dCI+MTg3PC9rZXk+PC9mb3JlaWduLWtleXM+PHJlZi10eXBlIG5hbWU9
IkpvdXJuYWwgQXJ0aWNsZSI+MTc8L3JlZi10eXBlPjxjb250cmlidXRvcnM+PGF1dGhvcnM+PGF1
dGhvcj5QYWxtZXIsIEwuIEouPC9hdXRob3I+PGF1dGhvcj5CdXhiYXVtLCBTLiBHLjwvYXV0aG9y
PjxhdXRob3I+TGFya2luLCBFLjwvYXV0aG9yPjxhdXRob3I+UGF0ZWwsIFMuIFIuPC9hdXRob3I+
PGF1dGhvcj5FbHN0b24sIFIuIEMuPC9hdXRob3I+PGF1dGhvcj5UaXNobGVyLCBQLiBWLjwvYXV0
aG9yPjxhdXRob3I+UmVkbGluZSwgUy48L2F1dGhvcj48L2F1dGhvcnM+PC9jb250cmlidXRvcnM+
PGF1dGgtYWRkcmVzcz5DaGFubmluZyBMYWJvcmF0b3J5LCBEZXBhcnRtZW50IG9mIE1lZGljaW5l
LCBCcmlnaGFtIGFuZCBXb21lbiZhcG9zO3MgSG9zcGl0YWwgYW5kIEhhcnZhcmQgTWVkaWNhbCBT
Y2hvb2wsIEJvc3RvbiwgTUEgMDIxMTUsIFVTQS4gbHlsZS5wYWxtZXJAY2hhbm5pbmcuaGFydmFy
ZC5lZHU8L2F1dGgtYWRkcmVzcz48dGl0bGVzPjx0aXRsZT5BIHdob2xlLWdlbm9tZSBzY2FuIGZv
ciBvYnN0cnVjdGl2ZSBzbGVlcCBhcG5lYSBhbmQgb2Jlc2l0eTwvdGl0bGU+PHNlY29uZGFyeS10
aXRsZT5BbSBKIEh1bSBHZW5ldDwvc2Vjb25kYXJ5LXRpdGxlPjxhbHQtdGl0bGU+QW1lcmljYW4g
am91cm5hbCBvZiBodW1hbiBnZW5ldGljczwvYWx0LXRpdGxlPjwvdGl0bGVzPjxwZXJpb2RpY2Fs
PjxmdWxsLXRpdGxlPkFtIEogSHVtIEdlbmV0PC9mdWxsLXRpdGxlPjxhYmJyLTE+QW1lcmljYW4g
am91cm5hbCBvZiBodW1hbiBnZW5ldGljczwvYWJici0xPjwvcGVyaW9kaWNhbD48YWx0LXBlcmlv
ZGljYWw+PGZ1bGwtdGl0bGU+QW0gSiBIdW0gR2VuZXQ8L2Z1bGwtdGl0bGU+PGFiYnItMT5BbWVy
aWNhbiBqb3VybmFsIG9mIGh1bWFuIGdlbmV0aWNzPC9hYmJyLTE+PC9hbHQtcGVyaW9kaWNhbD48
cGFnZXM+MzQwLTUwPC9wYWdlcz48dm9sdW1lPjcyPC92b2x1bWU+PG51bWJlcj4yPC9udW1iZXI+
PGtleXdvcmRzPjxrZXl3b3JkPkFkdWx0PC9rZXl3b3JkPjxrZXl3b3JkPkFnZWQ8L2tleXdvcmQ+
PGtleXdvcmQ+Qm9keSBNYXNzIEluZGV4PC9rZXl3b3JkPjxrZXl3b3JkPkNocm9tb3NvbWVzLCBI
dW1hbiwgUGFpciAyPC9rZXl3b3JkPjxrZXl3b3JkPkNocm9tb3NvbWVzLCBIdW1hbiwgUGFpciA3
PC9rZXl3b3JkPjxrZXl3b3JkPkNvaG9ydCBTdHVkaWVzPC9rZXl3b3JkPjxrZXl3b3JkPkZlbWFs
ZTwva2V5d29yZD48a2V5d29yZD5HZW5ldGljIExpbmthZ2U8L2tleXdvcmQ+PGtleXdvcmQ+Kkdl
bm9tZSwgSHVtYW48L2tleXdvcmQ+PGtleXdvcmQ+R2Vub3R5cGU8L2tleXdvcmQ+PGtleXdvcmQ+
SHVtYW5zPC9rZXl3b3JkPjxrZXl3b3JkPkxvZCBTY29yZTwva2V5d29yZD48a2V5d29yZD5Mb25n
aXR1ZGluYWwgU3R1ZGllczwva2V5d29yZD48a2V5d29yZD5NYWxlPC9rZXl3b3JkPjxrZXl3b3Jk
Pk1pZGRsZSBBZ2VkPC9rZXl3b3JkPjxrZXl3b3JkPk9iZXNpdHkvKmdlbmV0aWNzPC9rZXl3b3Jk
PjxrZXl3b3JkPlBlZGlncmVlPC9rZXl3b3JkPjxrZXl3b3JkPlBoZW5vdHlwZTwva2V5d29yZD48
a2V5d29yZD5TZXggRmFjdG9yczwva2V5d29yZD48a2V5d29yZD5TbGVlcCBBcG5lYSwgT2JzdHJ1
Y3RpdmUvKmdlbmV0aWNzPC9rZXl3b3JkPjwva2V5d29yZHM+PGRhdGVzPjx5ZWFyPjIwMDM8L3ll
YXI+PHB1Yi1kYXRlcz48ZGF0ZT5GZWI8L2RhdGU+PC9wdWItZGF0ZXM+PC9kYXRlcz48aXNibj4w
MDAyLTkyOTcgKFByaW50KSYjeEQ7MDAwMi05Mjk3IChMaW5raW5nKTwvaXNibj48YWNjZXNzaW9u
LW51bT4xMjUwNjMzODwvYWNjZXNzaW9uLW51bT48dXJscz48cmVsYXRlZC11cmxzPjx1cmw+aHR0
cDovL3d3dy5uY2JpLm5sbS5uaWguZ292L3B1Ym1lZC8xMjUwNjMzODwvdXJsPjwvcmVsYXRlZC11
cmxzPjwvdXJscz48Y3VzdG9tMj4zNzkyMjc8L2N1c3RvbTI+PGVsZWN0cm9uaWMtcmVzb3VyY2Ut
bnVtPjEwLjEwODYvMzQ2MDY0PC9lbGVjdHJvbmljLXJlc291cmNlLW51bT48L3JlY29yZD48L0Np
dGU+PC9FbmROb3RlPgB=
</w:fldData>
          </w:fldChar>
        </w:r>
        <w:r w:rsidR="00963B72">
          <w:rPr>
            <w:rFonts w:ascii="Times New Roman" w:eastAsiaTheme="minorEastAsia" w:hAnsi="Times New Roman" w:cs="Times New Roman"/>
            <w:sz w:val="24"/>
            <w:szCs w:val="24"/>
            <w:lang w:eastAsia="zh-CN"/>
          </w:rPr>
          <w:instrText xml:space="preserve"> ADDIN EN.CITE.DATA </w:instrText>
        </w:r>
        <w:r w:rsidR="00963B72">
          <w:rPr>
            <w:rFonts w:ascii="Times New Roman" w:eastAsiaTheme="minorEastAsia" w:hAnsi="Times New Roman" w:cs="Times New Roman"/>
            <w:sz w:val="24"/>
            <w:szCs w:val="24"/>
            <w:lang w:eastAsia="zh-CN"/>
          </w:rPr>
        </w:r>
        <w:r w:rsidR="00963B72">
          <w:rPr>
            <w:rFonts w:ascii="Times New Roman" w:eastAsiaTheme="minorEastAsia" w:hAnsi="Times New Roman" w:cs="Times New Roman"/>
            <w:sz w:val="24"/>
            <w:szCs w:val="24"/>
            <w:lang w:eastAsia="zh-CN"/>
          </w:rPr>
          <w:fldChar w:fldCharType="end"/>
        </w:r>
        <w:r w:rsidR="00963B72" w:rsidRPr="00EF166C">
          <w:rPr>
            <w:rFonts w:ascii="Times New Roman" w:eastAsiaTheme="minorEastAsia" w:hAnsi="Times New Roman" w:cs="Times New Roman"/>
            <w:sz w:val="24"/>
            <w:szCs w:val="24"/>
            <w:lang w:eastAsia="zh-CN"/>
          </w:rPr>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3</w:t>
        </w:r>
        <w:r w:rsidR="00963B72" w:rsidRPr="00EF166C">
          <w:rPr>
            <w:rFonts w:ascii="Times New Roman" w:eastAsiaTheme="minorEastAsia" w:hAnsi="Times New Roman" w:cs="Times New Roman"/>
            <w:sz w:val="24"/>
            <w:szCs w:val="24"/>
            <w:lang w:eastAsia="zh-CN"/>
          </w:rPr>
          <w:fldChar w:fldCharType="end"/>
        </w:r>
      </w:hyperlink>
      <w:r w:rsidRPr="00EF166C">
        <w:rPr>
          <w:rFonts w:ascii="Times New Roman" w:eastAsiaTheme="minorEastAsia" w:hAnsi="Times New Roman" w:cs="Times New Roman"/>
          <w:sz w:val="24"/>
          <w:szCs w:val="24"/>
          <w:lang w:eastAsia="zh-CN"/>
        </w:rPr>
        <w:t>. These families include 59 African-American families with 176 individuals (100 females and 76 males) and 66 European-American families with 262 individuals (120 females and 142 males) with genotype and phenotype information. The IRB approved the study and written informed consent was obtained from all participants.</w:t>
      </w:r>
    </w:p>
    <w:p w14:paraId="595B24FB" w14:textId="77777777"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sz w:val="24"/>
          <w:szCs w:val="24"/>
          <w:lang w:eastAsia="zh-CN"/>
        </w:rPr>
        <w:t>Participants had three supine BP measurements each performed after lying quietly for 10 minutes, before bed (10:00 PM) and upon awakening (7:00 AM), and another three sitting at 11:00 AM, following standardized guidelines using a calibrated sphygmomanometer. BP phenotypes were determined from the average of the nine measurements.</w:t>
      </w:r>
    </w:p>
    <w:p w14:paraId="3109ABEE" w14:textId="5B15A8C5" w:rsidR="005D4873" w:rsidRPr="005D4873" w:rsidRDefault="005D4873" w:rsidP="00EF166C">
      <w:pPr>
        <w:spacing w:after="120"/>
        <w:rPr>
          <w:rFonts w:ascii="Times New Roman" w:hAnsi="Times New Roman" w:cs="Times New Roman"/>
          <w:b/>
          <w:i/>
          <w:sz w:val="24"/>
          <w:szCs w:val="24"/>
          <w:lang w:eastAsia="zh-CN"/>
        </w:rPr>
      </w:pPr>
      <w:r w:rsidRPr="005D4873">
        <w:rPr>
          <w:rFonts w:ascii="Times New Roman" w:hAnsi="Times New Roman" w:cs="Times New Roman" w:hint="eastAsia"/>
          <w:b/>
          <w:i/>
          <w:sz w:val="24"/>
          <w:szCs w:val="24"/>
          <w:lang w:eastAsia="zh-CN"/>
        </w:rPr>
        <w:t>JHS</w:t>
      </w:r>
    </w:p>
    <w:p w14:paraId="18A697C3" w14:textId="2ED85443" w:rsidR="00EF166C" w:rsidRPr="00EF166C" w:rsidRDefault="005D4873" w:rsidP="00EF166C">
      <w:pPr>
        <w:spacing w:after="120"/>
        <w:rPr>
          <w:rFonts w:ascii="Times New Roman" w:eastAsiaTheme="minorEastAsia" w:hAnsi="Times New Roman" w:cs="Times New Roman"/>
          <w:sz w:val="24"/>
          <w:szCs w:val="24"/>
          <w:lang w:eastAsia="zh-CN"/>
        </w:rPr>
      </w:pPr>
      <w:r w:rsidRPr="005D4873">
        <w:rPr>
          <w:rFonts w:ascii="Times New Roman" w:eastAsiaTheme="minorEastAsia" w:hAnsi="Times New Roman" w:cs="Times New Roman"/>
          <w:b/>
          <w:sz w:val="24"/>
          <w:szCs w:val="24"/>
          <w:u w:val="single"/>
          <w:lang w:eastAsia="zh-CN"/>
        </w:rPr>
        <w:t>J</w:t>
      </w:r>
      <w:r>
        <w:rPr>
          <w:rFonts w:ascii="Times New Roman" w:eastAsiaTheme="minorEastAsia" w:hAnsi="Times New Roman" w:cs="Times New Roman"/>
          <w:b/>
          <w:sz w:val="24"/>
          <w:szCs w:val="24"/>
          <w:lang w:eastAsia="zh-CN"/>
        </w:rPr>
        <w:t xml:space="preserve">ackson </w:t>
      </w:r>
      <w:r w:rsidRPr="005D4873">
        <w:rPr>
          <w:rFonts w:ascii="Times New Roman" w:eastAsiaTheme="minorEastAsia" w:hAnsi="Times New Roman" w:cs="Times New Roman"/>
          <w:b/>
          <w:sz w:val="24"/>
          <w:szCs w:val="24"/>
          <w:u w:val="single"/>
          <w:lang w:eastAsia="zh-CN"/>
        </w:rPr>
        <w:t>H</w:t>
      </w:r>
      <w:r>
        <w:rPr>
          <w:rFonts w:ascii="Times New Roman" w:eastAsiaTheme="minorEastAsia" w:hAnsi="Times New Roman" w:cs="Times New Roman"/>
          <w:b/>
          <w:sz w:val="24"/>
          <w:szCs w:val="24"/>
          <w:lang w:eastAsia="zh-CN"/>
        </w:rPr>
        <w:t xml:space="preserve">eart </w:t>
      </w:r>
      <w:r w:rsidRPr="005D4873">
        <w:rPr>
          <w:rFonts w:ascii="Times New Roman" w:eastAsiaTheme="minorEastAsia" w:hAnsi="Times New Roman" w:cs="Times New Roman"/>
          <w:b/>
          <w:sz w:val="24"/>
          <w:szCs w:val="24"/>
          <w:u w:val="single"/>
          <w:lang w:eastAsia="zh-CN"/>
        </w:rPr>
        <w:t>S</w:t>
      </w:r>
      <w:r>
        <w:rPr>
          <w:rFonts w:ascii="Times New Roman" w:eastAsiaTheme="minorEastAsia" w:hAnsi="Times New Roman" w:cs="Times New Roman"/>
          <w:b/>
          <w:sz w:val="24"/>
          <w:szCs w:val="24"/>
          <w:lang w:eastAsia="zh-CN"/>
        </w:rPr>
        <w:t xml:space="preserve">tudy </w:t>
      </w:r>
      <w:r w:rsidR="00EF166C" w:rsidRPr="00EF166C">
        <w:rPr>
          <w:rFonts w:ascii="Times New Roman" w:eastAsiaTheme="minorEastAsia" w:hAnsi="Times New Roman" w:cs="Times New Roman" w:hint="eastAsia"/>
          <w:b/>
          <w:sz w:val="24"/>
          <w:szCs w:val="24"/>
          <w:lang w:eastAsia="zh-CN"/>
        </w:rPr>
        <w:t xml:space="preserve">    </w:t>
      </w:r>
      <w:r w:rsidR="00EF166C" w:rsidRPr="00EF166C">
        <w:rPr>
          <w:rFonts w:ascii="Times New Roman" w:eastAsiaTheme="minorEastAsia" w:hAnsi="Times New Roman" w:cs="Times New Roman"/>
          <w:sz w:val="24"/>
          <w:szCs w:val="24"/>
          <w:lang w:eastAsia="zh-CN"/>
        </w:rPr>
        <w:t>JHS was initiated in 2000 to investigate prospectively the epidemiology and determinants of cardiovascular disease in African Americans</w:t>
      </w:r>
      <w:hyperlink w:anchor="_ENREF_4" w:tooltip="Taylor, 2005 #188" w:history="1">
        <w:r w:rsidR="00963B72" w:rsidRPr="00EF166C">
          <w:rPr>
            <w:rFonts w:ascii="Times New Roman" w:eastAsiaTheme="minorEastAsia" w:hAnsi="Times New Roman" w:cs="Times New Roman"/>
            <w:sz w:val="24"/>
            <w:szCs w:val="24"/>
            <w:lang w:eastAsia="zh-CN"/>
          </w:rPr>
          <w:fldChar w:fldCharType="begin"/>
        </w:r>
        <w:r w:rsidR="00963B72">
          <w:rPr>
            <w:rFonts w:ascii="Times New Roman" w:eastAsiaTheme="minorEastAsia" w:hAnsi="Times New Roman" w:cs="Times New Roman"/>
            <w:sz w:val="24"/>
            <w:szCs w:val="24"/>
            <w:lang w:eastAsia="zh-CN"/>
          </w:rPr>
          <w:instrText xml:space="preserve"> ADDIN EN.CITE &lt;EndNote&gt;&lt;Cite&gt;&lt;Author&gt;Taylor&lt;/Author&gt;&lt;Year&gt;2005&lt;/Year&gt;&lt;RecNum&gt;188&lt;/RecNum&gt;&lt;DisplayText&gt;&lt;style face="superscript"&gt;4&lt;/style&gt;&lt;/DisplayText&gt;&lt;record&gt;&lt;rec-number&gt;188&lt;/rec-number&gt;&lt;foreign-keys&gt;&lt;key app="EN" db-id="ssz9ar5xcdwwx9e5ptxx9wdpp5wrtxxwp9wt"&gt;188&lt;/key&gt;&lt;/foreign-keys&gt;&lt;ref-type name="Journal Article"&gt;17&lt;/ref-type&gt;&lt;contributors&gt;&lt;authors&gt;&lt;author&gt;Taylor, H. A., Jr.&lt;/author&gt;&lt;/authors&gt;&lt;/contributors&gt;&lt;auth-address&gt;Coordinating Center, Jackson State University, Mississippi, USA. htaylor@medicine.umsmed.edu&lt;/auth-address&gt;&lt;titles&gt;&lt;title&gt;The Jackson Heart Study: an overview&lt;/title&gt;&lt;secondary-title&gt;Ethn Dis&lt;/secondary-title&gt;&lt;alt-title&gt;Ethnicity &amp;amp; disease&lt;/alt-title&gt;&lt;/titles&gt;&lt;periodical&gt;&lt;full-title&gt;Ethn Dis&lt;/full-title&gt;&lt;abbr-1&gt;Ethnicity &amp;amp; disease&lt;/abbr-1&gt;&lt;/periodical&gt;&lt;alt-periodical&gt;&lt;full-title&gt;Ethn Dis&lt;/full-title&gt;&lt;abbr-1&gt;Ethnicity &amp;amp; disease&lt;/abbr-1&gt;&lt;/alt-periodical&gt;&lt;pages&gt;S6-1-3&lt;/pages&gt;&lt;volume&gt;15&lt;/volume&gt;&lt;number&gt;4 Suppl 6&lt;/number&gt;&lt;keywords&gt;&lt;keyword&gt;*African Continental Ancestry Group&lt;/keyword&gt;&lt;keyword&gt;Cardiovascular Diseases/epidemiology/*ethnology&lt;/keyword&gt;&lt;keyword&gt;Female&lt;/keyword&gt;&lt;keyword&gt;Humans&lt;/keyword&gt;&lt;keyword&gt;Male&lt;/keyword&gt;&lt;keyword&gt;Mississippi/epidemiology&lt;/keyword&gt;&lt;keyword&gt;Prospective Studies&lt;/keyword&gt;&lt;keyword&gt;Research&lt;/keyword&gt;&lt;keyword&gt;Residence Characteristics&lt;/keyword&gt;&lt;/keywords&gt;&lt;dates&gt;&lt;year&gt;2005&lt;/year&gt;&lt;pub-dates&gt;&lt;date&gt;Autumn&lt;/date&gt;&lt;/pub-dates&gt;&lt;/dates&gt;&lt;isbn&gt;1049-510X (Print)&amp;#xD;1049-510X (Linking)&lt;/isbn&gt;&lt;accession-num&gt;16317981&lt;/accession-num&gt;&lt;urls&gt;&lt;related-urls&gt;&lt;url&gt;http://www.ncbi.nlm.nih.gov/pubmed/16317981&lt;/url&gt;&lt;/related-urls&gt;&lt;/urls&gt;&lt;/record&gt;&lt;/Cite&gt;&lt;/EndNote&gt;</w:instrText>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4</w:t>
        </w:r>
        <w:r w:rsidR="00963B72" w:rsidRPr="00EF166C">
          <w:rPr>
            <w:rFonts w:ascii="Times New Roman" w:eastAsiaTheme="minorEastAsia" w:hAnsi="Times New Roman" w:cs="Times New Roman"/>
            <w:sz w:val="24"/>
            <w:szCs w:val="24"/>
            <w:lang w:eastAsia="zh-CN"/>
          </w:rPr>
          <w:fldChar w:fldCharType="end"/>
        </w:r>
      </w:hyperlink>
      <w:r w:rsidR="00EF166C" w:rsidRPr="00EF166C">
        <w:rPr>
          <w:rFonts w:ascii="Times New Roman" w:eastAsiaTheme="minorEastAsia" w:hAnsi="Times New Roman" w:cs="Times New Roman"/>
          <w:sz w:val="24"/>
          <w:szCs w:val="24"/>
          <w:lang w:eastAsia="zh-CN"/>
        </w:rPr>
        <w:t>. JHS recruited 5,302 participants after completion of data adjustment, representing more than 5% of African American 35-84 years old living in the Jackson, Mississippi tri-county area. Of this number, ~30% were prior Jackson participants in the Atherosclerosis Risk in Communities Study. Of the remaining, 23% were recruited by random selection from a commercial listing that represents the overall tri-county population and an additional 23% volunteer sample, in which recruitment was distributed among defined demographic cells in proportions designed to mirror those in the overall population</w:t>
      </w:r>
      <w:hyperlink w:anchor="_ENREF_5" w:tooltip="Fuqua, 2005 #189" w:history="1">
        <w:r w:rsidR="00963B72" w:rsidRPr="00EF166C">
          <w:rPr>
            <w:rFonts w:ascii="Times New Roman" w:eastAsiaTheme="minorEastAsia" w:hAnsi="Times New Roman" w:cs="Times New Roman"/>
            <w:sz w:val="24"/>
            <w:szCs w:val="24"/>
            <w:lang w:eastAsia="zh-CN"/>
          </w:rPr>
          <w:fldChar w:fldCharType="begin">
            <w:fldData xml:space="preserve">PEVuZE5vdGU+PENpdGU+PEF1dGhvcj5GdXF1YTwvQXV0aG9yPjxZZWFyPjIwMDU8L1llYXI+PFJl
Y051bT4xODk8L1JlY051bT48RGlzcGxheVRleHQ+PHN0eWxlIGZhY2U9InN1cGVyc2NyaXB0Ij41
PC9zdHlsZT48L0Rpc3BsYXlUZXh0PjxyZWNvcmQ+PHJlYy1udW1iZXI+MTg5PC9yZWMtbnVtYmVy
Pjxmb3JlaWduLWtleXM+PGtleSBhcHA9IkVOIiBkYi1pZD0ic3N6OWFyNXhjZHd3eDllNXB0eHg5
d2RwcDV3cnR4eHdwOXd0Ij4xODk8L2tleT48L2ZvcmVpZ24ta2V5cz48cmVmLXR5cGUgbmFtZT0i
Sm91cm5hbCBBcnRpY2xlIj4xNzwvcmVmLXR5cGU+PGNvbnRyaWJ1dG9ycz48YXV0aG9ycz48YXV0
aG9yPkZ1cXVhLCBTLiBSLjwvYXV0aG9yPjxhdXRob3I+V3lhdHQsIFMuIEIuPC9hdXRob3I+PGF1
dGhvcj5BbmRyZXcsIE0uIEUuPC9hdXRob3I+PGF1dGhvcj5TYXJwb25nLCBELiBGLjwvYXV0aG9y
PjxhdXRob3I+SGVuZGVyc29uLCBGLiBSLjwvYXV0aG9yPjxhdXRob3I+Q3VubmluZ2hhbSwgTS4g
Ri48L2F1dGhvcj48YXV0aG9yPlRheWxvciwgSC4gQS4sIEpyLjwvYXV0aG9yPjwvYXV0aG9ycz48
L2NvbnRyaWJ1dG9ycz48YXV0aC1hZGRyZXNzPlNjaG9vbCBvZiBNZWRpY2luZSwgSmFja3NvbiBI
ZWFydCBTdHVkeSwgVW5pdmVyc2l0eSBvZiBNaXNzaXNzaXBwaSBNZWRpY2FsIENlbnRlciBKYWNr
c29uLCBNaXNzaXNzaXBwaSAzOTIxNi00NTA1LCBVU0EuPC9hdXRoLWFkZHJlc3M+PHRpdGxlcz48
dGl0bGU+UmVjcnVpdGluZyBBZnJpY2FuLUFtZXJpY2FuIHJlc2VhcmNoIHBhcnRpY2lwYXRpb24g
aW4gdGhlIEphY2tzb24gSGVhcnQgU3R1ZHk6IG1ldGhvZHMsIHJlc3BvbnNlIHJhdGVzLCBhbmQg
c2FtcGxlIGRlc2NyaXB0aW9uPC90aXRsZT48c2Vjb25kYXJ5LXRpdGxlPkV0aG4gRGlzPC9zZWNv
bmRhcnktdGl0bGU+PGFsdC10aXRsZT5FdGhuaWNpdHkgJmFtcDsgZGlzZWFzZTwvYWx0LXRpdGxl
PjwvdGl0bGVzPjxwZXJpb2RpY2FsPjxmdWxsLXRpdGxlPkV0aG4gRGlzPC9mdWxsLXRpdGxlPjxh
YmJyLTE+RXRobmljaXR5ICZhbXA7IGRpc2Vhc2U8L2FiYnItMT48L3BlcmlvZGljYWw+PGFsdC1w
ZXJpb2RpY2FsPjxmdWxsLXRpdGxlPkV0aG4gRGlzPC9mdWxsLXRpdGxlPjxhYmJyLTE+RXRobmlj
aXR5ICZhbXA7IGRpc2Vhc2U8L2FiYnItMT48L2FsdC1wZXJpb2RpY2FsPjxwYWdlcz5TNi0xOC0y
OTwvcGFnZXM+PHZvbHVtZT4xNTwvdm9sdW1lPjxudW1iZXI+NCBTdXBwbCA2PC9udW1iZXI+PGtl
eXdvcmRzPjxrZXl3b3JkPkFkdWx0PC9rZXl3b3JkPjxrZXl3b3JkPipBZnJpY2FuIENvbnRpbmVu
dGFsIEFuY2VzdHJ5IEdyb3VwPC9rZXl3b3JkPjxrZXl3b3JkPkFnZWQ8L2tleXdvcmQ+PGtleXdv
cmQ+QWdlZCwgODAgYW5kIG92ZXI8L2tleXdvcmQ+PGtleXdvcmQ+Q2FyZGlvdmFzY3VsYXIgRGlz
ZWFzZXMvZXBpZGVtaW9sb2d5LypldGhub2xvZ3k8L2tleXdvcmQ+PGtleXdvcmQ+RmVtYWxlPC9r
ZXl3b3JkPjxrZXl3b3JkPkh1bWFuczwva2V5d29yZD48a2V5d29yZD5NYWxlPC9rZXl3b3JkPjxr
ZXl3b3JkPk1pZGRsZSBBZ2VkPC9rZXl3b3JkPjxrZXl3b3JkPk1pc3Npc3NpcHBpL2VwaWRlbWlv
bG9neTwva2V5d29yZD48a2V5d29yZD4qUGF0aWVudCBTZWxlY3Rpb248L2tleXdvcmQ+PGtleXdv
cmQ+UHJvc3BlY3RpdmUgU3R1ZGllczwva2V5d29yZD48a2V5d29yZD4qUmVzZWFyY2ggRGVzaWdu
PC9rZXl3b3JkPjxrZXl3b3JkPlJlc2VhcmNoIFN1YmplY3RzPC9rZXl3b3JkPjxrZXl3b3JkPlJl
c2lkZW5jZSBDaGFyYWN0ZXJpc3RpY3M8L2tleXdvcmQ+PC9rZXl3b3Jkcz48ZGF0ZXM+PHllYXI+
MjAwNTwveWVhcj48cHViLWRhdGVzPjxkYXRlPkF1dHVtbjwvZGF0ZT48L3B1Yi1kYXRlcz48L2Rh
dGVzPjxpc2JuPjEwNDktNTEwWCAoUHJpbnQpJiN4RDsxMDQ5LTUxMFggKExpbmtpbmcpPC9pc2Ju
PjxhY2Nlc3Npb24tbnVtPjE2MzE3OTgyPC9hY2Nlc3Npb24tbnVtPjx1cmxzPjxyZWxhdGVkLXVy
bHM+PHVybD5odHRwOi8vd3d3Lm5jYmkubmxtLm5paC5nb3YvcHVibWVkLzE2MzE3OTgyPC91cmw+
PC9yZWxhdGVkLXVybHM+PC91cmxzPjwvcmVjb3JkPjwvQ2l0ZT48L0VuZE5vdGU+
</w:fldData>
          </w:fldChar>
        </w:r>
        <w:r w:rsidR="00963B72">
          <w:rPr>
            <w:rFonts w:ascii="Times New Roman" w:eastAsiaTheme="minorEastAsia" w:hAnsi="Times New Roman" w:cs="Times New Roman"/>
            <w:sz w:val="24"/>
            <w:szCs w:val="24"/>
            <w:lang w:eastAsia="zh-CN"/>
          </w:rPr>
          <w:instrText xml:space="preserve"> ADDIN EN.CITE </w:instrText>
        </w:r>
        <w:r w:rsidR="00963B72">
          <w:rPr>
            <w:rFonts w:ascii="Times New Roman" w:eastAsiaTheme="minorEastAsia" w:hAnsi="Times New Roman" w:cs="Times New Roman"/>
            <w:sz w:val="24"/>
            <w:szCs w:val="24"/>
            <w:lang w:eastAsia="zh-CN"/>
          </w:rPr>
          <w:fldChar w:fldCharType="begin">
            <w:fldData xml:space="preserve">PEVuZE5vdGU+PENpdGU+PEF1dGhvcj5GdXF1YTwvQXV0aG9yPjxZZWFyPjIwMDU8L1llYXI+PFJl
Y051bT4xODk8L1JlY051bT48RGlzcGxheVRleHQ+PHN0eWxlIGZhY2U9InN1cGVyc2NyaXB0Ij41
PC9zdHlsZT48L0Rpc3BsYXlUZXh0PjxyZWNvcmQ+PHJlYy1udW1iZXI+MTg5PC9yZWMtbnVtYmVy
Pjxmb3JlaWduLWtleXM+PGtleSBhcHA9IkVOIiBkYi1pZD0ic3N6OWFyNXhjZHd3eDllNXB0eHg5
d2RwcDV3cnR4eHdwOXd0Ij4xODk8L2tleT48L2ZvcmVpZ24ta2V5cz48cmVmLXR5cGUgbmFtZT0i
Sm91cm5hbCBBcnRpY2xlIj4xNzwvcmVmLXR5cGU+PGNvbnRyaWJ1dG9ycz48YXV0aG9ycz48YXV0
aG9yPkZ1cXVhLCBTLiBSLjwvYXV0aG9yPjxhdXRob3I+V3lhdHQsIFMuIEIuPC9hdXRob3I+PGF1
dGhvcj5BbmRyZXcsIE0uIEUuPC9hdXRob3I+PGF1dGhvcj5TYXJwb25nLCBELiBGLjwvYXV0aG9y
PjxhdXRob3I+SGVuZGVyc29uLCBGLiBSLjwvYXV0aG9yPjxhdXRob3I+Q3VubmluZ2hhbSwgTS4g
Ri48L2F1dGhvcj48YXV0aG9yPlRheWxvciwgSC4gQS4sIEpyLjwvYXV0aG9yPjwvYXV0aG9ycz48
L2NvbnRyaWJ1dG9ycz48YXV0aC1hZGRyZXNzPlNjaG9vbCBvZiBNZWRpY2luZSwgSmFja3NvbiBI
ZWFydCBTdHVkeSwgVW5pdmVyc2l0eSBvZiBNaXNzaXNzaXBwaSBNZWRpY2FsIENlbnRlciBKYWNr
c29uLCBNaXNzaXNzaXBwaSAzOTIxNi00NTA1LCBVU0EuPC9hdXRoLWFkZHJlc3M+PHRpdGxlcz48
dGl0bGU+UmVjcnVpdGluZyBBZnJpY2FuLUFtZXJpY2FuIHJlc2VhcmNoIHBhcnRpY2lwYXRpb24g
aW4gdGhlIEphY2tzb24gSGVhcnQgU3R1ZHk6IG1ldGhvZHMsIHJlc3BvbnNlIHJhdGVzLCBhbmQg
c2FtcGxlIGRlc2NyaXB0aW9uPC90aXRsZT48c2Vjb25kYXJ5LXRpdGxlPkV0aG4gRGlzPC9zZWNv
bmRhcnktdGl0bGU+PGFsdC10aXRsZT5FdGhuaWNpdHkgJmFtcDsgZGlzZWFzZTwvYWx0LXRpdGxl
PjwvdGl0bGVzPjxwZXJpb2RpY2FsPjxmdWxsLXRpdGxlPkV0aG4gRGlzPC9mdWxsLXRpdGxlPjxh
YmJyLTE+RXRobmljaXR5ICZhbXA7IGRpc2Vhc2U8L2FiYnItMT48L3BlcmlvZGljYWw+PGFsdC1w
ZXJpb2RpY2FsPjxmdWxsLXRpdGxlPkV0aG4gRGlzPC9mdWxsLXRpdGxlPjxhYmJyLTE+RXRobmlj
aXR5ICZhbXA7IGRpc2Vhc2U8L2FiYnItMT48L2FsdC1wZXJpb2RpY2FsPjxwYWdlcz5TNi0xOC0y
OTwvcGFnZXM+PHZvbHVtZT4xNTwvdm9sdW1lPjxudW1iZXI+NCBTdXBwbCA2PC9udW1iZXI+PGtl
eXdvcmRzPjxrZXl3b3JkPkFkdWx0PC9rZXl3b3JkPjxrZXl3b3JkPipBZnJpY2FuIENvbnRpbmVu
dGFsIEFuY2VzdHJ5IEdyb3VwPC9rZXl3b3JkPjxrZXl3b3JkPkFnZWQ8L2tleXdvcmQ+PGtleXdv
cmQ+QWdlZCwgODAgYW5kIG92ZXI8L2tleXdvcmQ+PGtleXdvcmQ+Q2FyZGlvdmFzY3VsYXIgRGlz
ZWFzZXMvZXBpZGVtaW9sb2d5LypldGhub2xvZ3k8L2tleXdvcmQ+PGtleXdvcmQ+RmVtYWxlPC9r
ZXl3b3JkPjxrZXl3b3JkPkh1bWFuczwva2V5d29yZD48a2V5d29yZD5NYWxlPC9rZXl3b3JkPjxr
ZXl3b3JkPk1pZGRsZSBBZ2VkPC9rZXl3b3JkPjxrZXl3b3JkPk1pc3Npc3NpcHBpL2VwaWRlbWlv
bG9neTwva2V5d29yZD48a2V5d29yZD4qUGF0aWVudCBTZWxlY3Rpb248L2tleXdvcmQ+PGtleXdv
cmQ+UHJvc3BlY3RpdmUgU3R1ZGllczwva2V5d29yZD48a2V5d29yZD4qUmVzZWFyY2ggRGVzaWdu
PC9rZXl3b3JkPjxrZXl3b3JkPlJlc2VhcmNoIFN1YmplY3RzPC9rZXl3b3JkPjxrZXl3b3JkPlJl
c2lkZW5jZSBDaGFyYWN0ZXJpc3RpY3M8L2tleXdvcmQ+PC9rZXl3b3Jkcz48ZGF0ZXM+PHllYXI+
MjAwNTwveWVhcj48cHViLWRhdGVzPjxkYXRlPkF1dHVtbjwvZGF0ZT48L3B1Yi1kYXRlcz48L2Rh
dGVzPjxpc2JuPjEwNDktNTEwWCAoUHJpbnQpJiN4RDsxMDQ5LTUxMFggKExpbmtpbmcpPC9pc2Ju
PjxhY2Nlc3Npb24tbnVtPjE2MzE3OTgyPC9hY2Nlc3Npb24tbnVtPjx1cmxzPjxyZWxhdGVkLXVy
bHM+PHVybD5odHRwOi8vd3d3Lm5jYmkubmxtLm5paC5nb3YvcHVibWVkLzE2MzE3OTgyPC91cmw+
PC9yZWxhdGVkLXVybHM+PC91cmxzPjwvcmVjb3JkPjwvQ2l0ZT48L0VuZE5vdGU+
</w:fldData>
          </w:fldChar>
        </w:r>
        <w:r w:rsidR="00963B72">
          <w:rPr>
            <w:rFonts w:ascii="Times New Roman" w:eastAsiaTheme="minorEastAsia" w:hAnsi="Times New Roman" w:cs="Times New Roman"/>
            <w:sz w:val="24"/>
            <w:szCs w:val="24"/>
            <w:lang w:eastAsia="zh-CN"/>
          </w:rPr>
          <w:instrText xml:space="preserve"> ADDIN EN.CITE.DATA </w:instrText>
        </w:r>
        <w:r w:rsidR="00963B72">
          <w:rPr>
            <w:rFonts w:ascii="Times New Roman" w:eastAsiaTheme="minorEastAsia" w:hAnsi="Times New Roman" w:cs="Times New Roman"/>
            <w:sz w:val="24"/>
            <w:szCs w:val="24"/>
            <w:lang w:eastAsia="zh-CN"/>
          </w:rPr>
        </w:r>
        <w:r w:rsidR="00963B72">
          <w:rPr>
            <w:rFonts w:ascii="Times New Roman" w:eastAsiaTheme="minorEastAsia" w:hAnsi="Times New Roman" w:cs="Times New Roman"/>
            <w:sz w:val="24"/>
            <w:szCs w:val="24"/>
            <w:lang w:eastAsia="zh-CN"/>
          </w:rPr>
          <w:fldChar w:fldCharType="end"/>
        </w:r>
        <w:r w:rsidR="00963B72" w:rsidRPr="00EF166C">
          <w:rPr>
            <w:rFonts w:ascii="Times New Roman" w:eastAsiaTheme="minorEastAsia" w:hAnsi="Times New Roman" w:cs="Times New Roman"/>
            <w:sz w:val="24"/>
            <w:szCs w:val="24"/>
            <w:lang w:eastAsia="zh-CN"/>
          </w:rPr>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5</w:t>
        </w:r>
        <w:r w:rsidR="00963B72" w:rsidRPr="00EF166C">
          <w:rPr>
            <w:rFonts w:ascii="Times New Roman" w:eastAsiaTheme="minorEastAsia" w:hAnsi="Times New Roman" w:cs="Times New Roman"/>
            <w:sz w:val="24"/>
            <w:szCs w:val="24"/>
            <w:lang w:eastAsia="zh-CN"/>
          </w:rPr>
          <w:fldChar w:fldCharType="end"/>
        </w:r>
      </w:hyperlink>
      <w:r w:rsidR="00EF166C" w:rsidRPr="00EF166C">
        <w:rPr>
          <w:rFonts w:ascii="Times New Roman" w:eastAsiaTheme="minorEastAsia" w:hAnsi="Times New Roman" w:cs="Times New Roman"/>
          <w:sz w:val="24"/>
          <w:szCs w:val="24"/>
          <w:lang w:eastAsia="zh-CN"/>
        </w:rPr>
        <w:t>. Those who were overlapping ARIC participants and those with previous MI were excluded from the GWAS. The IRB approved the study protocol, and written informed consent was obtained from all participants.</w:t>
      </w:r>
    </w:p>
    <w:p w14:paraId="4A18E0DE" w14:textId="77777777"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sz w:val="24"/>
          <w:szCs w:val="24"/>
          <w:lang w:eastAsia="zh-CN"/>
        </w:rPr>
        <w:t>Seated BP was measured with a random-zero sphygmomanometer three times with the last two measurements averaged.</w:t>
      </w:r>
    </w:p>
    <w:p w14:paraId="264E745E" w14:textId="2AD30215" w:rsidR="005D4873" w:rsidRPr="005D4873" w:rsidRDefault="005D4873" w:rsidP="00EF166C">
      <w:pPr>
        <w:spacing w:after="120"/>
        <w:rPr>
          <w:rFonts w:ascii="Times New Roman" w:hAnsi="Times New Roman" w:cs="Times New Roman"/>
          <w:b/>
          <w:i/>
          <w:sz w:val="24"/>
          <w:szCs w:val="24"/>
          <w:lang w:eastAsia="zh-CN"/>
        </w:rPr>
      </w:pPr>
      <w:r w:rsidRPr="005D4873">
        <w:rPr>
          <w:rFonts w:ascii="Times New Roman" w:hAnsi="Times New Roman" w:cs="Times New Roman" w:hint="eastAsia"/>
          <w:b/>
          <w:i/>
          <w:sz w:val="24"/>
          <w:szCs w:val="24"/>
          <w:lang w:eastAsia="zh-CN"/>
        </w:rPr>
        <w:t>MESA</w:t>
      </w:r>
    </w:p>
    <w:p w14:paraId="37777400" w14:textId="1FB9CE34"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b/>
          <w:sz w:val="24"/>
          <w:szCs w:val="24"/>
          <w:lang w:eastAsia="zh-CN"/>
        </w:rPr>
        <w:t xml:space="preserve">The </w:t>
      </w:r>
      <w:r w:rsidRPr="005D4873">
        <w:rPr>
          <w:rFonts w:ascii="Times New Roman" w:eastAsiaTheme="minorEastAsia" w:hAnsi="Times New Roman" w:cs="Times New Roman"/>
          <w:b/>
          <w:sz w:val="24"/>
          <w:szCs w:val="24"/>
          <w:u w:val="single"/>
          <w:lang w:eastAsia="zh-CN"/>
        </w:rPr>
        <w:t>M</w:t>
      </w:r>
      <w:r w:rsidRPr="00EF166C">
        <w:rPr>
          <w:rFonts w:ascii="Times New Roman" w:eastAsiaTheme="minorEastAsia" w:hAnsi="Times New Roman" w:cs="Times New Roman"/>
          <w:b/>
          <w:sz w:val="24"/>
          <w:szCs w:val="24"/>
          <w:lang w:eastAsia="zh-CN"/>
        </w:rPr>
        <w:t>ulti-</w:t>
      </w:r>
      <w:r w:rsidRPr="005D4873">
        <w:rPr>
          <w:rFonts w:ascii="Times New Roman" w:eastAsiaTheme="minorEastAsia" w:hAnsi="Times New Roman" w:cs="Times New Roman"/>
          <w:b/>
          <w:sz w:val="24"/>
          <w:szCs w:val="24"/>
          <w:u w:val="single"/>
          <w:lang w:eastAsia="zh-CN"/>
        </w:rPr>
        <w:t>E</w:t>
      </w:r>
      <w:r w:rsidRPr="00EF166C">
        <w:rPr>
          <w:rFonts w:ascii="Times New Roman" w:eastAsiaTheme="minorEastAsia" w:hAnsi="Times New Roman" w:cs="Times New Roman"/>
          <w:b/>
          <w:sz w:val="24"/>
          <w:szCs w:val="24"/>
          <w:lang w:eastAsia="zh-CN"/>
        </w:rPr>
        <w:t xml:space="preserve">thnic </w:t>
      </w:r>
      <w:r w:rsidRPr="005D4873">
        <w:rPr>
          <w:rFonts w:ascii="Times New Roman" w:eastAsiaTheme="minorEastAsia" w:hAnsi="Times New Roman" w:cs="Times New Roman"/>
          <w:b/>
          <w:sz w:val="24"/>
          <w:szCs w:val="24"/>
          <w:u w:val="single"/>
          <w:lang w:eastAsia="zh-CN"/>
        </w:rPr>
        <w:t>S</w:t>
      </w:r>
      <w:r w:rsidRPr="00EF166C">
        <w:rPr>
          <w:rFonts w:ascii="Times New Roman" w:eastAsiaTheme="minorEastAsia" w:hAnsi="Times New Roman" w:cs="Times New Roman"/>
          <w:b/>
          <w:sz w:val="24"/>
          <w:szCs w:val="24"/>
          <w:lang w:eastAsia="zh-CN"/>
        </w:rPr>
        <w:t xml:space="preserve">tudy of </w:t>
      </w:r>
      <w:r w:rsidRPr="005D4873">
        <w:rPr>
          <w:rFonts w:ascii="Times New Roman" w:eastAsiaTheme="minorEastAsia" w:hAnsi="Times New Roman" w:cs="Times New Roman"/>
          <w:b/>
          <w:sz w:val="24"/>
          <w:szCs w:val="24"/>
          <w:u w:val="single"/>
          <w:lang w:eastAsia="zh-CN"/>
        </w:rPr>
        <w:t>A</w:t>
      </w:r>
      <w:r w:rsidR="005D4873">
        <w:rPr>
          <w:rFonts w:ascii="Times New Roman" w:eastAsiaTheme="minorEastAsia" w:hAnsi="Times New Roman" w:cs="Times New Roman"/>
          <w:b/>
          <w:sz w:val="24"/>
          <w:szCs w:val="24"/>
          <w:lang w:eastAsia="zh-CN"/>
        </w:rPr>
        <w:t>therosclerosis</w:t>
      </w:r>
      <w:r w:rsidRPr="00EF166C">
        <w:rPr>
          <w:rFonts w:ascii="Times New Roman" w:eastAsiaTheme="minorEastAsia" w:hAnsi="Times New Roman" w:cs="Times New Roman"/>
          <w:b/>
          <w:sz w:val="24"/>
          <w:szCs w:val="24"/>
          <w:lang w:eastAsia="zh-CN"/>
        </w:rPr>
        <w:t xml:space="preserve"> </w:t>
      </w:r>
      <w:r w:rsidRPr="00EF166C">
        <w:rPr>
          <w:rFonts w:ascii="Times New Roman" w:eastAsiaTheme="minorEastAsia" w:hAnsi="Times New Roman" w:cs="Times New Roman" w:hint="eastAsia"/>
          <w:b/>
          <w:sz w:val="24"/>
          <w:szCs w:val="24"/>
          <w:lang w:eastAsia="zh-CN"/>
        </w:rPr>
        <w:t xml:space="preserve">   </w:t>
      </w:r>
      <w:r w:rsidRPr="00EF166C">
        <w:rPr>
          <w:rFonts w:ascii="Times New Roman" w:eastAsiaTheme="minorEastAsia" w:hAnsi="Times New Roman" w:cs="Times New Roman"/>
          <w:sz w:val="24"/>
          <w:szCs w:val="24"/>
          <w:lang w:eastAsia="zh-CN"/>
        </w:rPr>
        <w:t xml:space="preserve">The MESA is a multicenter prospective cohort study initiated to study the development of subclinical cardiovascular disease. A total of 6,814 women and men between the age of 45 and 84 year were recruited for the first examination between 2000 and 2002. Participants were recruited in six US cities (Baltimore, MD; Chicago, IL; Forsyth County, NC; Los Angele County, CA; Norther Manhattan, NY; and St. Paul, MN). Those with a history of CVD (defined as physician-diagnosed myocardial infarction, angina, heart failure, stroke, transient ischemic attack or history of invasive procedure for CVD) were </w:t>
      </w:r>
      <w:r w:rsidRPr="00EF166C">
        <w:rPr>
          <w:rFonts w:ascii="Times New Roman" w:eastAsiaTheme="minorEastAsia" w:hAnsi="Times New Roman" w:cs="Times New Roman"/>
          <w:sz w:val="24"/>
          <w:szCs w:val="24"/>
          <w:lang w:eastAsia="zh-CN"/>
        </w:rPr>
        <w:lastRenderedPageBreak/>
        <w:t>excluded from participation. 38% are of European ancestry, 28% African-American, 22% Hispanic, and 12% Asian, predominantly of Chinese descent. This study was approved by the IRB of each study site, and written informed consent was obtained from all participants</w:t>
      </w:r>
      <w:hyperlink w:anchor="_ENREF_6" w:tooltip="Bild, 2002 #190" w:history="1">
        <w:r w:rsidR="00963B72" w:rsidRPr="00EF166C">
          <w:rPr>
            <w:rFonts w:ascii="Times New Roman" w:eastAsiaTheme="minorEastAsia" w:hAnsi="Times New Roman" w:cs="Times New Roman"/>
            <w:sz w:val="24"/>
            <w:szCs w:val="24"/>
            <w:lang w:eastAsia="zh-CN"/>
          </w:rPr>
          <w:fldChar w:fldCharType="begin">
            <w:fldData xml:space="preserve">PEVuZE5vdGU+PENpdGU+PEF1dGhvcj5CaWxkPC9BdXRob3I+PFllYXI+MjAwMjwvWWVhcj48UmVj
TnVtPjE5MDwvUmVjTnVtPjxEaXNwbGF5VGV4dD48c3R5bGUgZmFjZT0ic3VwZXJzY3JpcHQiPjY8
L3N0eWxlPjwvRGlzcGxheVRleHQ+PHJlY29yZD48cmVjLW51bWJlcj4xOTA8L3JlYy1udW1iZXI+
PGZvcmVpZ24ta2V5cz48a2V5IGFwcD0iRU4iIGRiLWlkPSJzc3o5YXI1eGNkd3d4OWU1cHR4eDl3
ZHBwNXdydHh4d3A5d3QiPjE5MDwva2V5PjwvZm9yZWlnbi1rZXlzPjxyZWYtdHlwZSBuYW1lPSJK
b3VybmFsIEFydGljbGUiPjE3PC9yZWYtdHlwZT48Y29udHJpYnV0b3JzPjxhdXRob3JzPjxhdXRo
b3I+QmlsZCwgRC4gRS48L2F1dGhvcj48YXV0aG9yPkJsdWVta2UsIEQuIEEuPC9hdXRob3I+PGF1
dGhvcj5CdXJrZSwgRy4gTC48L2F1dGhvcj48YXV0aG9yPkRldHJhbm8sIFIuPC9hdXRob3I+PGF1
dGhvcj5EaWV6IFJvdXgsIEEuIFYuPC9hdXRob3I+PGF1dGhvcj5Gb2xzb20sIEEuIFIuPC9hdXRo
b3I+PGF1dGhvcj5HcmVlbmxhbmQsIFAuPC9hdXRob3I+PGF1dGhvcj5KYWNvYiwgRC4gUi4sIEpy
LjwvYXV0aG9yPjxhdXRob3I+S3Jvbm1hbCwgUi48L2F1dGhvcj48YXV0aG9yPkxpdSwgSy48L2F1
dGhvcj48YXV0aG9yPk5lbHNvbiwgSi4gQy48L2F1dGhvcj48YXV0aG9yPk8mYXBvcztMZWFyeSwg
RC48L2F1dGhvcj48YXV0aG9yPlNhYWQsIE0uIEYuPC9hdXRob3I+PGF1dGhvcj5TaGVhLCBTLjwv
YXV0aG9yPjxhdXRob3I+U3prbG8sIE0uPC9hdXRob3I+PGF1dGhvcj5UcmFjeSwgUi4gUC48L2F1
dGhvcj48L2F1dGhvcnM+PC9jb250cmlidXRvcnM+PGF1dGgtYWRkcmVzcz5EaXZpc2lvbiBvZiBF
cGlkZW1pb2xvZ3kgYW5kIENsaW5pY2FsIEFwcGxpY2F0aW9ucywgTmF0aW9uYWwgSGVhcnQsIEx1
bmcsIGFuZCBCbG9vZCBJbnN0aXR1dGUsIEJldGhlc2RhLCBNRCwgVVNBLiBiaWxkZEBuaGxiaS5u
aWguZ292PC9hdXRoLWFkZHJlc3M+PHRpdGxlcz48dGl0bGU+TXVsdGktRXRobmljIFN0dWR5IG9m
IEF0aGVyb3NjbGVyb3Npczogb2JqZWN0aXZlcyBhbmQgZGVzaWduPC90aXRsZT48c2Vjb25kYXJ5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cz44NzEtODE8L3BhZ2VzPjx2b2x1bWU+MTU2PC92b2x1bWU+PG51bWJlcj45PC9udW1iZXI+PGtl
eXdvcmRzPjxrZXl3b3JkPkFnZWQ8L2tleXdvcmQ+PGtleXdvcmQ+QWdlZCwgODAgYW5kIG92ZXI8
L2tleXdvcmQ+PGtleXdvcmQ+Q29ob3J0IFN0dWRpZXM8L2tleXdvcmQ+PGtleXdvcmQ+Q29yb25h
cnkgQXJ0ZXJ5IERpc2Vhc2UvZGlhZ25vc2lzL2VwaWRlbWlvbG9neS8qZXRobm9sb2d5PC9rZXl3
b3JkPjxrZXl3b3JkPkRpc2Vhc2UgUHJvZ3Jlc3Npb248L2tleXdvcmQ+PGtleXdvcmQ+RXBpZGVt
aW9sb2dpYyBNZXRob2RzPC9rZXl3b3JkPjxrZXl3b3JkPkZlbWFsZTwva2V5d29yZD48a2V5d29y
ZD5Hb2Fsczwva2V5d29yZD48a2V5d29yZD5IdW1hbnM8L2tleXdvcmQ+PGtleXdvcmQ+TWFsZTwv
a2V5d29yZD48a2V5d29yZD5NaWRkbGUgQWdlZDwva2V5d29yZD48a2V5d29yZD5QcmV2YWxlbmNl
PC9rZXl3b3JkPjxrZXl3b3JkPlJlc2VhcmNoIERlc2lnbjwva2V5d29yZD48a2V5d29yZD5SaXNr
IEZhY3RvcnM8L2tleXdvcmQ+PGtleXdvcmQ+VW5pdGVkIFN0YXRlcy9lcGlkZW1pb2xvZ3k8L2tl
eXdvcmQ+PC9rZXl3b3Jkcz48ZGF0ZXM+PHllYXI+MjAwMjwveWVhcj48cHViLWRhdGVzPjxkYXRl
Pk5vdiAxPC9kYXRlPjwvcHViLWRhdGVzPjwvZGF0ZXM+PGlzYm4+MDAwMi05MjYyIChQcmludCkm
I3hEOzAwMDItOTI2MiAoTGlua2luZyk8L2lzYm4+PGFjY2Vzc2lvbi1udW0+MTIzOTcwMDY8L2Fj
Y2Vzc2lvbi1udW0+PHVybHM+PHJlbGF0ZWQtdXJscz48dXJsPmh0dHA6Ly93d3cubmNiaS5ubG0u
bmloLmdvdi9wdWJtZWQvMTIzOTcwMDY8L3VybD48L3JlbGF0ZWQtdXJscz48L3VybHM+PC9yZWNv
cmQ+PC9DaXRlPjwvRW5kTm90ZT5=
</w:fldData>
          </w:fldChar>
        </w:r>
        <w:r w:rsidR="00963B72">
          <w:rPr>
            <w:rFonts w:ascii="Times New Roman" w:eastAsiaTheme="minorEastAsia" w:hAnsi="Times New Roman" w:cs="Times New Roman"/>
            <w:sz w:val="24"/>
            <w:szCs w:val="24"/>
            <w:lang w:eastAsia="zh-CN"/>
          </w:rPr>
          <w:instrText xml:space="preserve"> ADDIN EN.CITE </w:instrText>
        </w:r>
        <w:r w:rsidR="00963B72">
          <w:rPr>
            <w:rFonts w:ascii="Times New Roman" w:eastAsiaTheme="minorEastAsia" w:hAnsi="Times New Roman" w:cs="Times New Roman"/>
            <w:sz w:val="24"/>
            <w:szCs w:val="24"/>
            <w:lang w:eastAsia="zh-CN"/>
          </w:rPr>
          <w:fldChar w:fldCharType="begin">
            <w:fldData xml:space="preserve">PEVuZE5vdGU+PENpdGU+PEF1dGhvcj5CaWxkPC9BdXRob3I+PFllYXI+MjAwMjwvWWVhcj48UmVj
TnVtPjE5MDwvUmVjTnVtPjxEaXNwbGF5VGV4dD48c3R5bGUgZmFjZT0ic3VwZXJzY3JpcHQiPjY8
L3N0eWxlPjwvRGlzcGxheVRleHQ+PHJlY29yZD48cmVjLW51bWJlcj4xOTA8L3JlYy1udW1iZXI+
PGZvcmVpZ24ta2V5cz48a2V5IGFwcD0iRU4iIGRiLWlkPSJzc3o5YXI1eGNkd3d4OWU1cHR4eDl3
ZHBwNXdydHh4d3A5d3QiPjE5MDwva2V5PjwvZm9yZWlnbi1rZXlzPjxyZWYtdHlwZSBuYW1lPSJK
b3VybmFsIEFydGljbGUiPjE3PC9yZWYtdHlwZT48Y29udHJpYnV0b3JzPjxhdXRob3JzPjxhdXRo
b3I+QmlsZCwgRC4gRS48L2F1dGhvcj48YXV0aG9yPkJsdWVta2UsIEQuIEEuPC9hdXRob3I+PGF1
dGhvcj5CdXJrZSwgRy4gTC48L2F1dGhvcj48YXV0aG9yPkRldHJhbm8sIFIuPC9hdXRob3I+PGF1
dGhvcj5EaWV6IFJvdXgsIEEuIFYuPC9hdXRob3I+PGF1dGhvcj5Gb2xzb20sIEEuIFIuPC9hdXRo
b3I+PGF1dGhvcj5HcmVlbmxhbmQsIFAuPC9hdXRob3I+PGF1dGhvcj5KYWNvYiwgRC4gUi4sIEpy
LjwvYXV0aG9yPjxhdXRob3I+S3Jvbm1hbCwgUi48L2F1dGhvcj48YXV0aG9yPkxpdSwgSy48L2F1
dGhvcj48YXV0aG9yPk5lbHNvbiwgSi4gQy48L2F1dGhvcj48YXV0aG9yPk8mYXBvcztMZWFyeSwg
RC48L2F1dGhvcj48YXV0aG9yPlNhYWQsIE0uIEYuPC9hdXRob3I+PGF1dGhvcj5TaGVhLCBTLjwv
YXV0aG9yPjxhdXRob3I+U3prbG8sIE0uPC9hdXRob3I+PGF1dGhvcj5UcmFjeSwgUi4gUC48L2F1
dGhvcj48L2F1dGhvcnM+PC9jb250cmlidXRvcnM+PGF1dGgtYWRkcmVzcz5EaXZpc2lvbiBvZiBF
cGlkZW1pb2xvZ3kgYW5kIENsaW5pY2FsIEFwcGxpY2F0aW9ucywgTmF0aW9uYWwgSGVhcnQsIEx1
bmcsIGFuZCBCbG9vZCBJbnN0aXR1dGUsIEJldGhlc2RhLCBNRCwgVVNBLiBiaWxkZEBuaGxiaS5u
aWguZ292PC9hdXRoLWFkZHJlc3M+PHRpdGxlcz48dGl0bGU+TXVsdGktRXRobmljIFN0dWR5IG9m
IEF0aGVyb3NjbGVyb3Npczogb2JqZWN0aXZlcyBhbmQgZGVzaWduPC90aXRsZT48c2Vjb25kYXJ5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cz44NzEtODE8L3BhZ2VzPjx2b2x1bWU+MTU2PC92b2x1bWU+PG51bWJlcj45PC9udW1iZXI+PGtl
eXdvcmRzPjxrZXl3b3JkPkFnZWQ8L2tleXdvcmQ+PGtleXdvcmQ+QWdlZCwgODAgYW5kIG92ZXI8
L2tleXdvcmQ+PGtleXdvcmQ+Q29ob3J0IFN0dWRpZXM8L2tleXdvcmQ+PGtleXdvcmQ+Q29yb25h
cnkgQXJ0ZXJ5IERpc2Vhc2UvZGlhZ25vc2lzL2VwaWRlbWlvbG9neS8qZXRobm9sb2d5PC9rZXl3
b3JkPjxrZXl3b3JkPkRpc2Vhc2UgUHJvZ3Jlc3Npb248L2tleXdvcmQ+PGtleXdvcmQ+RXBpZGVt
aW9sb2dpYyBNZXRob2RzPC9rZXl3b3JkPjxrZXl3b3JkPkZlbWFsZTwva2V5d29yZD48a2V5d29y
ZD5Hb2Fsczwva2V5d29yZD48a2V5d29yZD5IdW1hbnM8L2tleXdvcmQ+PGtleXdvcmQ+TWFsZTwv
a2V5d29yZD48a2V5d29yZD5NaWRkbGUgQWdlZDwva2V5d29yZD48a2V5d29yZD5QcmV2YWxlbmNl
PC9rZXl3b3JkPjxrZXl3b3JkPlJlc2VhcmNoIERlc2lnbjwva2V5d29yZD48a2V5d29yZD5SaXNr
IEZhY3RvcnM8L2tleXdvcmQ+PGtleXdvcmQ+VW5pdGVkIFN0YXRlcy9lcGlkZW1pb2xvZ3k8L2tl
eXdvcmQ+PC9rZXl3b3Jkcz48ZGF0ZXM+PHllYXI+MjAwMjwveWVhcj48cHViLWRhdGVzPjxkYXRl
Pk5vdiAxPC9kYXRlPjwvcHViLWRhdGVzPjwvZGF0ZXM+PGlzYm4+MDAwMi05MjYyIChQcmludCkm
I3hEOzAwMDItOTI2MiAoTGlua2luZyk8L2lzYm4+PGFjY2Vzc2lvbi1udW0+MTIzOTcwMDY8L2Fj
Y2Vzc2lvbi1udW0+PHVybHM+PHJlbGF0ZWQtdXJscz48dXJsPmh0dHA6Ly93d3cubmNiaS5ubG0u
bmloLmdvdi9wdWJtZWQvMTIzOTcwMDY8L3VybD48L3JlbGF0ZWQtdXJscz48L3VybHM+PC9yZWNv
cmQ+PC9DaXRlPjwvRW5kTm90ZT5=
</w:fldData>
          </w:fldChar>
        </w:r>
        <w:r w:rsidR="00963B72">
          <w:rPr>
            <w:rFonts w:ascii="Times New Roman" w:eastAsiaTheme="minorEastAsia" w:hAnsi="Times New Roman" w:cs="Times New Roman"/>
            <w:sz w:val="24"/>
            <w:szCs w:val="24"/>
            <w:lang w:eastAsia="zh-CN"/>
          </w:rPr>
          <w:instrText xml:space="preserve"> ADDIN EN.CITE.DATA </w:instrText>
        </w:r>
        <w:r w:rsidR="00963B72">
          <w:rPr>
            <w:rFonts w:ascii="Times New Roman" w:eastAsiaTheme="minorEastAsia" w:hAnsi="Times New Roman" w:cs="Times New Roman"/>
            <w:sz w:val="24"/>
            <w:szCs w:val="24"/>
            <w:lang w:eastAsia="zh-CN"/>
          </w:rPr>
        </w:r>
        <w:r w:rsidR="00963B72">
          <w:rPr>
            <w:rFonts w:ascii="Times New Roman" w:eastAsiaTheme="minorEastAsia" w:hAnsi="Times New Roman" w:cs="Times New Roman"/>
            <w:sz w:val="24"/>
            <w:szCs w:val="24"/>
            <w:lang w:eastAsia="zh-CN"/>
          </w:rPr>
          <w:fldChar w:fldCharType="end"/>
        </w:r>
        <w:r w:rsidR="00963B72" w:rsidRPr="00EF166C">
          <w:rPr>
            <w:rFonts w:ascii="Times New Roman" w:eastAsiaTheme="minorEastAsia" w:hAnsi="Times New Roman" w:cs="Times New Roman"/>
            <w:sz w:val="24"/>
            <w:szCs w:val="24"/>
            <w:lang w:eastAsia="zh-CN"/>
          </w:rPr>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6</w:t>
        </w:r>
        <w:r w:rsidR="00963B72" w:rsidRPr="00EF166C">
          <w:rPr>
            <w:rFonts w:ascii="Times New Roman" w:eastAsiaTheme="minorEastAsia" w:hAnsi="Times New Roman" w:cs="Times New Roman"/>
            <w:sz w:val="24"/>
            <w:szCs w:val="24"/>
            <w:lang w:eastAsia="zh-CN"/>
          </w:rPr>
          <w:fldChar w:fldCharType="end"/>
        </w:r>
      </w:hyperlink>
      <w:r w:rsidRPr="00EF166C">
        <w:rPr>
          <w:rFonts w:ascii="Times New Roman" w:eastAsiaTheme="minorEastAsia" w:hAnsi="Times New Roman" w:cs="Times New Roman"/>
          <w:sz w:val="24"/>
          <w:szCs w:val="24"/>
          <w:lang w:eastAsia="zh-CN"/>
        </w:rPr>
        <w:t>. The manuscript utilizes data from African-American MESA participants, genotyped through the CARe project.</w:t>
      </w:r>
    </w:p>
    <w:p w14:paraId="7CA9E52F" w14:textId="77777777"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sz w:val="24"/>
          <w:szCs w:val="24"/>
          <w:lang w:eastAsia="zh-CN"/>
        </w:rPr>
        <w:t xml:space="preserve">BP was measured three times at 1 minute interval after a 5 minute initial rest using a Dinamap PRO 100 automated oscillometric device (Critikon, Tampa, FL) with the subject in seated, and the average of the second and third BP measurements was used in the analysis. </w:t>
      </w:r>
    </w:p>
    <w:p w14:paraId="5F40B45D" w14:textId="50544A9F" w:rsidR="00FC2C4E" w:rsidRPr="00FC2C4E" w:rsidRDefault="00FC2C4E" w:rsidP="00EF166C">
      <w:pPr>
        <w:spacing w:after="120"/>
        <w:rPr>
          <w:rFonts w:ascii="Times New Roman" w:hAnsi="Times New Roman" w:cs="Times New Roman"/>
          <w:b/>
          <w:i/>
          <w:sz w:val="24"/>
          <w:szCs w:val="24"/>
          <w:lang w:eastAsia="zh-CN"/>
        </w:rPr>
      </w:pPr>
      <w:r w:rsidRPr="00FC2C4E">
        <w:rPr>
          <w:rFonts w:ascii="Times New Roman" w:hAnsi="Times New Roman" w:cs="Times New Roman" w:hint="eastAsia"/>
          <w:b/>
          <w:i/>
          <w:sz w:val="24"/>
          <w:szCs w:val="24"/>
          <w:lang w:eastAsia="zh-CN"/>
        </w:rPr>
        <w:t>FBPP</w:t>
      </w:r>
    </w:p>
    <w:p w14:paraId="1CCA3D54" w14:textId="36622DCA" w:rsidR="00EF166C" w:rsidRPr="00EF166C" w:rsidRDefault="00EF166C" w:rsidP="00EF166C">
      <w:pPr>
        <w:spacing w:after="120"/>
        <w:rPr>
          <w:rFonts w:ascii="Times New Roman" w:eastAsiaTheme="minorEastAsia" w:hAnsi="Times New Roman" w:cs="Times New Roman"/>
          <w:sz w:val="24"/>
          <w:szCs w:val="24"/>
          <w:lang w:eastAsia="zh-CN"/>
        </w:rPr>
      </w:pPr>
      <w:r w:rsidRPr="00FC2C4E">
        <w:rPr>
          <w:rFonts w:ascii="Times New Roman" w:eastAsiaTheme="minorEastAsia" w:hAnsi="Times New Roman" w:cs="Times New Roman"/>
          <w:b/>
          <w:sz w:val="24"/>
          <w:szCs w:val="24"/>
          <w:u w:val="single"/>
          <w:lang w:eastAsia="zh-CN"/>
        </w:rPr>
        <w:t>F</w:t>
      </w:r>
      <w:r w:rsidRPr="00EF166C">
        <w:rPr>
          <w:rFonts w:ascii="Times New Roman" w:eastAsiaTheme="minorEastAsia" w:hAnsi="Times New Roman" w:cs="Times New Roman"/>
          <w:b/>
          <w:sz w:val="24"/>
          <w:szCs w:val="24"/>
          <w:lang w:eastAsia="zh-CN"/>
        </w:rPr>
        <w:t xml:space="preserve">amily </w:t>
      </w:r>
      <w:r w:rsidRPr="00FC2C4E">
        <w:rPr>
          <w:rFonts w:ascii="Times New Roman" w:eastAsiaTheme="minorEastAsia" w:hAnsi="Times New Roman" w:cs="Times New Roman"/>
          <w:b/>
          <w:sz w:val="24"/>
          <w:szCs w:val="24"/>
          <w:u w:val="single"/>
          <w:lang w:eastAsia="zh-CN"/>
        </w:rPr>
        <w:t>B</w:t>
      </w:r>
      <w:r w:rsidRPr="00EF166C">
        <w:rPr>
          <w:rFonts w:ascii="Times New Roman" w:eastAsiaTheme="minorEastAsia" w:hAnsi="Times New Roman" w:cs="Times New Roman"/>
          <w:b/>
          <w:sz w:val="24"/>
          <w:szCs w:val="24"/>
          <w:lang w:eastAsia="zh-CN"/>
        </w:rPr>
        <w:t xml:space="preserve">lood </w:t>
      </w:r>
      <w:r w:rsidRPr="00FC2C4E">
        <w:rPr>
          <w:rFonts w:ascii="Times New Roman" w:eastAsiaTheme="minorEastAsia" w:hAnsi="Times New Roman" w:cs="Times New Roman"/>
          <w:b/>
          <w:sz w:val="24"/>
          <w:szCs w:val="24"/>
          <w:u w:val="single"/>
          <w:lang w:eastAsia="zh-CN"/>
        </w:rPr>
        <w:t>P</w:t>
      </w:r>
      <w:r w:rsidRPr="00EF166C">
        <w:rPr>
          <w:rFonts w:ascii="Times New Roman" w:eastAsiaTheme="minorEastAsia" w:hAnsi="Times New Roman" w:cs="Times New Roman"/>
          <w:b/>
          <w:sz w:val="24"/>
          <w:szCs w:val="24"/>
          <w:lang w:eastAsia="zh-CN"/>
        </w:rPr>
        <w:t xml:space="preserve">ressure </w:t>
      </w:r>
      <w:r w:rsidRPr="00FC2C4E">
        <w:rPr>
          <w:rFonts w:ascii="Times New Roman" w:eastAsiaTheme="minorEastAsia" w:hAnsi="Times New Roman" w:cs="Times New Roman"/>
          <w:b/>
          <w:sz w:val="24"/>
          <w:szCs w:val="24"/>
          <w:u w:val="single"/>
          <w:lang w:eastAsia="zh-CN"/>
        </w:rPr>
        <w:t>P</w:t>
      </w:r>
      <w:r w:rsidR="00FC2C4E">
        <w:rPr>
          <w:rFonts w:ascii="Times New Roman" w:eastAsiaTheme="minorEastAsia" w:hAnsi="Times New Roman" w:cs="Times New Roman"/>
          <w:b/>
          <w:sz w:val="24"/>
          <w:szCs w:val="24"/>
          <w:lang w:eastAsia="zh-CN"/>
        </w:rPr>
        <w:t xml:space="preserve">rogram - AXIOM </w:t>
      </w:r>
      <w:r w:rsidRPr="00EF166C">
        <w:rPr>
          <w:rFonts w:ascii="Times New Roman" w:eastAsiaTheme="minorEastAsia" w:hAnsi="Times New Roman" w:cs="Times New Roman"/>
          <w:b/>
          <w:sz w:val="24"/>
          <w:szCs w:val="24"/>
          <w:lang w:eastAsia="zh-CN"/>
        </w:rPr>
        <w:t xml:space="preserve"> </w:t>
      </w:r>
      <w:r w:rsidRPr="00EF166C">
        <w:rPr>
          <w:rFonts w:ascii="Times New Roman" w:eastAsiaTheme="minorEastAsia" w:hAnsi="Times New Roman" w:cs="Times New Roman" w:hint="eastAsia"/>
          <w:b/>
          <w:sz w:val="24"/>
          <w:szCs w:val="24"/>
          <w:lang w:eastAsia="zh-CN"/>
        </w:rPr>
        <w:t xml:space="preserve">  </w:t>
      </w:r>
      <w:r w:rsidRPr="00EF166C">
        <w:rPr>
          <w:rFonts w:ascii="Times New Roman" w:eastAsiaTheme="minorEastAsia" w:hAnsi="Times New Roman" w:cs="Times New Roman"/>
          <w:sz w:val="24"/>
          <w:szCs w:val="24"/>
          <w:lang w:eastAsia="zh-CN"/>
        </w:rPr>
        <w:t>These 872 African-American subjects were included from HyperGEN and GENOA studies but whom were not genotyped with conventional GWAS platforms. The sample schemes are the same as HyperGEN and GENOA. For BP measures, see HyperGEN and GENOA descriptions. These African-Americans were genotyped using Affymetrix Axiom chips, which included 808,558 SNPs. SNPs were called using Affymetrix Genotyping Console (GTC) by analyzing CEL files from Affymetrix AXIOM arrays (</w:t>
      </w:r>
      <w:hyperlink r:id="rId9" w:history="1">
        <w:r w:rsidRPr="00EF166C">
          <w:rPr>
            <w:rFonts w:ascii="Times New Roman" w:eastAsiaTheme="minorEastAsia" w:hAnsi="Times New Roman" w:cs="Times New Roman"/>
            <w:color w:val="0000FF" w:themeColor="hyperlink"/>
            <w:sz w:val="24"/>
            <w:szCs w:val="24"/>
            <w:u w:val="single"/>
            <w:lang w:eastAsia="zh-CN"/>
          </w:rPr>
          <w:t>www.affymetrix.com</w:t>
        </w:r>
      </w:hyperlink>
      <w:r w:rsidRPr="00EF166C">
        <w:rPr>
          <w:rFonts w:ascii="Times New Roman" w:eastAsiaTheme="minorEastAsia" w:hAnsi="Times New Roman" w:cs="Times New Roman"/>
          <w:sz w:val="24"/>
          <w:szCs w:val="24"/>
          <w:lang w:eastAsia="zh-CN"/>
        </w:rPr>
        <w:t>).</w:t>
      </w:r>
    </w:p>
    <w:p w14:paraId="1637968D" w14:textId="71682B55" w:rsidR="00872D14" w:rsidRPr="00024A16" w:rsidRDefault="00024A16" w:rsidP="00EF166C">
      <w:pPr>
        <w:spacing w:after="120"/>
        <w:rPr>
          <w:rFonts w:ascii="Times New Roman" w:hAnsi="Times New Roman" w:cs="Times New Roman"/>
          <w:b/>
          <w:i/>
          <w:sz w:val="24"/>
          <w:szCs w:val="24"/>
          <w:lang w:eastAsia="zh-CN"/>
        </w:rPr>
      </w:pPr>
      <w:r w:rsidRPr="00024A16">
        <w:rPr>
          <w:rFonts w:ascii="Times New Roman" w:hAnsi="Times New Roman" w:cs="Times New Roman" w:hint="eastAsia"/>
          <w:b/>
          <w:i/>
          <w:sz w:val="24"/>
          <w:szCs w:val="24"/>
          <w:lang w:eastAsia="zh-CN"/>
        </w:rPr>
        <w:t>HANDLS</w:t>
      </w:r>
    </w:p>
    <w:p w14:paraId="159F7FBB" w14:textId="25B243E7"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hint="eastAsia"/>
          <w:b/>
          <w:sz w:val="24"/>
          <w:szCs w:val="24"/>
          <w:lang w:eastAsia="zh-CN"/>
        </w:rPr>
        <w:t xml:space="preserve">The </w:t>
      </w:r>
      <w:r w:rsidRPr="00024A16">
        <w:rPr>
          <w:rFonts w:ascii="Times New Roman" w:eastAsiaTheme="minorEastAsia" w:hAnsi="Times New Roman" w:cs="Times New Roman" w:hint="eastAsia"/>
          <w:b/>
          <w:sz w:val="24"/>
          <w:szCs w:val="24"/>
          <w:u w:val="single"/>
          <w:lang w:eastAsia="zh-CN"/>
        </w:rPr>
        <w:t>H</w:t>
      </w:r>
      <w:r w:rsidRPr="00EF166C">
        <w:rPr>
          <w:rFonts w:ascii="Times New Roman" w:eastAsiaTheme="minorEastAsia" w:hAnsi="Times New Roman" w:cs="Times New Roman" w:hint="eastAsia"/>
          <w:b/>
          <w:sz w:val="24"/>
          <w:szCs w:val="24"/>
          <w:lang w:eastAsia="zh-CN"/>
        </w:rPr>
        <w:t xml:space="preserve">ealthy </w:t>
      </w:r>
      <w:r w:rsidRPr="00024A16">
        <w:rPr>
          <w:rFonts w:ascii="Times New Roman" w:eastAsiaTheme="minorEastAsia" w:hAnsi="Times New Roman" w:cs="Times New Roman" w:hint="eastAsia"/>
          <w:b/>
          <w:sz w:val="24"/>
          <w:szCs w:val="24"/>
          <w:u w:val="single"/>
          <w:lang w:eastAsia="zh-CN"/>
        </w:rPr>
        <w:t>A</w:t>
      </w:r>
      <w:r w:rsidRPr="00EF166C">
        <w:rPr>
          <w:rFonts w:ascii="Times New Roman" w:eastAsiaTheme="minorEastAsia" w:hAnsi="Times New Roman" w:cs="Times New Roman" w:hint="eastAsia"/>
          <w:b/>
          <w:sz w:val="24"/>
          <w:szCs w:val="24"/>
          <w:lang w:eastAsia="zh-CN"/>
        </w:rPr>
        <w:t xml:space="preserve">ging in </w:t>
      </w:r>
      <w:r w:rsidRPr="00024A16">
        <w:rPr>
          <w:rFonts w:ascii="Times New Roman" w:eastAsiaTheme="minorEastAsia" w:hAnsi="Times New Roman" w:cs="Times New Roman" w:hint="eastAsia"/>
          <w:b/>
          <w:sz w:val="24"/>
          <w:szCs w:val="24"/>
          <w:u w:val="single"/>
          <w:lang w:eastAsia="zh-CN"/>
        </w:rPr>
        <w:t>N</w:t>
      </w:r>
      <w:r w:rsidRPr="00EF166C">
        <w:rPr>
          <w:rFonts w:ascii="Times New Roman" w:eastAsiaTheme="minorEastAsia" w:hAnsi="Times New Roman" w:cs="Times New Roman" w:hint="eastAsia"/>
          <w:b/>
          <w:sz w:val="24"/>
          <w:szCs w:val="24"/>
          <w:lang w:eastAsia="zh-CN"/>
        </w:rPr>
        <w:t xml:space="preserve">eighborhoods of </w:t>
      </w:r>
      <w:r w:rsidRPr="00024A16">
        <w:rPr>
          <w:rFonts w:ascii="Times New Roman" w:eastAsiaTheme="minorEastAsia" w:hAnsi="Times New Roman" w:cs="Times New Roman" w:hint="eastAsia"/>
          <w:b/>
          <w:sz w:val="24"/>
          <w:szCs w:val="24"/>
          <w:u w:val="single"/>
          <w:lang w:eastAsia="zh-CN"/>
        </w:rPr>
        <w:t>D</w:t>
      </w:r>
      <w:r w:rsidRPr="00EF166C">
        <w:rPr>
          <w:rFonts w:ascii="Times New Roman" w:eastAsiaTheme="minorEastAsia" w:hAnsi="Times New Roman" w:cs="Times New Roman" w:hint="eastAsia"/>
          <w:b/>
          <w:sz w:val="24"/>
          <w:szCs w:val="24"/>
          <w:lang w:eastAsia="zh-CN"/>
        </w:rPr>
        <w:t xml:space="preserve">iversity across the </w:t>
      </w:r>
      <w:r w:rsidRPr="00024A16">
        <w:rPr>
          <w:rFonts w:ascii="Times New Roman" w:eastAsiaTheme="minorEastAsia" w:hAnsi="Times New Roman" w:cs="Times New Roman" w:hint="eastAsia"/>
          <w:b/>
          <w:sz w:val="24"/>
          <w:szCs w:val="24"/>
          <w:u w:val="single"/>
          <w:lang w:eastAsia="zh-CN"/>
        </w:rPr>
        <w:t>L</w:t>
      </w:r>
      <w:r w:rsidRPr="00EF166C">
        <w:rPr>
          <w:rFonts w:ascii="Times New Roman" w:eastAsiaTheme="minorEastAsia" w:hAnsi="Times New Roman" w:cs="Times New Roman" w:hint="eastAsia"/>
          <w:b/>
          <w:sz w:val="24"/>
          <w:szCs w:val="24"/>
          <w:lang w:eastAsia="zh-CN"/>
        </w:rPr>
        <w:t xml:space="preserve">ife Span </w:t>
      </w:r>
      <w:r w:rsidR="00024A16">
        <w:rPr>
          <w:rFonts w:ascii="Times New Roman" w:hAnsi="Times New Roman" w:cs="Times New Roman" w:hint="eastAsia"/>
          <w:b/>
          <w:sz w:val="24"/>
          <w:szCs w:val="24"/>
          <w:u w:val="single"/>
          <w:lang w:eastAsia="zh-CN"/>
        </w:rPr>
        <w:t>S</w:t>
      </w:r>
      <w:r w:rsidR="00024A16">
        <w:rPr>
          <w:rFonts w:ascii="Times New Roman" w:eastAsiaTheme="minorEastAsia" w:hAnsi="Times New Roman" w:cs="Times New Roman" w:hint="eastAsia"/>
          <w:b/>
          <w:sz w:val="24"/>
          <w:szCs w:val="24"/>
          <w:lang w:eastAsia="zh-CN"/>
        </w:rPr>
        <w:t xml:space="preserve">tudy </w:t>
      </w:r>
      <w:r w:rsidR="00024A16">
        <w:rPr>
          <w:rFonts w:ascii="Times New Roman" w:hAnsi="Times New Roman" w:cs="Times New Roman" w:hint="eastAsia"/>
          <w:b/>
          <w:sz w:val="24"/>
          <w:szCs w:val="24"/>
          <w:lang w:eastAsia="zh-CN"/>
        </w:rPr>
        <w:t xml:space="preserve">   </w:t>
      </w:r>
      <w:r w:rsidRPr="00EF166C">
        <w:rPr>
          <w:rFonts w:ascii="Times New Roman" w:eastAsiaTheme="minorEastAsia" w:hAnsi="Times New Roman" w:cs="Times New Roman" w:hint="eastAsia"/>
          <w:sz w:val="24"/>
          <w:szCs w:val="24"/>
          <w:lang w:eastAsia="zh-CN"/>
        </w:rPr>
        <w:t>The Healthy Aging in Neighborhoods of Diversity across the Life Span study (HANDLS) is an interdisciplinary, community-based, prospective longitudinal epidemiologic study examining the influences of race and socioeconomic status (SES) on the development of age</w:t>
      </w:r>
      <w:r w:rsidRPr="00EF166C">
        <w:rPr>
          <w:rFonts w:ascii="Times New Roman" w:eastAsiaTheme="minorEastAsia" w:hAnsi="Times New Roman" w:cs="Times New Roman" w:hint="eastAsia"/>
          <w:sz w:val="24"/>
          <w:szCs w:val="24"/>
          <w:lang w:eastAsia="zh-CN"/>
        </w:rPr>
        <w:t>‐</w:t>
      </w:r>
      <w:r w:rsidRPr="00EF166C">
        <w:rPr>
          <w:rFonts w:ascii="Times New Roman" w:eastAsiaTheme="minorEastAsia" w:hAnsi="Times New Roman" w:cs="Times New Roman" w:hint="eastAsia"/>
          <w:sz w:val="24"/>
          <w:szCs w:val="24"/>
          <w:lang w:eastAsia="zh-CN"/>
        </w:rPr>
        <w:t>related health disparities among socioeconomically diverse African Americans and European ancestry individuals in Baltimore, Maryland, USA</w:t>
      </w:r>
      <w:hyperlink w:anchor="_ENREF_7" w:tooltip="Evans, 2010 #222" w:history="1">
        <w:r w:rsidR="00963B72" w:rsidRPr="00EF166C">
          <w:rPr>
            <w:rFonts w:ascii="Times New Roman" w:eastAsiaTheme="minorEastAsia" w:hAnsi="Times New Roman" w:cs="Times New Roman"/>
            <w:sz w:val="24"/>
            <w:szCs w:val="24"/>
            <w:lang w:eastAsia="zh-CN"/>
          </w:rPr>
          <w:fldChar w:fldCharType="begin">
            <w:fldData xml:space="preserve">PEVuZE5vdGU+PENpdGU+PEF1dGhvcj5FdmFuczwvQXV0aG9yPjxZZWFyPjIwMTA8L1llYXI+PFJl
Y051bT4yMjI8L1JlY051bT48RGlzcGxheVRleHQ+PHN0eWxlIGZhY2U9InN1cGVyc2NyaXB0Ij43
PC9zdHlsZT48L0Rpc3BsYXlUZXh0PjxyZWNvcmQ+PHJlYy1udW1iZXI+MjIyPC9yZWMtbnVtYmVy
Pjxmb3JlaWduLWtleXM+PGtleSBhcHA9IkVOIiBkYi1pZD0ic3N6OWFyNXhjZHd3eDllNXB0eHg5
d2RwcDV3cnR4eHdwOXd0Ij4yMjI8L2tleT48L2ZvcmVpZ24ta2V5cz48cmVmLXR5cGUgbmFtZT0i
Sm91cm5hbCBBcnRpY2xlIj4xNzwvcmVmLXR5cGU+PGNvbnRyaWJ1dG9ycz48YXV0aG9ycz48YXV0
aG9yPkV2YW5zLCBNLiBLLjwvYXV0aG9yPjxhdXRob3I+TGVwa293c2tpLCBKLiBNLjwvYXV0aG9y
PjxhdXRob3I+UG93ZSwgTi4gUi48L2F1dGhvcj48YXV0aG9yPkxhVmVpc3QsIFQuPC9hdXRob3I+
PGF1dGhvcj5LdWN6bWFyc2tpLCBNLiBGLjwvYXV0aG9yPjxhdXRob3I+Wm9uZGVybWFuLCBBLiBC
LjwvYXV0aG9yPjwvYXV0aG9ycz48L2NvbnRyaWJ1dG9ycz48YXV0aC1hZGRyZXNzPk5hdGlvbmFs
IEluc3RpdHV0ZSBvbiBBZ2luZyBJbnRyYW11cmFsIFJlc2VhcmNoIFByb2dyYW0sIE5hdGlvbmFs
IEluc3RpdHV0ZXMgb2YgSGVhbHRoLCBCYWx0aW1vcmUsIE1EIDIxMjI0LTI4MTYsIFVTQS4gZXZh
bnNtaUBncmMubmlhLm5paC5nb3Y8L2F1dGgtYWRkcmVzcz48dGl0bGVzPjx0aXRsZT5IZWFsdGh5
IGFnaW5nIGluIG5laWdoYm9yaG9vZHMgb2YgZGl2ZXJzaXR5IGFjcm9zcyB0aGUgbGlmZSBzcGFu
IChIQU5ETFMpOiBvdmVyY29taW5nIGJhcnJpZXJzIHRvIGltcGxlbWVudGluZyBhIGxvbmdpdHVk
aW5hbCwgZXBpZGVtaW9sb2dpYywgdXJiYW4gc3R1ZHkgb2YgaGVhbHRoLCByYWNlLCBhbmQgc29j
aW9lY29ub21pYyBzdGF0dXM8L3RpdGxlPjxzZWNvbmRhcnktdGl0bGU+RXRobiBEaXM8L3NlY29u
ZGFyeS10aXRsZT48YWx0LXRpdGxlPkV0aG5pY2l0eSAmYW1wOyBkaXNlYXNlPC9hbHQtdGl0bGU+
PC90aXRsZXM+PHBlcmlvZGljYWw+PGZ1bGwtdGl0bGU+RXRobiBEaXM8L2Z1bGwtdGl0bGU+PGFi
YnItMT5FdGhuaWNpdHkgJmFtcDsgZGlzZWFzZTwvYWJici0xPjwvcGVyaW9kaWNhbD48YWx0LXBl
cmlvZGljYWw+PGZ1bGwtdGl0bGU+RXRobiBEaXM8L2Z1bGwtdGl0bGU+PGFiYnItMT5FdGhuaWNp
dHkgJmFtcDsgZGlzZWFzZTwvYWJici0xPjwvYWx0LXBlcmlvZGljYWw+PHBhZ2VzPjI2Ny03NTwv
cGFnZXM+PHZvbHVtZT4yMDwvdm9sdW1lPjxudW1iZXI+MzwvbnVtYmVyPjxrZXl3b3Jkcz48a2V5
d29yZD5BZHVsdDwva2V5d29yZD48a2V5d29yZD5BZnJpY2FuIEFtZXJpY2Fucy8qcHN5Y2hvbG9n
eTwva2V5d29yZD48a2V5d29yZD5BZ2UgRmFjdG9yczwva2V5d29yZD48a2V5d29yZD5CYWx0aW1v
cmU8L2tleXdvcmQ+PGtleXdvcmQ+RXVyb3BlYW4gQ29udGluZW50YWwgQW5jZXN0cnkgR3JvdXAv
KnBzeWNob2xvZ3k8L2tleXdvcmQ+PGtleXdvcmQ+RmVtYWxlPC9rZXl3b3JkPjxrZXl3b3JkPkhl
YWx0aCBTdGF0dXM8L2tleXdvcmQ+PGtleXdvcmQ+SHVtYW5zPC9rZXl3b3JkPjxrZXl3b3JkPklu
Y29tZTwva2V5d29yZD48a2V5d29yZD5Mb25naXR1ZGluYWwgU3R1ZGllczwva2V5d29yZD48a2V5
d29yZD5NYWxlPC9rZXl3b3JkPjxrZXl3b3JkPk1pZGRsZSBBZ2VkPC9rZXl3b3JkPjxrZXl3b3Jk
PipQYXRpZW50IFBhcnRpY2lwYXRpb248L2tleXdvcmQ+PGtleXdvcmQ+UmVzZWFyY2ggU3ViamVj
dHMvKnBzeWNob2xvZ3k8L2tleXdvcmQ+PGtleXdvcmQ+U2V4IEZhY3RvcnM8L2tleXdvcmQ+PGtl
eXdvcmQ+U29jaWFsIENsYXNzPC9rZXl3b3JkPjxrZXl3b3JkPlVyYmFuIEhlYWx0aDwva2V5d29y
ZD48L2tleXdvcmRzPjxkYXRlcz48eWVhcj4yMDEwPC95ZWFyPjxwdWItZGF0ZXM+PGRhdGU+U3Vt
bWVyPC9kYXRlPjwvcHViLWRhdGVzPjwvZGF0ZXM+PGlzYm4+MTA0OS01MTBYIChQcmludCkmI3hE
OzEwNDktNTEwWCAoTGlua2luZyk8L2lzYm4+PGFjY2Vzc2lvbi1udW0+MjA4MjgxMDE8L2FjY2Vz
c2lvbi1udW0+PHVybHM+PHJlbGF0ZWQtdXJscz48dXJsPmh0dHA6Ly93d3cubmNiaS5ubG0ubmlo
Lmdvdi9wdWJtZWQvMjA4MjgxMDE8L3VybD48L3JlbGF0ZWQtdXJscz48L3VybHM+PGN1c3RvbTI+
MzA0MDU5NTwvY3VzdG9tMj48L3JlY29yZD48L0NpdGU+PC9FbmROb3RlPgB=
</w:fldData>
          </w:fldChar>
        </w:r>
        <w:r w:rsidR="00963B72">
          <w:rPr>
            <w:rFonts w:ascii="Times New Roman" w:eastAsiaTheme="minorEastAsia" w:hAnsi="Times New Roman" w:cs="Times New Roman"/>
            <w:sz w:val="24"/>
            <w:szCs w:val="24"/>
            <w:lang w:eastAsia="zh-CN"/>
          </w:rPr>
          <w:instrText xml:space="preserve"> ADDIN EN.CITE </w:instrText>
        </w:r>
        <w:r w:rsidR="00963B72">
          <w:rPr>
            <w:rFonts w:ascii="Times New Roman" w:eastAsiaTheme="minorEastAsia" w:hAnsi="Times New Roman" w:cs="Times New Roman"/>
            <w:sz w:val="24"/>
            <w:szCs w:val="24"/>
            <w:lang w:eastAsia="zh-CN"/>
          </w:rPr>
          <w:fldChar w:fldCharType="begin">
            <w:fldData xml:space="preserve">PEVuZE5vdGU+PENpdGU+PEF1dGhvcj5FdmFuczwvQXV0aG9yPjxZZWFyPjIwMTA8L1llYXI+PFJl
Y051bT4yMjI8L1JlY051bT48RGlzcGxheVRleHQ+PHN0eWxlIGZhY2U9InN1cGVyc2NyaXB0Ij43
PC9zdHlsZT48L0Rpc3BsYXlUZXh0PjxyZWNvcmQ+PHJlYy1udW1iZXI+MjIyPC9yZWMtbnVtYmVy
Pjxmb3JlaWduLWtleXM+PGtleSBhcHA9IkVOIiBkYi1pZD0ic3N6OWFyNXhjZHd3eDllNXB0eHg5
d2RwcDV3cnR4eHdwOXd0Ij4yMjI8L2tleT48L2ZvcmVpZ24ta2V5cz48cmVmLXR5cGUgbmFtZT0i
Sm91cm5hbCBBcnRpY2xlIj4xNzwvcmVmLXR5cGU+PGNvbnRyaWJ1dG9ycz48YXV0aG9ycz48YXV0
aG9yPkV2YW5zLCBNLiBLLjwvYXV0aG9yPjxhdXRob3I+TGVwa293c2tpLCBKLiBNLjwvYXV0aG9y
PjxhdXRob3I+UG93ZSwgTi4gUi48L2F1dGhvcj48YXV0aG9yPkxhVmVpc3QsIFQuPC9hdXRob3I+
PGF1dGhvcj5LdWN6bWFyc2tpLCBNLiBGLjwvYXV0aG9yPjxhdXRob3I+Wm9uZGVybWFuLCBBLiBC
LjwvYXV0aG9yPjwvYXV0aG9ycz48L2NvbnRyaWJ1dG9ycz48YXV0aC1hZGRyZXNzPk5hdGlvbmFs
IEluc3RpdHV0ZSBvbiBBZ2luZyBJbnRyYW11cmFsIFJlc2VhcmNoIFByb2dyYW0sIE5hdGlvbmFs
IEluc3RpdHV0ZXMgb2YgSGVhbHRoLCBCYWx0aW1vcmUsIE1EIDIxMjI0LTI4MTYsIFVTQS4gZXZh
bnNtaUBncmMubmlhLm5paC5nb3Y8L2F1dGgtYWRkcmVzcz48dGl0bGVzPjx0aXRsZT5IZWFsdGh5
IGFnaW5nIGluIG5laWdoYm9yaG9vZHMgb2YgZGl2ZXJzaXR5IGFjcm9zcyB0aGUgbGlmZSBzcGFu
IChIQU5ETFMpOiBvdmVyY29taW5nIGJhcnJpZXJzIHRvIGltcGxlbWVudGluZyBhIGxvbmdpdHVk
aW5hbCwgZXBpZGVtaW9sb2dpYywgdXJiYW4gc3R1ZHkgb2YgaGVhbHRoLCByYWNlLCBhbmQgc29j
aW9lY29ub21pYyBzdGF0dXM8L3RpdGxlPjxzZWNvbmRhcnktdGl0bGU+RXRobiBEaXM8L3NlY29u
ZGFyeS10aXRsZT48YWx0LXRpdGxlPkV0aG5pY2l0eSAmYW1wOyBkaXNlYXNlPC9hbHQtdGl0bGU+
PC90aXRsZXM+PHBlcmlvZGljYWw+PGZ1bGwtdGl0bGU+RXRobiBEaXM8L2Z1bGwtdGl0bGU+PGFi
YnItMT5FdGhuaWNpdHkgJmFtcDsgZGlzZWFzZTwvYWJici0xPjwvcGVyaW9kaWNhbD48YWx0LXBl
cmlvZGljYWw+PGZ1bGwtdGl0bGU+RXRobiBEaXM8L2Z1bGwtdGl0bGU+PGFiYnItMT5FdGhuaWNp
dHkgJmFtcDsgZGlzZWFzZTwvYWJici0xPjwvYWx0LXBlcmlvZGljYWw+PHBhZ2VzPjI2Ny03NTwv
cGFnZXM+PHZvbHVtZT4yMDwvdm9sdW1lPjxudW1iZXI+MzwvbnVtYmVyPjxrZXl3b3Jkcz48a2V5
d29yZD5BZHVsdDwva2V5d29yZD48a2V5d29yZD5BZnJpY2FuIEFtZXJpY2Fucy8qcHN5Y2hvbG9n
eTwva2V5d29yZD48a2V5d29yZD5BZ2UgRmFjdG9yczwva2V5d29yZD48a2V5d29yZD5CYWx0aW1v
cmU8L2tleXdvcmQ+PGtleXdvcmQ+RXVyb3BlYW4gQ29udGluZW50YWwgQW5jZXN0cnkgR3JvdXAv
KnBzeWNob2xvZ3k8L2tleXdvcmQ+PGtleXdvcmQ+RmVtYWxlPC9rZXl3b3JkPjxrZXl3b3JkPkhl
YWx0aCBTdGF0dXM8L2tleXdvcmQ+PGtleXdvcmQ+SHVtYW5zPC9rZXl3b3JkPjxrZXl3b3JkPklu
Y29tZTwva2V5d29yZD48a2V5d29yZD5Mb25naXR1ZGluYWwgU3R1ZGllczwva2V5d29yZD48a2V5
d29yZD5NYWxlPC9rZXl3b3JkPjxrZXl3b3JkPk1pZGRsZSBBZ2VkPC9rZXl3b3JkPjxrZXl3b3Jk
PipQYXRpZW50IFBhcnRpY2lwYXRpb248L2tleXdvcmQ+PGtleXdvcmQ+UmVzZWFyY2ggU3ViamVj
dHMvKnBzeWNob2xvZ3k8L2tleXdvcmQ+PGtleXdvcmQ+U2V4IEZhY3RvcnM8L2tleXdvcmQ+PGtl
eXdvcmQ+U29jaWFsIENsYXNzPC9rZXl3b3JkPjxrZXl3b3JkPlVyYmFuIEhlYWx0aDwva2V5d29y
ZD48L2tleXdvcmRzPjxkYXRlcz48eWVhcj4yMDEwPC95ZWFyPjxwdWItZGF0ZXM+PGRhdGU+U3Vt
bWVyPC9kYXRlPjwvcHViLWRhdGVzPjwvZGF0ZXM+PGlzYm4+MTA0OS01MTBYIChQcmludCkmI3hE
OzEwNDktNTEwWCAoTGlua2luZyk8L2lzYm4+PGFjY2Vzc2lvbi1udW0+MjA4MjgxMDE8L2FjY2Vz
c2lvbi1udW0+PHVybHM+PHJlbGF0ZWQtdXJscz48dXJsPmh0dHA6Ly93d3cubmNiaS5ubG0ubmlo
Lmdvdi9wdWJtZWQvMjA4MjgxMDE8L3VybD48L3JlbGF0ZWQtdXJscz48L3VybHM+PGN1c3RvbTI+
MzA0MDU5NTwvY3VzdG9tMj48L3JlY29yZD48L0NpdGU+PC9FbmROb3RlPgB=
</w:fldData>
          </w:fldChar>
        </w:r>
        <w:r w:rsidR="00963B72">
          <w:rPr>
            <w:rFonts w:ascii="Times New Roman" w:eastAsiaTheme="minorEastAsia" w:hAnsi="Times New Roman" w:cs="Times New Roman"/>
            <w:sz w:val="24"/>
            <w:szCs w:val="24"/>
            <w:lang w:eastAsia="zh-CN"/>
          </w:rPr>
          <w:instrText xml:space="preserve"> ADDIN EN.CITE.DATA </w:instrText>
        </w:r>
        <w:r w:rsidR="00963B72">
          <w:rPr>
            <w:rFonts w:ascii="Times New Roman" w:eastAsiaTheme="minorEastAsia" w:hAnsi="Times New Roman" w:cs="Times New Roman"/>
            <w:sz w:val="24"/>
            <w:szCs w:val="24"/>
            <w:lang w:eastAsia="zh-CN"/>
          </w:rPr>
        </w:r>
        <w:r w:rsidR="00963B72">
          <w:rPr>
            <w:rFonts w:ascii="Times New Roman" w:eastAsiaTheme="minorEastAsia" w:hAnsi="Times New Roman" w:cs="Times New Roman"/>
            <w:sz w:val="24"/>
            <w:szCs w:val="24"/>
            <w:lang w:eastAsia="zh-CN"/>
          </w:rPr>
          <w:fldChar w:fldCharType="end"/>
        </w:r>
        <w:r w:rsidR="00963B72" w:rsidRPr="00EF166C">
          <w:rPr>
            <w:rFonts w:ascii="Times New Roman" w:eastAsiaTheme="minorEastAsia" w:hAnsi="Times New Roman" w:cs="Times New Roman"/>
            <w:sz w:val="24"/>
            <w:szCs w:val="24"/>
            <w:lang w:eastAsia="zh-CN"/>
          </w:rPr>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7</w:t>
        </w:r>
        <w:r w:rsidR="00963B72" w:rsidRPr="00EF166C">
          <w:rPr>
            <w:rFonts w:ascii="Times New Roman" w:eastAsiaTheme="minorEastAsia" w:hAnsi="Times New Roman" w:cs="Times New Roman"/>
            <w:sz w:val="24"/>
            <w:szCs w:val="24"/>
            <w:lang w:eastAsia="zh-CN"/>
          </w:rPr>
          <w:fldChar w:fldCharType="end"/>
        </w:r>
      </w:hyperlink>
      <w:r w:rsidRPr="00EF166C">
        <w:rPr>
          <w:rFonts w:eastAsiaTheme="minorEastAsia" w:hint="eastAsia"/>
          <w:lang w:eastAsia="zh-CN"/>
        </w:rPr>
        <w:t>.</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The HANDLS design is an area probability sample of Baltimore based on the 2000 Census. The study protocol facilitated our ability to recruit 3,720 participants from Baltimore. Among those who complet</w:t>
      </w:r>
      <w:r w:rsidRPr="00EF166C">
        <w:rPr>
          <w:rFonts w:ascii="Times New Roman" w:eastAsiaTheme="minorEastAsia" w:hAnsi="Times New Roman" w:cs="Times New Roman" w:hint="eastAsia"/>
          <w:sz w:val="24"/>
          <w:szCs w:val="24"/>
          <w:lang w:eastAsia="zh-CN"/>
        </w:rPr>
        <w:t>ed their examinations, there were no age differences associated with sex and poverty status, but African Americans were negligibly younger than individuals of European descent.  The study is currently conducting Wave 4 designed as a second re-examination wave of all participants initially recruited at baseline (2004-2009). Wave 4 began in September of 2013 and will conclude in June of 2017. Genotyping was focused on a subset of participants self-reporting as African American was undertaken at the Laboratory of Neurogenetics, National Institute on Aging, National Institutes of Health. Genotype Imputation was performed using the 1000 Genomes Project phase 1 version 3 multi-ethnic reference panel, March 2012 release. BP was measured non-invasively using the b</w:t>
      </w:r>
      <w:r w:rsidRPr="00EF166C">
        <w:rPr>
          <w:rFonts w:ascii="Times New Roman" w:eastAsiaTheme="minorEastAsia" w:hAnsi="Times New Roman" w:cs="Times New Roman"/>
          <w:sz w:val="24"/>
          <w:szCs w:val="24"/>
          <w:lang w:eastAsia="zh-CN"/>
        </w:rPr>
        <w:t>rachial artery auscultation method with an aneroid manometer, a stethoscope, and an inflatable cuff in individuals resting for 5 minutes. For this analysis, the average of right and left sitting BP values was taken to represent each of SBP and DBP.</w:t>
      </w:r>
    </w:p>
    <w:p w14:paraId="6485C630" w14:textId="7B110C3C" w:rsidR="009A4E4D" w:rsidRPr="009A4E4D" w:rsidRDefault="009A4E4D" w:rsidP="00EF166C">
      <w:pPr>
        <w:spacing w:after="120"/>
        <w:rPr>
          <w:rFonts w:ascii="Times New Roman" w:eastAsiaTheme="minorEastAsia" w:hAnsi="Times New Roman" w:cs="Times New Roman"/>
          <w:b/>
          <w:i/>
          <w:sz w:val="24"/>
          <w:szCs w:val="24"/>
          <w:lang w:eastAsia="zh-CN"/>
        </w:rPr>
      </w:pPr>
      <w:r w:rsidRPr="009A4E4D">
        <w:rPr>
          <w:rFonts w:ascii="Times New Roman" w:eastAsiaTheme="minorEastAsia" w:hAnsi="Times New Roman" w:cs="Times New Roman"/>
          <w:b/>
          <w:i/>
          <w:sz w:val="24"/>
          <w:szCs w:val="24"/>
          <w:lang w:eastAsia="zh-CN"/>
        </w:rPr>
        <w:t>CHS</w:t>
      </w:r>
    </w:p>
    <w:p w14:paraId="22F3F5F6" w14:textId="74B7FA55" w:rsidR="00EF166C" w:rsidRPr="00EF166C" w:rsidRDefault="00EF166C" w:rsidP="00EF166C">
      <w:pPr>
        <w:spacing w:after="120"/>
        <w:rPr>
          <w:rFonts w:ascii="Times New Roman" w:eastAsiaTheme="minorEastAsia" w:hAnsi="Times New Roman" w:cs="Times New Roman"/>
          <w:sz w:val="24"/>
          <w:szCs w:val="24"/>
          <w:lang w:eastAsia="zh-CN"/>
        </w:rPr>
      </w:pPr>
      <w:r w:rsidRPr="009A4E4D">
        <w:rPr>
          <w:rFonts w:ascii="Times New Roman" w:eastAsiaTheme="minorEastAsia" w:hAnsi="Times New Roman" w:cs="Times New Roman"/>
          <w:b/>
          <w:sz w:val="24"/>
          <w:szCs w:val="24"/>
          <w:u w:val="single"/>
          <w:lang w:eastAsia="zh-CN"/>
        </w:rPr>
        <w:lastRenderedPageBreak/>
        <w:t>C</w:t>
      </w:r>
      <w:r w:rsidR="009A4E4D">
        <w:rPr>
          <w:rFonts w:ascii="Times New Roman" w:eastAsiaTheme="minorEastAsia" w:hAnsi="Times New Roman" w:cs="Times New Roman"/>
          <w:b/>
          <w:sz w:val="24"/>
          <w:szCs w:val="24"/>
          <w:lang w:eastAsia="zh-CN"/>
        </w:rPr>
        <w:t xml:space="preserve">ardiovascular </w:t>
      </w:r>
      <w:r w:rsidR="009A4E4D" w:rsidRPr="009A4E4D">
        <w:rPr>
          <w:rFonts w:ascii="Times New Roman" w:eastAsiaTheme="minorEastAsia" w:hAnsi="Times New Roman" w:cs="Times New Roman"/>
          <w:b/>
          <w:sz w:val="24"/>
          <w:szCs w:val="24"/>
          <w:u w:val="single"/>
          <w:lang w:eastAsia="zh-CN"/>
        </w:rPr>
        <w:t>H</w:t>
      </w:r>
      <w:r w:rsidR="009A4E4D">
        <w:rPr>
          <w:rFonts w:ascii="Times New Roman" w:eastAsiaTheme="minorEastAsia" w:hAnsi="Times New Roman" w:cs="Times New Roman"/>
          <w:b/>
          <w:sz w:val="24"/>
          <w:szCs w:val="24"/>
          <w:lang w:eastAsia="zh-CN"/>
        </w:rPr>
        <w:t xml:space="preserve">ealth </w:t>
      </w:r>
      <w:r w:rsidR="009A4E4D" w:rsidRPr="009A4E4D">
        <w:rPr>
          <w:rFonts w:ascii="Times New Roman" w:eastAsiaTheme="minorEastAsia" w:hAnsi="Times New Roman" w:cs="Times New Roman"/>
          <w:b/>
          <w:sz w:val="24"/>
          <w:szCs w:val="24"/>
          <w:u w:val="single"/>
          <w:lang w:eastAsia="zh-CN"/>
        </w:rPr>
        <w:t>S</w:t>
      </w:r>
      <w:r w:rsidR="009A4E4D">
        <w:rPr>
          <w:rFonts w:ascii="Times New Roman" w:eastAsiaTheme="minorEastAsia" w:hAnsi="Times New Roman" w:cs="Times New Roman"/>
          <w:b/>
          <w:sz w:val="24"/>
          <w:szCs w:val="24"/>
          <w:lang w:eastAsia="zh-CN"/>
        </w:rPr>
        <w:t xml:space="preserve">tudy </w:t>
      </w:r>
      <w:r w:rsidRPr="00EF166C">
        <w:rPr>
          <w:rFonts w:ascii="Times New Roman" w:eastAsiaTheme="minorEastAsia" w:hAnsi="Times New Roman" w:cs="Times New Roman"/>
          <w:b/>
          <w:sz w:val="24"/>
          <w:szCs w:val="24"/>
          <w:lang w:eastAsia="zh-CN"/>
        </w:rPr>
        <w:t xml:space="preserve">    </w:t>
      </w:r>
      <w:r w:rsidRPr="00EF166C">
        <w:rPr>
          <w:rFonts w:ascii="Times New Roman" w:eastAsiaTheme="minorEastAsia" w:hAnsi="Times New Roman" w:cs="Times New Roman"/>
          <w:sz w:val="24"/>
          <w:szCs w:val="24"/>
          <w:lang w:eastAsia="zh-CN"/>
        </w:rPr>
        <w:t xml:space="preserve">The CHS is a population-based </w:t>
      </w:r>
      <w:r w:rsidRPr="00EF166C">
        <w:rPr>
          <w:rFonts w:ascii="Times New Roman" w:eastAsiaTheme="minorEastAsia" w:hAnsi="Times New Roman" w:cs="Times New Roman" w:hint="eastAsia"/>
          <w:sz w:val="24"/>
          <w:szCs w:val="24"/>
          <w:lang w:eastAsia="zh-CN"/>
        </w:rPr>
        <w:t xml:space="preserve">cohort study of risk factors for CHD and stroke in adults </w:t>
      </w:r>
      <w:r w:rsidRPr="00EF166C">
        <w:rPr>
          <w:rFonts w:ascii="Times New Roman" w:eastAsiaTheme="minorEastAsia" w:hAnsi="Times New Roman" w:cs="Times New Roman" w:hint="eastAsia"/>
          <w:sz w:val="24"/>
          <w:szCs w:val="24"/>
          <w:lang w:eastAsia="zh-CN"/>
        </w:rPr>
        <w:t>≥</w:t>
      </w:r>
      <w:r w:rsidRPr="00EF166C">
        <w:rPr>
          <w:rFonts w:ascii="Times New Roman" w:eastAsiaTheme="minorEastAsia" w:hAnsi="Times New Roman" w:cs="Times New Roman" w:hint="eastAsia"/>
          <w:sz w:val="24"/>
          <w:szCs w:val="24"/>
          <w:lang w:eastAsia="zh-CN"/>
        </w:rPr>
        <w:t>65 years conducted across four field centers</w:t>
      </w:r>
      <w:hyperlink w:anchor="_ENREF_8" w:tooltip="Fried, 1991 #223" w:history="1">
        <w:r w:rsidR="00963B72" w:rsidRPr="00EF166C">
          <w:rPr>
            <w:rFonts w:ascii="Times New Roman" w:eastAsiaTheme="minorEastAsia" w:hAnsi="Times New Roman" w:cs="Times New Roman"/>
            <w:sz w:val="24"/>
            <w:szCs w:val="24"/>
            <w:lang w:eastAsia="zh-CN"/>
          </w:rPr>
          <w:fldChar w:fldCharType="begin"/>
        </w:r>
        <w:r w:rsidR="00963B72">
          <w:rPr>
            <w:rFonts w:ascii="Times New Roman" w:eastAsiaTheme="minorEastAsia" w:hAnsi="Times New Roman" w:cs="Times New Roman"/>
            <w:sz w:val="24"/>
            <w:szCs w:val="24"/>
            <w:lang w:eastAsia="zh-CN"/>
          </w:rPr>
          <w:instrText xml:space="preserve"> ADDIN EN.CITE &lt;EndNote&gt;&lt;Cite&gt;&lt;Author&gt;Fried&lt;/Author&gt;&lt;Year&gt;1991&lt;/Year&gt;&lt;RecNum&gt;223&lt;/RecNum&gt;&lt;DisplayText&gt;&lt;style face="superscript"&gt;8&lt;/style&gt;&lt;/DisplayText&gt;&lt;record&gt;&lt;rec-number&gt;223&lt;/rec-number&gt;&lt;foreign-keys&gt;&lt;key app="EN" db-id="ssz9ar5xcdwwx9e5ptxx9wdpp5wrtxxwp9wt"&gt;223&lt;/key&gt;&lt;/foreign-keys&gt;&lt;ref-type name="Journal Article"&gt;17&lt;/ref-type&gt;&lt;contributors&gt;&lt;authors&gt;&lt;author&gt;Fried, L. P.&lt;/author&gt;&lt;author&gt;Borhani, N. O.&lt;/author&gt;&lt;author&gt;Enright, P.&lt;/author&gt;&lt;author&gt;Furberg, C. D.&lt;/author&gt;&lt;author&gt;Gardin, J. M.&lt;/author&gt;&lt;author&gt;Kronmal, R. A.&lt;/author&gt;&lt;author&gt;Kuller, L. H.&lt;/author&gt;&lt;author&gt;Manolio, T. A.&lt;/author&gt;&lt;author&gt;Mittelmark, M. B.&lt;/author&gt;&lt;author&gt;Newman, A.&lt;/author&gt;&lt;author&gt;et al.,&lt;/author&gt;&lt;/authors&gt;&lt;/contributors&gt;&lt;auth-address&gt;Department of Medicine, Johns Hopkins University, Baltimore, MD.&lt;/auth-address&gt;&lt;titles&gt;&lt;title&gt;The Cardiovascular Health Study: design and rationale&lt;/title&gt;&lt;secondary-title&gt;Ann Epidemiol&lt;/secondary-title&gt;&lt;alt-title&gt;Annals of epidemiology&lt;/alt-title&gt;&lt;/titles&gt;&lt;periodical&gt;&lt;full-title&gt;Ann Epidemiol&lt;/full-title&gt;&lt;abbr-1&gt;Annals of epidemiology&lt;/abbr-1&gt;&lt;/periodical&gt;&lt;alt-periodical&gt;&lt;full-title&gt;Ann Epidemiol&lt;/full-title&gt;&lt;abbr-1&gt;Annals of epidemiology&lt;/abbr-1&gt;&lt;/alt-periodical&gt;&lt;pages&gt;263-76&lt;/pages&gt;&lt;volume&gt;1&lt;/volume&gt;&lt;number&gt;3&lt;/number&gt;&lt;keywords&gt;&lt;keyword&gt;Aged&lt;/keyword&gt;&lt;keyword&gt;Cerebrovascular Disorders/*epidemiology/physiopathology&lt;/keyword&gt;&lt;keyword&gt;Coronary Disease/classification/*epidemiology/physiopathology&lt;/keyword&gt;&lt;keyword&gt;Epidemiologic Methods&lt;/keyword&gt;&lt;keyword&gt;Female&lt;/keyword&gt;&lt;keyword&gt;Health Status&lt;/keyword&gt;&lt;keyword&gt;Humans&lt;/keyword&gt;&lt;keyword&gt;Longitudinal Studies&lt;/keyword&gt;&lt;keyword&gt;Male&lt;/keyword&gt;&lt;keyword&gt;Physical Examination&lt;/keyword&gt;&lt;keyword&gt;Research Design&lt;/keyword&gt;&lt;keyword&gt;Risk Factors&lt;/keyword&gt;&lt;keyword&gt;United States&lt;/keyword&gt;&lt;/keywords&gt;&lt;dates&gt;&lt;year&gt;1991&lt;/year&gt;&lt;pub-dates&gt;&lt;date&gt;Feb&lt;/date&gt;&lt;/pub-dates&gt;&lt;/dates&gt;&lt;isbn&gt;1047-2797 (Print)&amp;#xD;1047-2797 (Linking)&lt;/isbn&gt;&lt;accession-num&gt;1669507&lt;/accession-num&gt;&lt;urls&gt;&lt;related-urls&gt;&lt;url&gt;http://www.ncbi.nlm.nih.gov/pubmed/1669507&lt;/url&gt;&lt;/related-urls&gt;&lt;/urls&gt;&lt;/record&gt;&lt;/Cite&gt;&lt;/EndNote&gt;</w:instrText>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8</w:t>
        </w:r>
        <w:r w:rsidR="00963B72" w:rsidRPr="00EF166C">
          <w:rPr>
            <w:rFonts w:ascii="Times New Roman" w:eastAsiaTheme="minorEastAsia" w:hAnsi="Times New Roman" w:cs="Times New Roman"/>
            <w:sz w:val="24"/>
            <w:szCs w:val="24"/>
            <w:lang w:eastAsia="zh-CN"/>
          </w:rPr>
          <w:fldChar w:fldCharType="end"/>
        </w:r>
      </w:hyperlink>
      <w:r w:rsidRPr="00EF166C">
        <w:rPr>
          <w:rFonts w:ascii="Times New Roman" w:eastAsiaTheme="minorEastAsia" w:hAnsi="Times New Roman" w:cs="Times New Roman" w:hint="eastAsia"/>
          <w:sz w:val="24"/>
          <w:szCs w:val="24"/>
          <w:lang w:eastAsia="zh-CN"/>
        </w:rPr>
        <w:t>. The original cohort, predominantly Americans of European Ancestry, comprised 5,201 persons who were recruited in 1989-1990 from random samples of the Medicare eligibility lists. Additional 687 individuals, predominantly African-Americans, were enrolled subsequently for a total sample of 5,888. DNA was extracted from blood samples drawn on all participants at their baseline examination in 1989-90 (original cohort) or 1992-93 (African American cohort). A sample of 823 African-Americans satisfying study design criteria, and with genome-wide association data, were used for analysis.   Research staff with central training in BP measurement assessed repeated right-arm seated SBP and DBP levels at baseline with a Hawksley random-zero sphygmomanometer. The reported BP is the average of two measurements, which were taken after the participant had been sitting quietly for five minutes. First the technici</w:t>
      </w:r>
      <w:r w:rsidRPr="00EF166C">
        <w:rPr>
          <w:rFonts w:ascii="Times New Roman" w:eastAsiaTheme="minorEastAsia" w:hAnsi="Times New Roman" w:cs="Times New Roman"/>
          <w:sz w:val="24"/>
          <w:szCs w:val="24"/>
          <w:lang w:eastAsia="zh-CN"/>
        </w:rPr>
        <w:t xml:space="preserve">an determined the correct cuff size by measuring the arm circumference at the midpoint between the acromion and the olecranon. After applying the appropriate cuff, the maximum inflation level was determined by inflating the cuff until the radial pulse was no longer felt. The maximum inflation level was then determined to be the pulse obliteration pressure plus 30 mmHg plus the maximum zero level of the instrument. BP was measured by inflating the cuff to the maximum inflation level, waiting 5 seconds, </w:t>
      </w:r>
      <w:r w:rsidRPr="00EF166C">
        <w:rPr>
          <w:rFonts w:ascii="Times New Roman" w:eastAsiaTheme="minorEastAsia" w:hAnsi="Times New Roman" w:cs="Times New Roman" w:hint="eastAsia"/>
          <w:sz w:val="24"/>
          <w:szCs w:val="24"/>
          <w:lang w:eastAsia="zh-CN"/>
        </w:rPr>
        <w:t>then lowering by 2-3 mmHg per second. The first and fifth Korotkoff sounds were recorded. At least 30 seconds elapsed between each cuff inflation. Medication use was collected by interview.  Information on prescription medication use in the previous two weeks was collected directly from the medications. A computer program developed by CHS was used to match the medication names with NDC numbers and then to group medications into analytic variables (e.g. beta blockers, lipid</w:t>
      </w:r>
      <w:r w:rsidRPr="00EF166C">
        <w:rPr>
          <w:rFonts w:ascii="Times New Roman" w:eastAsiaTheme="minorEastAsia" w:hAnsi="Times New Roman" w:cs="Times New Roman" w:hint="eastAsia"/>
          <w:sz w:val="24"/>
          <w:szCs w:val="24"/>
          <w:lang w:eastAsia="zh-CN"/>
        </w:rPr>
        <w:t>‐</w:t>
      </w:r>
      <w:r w:rsidRPr="00EF166C">
        <w:rPr>
          <w:rFonts w:ascii="Times New Roman" w:eastAsiaTheme="minorEastAsia" w:hAnsi="Times New Roman" w:cs="Times New Roman" w:hint="eastAsia"/>
          <w:sz w:val="24"/>
          <w:szCs w:val="24"/>
          <w:lang w:eastAsia="zh-CN"/>
        </w:rPr>
        <w:t>lowering medications)</w:t>
      </w:r>
      <w:hyperlink w:anchor="_ENREF_9" w:tooltip="Psaty, 1992 #224" w:history="1">
        <w:r w:rsidR="00963B72" w:rsidRPr="00EF166C">
          <w:rPr>
            <w:rFonts w:ascii="Times New Roman" w:eastAsiaTheme="minorEastAsia" w:hAnsi="Times New Roman" w:cs="Times New Roman"/>
            <w:sz w:val="24"/>
            <w:szCs w:val="24"/>
            <w:lang w:eastAsia="zh-CN"/>
          </w:rPr>
          <w:fldChar w:fldCharType="begin"/>
        </w:r>
        <w:r w:rsidR="00963B72">
          <w:rPr>
            <w:rFonts w:ascii="Times New Roman" w:eastAsiaTheme="minorEastAsia" w:hAnsi="Times New Roman" w:cs="Times New Roman"/>
            <w:sz w:val="24"/>
            <w:szCs w:val="24"/>
            <w:lang w:eastAsia="zh-CN"/>
          </w:rPr>
          <w:instrText xml:space="preserve"> ADDIN EN.CITE &lt;EndNote&gt;&lt;Cite&gt;&lt;Author&gt;Psaty&lt;/Author&gt;&lt;Year&gt;1992&lt;/Year&gt;&lt;RecNum&gt;224&lt;/RecNum&gt;&lt;DisplayText&gt;&lt;style face="superscript"&gt;9&lt;/style&gt;&lt;/DisplayText&gt;&lt;record&gt;&lt;rec-number&gt;224&lt;/rec-number&gt;&lt;foreign-keys&gt;&lt;key app="EN" db-id="ssz9ar5xcdwwx9e5ptxx9wdpp5wrtxxwp9wt"&gt;224&lt;/key&gt;&lt;/foreign-keys&gt;&lt;ref-type name="Journal Article"&gt;17&lt;/ref-type&gt;&lt;contributors&gt;&lt;authors&gt;&lt;author&gt;Psaty, B. M.&lt;/author&gt;&lt;author&gt;Lee, M.&lt;/author&gt;&lt;author&gt;Savage, P. J.&lt;/author&gt;&lt;author&gt;Rutan, G. H.&lt;/author&gt;&lt;author&gt;German, P. S.&lt;/author&gt;&lt;author&gt;Lyles, M.&lt;/author&gt;&lt;/authors&gt;&lt;/contributors&gt;&lt;auth-address&gt;Department of Medicine, University of Washington, Seattle 98105.&lt;/auth-address&gt;&lt;titles&gt;&lt;title&gt;Assessing the use of medications in the elderly: methods and initial experience in the Cardiovascular Health Study. The Cardiovascular Health Study Collaborative Research Group&lt;/title&gt;&lt;secondary-title&gt;J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epidemiology&lt;/abbr-1&gt;&lt;/alt-periodical&gt;&lt;pages&gt;683-92&lt;/pages&gt;&lt;volume&gt;45&lt;/volume&gt;&lt;number&gt;6&lt;/number&gt;&lt;keywords&gt;&lt;keyword&gt;Aged&lt;/keyword&gt;&lt;keyword&gt;Aged, 80 and over&lt;/keyword&gt;&lt;keyword&gt;Cerebrovascular Disorders/epidemiology&lt;/keyword&gt;&lt;keyword&gt;Coronary Disease/epidemiology&lt;/keyword&gt;&lt;keyword&gt;Data Collection/*methods&lt;/keyword&gt;&lt;keyword&gt;*Drug Utilization&lt;/keyword&gt;&lt;keyword&gt;Female&lt;/keyword&gt;&lt;keyword&gt;Humans&lt;/keyword&gt;&lt;keyword&gt;Male&lt;/keyword&gt;&lt;keyword&gt;Prospective Studies&lt;/keyword&gt;&lt;keyword&gt;Risk Factors&lt;/keyword&gt;&lt;keyword&gt;United States/epidemiology&lt;/keyword&gt;&lt;/keywords&gt;&lt;dates&gt;&lt;year&gt;1992&lt;/year&gt;&lt;pub-dates&gt;&lt;date&gt;Jun&lt;/date&gt;&lt;/pub-dates&gt;&lt;/dates&gt;&lt;isbn&gt;0895-4356 (Print)&amp;#xD;0895-4356 (Linking)&lt;/isbn&gt;&lt;accession-num&gt;1607909&lt;/accession-num&gt;&lt;urls&gt;&lt;related-urls&gt;&lt;url&gt;http://www.ncbi.nlm.nih.gov/pubmed/1607909&lt;/url&gt;&lt;/related-urls&gt;&lt;/urls&gt;&lt;/record&gt;&lt;/Cite&gt;&lt;/EndNote&gt;</w:instrText>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9</w:t>
        </w:r>
        <w:r w:rsidR="00963B72" w:rsidRPr="00EF166C">
          <w:rPr>
            <w:rFonts w:ascii="Times New Roman" w:eastAsiaTheme="minorEastAsia" w:hAnsi="Times New Roman" w:cs="Times New Roman"/>
            <w:sz w:val="24"/>
            <w:szCs w:val="24"/>
            <w:lang w:eastAsia="zh-CN"/>
          </w:rPr>
          <w:fldChar w:fldCharType="end"/>
        </w:r>
      </w:hyperlink>
      <w:r w:rsidRPr="00EF166C">
        <w:rPr>
          <w:rFonts w:ascii="Times New Roman" w:eastAsiaTheme="minorEastAsia" w:hAnsi="Times New Roman" w:cs="Times New Roman" w:hint="eastAsia"/>
          <w:sz w:val="24"/>
          <w:szCs w:val="24"/>
          <w:lang w:eastAsia="zh-CN"/>
        </w:rPr>
        <w:t>. Mean</w:t>
      </w:r>
      <w:r w:rsidRPr="00EF166C">
        <w:rPr>
          <w:rFonts w:ascii="Times New Roman" w:eastAsiaTheme="minorEastAsia" w:hAnsi="Times New Roman" w:cs="Times New Roman"/>
          <w:sz w:val="24"/>
          <w:szCs w:val="24"/>
          <w:lang w:eastAsia="zh-CN"/>
        </w:rPr>
        <w:t>s of the repeated BP measurements from the baseline examination were used for the analyses.</w:t>
      </w:r>
    </w:p>
    <w:p w14:paraId="510B820B" w14:textId="4188C0E1" w:rsidR="009A4E4D" w:rsidRPr="009A4E4D" w:rsidRDefault="009A4E4D" w:rsidP="00EF166C">
      <w:pPr>
        <w:spacing w:after="120"/>
        <w:rPr>
          <w:rFonts w:ascii="Times New Roman" w:eastAsiaTheme="minorEastAsia" w:hAnsi="Times New Roman" w:cs="Times New Roman"/>
          <w:b/>
          <w:i/>
          <w:sz w:val="24"/>
          <w:szCs w:val="24"/>
          <w:lang w:eastAsia="zh-CN"/>
        </w:rPr>
      </w:pPr>
      <w:r w:rsidRPr="009A4E4D">
        <w:rPr>
          <w:rFonts w:ascii="Times New Roman" w:eastAsiaTheme="minorEastAsia" w:hAnsi="Times New Roman" w:cs="Times New Roman"/>
          <w:b/>
          <w:i/>
          <w:sz w:val="24"/>
          <w:szCs w:val="24"/>
          <w:lang w:eastAsia="zh-CN"/>
        </w:rPr>
        <w:t>GENOA</w:t>
      </w:r>
    </w:p>
    <w:p w14:paraId="042FADB8" w14:textId="0D6B7ED0"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b/>
          <w:sz w:val="24"/>
          <w:szCs w:val="24"/>
          <w:lang w:eastAsia="zh-CN"/>
        </w:rPr>
        <w:t xml:space="preserve">The </w:t>
      </w:r>
      <w:r w:rsidRPr="009A4E4D">
        <w:rPr>
          <w:rFonts w:ascii="Times New Roman" w:eastAsiaTheme="minorEastAsia" w:hAnsi="Times New Roman" w:cs="Times New Roman"/>
          <w:b/>
          <w:sz w:val="24"/>
          <w:szCs w:val="24"/>
          <w:u w:val="single"/>
          <w:lang w:eastAsia="zh-CN"/>
        </w:rPr>
        <w:t>G</w:t>
      </w:r>
      <w:r w:rsidRPr="00EF166C">
        <w:rPr>
          <w:rFonts w:ascii="Times New Roman" w:eastAsiaTheme="minorEastAsia" w:hAnsi="Times New Roman" w:cs="Times New Roman"/>
          <w:b/>
          <w:sz w:val="24"/>
          <w:szCs w:val="24"/>
          <w:lang w:eastAsia="zh-CN"/>
        </w:rPr>
        <w:t xml:space="preserve">enetic </w:t>
      </w:r>
      <w:r w:rsidRPr="009A4E4D">
        <w:rPr>
          <w:rFonts w:ascii="Times New Roman" w:eastAsiaTheme="minorEastAsia" w:hAnsi="Times New Roman" w:cs="Times New Roman"/>
          <w:b/>
          <w:sz w:val="24"/>
          <w:szCs w:val="24"/>
          <w:u w:val="single"/>
          <w:lang w:eastAsia="zh-CN"/>
        </w:rPr>
        <w:t>E</w:t>
      </w:r>
      <w:r w:rsidRPr="00EF166C">
        <w:rPr>
          <w:rFonts w:ascii="Times New Roman" w:eastAsiaTheme="minorEastAsia" w:hAnsi="Times New Roman" w:cs="Times New Roman"/>
          <w:b/>
          <w:sz w:val="24"/>
          <w:szCs w:val="24"/>
          <w:lang w:eastAsia="zh-CN"/>
        </w:rPr>
        <w:t xml:space="preserve">pidemiology </w:t>
      </w:r>
      <w:r w:rsidRPr="009A4E4D">
        <w:rPr>
          <w:rFonts w:ascii="Times New Roman" w:eastAsiaTheme="minorEastAsia" w:hAnsi="Times New Roman" w:cs="Times New Roman"/>
          <w:b/>
          <w:sz w:val="24"/>
          <w:szCs w:val="24"/>
          <w:u w:val="single"/>
          <w:lang w:eastAsia="zh-CN"/>
        </w:rPr>
        <w:t>N</w:t>
      </w:r>
      <w:r w:rsidRPr="00EF166C">
        <w:rPr>
          <w:rFonts w:ascii="Times New Roman" w:eastAsiaTheme="minorEastAsia" w:hAnsi="Times New Roman" w:cs="Times New Roman"/>
          <w:b/>
          <w:sz w:val="24"/>
          <w:szCs w:val="24"/>
          <w:lang w:eastAsia="zh-CN"/>
        </w:rPr>
        <w:t xml:space="preserve">etwork </w:t>
      </w:r>
      <w:r w:rsidRPr="009A4E4D">
        <w:rPr>
          <w:rFonts w:ascii="Times New Roman" w:eastAsiaTheme="minorEastAsia" w:hAnsi="Times New Roman" w:cs="Times New Roman"/>
          <w:b/>
          <w:sz w:val="24"/>
          <w:szCs w:val="24"/>
          <w:u w:val="single"/>
          <w:lang w:eastAsia="zh-CN"/>
        </w:rPr>
        <w:t>o</w:t>
      </w:r>
      <w:r w:rsidRPr="00EF166C">
        <w:rPr>
          <w:rFonts w:ascii="Times New Roman" w:eastAsiaTheme="minorEastAsia" w:hAnsi="Times New Roman" w:cs="Times New Roman"/>
          <w:b/>
          <w:sz w:val="24"/>
          <w:szCs w:val="24"/>
          <w:lang w:eastAsia="zh-CN"/>
        </w:rPr>
        <w:t xml:space="preserve">f </w:t>
      </w:r>
      <w:r w:rsidRPr="009A4E4D">
        <w:rPr>
          <w:rFonts w:ascii="Times New Roman" w:eastAsiaTheme="minorEastAsia" w:hAnsi="Times New Roman" w:cs="Times New Roman"/>
          <w:b/>
          <w:sz w:val="24"/>
          <w:szCs w:val="24"/>
          <w:u w:val="single"/>
          <w:lang w:eastAsia="zh-CN"/>
        </w:rPr>
        <w:t>A</w:t>
      </w:r>
      <w:r w:rsidRPr="00EF166C">
        <w:rPr>
          <w:rFonts w:ascii="Times New Roman" w:eastAsiaTheme="minorEastAsia" w:hAnsi="Times New Roman" w:cs="Times New Roman"/>
          <w:b/>
          <w:sz w:val="24"/>
          <w:szCs w:val="24"/>
          <w:lang w:eastAsia="zh-CN"/>
        </w:rPr>
        <w:t>rteriopathy (GENOA)</w:t>
      </w:r>
      <w:r w:rsidRPr="00EF166C">
        <w:rPr>
          <w:rFonts w:ascii="Times New Roman" w:eastAsiaTheme="minorEastAsia" w:hAnsi="Times New Roman" w:cs="Times New Roman" w:hint="eastAsia"/>
          <w:b/>
          <w:sz w:val="24"/>
          <w:szCs w:val="24"/>
          <w:lang w:eastAsia="zh-CN"/>
        </w:rPr>
        <w:t xml:space="preserve">    </w:t>
      </w:r>
      <w:r w:rsidRPr="00EF166C">
        <w:rPr>
          <w:rFonts w:ascii="Times New Roman" w:eastAsiaTheme="minorEastAsia" w:hAnsi="Times New Roman" w:cs="Times New Roman"/>
          <w:sz w:val="24"/>
          <w:szCs w:val="24"/>
          <w:lang w:eastAsia="zh-CN"/>
        </w:rPr>
        <w:t xml:space="preserve"> GENOA is one of four networks</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in the Family Blood Pressure Program (FBPP) which recruited hypertensive African American</w:t>
      </w:r>
      <w:r w:rsidRPr="00EF166C">
        <w:rPr>
          <w:rFonts w:ascii="Times New Roman" w:eastAsiaTheme="minorEastAsia" w:hAnsi="Times New Roman" w:cs="Times New Roman" w:hint="eastAsia"/>
          <w:sz w:val="24"/>
          <w:szCs w:val="24"/>
          <w:lang w:eastAsia="zh-CN"/>
        </w:rPr>
        <w:t xml:space="preserve"> and non</w:t>
      </w:r>
      <w:r w:rsidRPr="00EF166C">
        <w:rPr>
          <w:rFonts w:ascii="Times New Roman" w:eastAsiaTheme="minorEastAsia" w:hAnsi="Times New Roman" w:cs="Times New Roman" w:hint="eastAsia"/>
          <w:sz w:val="24"/>
          <w:szCs w:val="24"/>
          <w:lang w:eastAsia="zh-CN"/>
        </w:rPr>
        <w:t>‐</w:t>
      </w:r>
      <w:r w:rsidRPr="00EF166C">
        <w:rPr>
          <w:rFonts w:ascii="Times New Roman" w:eastAsiaTheme="minorEastAsia" w:hAnsi="Times New Roman" w:cs="Times New Roman" w:hint="eastAsia"/>
          <w:sz w:val="24"/>
          <w:szCs w:val="24"/>
          <w:lang w:eastAsia="zh-CN"/>
        </w:rPr>
        <w:t>Hispanic white sibships for linkage and family</w:t>
      </w:r>
      <w:r w:rsidRPr="00EF166C">
        <w:rPr>
          <w:rFonts w:ascii="Times New Roman" w:eastAsiaTheme="minorEastAsia" w:hAnsi="Times New Roman" w:cs="Times New Roman" w:hint="eastAsia"/>
          <w:sz w:val="24"/>
          <w:szCs w:val="24"/>
          <w:lang w:eastAsia="zh-CN"/>
        </w:rPr>
        <w:t>‐</w:t>
      </w:r>
      <w:r w:rsidRPr="00EF166C">
        <w:rPr>
          <w:rFonts w:ascii="Times New Roman" w:eastAsiaTheme="minorEastAsia" w:hAnsi="Times New Roman" w:cs="Times New Roman" w:hint="eastAsia"/>
          <w:sz w:val="24"/>
          <w:szCs w:val="24"/>
          <w:lang w:eastAsia="zh-CN"/>
        </w:rPr>
        <w:t>based association studies to investigate genetic contributions to BP in multiple racial groups</w:t>
      </w:r>
      <w:hyperlink w:anchor="_ENREF_10" w:tooltip="Province, 2003 #229" w:history="1">
        <w:r w:rsidR="00963B72" w:rsidRPr="00EF166C">
          <w:rPr>
            <w:rFonts w:ascii="Times New Roman" w:eastAsiaTheme="minorEastAsia" w:hAnsi="Times New Roman" w:cs="Times New Roman"/>
            <w:sz w:val="24"/>
            <w:szCs w:val="24"/>
            <w:lang w:eastAsia="zh-CN"/>
          </w:rPr>
          <w:fldChar w:fldCharType="begin">
            <w:fldData xml:space="preserve">PEVuZE5vdGU+PENpdGU+PEF1dGhvcj5Qcm92aW5jZTwvQXV0aG9yPjxZZWFyPjIwMDM8L1llYXI+
PFJlY051bT4yMjk8L1JlY051bT48RGlzcGxheVRleHQ+PHN0eWxlIGZhY2U9InN1cGVyc2NyaXB0
Ij4xMDwvc3R5bGU+PC9EaXNwbGF5VGV4dD48cmVjb3JkPjxyZWMtbnVtYmVyPjIyOTwvcmVjLW51
bWJlcj48Zm9yZWlnbi1rZXlzPjxrZXkgYXBwPSJFTiIgZGItaWQ9InNzejlhcjV4Y2R3d3g5ZTVw
dHh4OXdkcHA1d3J0eHh3cDl3dCI+MjI5PC9rZXk+PC9mb3JlaWduLWtleXM+PHJlZi10eXBlIG5h
bWU9IkpvdXJuYWwgQXJ0aWNsZSI+MTc8L3JlZi10eXBlPjxjb250cmlidXRvcnM+PGF1dGhvcnM+
PGF1dGhvcj5Qcm92aW5jZSwgTS4gQS48L2F1dGhvcj48YXV0aG9yPkthcmRpYSwgUy4gTC48L2F1
dGhvcj48YXV0aG9yPlJhbmFkZSwgSy48L2F1dGhvcj48YXV0aG9yPlJhbywgRC4gQy48L2F1dGhv
cj48YXV0aG9yPlRoaWVsLCBCLiBBLjwvYXV0aG9yPjxhdXRob3I+Q29vcGVyLCBSLiBTLjwvYXV0
aG9yPjxhdXRob3I+UmlzY2gsIE4uPC9hdXRob3I+PGF1dGhvcj5UdXJuZXIsIFMuIFQuPC9hdXRo
b3I+PGF1dGhvcj5Db3gsIEQuIFIuPC9hdXRob3I+PGF1dGhvcj5IdW50LCBTLiBDLjwvYXV0aG9y
PjxhdXRob3I+V2VkZXIsIEEuIEIuPC9hdXRob3I+PGF1dGhvcj5Cb2Vyd2lua2xlLCBFLjwvYXV0
aG9yPjxhdXRob3I+TmF0aW9uYWwgSGVhcnQsIEx1bmc8L2F1dGhvcj48YXV0aG9yPkJsb29kIElu
c3RpdHV0ZSBGYW1pbHkgQmxvb2QgUHJlc3N1cmUsIFByb2dyYW08L2F1dGhvcj48L2F1dGhvcnM+
PC9jb250cmlidXRvcnM+PGF1dGgtYWRkcmVzcz5EaXZpc2lvbiBvZiBCaW9zdGF0aXN0aWNzLCBX
YXNoaW5ndG9uIFVuaXZlcnNpdHkgU2Nob29sIG9mIE1lZGljaW5lLCBTdCBMb3VpcywgTWlzc291
cmkgNjMxMTAsIFVTQS4gbWlrZUB3dWJpb3Mud3VzdGxlLmVkdTwvYXV0aC1hZGRyZXNzPjx0aXRs
ZXM+PHRpdGxlPkEgbWV0YS1hbmFseXNpcyBvZiBnZW5vbWUtd2lkZSBsaW5rYWdlIHNjYW5zIGZv
ciBoeXBlcnRlbnNpb246IHRoZSBOYXRpb25hbCBIZWFydCwgTHVuZyBhbmQgQmxvb2QgSW5zdGl0
dXRlIEZhbWlseSBCbG9vZCBQcmVzc3VyZSBQcm9ncmFtPC90aXRsZT48c2Vjb25kYXJ5LXRpdGxl
PkFtIEogSHlwZXJ0ZW5zPC9zZWNvbmRhcnktdGl0bGU+PGFsdC10aXRsZT5BbWVyaWNhbiBqb3Vy
bmFsIG9mIGh5cGVydGVuc2lvbjwvYWx0LXRpdGxlPjwvdGl0bGVzPjxwZXJpb2RpY2FsPjxmdWxs
LXRpdGxlPkFtIEogSHlwZXJ0ZW5zPC9mdWxsLXRpdGxlPjxhYmJyLTE+QW1lcmljYW4gam91cm5h
bCBvZiBoeXBlcnRlbnNpb248L2FiYnItMT48L3BlcmlvZGljYWw+PGFsdC1wZXJpb2RpY2FsPjxm
dWxsLXRpdGxlPkFtIEogSHlwZXJ0ZW5zPC9mdWxsLXRpdGxlPjxhYmJyLTE+QW1lcmljYW4gam91
cm5hbCBvZiBoeXBlcnRlbnNpb248L2FiYnItMT48L2FsdC1wZXJpb2RpY2FsPjxwYWdlcz4xNDQt
NzwvcGFnZXM+PHZvbHVtZT4xNjwvdm9sdW1lPjxudW1iZXI+MjwvbnVtYmVyPjxrZXl3b3Jkcz48
a2V5d29yZD5DaHJvbW9zb21lIE1hcHBpbmc8L2tleXdvcmQ+PGtleXdvcmQ+Q2hyb21vc29tZXMs
IEh1bWFuLCBQYWlyIDIvZ2VuZXRpY3M8L2tleXdvcmQ+PGtleXdvcmQ+RGF0YWJhc2VzIGFzIFRv
cGljPC9rZXl3b3JkPjxrZXl3b3JkPipHZW5ldGljIExpbmthZ2U8L2tleXdvcmQ+PGtleXdvcmQ+
Kkdlbm9tZSwgSHVtYW48L2tleXdvcmQ+PGtleXdvcmQ+R292ZXJubWVudCBQcm9ncmFtczwva2V5
d29yZD48a2V5d29yZD5IdW1hbnM8L2tleXdvcmQ+PGtleXdvcmQ+SHlwZXJ0ZW5zaW9uLypnZW5l
dGljczwva2V5d29yZD48a2V5d29yZD5Mb2QgU2NvcmU8L2tleXdvcmQ+PGtleXdvcmQ+TmF0aW9u
YWwgSW5zdGl0dXRlcyBvZiBIZWFsdGggKFUuUy4pPC9rZXl3b3JkPjxrZXl3b3JkPlVuaXRlZCBT
dGF0ZXM8L2tleXdvcmQ+PC9rZXl3b3Jkcz48ZGF0ZXM+PHllYXI+MjAwMzwveWVhcj48cHViLWRh
dGVzPjxkYXRlPkZlYjwvZGF0ZT48L3B1Yi1kYXRlcz48L2RhdGVzPjxpc2JuPjA4OTUtNzA2MSAo
UHJpbnQpJiN4RDswODk1LTcwNjEgKExpbmtpbmcpPC9pc2JuPjxhY2Nlc3Npb24tbnVtPjEyNTU5
NjgyPC9hY2Nlc3Npb24tbnVtPjx1cmxzPjxyZWxhdGVkLXVybHM+PHVybD5odHRwOi8vd3d3Lm5j
YmkubmxtLm5paC5nb3YvcHVibWVkLzEyNTU5NjgyPC91cmw+PC9yZWxhdGVkLXVybHM+PC91cmxz
PjwvcmVjb3JkPjwvQ2l0ZT48L0VuZE5vdGU+
</w:fldData>
          </w:fldChar>
        </w:r>
        <w:r w:rsidR="00963B72">
          <w:rPr>
            <w:rFonts w:ascii="Times New Roman" w:eastAsiaTheme="minorEastAsia" w:hAnsi="Times New Roman" w:cs="Times New Roman"/>
            <w:sz w:val="24"/>
            <w:szCs w:val="24"/>
            <w:lang w:eastAsia="zh-CN"/>
          </w:rPr>
          <w:instrText xml:space="preserve"> ADDIN EN.CITE </w:instrText>
        </w:r>
        <w:r w:rsidR="00963B72">
          <w:rPr>
            <w:rFonts w:ascii="Times New Roman" w:eastAsiaTheme="minorEastAsia" w:hAnsi="Times New Roman" w:cs="Times New Roman"/>
            <w:sz w:val="24"/>
            <w:szCs w:val="24"/>
            <w:lang w:eastAsia="zh-CN"/>
          </w:rPr>
          <w:fldChar w:fldCharType="begin">
            <w:fldData xml:space="preserve">PEVuZE5vdGU+PENpdGU+PEF1dGhvcj5Qcm92aW5jZTwvQXV0aG9yPjxZZWFyPjIwMDM8L1llYXI+
PFJlY051bT4yMjk8L1JlY051bT48RGlzcGxheVRleHQ+PHN0eWxlIGZhY2U9InN1cGVyc2NyaXB0
Ij4xMDwvc3R5bGU+PC9EaXNwbGF5VGV4dD48cmVjb3JkPjxyZWMtbnVtYmVyPjIyOTwvcmVjLW51
bWJlcj48Zm9yZWlnbi1rZXlzPjxrZXkgYXBwPSJFTiIgZGItaWQ9InNzejlhcjV4Y2R3d3g5ZTVw
dHh4OXdkcHA1d3J0eHh3cDl3dCI+MjI5PC9rZXk+PC9mb3JlaWduLWtleXM+PHJlZi10eXBlIG5h
bWU9IkpvdXJuYWwgQXJ0aWNsZSI+MTc8L3JlZi10eXBlPjxjb250cmlidXRvcnM+PGF1dGhvcnM+
PGF1dGhvcj5Qcm92aW5jZSwgTS4gQS48L2F1dGhvcj48YXV0aG9yPkthcmRpYSwgUy4gTC48L2F1
dGhvcj48YXV0aG9yPlJhbmFkZSwgSy48L2F1dGhvcj48YXV0aG9yPlJhbywgRC4gQy48L2F1dGhv
cj48YXV0aG9yPlRoaWVsLCBCLiBBLjwvYXV0aG9yPjxhdXRob3I+Q29vcGVyLCBSLiBTLjwvYXV0
aG9yPjxhdXRob3I+UmlzY2gsIE4uPC9hdXRob3I+PGF1dGhvcj5UdXJuZXIsIFMuIFQuPC9hdXRo
b3I+PGF1dGhvcj5Db3gsIEQuIFIuPC9hdXRob3I+PGF1dGhvcj5IdW50LCBTLiBDLjwvYXV0aG9y
PjxhdXRob3I+V2VkZXIsIEEuIEIuPC9hdXRob3I+PGF1dGhvcj5Cb2Vyd2lua2xlLCBFLjwvYXV0
aG9yPjxhdXRob3I+TmF0aW9uYWwgSGVhcnQsIEx1bmc8L2F1dGhvcj48YXV0aG9yPkJsb29kIElu
c3RpdHV0ZSBGYW1pbHkgQmxvb2QgUHJlc3N1cmUsIFByb2dyYW08L2F1dGhvcj48L2F1dGhvcnM+
PC9jb250cmlidXRvcnM+PGF1dGgtYWRkcmVzcz5EaXZpc2lvbiBvZiBCaW9zdGF0aXN0aWNzLCBX
YXNoaW5ndG9uIFVuaXZlcnNpdHkgU2Nob29sIG9mIE1lZGljaW5lLCBTdCBMb3VpcywgTWlzc291
cmkgNjMxMTAsIFVTQS4gbWlrZUB3dWJpb3Mud3VzdGxlLmVkdTwvYXV0aC1hZGRyZXNzPjx0aXRs
ZXM+PHRpdGxlPkEgbWV0YS1hbmFseXNpcyBvZiBnZW5vbWUtd2lkZSBsaW5rYWdlIHNjYW5zIGZv
ciBoeXBlcnRlbnNpb246IHRoZSBOYXRpb25hbCBIZWFydCwgTHVuZyBhbmQgQmxvb2QgSW5zdGl0
dXRlIEZhbWlseSBCbG9vZCBQcmVzc3VyZSBQcm9ncmFtPC90aXRsZT48c2Vjb25kYXJ5LXRpdGxl
PkFtIEogSHlwZXJ0ZW5zPC9zZWNvbmRhcnktdGl0bGU+PGFsdC10aXRsZT5BbWVyaWNhbiBqb3Vy
bmFsIG9mIGh5cGVydGVuc2lvbjwvYWx0LXRpdGxlPjwvdGl0bGVzPjxwZXJpb2RpY2FsPjxmdWxs
LXRpdGxlPkFtIEogSHlwZXJ0ZW5zPC9mdWxsLXRpdGxlPjxhYmJyLTE+QW1lcmljYW4gam91cm5h
bCBvZiBoeXBlcnRlbnNpb248L2FiYnItMT48L3BlcmlvZGljYWw+PGFsdC1wZXJpb2RpY2FsPjxm
dWxsLXRpdGxlPkFtIEogSHlwZXJ0ZW5zPC9mdWxsLXRpdGxlPjxhYmJyLTE+QW1lcmljYW4gam91
cm5hbCBvZiBoeXBlcnRlbnNpb248L2FiYnItMT48L2FsdC1wZXJpb2RpY2FsPjxwYWdlcz4xNDQt
NzwvcGFnZXM+PHZvbHVtZT4xNjwvdm9sdW1lPjxudW1iZXI+MjwvbnVtYmVyPjxrZXl3b3Jkcz48
a2V5d29yZD5DaHJvbW9zb21lIE1hcHBpbmc8L2tleXdvcmQ+PGtleXdvcmQ+Q2hyb21vc29tZXMs
IEh1bWFuLCBQYWlyIDIvZ2VuZXRpY3M8L2tleXdvcmQ+PGtleXdvcmQ+RGF0YWJhc2VzIGFzIFRv
cGljPC9rZXl3b3JkPjxrZXl3b3JkPipHZW5ldGljIExpbmthZ2U8L2tleXdvcmQ+PGtleXdvcmQ+
Kkdlbm9tZSwgSHVtYW48L2tleXdvcmQ+PGtleXdvcmQ+R292ZXJubWVudCBQcm9ncmFtczwva2V5
d29yZD48a2V5d29yZD5IdW1hbnM8L2tleXdvcmQ+PGtleXdvcmQ+SHlwZXJ0ZW5zaW9uLypnZW5l
dGljczwva2V5d29yZD48a2V5d29yZD5Mb2QgU2NvcmU8L2tleXdvcmQ+PGtleXdvcmQ+TmF0aW9u
YWwgSW5zdGl0dXRlcyBvZiBIZWFsdGggKFUuUy4pPC9rZXl3b3JkPjxrZXl3b3JkPlVuaXRlZCBT
dGF0ZXM8L2tleXdvcmQ+PC9rZXl3b3Jkcz48ZGF0ZXM+PHllYXI+MjAwMzwveWVhcj48cHViLWRh
dGVzPjxkYXRlPkZlYjwvZGF0ZT48L3B1Yi1kYXRlcz48L2RhdGVzPjxpc2JuPjA4OTUtNzA2MSAo
UHJpbnQpJiN4RDswODk1LTcwNjEgKExpbmtpbmcpPC9pc2JuPjxhY2Nlc3Npb24tbnVtPjEyNTU5
NjgyPC9hY2Nlc3Npb24tbnVtPjx1cmxzPjxyZWxhdGVkLXVybHM+PHVybD5odHRwOi8vd3d3Lm5j
YmkubmxtLm5paC5nb3YvcHVibWVkLzEyNTU5NjgyPC91cmw+PC9yZWxhdGVkLXVybHM+PC91cmxz
PjwvcmVjb3JkPjwvQ2l0ZT48L0VuZE5vdGU+
</w:fldData>
          </w:fldChar>
        </w:r>
        <w:r w:rsidR="00963B72">
          <w:rPr>
            <w:rFonts w:ascii="Times New Roman" w:eastAsiaTheme="minorEastAsia" w:hAnsi="Times New Roman" w:cs="Times New Roman"/>
            <w:sz w:val="24"/>
            <w:szCs w:val="24"/>
            <w:lang w:eastAsia="zh-CN"/>
          </w:rPr>
          <w:instrText xml:space="preserve"> ADDIN EN.CITE.DATA </w:instrText>
        </w:r>
        <w:r w:rsidR="00963B72">
          <w:rPr>
            <w:rFonts w:ascii="Times New Roman" w:eastAsiaTheme="minorEastAsia" w:hAnsi="Times New Roman" w:cs="Times New Roman"/>
            <w:sz w:val="24"/>
            <w:szCs w:val="24"/>
            <w:lang w:eastAsia="zh-CN"/>
          </w:rPr>
        </w:r>
        <w:r w:rsidR="00963B72">
          <w:rPr>
            <w:rFonts w:ascii="Times New Roman" w:eastAsiaTheme="minorEastAsia" w:hAnsi="Times New Roman" w:cs="Times New Roman"/>
            <w:sz w:val="24"/>
            <w:szCs w:val="24"/>
            <w:lang w:eastAsia="zh-CN"/>
          </w:rPr>
          <w:fldChar w:fldCharType="end"/>
        </w:r>
        <w:r w:rsidR="00963B72" w:rsidRPr="00EF166C">
          <w:rPr>
            <w:rFonts w:ascii="Times New Roman" w:eastAsiaTheme="minorEastAsia" w:hAnsi="Times New Roman" w:cs="Times New Roman"/>
            <w:sz w:val="24"/>
            <w:szCs w:val="24"/>
            <w:lang w:eastAsia="zh-CN"/>
          </w:rPr>
        </w:r>
        <w:r w:rsidR="00963B72" w:rsidRPr="00EF166C">
          <w:rPr>
            <w:rFonts w:ascii="Times New Roman" w:eastAsiaTheme="minorEastAsia" w:hAnsi="Times New Roman" w:cs="Times New Roman"/>
            <w:sz w:val="24"/>
            <w:szCs w:val="24"/>
            <w:lang w:eastAsia="zh-CN"/>
          </w:rPr>
          <w:fldChar w:fldCharType="separate"/>
        </w:r>
        <w:r w:rsidR="00963B72" w:rsidRPr="00963B72">
          <w:rPr>
            <w:rFonts w:ascii="Times New Roman" w:eastAsiaTheme="minorEastAsia" w:hAnsi="Times New Roman" w:cs="Times New Roman"/>
            <w:noProof/>
            <w:sz w:val="24"/>
            <w:szCs w:val="24"/>
            <w:vertAlign w:val="superscript"/>
            <w:lang w:eastAsia="zh-CN"/>
          </w:rPr>
          <w:t>10</w:t>
        </w:r>
        <w:r w:rsidR="00963B72" w:rsidRPr="00EF166C">
          <w:rPr>
            <w:rFonts w:ascii="Times New Roman" w:eastAsiaTheme="minorEastAsia" w:hAnsi="Times New Roman" w:cs="Times New Roman"/>
            <w:sz w:val="24"/>
            <w:szCs w:val="24"/>
            <w:lang w:eastAsia="zh-CN"/>
          </w:rPr>
          <w:fldChar w:fldCharType="end"/>
        </w:r>
      </w:hyperlink>
      <w:r w:rsidRPr="00EF166C">
        <w:rPr>
          <w:rFonts w:ascii="Times New Roman" w:eastAsiaTheme="minorEastAsia" w:hAnsi="Times New Roman" w:cs="Times New Roman" w:hint="eastAsia"/>
          <w:sz w:val="24"/>
          <w:szCs w:val="24"/>
          <w:lang w:eastAsia="zh-CN"/>
        </w:rPr>
        <w:t xml:space="preserve"> . Recruitment (Exam 1, 1995-2000 and Exam 2, 2000-2005) was population-based in two geographic locations: Jackson, Mississippi and </w:t>
      </w:r>
      <w:r w:rsidRPr="00EF166C">
        <w:rPr>
          <w:rFonts w:ascii="Times New Roman" w:eastAsiaTheme="minorEastAsia" w:hAnsi="Times New Roman" w:cs="Times New Roman"/>
          <w:sz w:val="24"/>
          <w:szCs w:val="24"/>
          <w:lang w:eastAsia="zh-CN"/>
        </w:rPr>
        <w:t>Rochester, Minnesota. African Americans were recruited solely at the Jackson field center.</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Hypertensive probands were ascertained from the Jackson cohort of the ARIC study if they</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were in a sibship with two individuals with essential hypertension (SBP =140 mmHg or DBP =90mmHg on the second and third clinic visit), diagnosed prior to age 60, and consented to</w:t>
      </w:r>
      <w:r w:rsidRPr="00EF166C">
        <w:rPr>
          <w:rFonts w:ascii="Times New Roman" w:eastAsiaTheme="minorEastAsia" w:hAnsi="Times New Roman" w:cs="Times New Roman" w:hint="eastAsia"/>
          <w:sz w:val="24"/>
          <w:szCs w:val="24"/>
          <w:lang w:eastAsia="zh-CN"/>
        </w:rPr>
        <w:t xml:space="preserve"> participate. Index sib</w:t>
      </w:r>
      <w:r w:rsidRPr="00EF166C">
        <w:rPr>
          <w:rFonts w:ascii="Times New Roman" w:eastAsiaTheme="minorEastAsia" w:hAnsi="Times New Roman" w:cs="Times New Roman" w:hint="eastAsia"/>
          <w:sz w:val="24"/>
          <w:szCs w:val="24"/>
          <w:lang w:eastAsia="zh-CN"/>
        </w:rPr>
        <w:t>‐</w:t>
      </w:r>
      <w:r w:rsidRPr="00EF166C">
        <w:rPr>
          <w:rFonts w:ascii="Times New Roman" w:eastAsiaTheme="minorEastAsia" w:hAnsi="Times New Roman" w:cs="Times New Roman" w:hint="eastAsia"/>
          <w:sz w:val="24"/>
          <w:szCs w:val="24"/>
          <w:lang w:eastAsia="zh-CN"/>
        </w:rPr>
        <w:t>pairs with possible secondary hypertension, including sib</w:t>
      </w:r>
      <w:r w:rsidRPr="00EF166C">
        <w:rPr>
          <w:rFonts w:ascii="Times New Roman" w:eastAsiaTheme="minorEastAsia" w:hAnsi="Times New Roman" w:cs="Times New Roman" w:hint="eastAsia"/>
          <w:sz w:val="24"/>
          <w:szCs w:val="24"/>
          <w:lang w:eastAsia="zh-CN"/>
        </w:rPr>
        <w:t>‐</w:t>
      </w:r>
      <w:r w:rsidRPr="00EF166C">
        <w:rPr>
          <w:rFonts w:ascii="Times New Roman" w:eastAsiaTheme="minorEastAsia" w:hAnsi="Times New Roman" w:cs="Times New Roman" w:hint="eastAsia"/>
          <w:sz w:val="24"/>
          <w:szCs w:val="24"/>
          <w:lang w:eastAsia="zh-CN"/>
        </w:rPr>
        <w:t xml:space="preserve">pairs with </w:t>
      </w:r>
      <w:r w:rsidRPr="00EF166C">
        <w:rPr>
          <w:rFonts w:ascii="Times New Roman" w:eastAsiaTheme="minorEastAsia" w:hAnsi="Times New Roman" w:cs="Times New Roman"/>
          <w:sz w:val="24"/>
          <w:szCs w:val="24"/>
          <w:lang w:eastAsia="zh-CN"/>
        </w:rPr>
        <w:t>previously diagnosed kidney disease (defined by serum creatinine level &gt; 2 mg/dL), were</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excluded. After quality control procedures, and exclusion of all overlapping participants with</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ARIC, genotype data from a total of 996 African Americans was available for this study.</w:t>
      </w:r>
    </w:p>
    <w:p w14:paraId="34282D08" w14:textId="77777777"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sz w:val="24"/>
          <w:szCs w:val="24"/>
          <w:lang w:eastAsia="zh-CN"/>
        </w:rPr>
        <w:lastRenderedPageBreak/>
        <w:t>SBP and DBPs were measured using an automated oscillometric BP measurement device with a</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consistent protocol across the FBPP networks. BP was measured three times on each</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participant by trained and certified technicians and then averaged for use in this analysis.</w:t>
      </w:r>
    </w:p>
    <w:p w14:paraId="365C4C42" w14:textId="0DE6559F" w:rsidR="009A4E4D" w:rsidRPr="009A4E4D" w:rsidRDefault="009A4E4D" w:rsidP="00EF166C">
      <w:pPr>
        <w:spacing w:after="120"/>
        <w:rPr>
          <w:rFonts w:ascii="Times New Roman" w:eastAsiaTheme="minorEastAsia" w:hAnsi="Times New Roman" w:cs="Times New Roman"/>
          <w:b/>
          <w:i/>
          <w:sz w:val="24"/>
          <w:szCs w:val="24"/>
          <w:lang w:eastAsia="zh-CN"/>
        </w:rPr>
      </w:pPr>
      <w:r w:rsidRPr="009A4E4D">
        <w:rPr>
          <w:rFonts w:ascii="Times New Roman" w:eastAsiaTheme="minorEastAsia" w:hAnsi="Times New Roman" w:cs="Times New Roman"/>
          <w:b/>
          <w:i/>
          <w:sz w:val="24"/>
          <w:szCs w:val="24"/>
          <w:lang w:eastAsia="zh-CN"/>
        </w:rPr>
        <w:t>HRS</w:t>
      </w:r>
    </w:p>
    <w:p w14:paraId="045466CC" w14:textId="1715F1B4"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b/>
          <w:sz w:val="24"/>
          <w:szCs w:val="24"/>
          <w:lang w:eastAsia="zh-CN"/>
        </w:rPr>
        <w:t xml:space="preserve">The </w:t>
      </w:r>
      <w:r w:rsidRPr="009A4E4D">
        <w:rPr>
          <w:rFonts w:ascii="Times New Roman" w:eastAsiaTheme="minorEastAsia" w:hAnsi="Times New Roman" w:cs="Times New Roman"/>
          <w:b/>
          <w:sz w:val="24"/>
          <w:szCs w:val="24"/>
          <w:u w:val="single"/>
          <w:lang w:eastAsia="zh-CN"/>
        </w:rPr>
        <w:t>H</w:t>
      </w:r>
      <w:r w:rsidRPr="00EF166C">
        <w:rPr>
          <w:rFonts w:ascii="Times New Roman" w:eastAsiaTheme="minorEastAsia" w:hAnsi="Times New Roman" w:cs="Times New Roman"/>
          <w:b/>
          <w:sz w:val="24"/>
          <w:szCs w:val="24"/>
          <w:lang w:eastAsia="zh-CN"/>
        </w:rPr>
        <w:t>e</w:t>
      </w:r>
      <w:r w:rsidR="009A4E4D">
        <w:rPr>
          <w:rFonts w:ascii="Times New Roman" w:eastAsiaTheme="minorEastAsia" w:hAnsi="Times New Roman" w:cs="Times New Roman"/>
          <w:b/>
          <w:sz w:val="24"/>
          <w:szCs w:val="24"/>
          <w:lang w:eastAsia="zh-CN"/>
        </w:rPr>
        <w:t xml:space="preserve">alth and </w:t>
      </w:r>
      <w:r w:rsidR="009A4E4D" w:rsidRPr="009A4E4D">
        <w:rPr>
          <w:rFonts w:ascii="Times New Roman" w:eastAsiaTheme="minorEastAsia" w:hAnsi="Times New Roman" w:cs="Times New Roman"/>
          <w:b/>
          <w:sz w:val="24"/>
          <w:szCs w:val="24"/>
          <w:u w:val="single"/>
          <w:lang w:eastAsia="zh-CN"/>
        </w:rPr>
        <w:t>R</w:t>
      </w:r>
      <w:r w:rsidR="009A4E4D">
        <w:rPr>
          <w:rFonts w:ascii="Times New Roman" w:eastAsiaTheme="minorEastAsia" w:hAnsi="Times New Roman" w:cs="Times New Roman"/>
          <w:b/>
          <w:sz w:val="24"/>
          <w:szCs w:val="24"/>
          <w:lang w:eastAsia="zh-CN"/>
        </w:rPr>
        <w:t xml:space="preserve">etirement </w:t>
      </w:r>
      <w:r w:rsidR="009A4E4D" w:rsidRPr="009A4E4D">
        <w:rPr>
          <w:rFonts w:ascii="Times New Roman" w:eastAsiaTheme="minorEastAsia" w:hAnsi="Times New Roman" w:cs="Times New Roman"/>
          <w:b/>
          <w:sz w:val="24"/>
          <w:szCs w:val="24"/>
          <w:u w:val="single"/>
          <w:lang w:eastAsia="zh-CN"/>
        </w:rPr>
        <w:t>S</w:t>
      </w:r>
      <w:r w:rsidR="009A4E4D">
        <w:rPr>
          <w:rFonts w:ascii="Times New Roman" w:eastAsiaTheme="minorEastAsia" w:hAnsi="Times New Roman" w:cs="Times New Roman"/>
          <w:b/>
          <w:sz w:val="24"/>
          <w:szCs w:val="24"/>
          <w:lang w:eastAsia="zh-CN"/>
        </w:rPr>
        <w:t xml:space="preserve">tudy </w:t>
      </w:r>
      <w:r w:rsidRPr="00EF166C">
        <w:rPr>
          <w:rFonts w:ascii="Times New Roman" w:eastAsiaTheme="minorEastAsia" w:hAnsi="Times New Roman" w:cs="Times New Roman" w:hint="eastAsia"/>
          <w:b/>
          <w:sz w:val="24"/>
          <w:szCs w:val="24"/>
          <w:lang w:eastAsia="zh-CN"/>
        </w:rPr>
        <w:t xml:space="preserve">   </w:t>
      </w:r>
      <w:r w:rsidRPr="00EF166C">
        <w:rPr>
          <w:rFonts w:ascii="Times New Roman" w:eastAsiaTheme="minorEastAsia" w:hAnsi="Times New Roman" w:cs="Times New Roman"/>
          <w:sz w:val="24"/>
          <w:szCs w:val="24"/>
          <w:lang w:eastAsia="zh-CN"/>
        </w:rPr>
        <w:t>The HRS is a longitudinal survey of a representative sample of Americans over age 50 sponsored by the National Institute on Aging (NIA) and conducted by the University of Michigan’s Institute for Social Research. The sample for this analysis includes 1,337 African Americans (N=483 males, 36.1%) interviewed in 2006 or 2008 with BP measured using a</w:t>
      </w:r>
      <w:r w:rsidRPr="00EF166C">
        <w:rPr>
          <w:rFonts w:ascii="Times New Roman" w:eastAsiaTheme="minorEastAsia" w:hAnsi="Times New Roman" w:cs="Times New Roman" w:hint="eastAsia"/>
          <w:sz w:val="24"/>
          <w:szCs w:val="24"/>
          <w:lang w:eastAsia="zh-CN"/>
        </w:rPr>
        <w:t xml:space="preserve">n </w:t>
      </w:r>
      <w:r w:rsidRPr="00EF166C">
        <w:rPr>
          <w:rFonts w:ascii="Times New Roman" w:eastAsiaTheme="minorEastAsia" w:hAnsi="Times New Roman" w:cs="Times New Roman"/>
          <w:sz w:val="24"/>
          <w:szCs w:val="24"/>
          <w:lang w:eastAsia="zh-CN"/>
        </w:rPr>
        <w:t>Omron HEM-780 Intellisence. Automated BP monitor with ComFit cuff. Participants that had missing values for both SBP and DBP, had missing values for covariates, and one individual that was &gt; 5 SDs from the mean of BMI were excluded. Mean SBP and DBP from three measures. Genotyping was performed by the Center for Inherited Disease Research (CIDR) using Illumina’s Human Omni2.5-Quad BeadChip methodology. Genotyping quality control was performed by the Genetics Coordinating Center, Department of Biostatistics, University of Washington, Seattle.</w:t>
      </w:r>
    </w:p>
    <w:p w14:paraId="3FE64076" w14:textId="7F43BFF0" w:rsidR="009A4E4D" w:rsidRPr="009A4E4D" w:rsidRDefault="009A4E4D" w:rsidP="00203681">
      <w:pPr>
        <w:spacing w:after="120"/>
        <w:rPr>
          <w:rFonts w:ascii="Times New Roman" w:eastAsiaTheme="minorEastAsia" w:hAnsi="Times New Roman" w:cs="Times New Roman"/>
          <w:b/>
          <w:i/>
          <w:sz w:val="24"/>
          <w:szCs w:val="24"/>
          <w:shd w:val="clear" w:color="auto" w:fill="FFFFFF"/>
          <w:lang w:eastAsia="zh-CN"/>
        </w:rPr>
      </w:pPr>
      <w:r w:rsidRPr="009A4E4D">
        <w:rPr>
          <w:rFonts w:ascii="Times New Roman" w:eastAsiaTheme="minorEastAsia" w:hAnsi="Times New Roman" w:cs="Times New Roman"/>
          <w:b/>
          <w:i/>
          <w:sz w:val="24"/>
          <w:szCs w:val="24"/>
          <w:shd w:val="clear" w:color="auto" w:fill="FFFFFF"/>
          <w:lang w:eastAsia="zh-CN"/>
        </w:rPr>
        <w:t>HyperGEN</w:t>
      </w:r>
    </w:p>
    <w:p w14:paraId="34F86040" w14:textId="37144158" w:rsidR="00EF166C" w:rsidRPr="00EF166C" w:rsidRDefault="00EF166C" w:rsidP="00203681">
      <w:pPr>
        <w:spacing w:after="120"/>
        <w:rPr>
          <w:rFonts w:ascii="Times New Roman" w:eastAsiaTheme="minorEastAsia" w:hAnsi="Times New Roman" w:cs="Times New Roman"/>
          <w:b/>
          <w:sz w:val="24"/>
          <w:szCs w:val="24"/>
          <w:shd w:val="clear" w:color="auto" w:fill="FFFFFF"/>
          <w:lang w:eastAsia="zh-CN"/>
        </w:rPr>
      </w:pPr>
      <w:r w:rsidRPr="00EF166C">
        <w:rPr>
          <w:rFonts w:ascii="Times New Roman" w:eastAsiaTheme="minorEastAsia" w:hAnsi="Times New Roman" w:cs="Times New Roman"/>
          <w:b/>
          <w:sz w:val="24"/>
          <w:szCs w:val="24"/>
          <w:shd w:val="clear" w:color="auto" w:fill="FFFFFF"/>
          <w:lang w:eastAsia="zh-CN"/>
        </w:rPr>
        <w:t xml:space="preserve">The </w:t>
      </w:r>
      <w:r w:rsidRPr="009A4E4D">
        <w:rPr>
          <w:rFonts w:ascii="Times New Roman" w:eastAsiaTheme="minorEastAsia" w:hAnsi="Times New Roman" w:cs="Times New Roman"/>
          <w:b/>
          <w:sz w:val="24"/>
          <w:szCs w:val="24"/>
          <w:u w:val="single"/>
          <w:shd w:val="clear" w:color="auto" w:fill="FFFFFF"/>
          <w:lang w:eastAsia="zh-CN"/>
        </w:rPr>
        <w:t>Hyper</w:t>
      </w:r>
      <w:r w:rsidRPr="00EF166C">
        <w:rPr>
          <w:rFonts w:ascii="Times New Roman" w:eastAsiaTheme="minorEastAsia" w:hAnsi="Times New Roman" w:cs="Times New Roman"/>
          <w:b/>
          <w:sz w:val="24"/>
          <w:szCs w:val="24"/>
          <w:shd w:val="clear" w:color="auto" w:fill="FFFFFF"/>
          <w:lang w:eastAsia="zh-CN"/>
        </w:rPr>
        <w:t xml:space="preserve">tension </w:t>
      </w:r>
      <w:r w:rsidRPr="009A4E4D">
        <w:rPr>
          <w:rFonts w:ascii="Times New Roman" w:eastAsiaTheme="minorEastAsia" w:hAnsi="Times New Roman" w:cs="Times New Roman"/>
          <w:b/>
          <w:sz w:val="24"/>
          <w:szCs w:val="24"/>
          <w:u w:val="single"/>
          <w:shd w:val="clear" w:color="auto" w:fill="FFFFFF"/>
          <w:lang w:eastAsia="zh-CN"/>
        </w:rPr>
        <w:t>Gen</w:t>
      </w:r>
      <w:r w:rsidRPr="00EF166C">
        <w:rPr>
          <w:rFonts w:ascii="Times New Roman" w:eastAsiaTheme="minorEastAsia" w:hAnsi="Times New Roman" w:cs="Times New Roman"/>
          <w:b/>
          <w:sz w:val="24"/>
          <w:szCs w:val="24"/>
          <w:shd w:val="clear" w:color="auto" w:fill="FFFFFF"/>
          <w:lang w:eastAsia="zh-CN"/>
        </w:rPr>
        <w:t>etic</w:t>
      </w:r>
      <w:r w:rsidR="009A4E4D">
        <w:rPr>
          <w:rFonts w:ascii="Times New Roman" w:eastAsiaTheme="minorEastAsia" w:hAnsi="Times New Roman" w:cs="Times New Roman"/>
          <w:b/>
          <w:sz w:val="24"/>
          <w:szCs w:val="24"/>
          <w:shd w:val="clear" w:color="auto" w:fill="FFFFFF"/>
          <w:lang w:eastAsia="zh-CN"/>
        </w:rPr>
        <w:t xml:space="preserve"> Epidemiology Network</w:t>
      </w:r>
      <w:r w:rsidRPr="00EF166C">
        <w:rPr>
          <w:rFonts w:ascii="Times New Roman" w:eastAsiaTheme="minorEastAsia" w:hAnsi="Times New Roman" w:cs="Times New Roman"/>
          <w:b/>
          <w:sz w:val="24"/>
          <w:szCs w:val="24"/>
          <w:shd w:val="clear" w:color="auto" w:fill="FFFFFF"/>
          <w:lang w:eastAsia="zh-CN"/>
        </w:rPr>
        <w:t xml:space="preserve"> </w:t>
      </w:r>
      <w:r w:rsidRPr="00EF166C">
        <w:rPr>
          <w:rFonts w:ascii="Times New Roman" w:eastAsiaTheme="minorEastAsia" w:hAnsi="Times New Roman" w:cs="Times New Roman"/>
          <w:sz w:val="24"/>
          <w:szCs w:val="24"/>
          <w:shd w:val="clear" w:color="auto" w:fill="FFFFFF"/>
          <w:lang w:eastAsia="zh-CN"/>
        </w:rPr>
        <w:t xml:space="preserve"> </w:t>
      </w:r>
      <w:r w:rsidRPr="00EF166C">
        <w:rPr>
          <w:rFonts w:ascii="Times New Roman" w:eastAsiaTheme="minorEastAsia" w:hAnsi="Times New Roman" w:cs="Times New Roman" w:hint="eastAsia"/>
          <w:sz w:val="24"/>
          <w:szCs w:val="24"/>
          <w:shd w:val="clear" w:color="auto" w:fill="FFFFFF"/>
          <w:lang w:eastAsia="zh-CN"/>
        </w:rPr>
        <w:t xml:space="preserve">  </w:t>
      </w:r>
      <w:r w:rsidRPr="00EF166C">
        <w:rPr>
          <w:rFonts w:ascii="Times New Roman" w:eastAsiaTheme="minorEastAsia" w:hAnsi="Times New Roman" w:cs="Times New Roman"/>
          <w:sz w:val="24"/>
          <w:szCs w:val="24"/>
          <w:shd w:val="clear" w:color="auto" w:fill="FFFFFF"/>
          <w:lang w:eastAsia="zh-CN"/>
        </w:rPr>
        <w:t>HyperGEN is a multicenter family-based study to research the genetic causes of hypertension and related conditions</w:t>
      </w:r>
      <w:hyperlink w:anchor="_ENREF_11" w:tooltip="Williams, 2000 #225" w:history="1">
        <w:r w:rsidR="00963B72" w:rsidRPr="00EF166C">
          <w:rPr>
            <w:rFonts w:ascii="Times New Roman" w:eastAsiaTheme="minorEastAsia" w:hAnsi="Times New Roman" w:cs="Times New Roman"/>
            <w:sz w:val="24"/>
            <w:szCs w:val="24"/>
            <w:shd w:val="clear" w:color="auto" w:fill="FFFFFF"/>
            <w:lang w:eastAsia="zh-CN"/>
          </w:rPr>
          <w:fldChar w:fldCharType="begin">
            <w:fldData xml:space="preserve">PEVuZE5vdGU+PENpdGU+PEF1dGhvcj5XaWxsaWFtczwvQXV0aG9yPjxZZWFyPjIwMDA8L1llYXI+
PFJlY051bT4yMjU8L1JlY051bT48RGlzcGxheVRleHQ+PHN0eWxlIGZhY2U9InN1cGVyc2NyaXB0
Ij4xMTwvc3R5bGU+PC9EaXNwbGF5VGV4dD48cmVjb3JkPjxyZWMtbnVtYmVyPjIyNTwvcmVjLW51
bWJlcj48Zm9yZWlnbi1rZXlzPjxrZXkgYXBwPSJFTiIgZGItaWQ9InNzejlhcjV4Y2R3d3g5ZTVw
dHh4OXdkcHA1d3J0eHh3cDl3dCI+MjI1PC9rZXk+PC9mb3JlaWduLWtleXM+PHJlZi10eXBlIG5h
bWU9IkpvdXJuYWwgQXJ0aWNsZSI+MTc8L3JlZi10eXBlPjxjb250cmlidXRvcnM+PGF1dGhvcnM+
PGF1dGhvcj5XaWxsaWFtcywgUi4gUi48L2F1dGhvcj48YXV0aG9yPlJhbywgRC4gQy48L2F1dGhv
cj48YXV0aG9yPkVsbGlzb24sIFIuIEMuPC9hdXRob3I+PGF1dGhvcj5Bcm5ldHQsIEQuIEsuPC9h
dXRob3I+PGF1dGhvcj5IZWlzcywgRy48L2F1dGhvcj48YXV0aG9yPk9iZXJtYW4sIEEuPC9hdXRo
b3I+PGF1dGhvcj5FY2tmZWxkdCwgSi4gSC48L2F1dGhvcj48YXV0aG9yPkxlcHBlcnQsIE0uIEYu
PC9hdXRob3I+PGF1dGhvcj5Qcm92aW5jZSwgTS4gQS48L2F1dGhvcj48YXV0aG9yPk1vY2tyaW4s
IFMuIEMuPC9hdXRob3I+PGF1dGhvcj5IdW50LCBTLiBDLjwvYXV0aG9yPjwvYXV0aG9ycz48L2Nv
bnRyaWJ1dG9ycz48YXV0aC1hZGRyZXNzPkNhcmRpb3Zhc2N1bGFyIEdlbmV0aWNzIFJlc2VhcmNo
IENsaW5pYywgRGVwYXJ0bWVudCBvZiBJbnRlcm5hbCBNZWRpY2luZSwgVW5pdmVyc2l0eSBvZiBV
dGFoLCBTYWx0IExha2UgQ2l0eSwgVVQsIFVTQS48L2F1dGgtYWRkcmVzcz48dGl0bGVzPjx0aXRs
ZT5OSExCSSBmYW1pbHkgYmxvb2QgcHJlc3N1cmUgcHJvZ3JhbTogbWV0aG9kb2xvZ3kgYW5kIHJl
Y3J1aXRtZW50IGluIHRoZSBIeXBlckdFTiBuZXR3b3JrLiBIeXBlcnRlbnNpb24gZ2VuZXRpYyBl
cGlkZW1pb2xvZ3kgbmV0d29yazwvdGl0bGU+PHNlY29uZGFyeS10aXRsZT5Bbm4gRXBpZGVtaW9s
PC9zZWNvbmRhcnktdGl0bGU+PGFsdC10aXRsZT5Bbm5hbHMgb2YgZXBpZGVtaW9sb2d5PC9hbHQt
dGl0bGU+PC90aXRsZXM+PHBlcmlvZGljYWw+PGZ1bGwtdGl0bGU+QW5uIEVwaWRlbWlvbDwvZnVs
bC10aXRsZT48YWJici0xPkFubmFscyBvZiBlcGlkZW1pb2xvZ3k8L2FiYnItMT48L3BlcmlvZGlj
YWw+PGFsdC1wZXJpb2RpY2FsPjxmdWxsLXRpdGxlPkFubiBFcGlkZW1pb2w8L2Z1bGwtdGl0bGU+
PGFiYnItMT5Bbm5hbHMgb2YgZXBpZGVtaW9sb2d5PC9hYmJyLTE+PC9hbHQtcGVyaW9kaWNhbD48
cGFnZXM+Mzg5LTQwMDwvcGFnZXM+PHZvbHVtZT4xMDwvdm9sdW1lPjxudW1iZXI+NjwvbnVtYmVy
PjxrZXl3b3Jkcz48a2V5d29yZD5BZHVsdDwva2V5d29yZD48a2V5d29yZD5CbG9vZCBQcmVzc3Vy
ZS8qZ2VuZXRpY3MvcGh5c2lvbG9neTwva2V5d29yZD48a2V5d29yZD5GZW1hbGU8L2tleXdvcmQ+
PGtleXdvcmQ+SHVtYW5zPC9rZXl3b3JkPjxrZXl3b3JkPkh5cGVydGVuc2lvbi9ldGlvbG9neS8q
Z2VuZXRpY3MvcGh5c2lvcGF0aG9sb2d5PC9rZXl3b3JkPjxrZXl3b3JkPipJbmZvcm1hdGlvbiBT
eXN0ZW1zPC9rZXl3b3JkPjxrZXl3b3JkPkludGVycHJvZmVzc2lvbmFsIFJlbGF0aW9uczwva2V5
d29yZD48a2V5d29yZD5NYWxlPC9rZXl3b3JkPjxrZXl3b3JkPk1pZGRsZSBBZ2VkPC9rZXl3b3Jk
PjxrZXl3b3JkPk11bHRpY2VudGVyIFN0dWRpZXMgYXMgVG9waWM8L2tleXdvcmQ+PGtleXdvcmQ+
TnVjbGVhciBGYW1pbHk8L2tleXdvcmQ+PGtleXdvcmQ+KlBhdGllbnQgU2VsZWN0aW9uPC9rZXl3
b3JkPjxrZXl3b3JkPlJlc2VhcmNoIERlc2lnbjwva2V5d29yZD48a2V5d29yZD5SaXNrIEZhY3Rv
cnM8L2tleXdvcmQ+PC9rZXl3b3Jkcz48ZGF0ZXM+PHllYXI+MjAwMDwveWVhcj48cHViLWRhdGVz
PjxkYXRlPkF1ZzwvZGF0ZT48L3B1Yi1kYXRlcz48L2RhdGVzPjxpc2JuPjEwNDctMjc5NyAoUHJp
bnQpJiN4RDsxMDQ3LTI3OTcgKExpbmtpbmcpPC9pc2JuPjxhY2Nlc3Npb24tbnVtPjEwOTY0MDA1
PC9hY2Nlc3Npb24tbnVtPjx1cmxzPjxyZWxhdGVkLXVybHM+PHVybD5odHRwOi8vd3d3Lm5jYmku
bmxtLm5paC5nb3YvcHVibWVkLzEwOTY0MDA1PC91cmw+PC9yZWxhdGVkLXVybHM+PC91cmxzPjwv
cmVjb3JkPjwvQ2l0ZT48L0VuZE5vdGU+
</w:fldData>
          </w:fldChar>
        </w:r>
        <w:r w:rsidR="00963B72">
          <w:rPr>
            <w:rFonts w:ascii="Times New Roman" w:eastAsiaTheme="minorEastAsia" w:hAnsi="Times New Roman" w:cs="Times New Roman"/>
            <w:sz w:val="24"/>
            <w:szCs w:val="24"/>
            <w:shd w:val="clear" w:color="auto" w:fill="FFFFFF"/>
            <w:lang w:eastAsia="zh-CN"/>
          </w:rPr>
          <w:instrText xml:space="preserve"> ADDIN EN.CITE </w:instrText>
        </w:r>
        <w:r w:rsidR="00963B72">
          <w:rPr>
            <w:rFonts w:ascii="Times New Roman" w:eastAsiaTheme="minorEastAsia" w:hAnsi="Times New Roman" w:cs="Times New Roman"/>
            <w:sz w:val="24"/>
            <w:szCs w:val="24"/>
            <w:shd w:val="clear" w:color="auto" w:fill="FFFFFF"/>
            <w:lang w:eastAsia="zh-CN"/>
          </w:rPr>
          <w:fldChar w:fldCharType="begin">
            <w:fldData xml:space="preserve">PEVuZE5vdGU+PENpdGU+PEF1dGhvcj5XaWxsaWFtczwvQXV0aG9yPjxZZWFyPjIwMDA8L1llYXI+
PFJlY051bT4yMjU8L1JlY051bT48RGlzcGxheVRleHQ+PHN0eWxlIGZhY2U9InN1cGVyc2NyaXB0
Ij4xMTwvc3R5bGU+PC9EaXNwbGF5VGV4dD48cmVjb3JkPjxyZWMtbnVtYmVyPjIyNTwvcmVjLW51
bWJlcj48Zm9yZWlnbi1rZXlzPjxrZXkgYXBwPSJFTiIgZGItaWQ9InNzejlhcjV4Y2R3d3g5ZTVw
dHh4OXdkcHA1d3J0eHh3cDl3dCI+MjI1PC9rZXk+PC9mb3JlaWduLWtleXM+PHJlZi10eXBlIG5h
bWU9IkpvdXJuYWwgQXJ0aWNsZSI+MTc8L3JlZi10eXBlPjxjb250cmlidXRvcnM+PGF1dGhvcnM+
PGF1dGhvcj5XaWxsaWFtcywgUi4gUi48L2F1dGhvcj48YXV0aG9yPlJhbywgRC4gQy48L2F1dGhv
cj48YXV0aG9yPkVsbGlzb24sIFIuIEMuPC9hdXRob3I+PGF1dGhvcj5Bcm5ldHQsIEQuIEsuPC9h
dXRob3I+PGF1dGhvcj5IZWlzcywgRy48L2F1dGhvcj48YXV0aG9yPk9iZXJtYW4sIEEuPC9hdXRo
b3I+PGF1dGhvcj5FY2tmZWxkdCwgSi4gSC48L2F1dGhvcj48YXV0aG9yPkxlcHBlcnQsIE0uIEYu
PC9hdXRob3I+PGF1dGhvcj5Qcm92aW5jZSwgTS4gQS48L2F1dGhvcj48YXV0aG9yPk1vY2tyaW4s
IFMuIEMuPC9hdXRob3I+PGF1dGhvcj5IdW50LCBTLiBDLjwvYXV0aG9yPjwvYXV0aG9ycz48L2Nv
bnRyaWJ1dG9ycz48YXV0aC1hZGRyZXNzPkNhcmRpb3Zhc2N1bGFyIEdlbmV0aWNzIFJlc2VhcmNo
IENsaW5pYywgRGVwYXJ0bWVudCBvZiBJbnRlcm5hbCBNZWRpY2luZSwgVW5pdmVyc2l0eSBvZiBV
dGFoLCBTYWx0IExha2UgQ2l0eSwgVVQsIFVTQS48L2F1dGgtYWRkcmVzcz48dGl0bGVzPjx0aXRs
ZT5OSExCSSBmYW1pbHkgYmxvb2QgcHJlc3N1cmUgcHJvZ3JhbTogbWV0aG9kb2xvZ3kgYW5kIHJl
Y3J1aXRtZW50IGluIHRoZSBIeXBlckdFTiBuZXR3b3JrLiBIeXBlcnRlbnNpb24gZ2VuZXRpYyBl
cGlkZW1pb2xvZ3kgbmV0d29yazwvdGl0bGU+PHNlY29uZGFyeS10aXRsZT5Bbm4gRXBpZGVtaW9s
PC9zZWNvbmRhcnktdGl0bGU+PGFsdC10aXRsZT5Bbm5hbHMgb2YgZXBpZGVtaW9sb2d5PC9hbHQt
dGl0bGU+PC90aXRsZXM+PHBlcmlvZGljYWw+PGZ1bGwtdGl0bGU+QW5uIEVwaWRlbWlvbDwvZnVs
bC10aXRsZT48YWJici0xPkFubmFscyBvZiBlcGlkZW1pb2xvZ3k8L2FiYnItMT48L3BlcmlvZGlj
YWw+PGFsdC1wZXJpb2RpY2FsPjxmdWxsLXRpdGxlPkFubiBFcGlkZW1pb2w8L2Z1bGwtdGl0bGU+
PGFiYnItMT5Bbm5hbHMgb2YgZXBpZGVtaW9sb2d5PC9hYmJyLTE+PC9hbHQtcGVyaW9kaWNhbD48
cGFnZXM+Mzg5LTQwMDwvcGFnZXM+PHZvbHVtZT4xMDwvdm9sdW1lPjxudW1iZXI+NjwvbnVtYmVy
PjxrZXl3b3Jkcz48a2V5d29yZD5BZHVsdDwva2V5d29yZD48a2V5d29yZD5CbG9vZCBQcmVzc3Vy
ZS8qZ2VuZXRpY3MvcGh5c2lvbG9neTwva2V5d29yZD48a2V5d29yZD5GZW1hbGU8L2tleXdvcmQ+
PGtleXdvcmQ+SHVtYW5zPC9rZXl3b3JkPjxrZXl3b3JkPkh5cGVydGVuc2lvbi9ldGlvbG9neS8q
Z2VuZXRpY3MvcGh5c2lvcGF0aG9sb2d5PC9rZXl3b3JkPjxrZXl3b3JkPipJbmZvcm1hdGlvbiBT
eXN0ZW1zPC9rZXl3b3JkPjxrZXl3b3JkPkludGVycHJvZmVzc2lvbmFsIFJlbGF0aW9uczwva2V5
d29yZD48a2V5d29yZD5NYWxlPC9rZXl3b3JkPjxrZXl3b3JkPk1pZGRsZSBBZ2VkPC9rZXl3b3Jk
PjxrZXl3b3JkPk11bHRpY2VudGVyIFN0dWRpZXMgYXMgVG9waWM8L2tleXdvcmQ+PGtleXdvcmQ+
TnVjbGVhciBGYW1pbHk8L2tleXdvcmQ+PGtleXdvcmQ+KlBhdGllbnQgU2VsZWN0aW9uPC9rZXl3
b3JkPjxrZXl3b3JkPlJlc2VhcmNoIERlc2lnbjwva2V5d29yZD48a2V5d29yZD5SaXNrIEZhY3Rv
cnM8L2tleXdvcmQ+PC9rZXl3b3Jkcz48ZGF0ZXM+PHllYXI+MjAwMDwveWVhcj48cHViLWRhdGVz
PjxkYXRlPkF1ZzwvZGF0ZT48L3B1Yi1kYXRlcz48L2RhdGVzPjxpc2JuPjEwNDctMjc5NyAoUHJp
bnQpJiN4RDsxMDQ3LTI3OTcgKExpbmtpbmcpPC9pc2JuPjxhY2Nlc3Npb24tbnVtPjEwOTY0MDA1
PC9hY2Nlc3Npb24tbnVtPjx1cmxzPjxyZWxhdGVkLXVybHM+PHVybD5odHRwOi8vd3d3Lm5jYmku
bmxtLm5paC5nb3YvcHVibWVkLzEwOTY0MDA1PC91cmw+PC9yZWxhdGVkLXVybHM+PC91cmxzPjwv
cmVjb3JkPjwvQ2l0ZT48L0VuZE5vdGU+
</w:fldData>
          </w:fldChar>
        </w:r>
        <w:r w:rsidR="00963B72">
          <w:rPr>
            <w:rFonts w:ascii="Times New Roman" w:eastAsiaTheme="minorEastAsia" w:hAnsi="Times New Roman" w:cs="Times New Roman"/>
            <w:sz w:val="24"/>
            <w:szCs w:val="24"/>
            <w:shd w:val="clear" w:color="auto" w:fill="FFFFFF"/>
            <w:lang w:eastAsia="zh-CN"/>
          </w:rPr>
          <w:instrText xml:space="preserve"> ADDIN EN.CITE.DATA </w:instrText>
        </w:r>
        <w:r w:rsidR="00963B72">
          <w:rPr>
            <w:rFonts w:ascii="Times New Roman" w:eastAsiaTheme="minorEastAsia" w:hAnsi="Times New Roman" w:cs="Times New Roman"/>
            <w:sz w:val="24"/>
            <w:szCs w:val="24"/>
            <w:shd w:val="clear" w:color="auto" w:fill="FFFFFF"/>
            <w:lang w:eastAsia="zh-CN"/>
          </w:rPr>
        </w:r>
        <w:r w:rsidR="00963B72">
          <w:rPr>
            <w:rFonts w:ascii="Times New Roman" w:eastAsiaTheme="minorEastAsia" w:hAnsi="Times New Roman" w:cs="Times New Roman"/>
            <w:sz w:val="24"/>
            <w:szCs w:val="24"/>
            <w:shd w:val="clear" w:color="auto" w:fill="FFFFFF"/>
            <w:lang w:eastAsia="zh-CN"/>
          </w:rPr>
          <w:fldChar w:fldCharType="end"/>
        </w:r>
        <w:r w:rsidR="00963B72" w:rsidRPr="00EF166C">
          <w:rPr>
            <w:rFonts w:ascii="Times New Roman" w:eastAsiaTheme="minorEastAsia" w:hAnsi="Times New Roman" w:cs="Times New Roman"/>
            <w:sz w:val="24"/>
            <w:szCs w:val="24"/>
            <w:shd w:val="clear" w:color="auto" w:fill="FFFFFF"/>
            <w:lang w:eastAsia="zh-CN"/>
          </w:rPr>
        </w:r>
        <w:r w:rsidR="00963B72" w:rsidRPr="00EF166C">
          <w:rPr>
            <w:rFonts w:ascii="Times New Roman" w:eastAsiaTheme="minorEastAsia" w:hAnsi="Times New Roman" w:cs="Times New Roman"/>
            <w:sz w:val="24"/>
            <w:szCs w:val="24"/>
            <w:shd w:val="clear" w:color="auto" w:fill="FFFFFF"/>
            <w:lang w:eastAsia="zh-CN"/>
          </w:rPr>
          <w:fldChar w:fldCharType="separate"/>
        </w:r>
        <w:r w:rsidR="00963B72" w:rsidRPr="00963B72">
          <w:rPr>
            <w:rFonts w:ascii="Times New Roman" w:eastAsiaTheme="minorEastAsia" w:hAnsi="Times New Roman" w:cs="Times New Roman"/>
            <w:noProof/>
            <w:sz w:val="24"/>
            <w:szCs w:val="24"/>
            <w:shd w:val="clear" w:color="auto" w:fill="FFFFFF"/>
            <w:vertAlign w:val="superscript"/>
            <w:lang w:eastAsia="zh-CN"/>
          </w:rPr>
          <w:t>11</w:t>
        </w:r>
        <w:r w:rsidR="00963B72" w:rsidRPr="00EF166C">
          <w:rPr>
            <w:rFonts w:ascii="Times New Roman" w:eastAsiaTheme="minorEastAsia" w:hAnsi="Times New Roman" w:cs="Times New Roman"/>
            <w:sz w:val="24"/>
            <w:szCs w:val="24"/>
            <w:shd w:val="clear" w:color="auto" w:fill="FFFFFF"/>
            <w:lang w:eastAsia="zh-CN"/>
          </w:rPr>
          <w:fldChar w:fldCharType="end"/>
        </w:r>
      </w:hyperlink>
      <w:r w:rsidRPr="00EF166C">
        <w:rPr>
          <w:rFonts w:ascii="Times New Roman" w:eastAsiaTheme="minorEastAsia" w:hAnsi="Times New Roman" w:cs="Times New Roman"/>
          <w:sz w:val="24"/>
          <w:szCs w:val="24"/>
          <w:shd w:val="clear" w:color="auto" w:fill="FFFFFF"/>
          <w:lang w:eastAsia="zh-CN"/>
        </w:rPr>
        <w:t>. HyperGEN recruited African American and Caucasian participants at five field</w:t>
      </w:r>
      <w:r w:rsidRPr="00EF166C">
        <w:rPr>
          <w:rFonts w:ascii="Times New Roman" w:eastAsiaTheme="minorEastAsia" w:hAnsi="Times New Roman" w:cs="Times New Roman" w:hint="eastAsia"/>
          <w:sz w:val="24"/>
          <w:szCs w:val="24"/>
          <w:shd w:val="clear" w:color="auto" w:fill="FFFFFF"/>
          <w:lang w:eastAsia="zh-CN"/>
        </w:rPr>
        <w:t xml:space="preserve"> centers, with recruitment based largely on ongoing population-based studies. Study participants were recruited as one of three main types of subjects: 1) as part of a hypertensive sibship with at least two siblings diagnosed with hypertension; 2) random subjects, who were age-matched with hypertensive sibs; or 3) unmedicated adult offspring of one or more of the hypertensive siblings. Subjects were brought into the clinic for a one day exam, and data were collected from questionnaires, a physical exa</w:t>
      </w:r>
      <w:r w:rsidRPr="00EF166C">
        <w:rPr>
          <w:rFonts w:ascii="Times New Roman" w:eastAsiaTheme="minorEastAsia" w:hAnsi="Times New Roman" w:cs="Times New Roman"/>
          <w:sz w:val="24"/>
          <w:szCs w:val="24"/>
          <w:shd w:val="clear" w:color="auto" w:fill="FFFFFF"/>
          <w:lang w:eastAsia="zh-CN"/>
        </w:rPr>
        <w:t>m, and blood and urine samples. This study obtained informed consent from participants and approval from the appropriate IRBs. SBP and DBPs were measured using an automated oscillometric BP measurement device with a consistent protocol across the FBPP networks. BP was measured three times on each participant by trained and certified technicians and then averaged for use in this analysis.</w:t>
      </w:r>
    </w:p>
    <w:p w14:paraId="5F7D69B1" w14:textId="117519C2" w:rsidR="00203681" w:rsidRPr="0079066C" w:rsidRDefault="00002137" w:rsidP="00002137">
      <w:pPr>
        <w:autoSpaceDE w:val="0"/>
        <w:autoSpaceDN w:val="0"/>
        <w:adjustRightInd w:val="0"/>
        <w:spacing w:after="120"/>
        <w:jc w:val="both"/>
        <w:rPr>
          <w:rFonts w:ascii="Times New Roman" w:hAnsi="Times New Roman" w:cs="Times New Roman"/>
          <w:sz w:val="24"/>
          <w:szCs w:val="24"/>
          <w:lang w:eastAsia="zh-CN"/>
        </w:rPr>
      </w:pPr>
      <w:r w:rsidRPr="00002137">
        <w:rPr>
          <w:rFonts w:ascii="Times New Roman" w:hAnsi="Times New Roman" w:cs="Times New Roman"/>
          <w:b/>
          <w:i/>
          <w:sz w:val="24"/>
          <w:szCs w:val="24"/>
        </w:rPr>
        <w:t>Maywood-Loyola Study</w:t>
      </w:r>
      <w:r>
        <w:rPr>
          <w:rFonts w:ascii="Times New Roman" w:hAnsi="Times New Roman" w:cs="Times New Roman" w:hint="eastAsia"/>
          <w:b/>
          <w:sz w:val="24"/>
          <w:szCs w:val="24"/>
          <w:lang w:eastAsia="zh-CN"/>
        </w:rPr>
        <w:t xml:space="preserve"> </w:t>
      </w:r>
      <w:r w:rsidR="00203681" w:rsidRPr="0079066C">
        <w:rPr>
          <w:rFonts w:ascii="Times New Roman" w:hAnsi="Times New Roman" w:cs="Times New Roman"/>
          <w:sz w:val="24"/>
          <w:szCs w:val="24"/>
        </w:rPr>
        <w:t xml:space="preserve"> Participants were self-identified African Americans from a working class suburb of Chicago, Illinois, USA who were enrolled in studies of BP at the Loyola University Medical Center in Maywood, Illinois, USA as part of the International Collaborative Study on Hypertension in Blacks (ICSHIB) which is described in detail elsewhere</w:t>
      </w:r>
      <w:hyperlink w:anchor="_ENREF_12" w:tooltip="Cooper, 1997 #230" w:history="1">
        <w:r w:rsidR="00963B72" w:rsidRPr="0079066C">
          <w:rPr>
            <w:rFonts w:ascii="Times New Roman" w:hAnsi="Times New Roman" w:cs="Times New Roman"/>
            <w:sz w:val="24"/>
            <w:szCs w:val="24"/>
          </w:rPr>
          <w:fldChar w:fldCharType="begin">
            <w:fldData xml:space="preserve">PEVuZE5vdGU+PENpdGU+PEF1dGhvcj5Db29wZXI8L0F1dGhvcj48WWVhcj4xOTk3PC9ZZWFyPjxS
ZWNOdW0+MjMwPC9SZWNOdW0+PERpc3BsYXlUZXh0PjxzdHlsZSBmYWNlPSJzdXBlcnNjcmlwdCI+
MTI8L3N0eWxlPjwvRGlzcGxheVRleHQ+PHJlY29yZD48cmVjLW51bWJlcj4yMzA8L3JlYy1udW1i
ZXI+PGZvcmVpZ24ta2V5cz48a2V5IGFwcD0iRU4iIGRiLWlkPSJzc3o5YXI1eGNkd3d4OWU1cHR4
eDl3ZHBwNXdydHh4d3A5d3QiPjIzMDwva2V5PjwvZm9yZWlnbi1rZXlzPjxyZWYtdHlwZSBuYW1l
PSJKb3VybmFsIEFydGljbGUiPjE3PC9yZWYtdHlwZT48Y29udHJpYnV0b3JzPjxhdXRob3JzPjxh
dXRob3I+Q29vcGVyLCBSLjwvYXV0aG9yPjxhdXRob3I+Um90aW1pLCBDLjwvYXV0aG9yPjxhdXRo
b3I+QXRhbWFuLCBTLjwvYXV0aG9yPjxhdXRob3I+TWNHZWUsIEQuPC9hdXRob3I+PGF1dGhvcj5P
c290aW1laGluLCBCLjwvYXV0aG9yPjxhdXRob3I+S2FkaXJpLCBTLjwvYXV0aG9yPjxhdXRob3I+
TXVuYSwgVy48L2F1dGhvcj48YXV0aG9yPktpbmd1ZSwgUy48L2F1dGhvcj48YXV0aG9yPkZyYXNl
ciwgSC48L2F1dGhvcj48YXV0aG9yPkZvcnJlc3RlciwgVC48L2F1dGhvcj48YXV0aG9yPkJlbm5l
dHQsIEYuPC9hdXRob3I+PGF1dGhvcj5XaWxrcywgUi48L2F1dGhvcj48L2F1dGhvcnM+PC9jb250
cmlidXRvcnM+PGF1dGgtYWRkcmVzcz5EZXBhcnRtZW50IG9mIFByZXZlbnRpdmUgTWVkaWNpbmUg
YW5kIEVwaWRlbWlvbG9neSwgTG95b2xhIFVuaXZlcnNpdHkgU3RyaXRjaCBTY2hvb2wgb2YgTWVk
aWNpbmUsIE1heXdvb2QsIElsbCA2MDE1MywgVVNBLjwvYXV0aC1hZGRyZXNzPjx0aXRsZXM+PHRp
dGxlPlRoZSBwcmV2YWxlbmNlIG9mIGh5cGVydGVuc2lvbiBpbiBzZXZlbiBwb3B1bGF0aW9ucyBv
ZiB3ZXN0IEFmcmljYW4gb3JpZ2luPC90aXRsZT48c2Vjb25kYXJ5LXRpdGxlPkFtIEogUHVibGlj
IEhlYWx0aDwvc2Vjb25kYXJ5LXRpdGxlPjxhbHQtdGl0bGU+QW1lcmljYW4gam91cm5hbCBvZiBw
dWJsaWMgaGVhbHRoPC9hbHQtdGl0bGU+PC90aXRsZXM+PHBlcmlvZGljYWw+PGZ1bGwtdGl0bGU+
QW0gSiBQdWJsaWMgSGVhbHRoPC9mdWxsLXRpdGxlPjxhYmJyLTE+QW1lcmljYW4gam91cm5hbCBv
ZiBwdWJsaWMgaGVhbHRoPC9hYmJyLTE+PC9wZXJpb2RpY2FsPjxhbHQtcGVyaW9kaWNhbD48ZnVs
bC10aXRsZT5BbSBKIFB1YmxpYyBIZWFsdGg8L2Z1bGwtdGl0bGU+PGFiYnItMT5BbWVyaWNhbiBq
b3VybmFsIG9mIHB1YmxpYyBoZWFsdGg8L2FiYnItMT48L2FsdC1wZXJpb2RpY2FsPjxwYWdlcz4x
NjAtODwvcGFnZXM+PHZvbHVtZT44Nzwvdm9sdW1lPjxudW1iZXI+MjwvbnVtYmVyPjxrZXl3b3Jk
cz48a2V5d29yZD5BZHVsdDwva2V5d29yZD48a2V5d29yZD4qQWZyaWNhbiBDb250aW5lbnRhbCBB
bmNlc3RyeSBHcm91cDwva2V5d29yZD48a2V5d29yZD5BZ2UgRGlzdHJpYnV0aW9uPC9rZXl3b3Jk
PjxrZXl3b3JkPkJsb29kIFByZXNzdXJlPC9rZXl3b3JkPjxrZXl3b3JkPkNhbWVyb29uL2VwaWRl
bWlvbG9neTwva2V5d29yZD48a2V5d29yZD5DYXJpYmJlYW4gUmVnaW9uL2VwaWRlbWlvbG9neTwv
a2V5d29yZD48a2V5d29yZD5DaGljYWdvL2VwaWRlbWlvbG9neTwva2V5d29yZD48a2V5d29yZD5D
cm9zcy1DdWx0dXJhbCBDb21wYXJpc29uPC9rZXl3b3JkPjxrZXl3b3JkPkZlbWFsZTwva2V5d29y
ZD48a2V5d29yZD5IdW1hbnM8L2tleXdvcmQ+PGtleXdvcmQ+SHlwZXJ0ZW5zaW9uLypldGhub2xv
Z3k8L2tleXdvcmQ+PGtleXdvcmQ+TWFsZTwva2V5d29yZD48a2V5d29yZD5NaWRkbGUgQWdlZDwv
a2V5d29yZD48a2V5d29yZD5OaWdlcmlhL2VwaWRlbWlvbG9neTwva2V5d29yZD48a2V5d29yZD5Q
cmV2YWxlbmNlPC9rZXl3b3JkPjxrZXl3b3JkPlJpc2sgRmFjdG9yczwva2V5d29yZD48a2V5d29y
ZD5SdXJhbCBIZWFsdGg8L2tleXdvcmQ+PGtleXdvcmQ+U2V4IEZhY3RvcnM8L2tleXdvcmQ+PGtl
eXdvcmQ+VXJiYW4gSGVhbHRoPC9rZXl3b3JkPjwva2V5d29yZHM+PGRhdGVzPjx5ZWFyPjE5OTc8
L3llYXI+PHB1Yi1kYXRlcz48ZGF0ZT5GZWI8L2RhdGU+PC9wdWItZGF0ZXM+PC9kYXRlcz48aXNi
bj4wMDkwLTAwMzYgKFByaW50KSYjeEQ7MDA5MC0wMDM2IChMaW5raW5nKTwvaXNibj48YWNjZXNz
aW9uLW51bT45MTAzMDkxPC9hY2Nlc3Npb24tbnVtPjx1cmxzPjxyZWxhdGVkLXVybHM+PHVybD5o
dHRwOi8vd3d3Lm5jYmkubmxtLm5paC5nb3YvcHVibWVkLzkxMDMwOTE8L3VybD48L3JlbGF0ZWQt
dXJscz48L3VybHM+PGN1c3RvbTI+MTM4MDc4NjwvY3VzdG9tMj48L3JlY29yZD48L0NpdGU+PC9F
bmROb3RlPn==
</w:fldData>
          </w:fldChar>
        </w:r>
        <w:r w:rsidR="00963B72">
          <w:rPr>
            <w:rFonts w:ascii="Times New Roman" w:hAnsi="Times New Roman" w:cs="Times New Roman"/>
            <w:sz w:val="24"/>
            <w:szCs w:val="24"/>
          </w:rPr>
          <w:instrText xml:space="preserve"> ADDIN EN.CITE </w:instrText>
        </w:r>
        <w:r w:rsidR="00963B72">
          <w:rPr>
            <w:rFonts w:ascii="Times New Roman" w:hAnsi="Times New Roman" w:cs="Times New Roman"/>
            <w:sz w:val="24"/>
            <w:szCs w:val="24"/>
          </w:rPr>
          <w:fldChar w:fldCharType="begin">
            <w:fldData xml:space="preserve">PEVuZE5vdGU+PENpdGU+PEF1dGhvcj5Db29wZXI8L0F1dGhvcj48WWVhcj4xOTk3PC9ZZWFyPjxS
ZWNOdW0+MjMwPC9SZWNOdW0+PERpc3BsYXlUZXh0PjxzdHlsZSBmYWNlPSJzdXBlcnNjcmlwdCI+
MTI8L3N0eWxlPjwvRGlzcGxheVRleHQ+PHJlY29yZD48cmVjLW51bWJlcj4yMzA8L3JlYy1udW1i
ZXI+PGZvcmVpZ24ta2V5cz48a2V5IGFwcD0iRU4iIGRiLWlkPSJzc3o5YXI1eGNkd3d4OWU1cHR4
eDl3ZHBwNXdydHh4d3A5d3QiPjIzMDwva2V5PjwvZm9yZWlnbi1rZXlzPjxyZWYtdHlwZSBuYW1l
PSJKb3VybmFsIEFydGljbGUiPjE3PC9yZWYtdHlwZT48Y29udHJpYnV0b3JzPjxhdXRob3JzPjxh
dXRob3I+Q29vcGVyLCBSLjwvYXV0aG9yPjxhdXRob3I+Um90aW1pLCBDLjwvYXV0aG9yPjxhdXRo
b3I+QXRhbWFuLCBTLjwvYXV0aG9yPjxhdXRob3I+TWNHZWUsIEQuPC9hdXRob3I+PGF1dGhvcj5P
c290aW1laGluLCBCLjwvYXV0aG9yPjxhdXRob3I+S2FkaXJpLCBTLjwvYXV0aG9yPjxhdXRob3I+
TXVuYSwgVy48L2F1dGhvcj48YXV0aG9yPktpbmd1ZSwgUy48L2F1dGhvcj48YXV0aG9yPkZyYXNl
ciwgSC48L2F1dGhvcj48YXV0aG9yPkZvcnJlc3RlciwgVC48L2F1dGhvcj48YXV0aG9yPkJlbm5l
dHQsIEYuPC9hdXRob3I+PGF1dGhvcj5XaWxrcywgUi48L2F1dGhvcj48L2F1dGhvcnM+PC9jb250
cmlidXRvcnM+PGF1dGgtYWRkcmVzcz5EZXBhcnRtZW50IG9mIFByZXZlbnRpdmUgTWVkaWNpbmUg
YW5kIEVwaWRlbWlvbG9neSwgTG95b2xhIFVuaXZlcnNpdHkgU3RyaXRjaCBTY2hvb2wgb2YgTWVk
aWNpbmUsIE1heXdvb2QsIElsbCA2MDE1MywgVVNBLjwvYXV0aC1hZGRyZXNzPjx0aXRsZXM+PHRp
dGxlPlRoZSBwcmV2YWxlbmNlIG9mIGh5cGVydGVuc2lvbiBpbiBzZXZlbiBwb3B1bGF0aW9ucyBv
ZiB3ZXN0IEFmcmljYW4gb3JpZ2luPC90aXRsZT48c2Vjb25kYXJ5LXRpdGxlPkFtIEogUHVibGlj
IEhlYWx0aDwvc2Vjb25kYXJ5LXRpdGxlPjxhbHQtdGl0bGU+QW1lcmljYW4gam91cm5hbCBvZiBw
dWJsaWMgaGVhbHRoPC9hbHQtdGl0bGU+PC90aXRsZXM+PHBlcmlvZGljYWw+PGZ1bGwtdGl0bGU+
QW0gSiBQdWJsaWMgSGVhbHRoPC9mdWxsLXRpdGxlPjxhYmJyLTE+QW1lcmljYW4gam91cm5hbCBv
ZiBwdWJsaWMgaGVhbHRoPC9hYmJyLTE+PC9wZXJpb2RpY2FsPjxhbHQtcGVyaW9kaWNhbD48ZnVs
bC10aXRsZT5BbSBKIFB1YmxpYyBIZWFsdGg8L2Z1bGwtdGl0bGU+PGFiYnItMT5BbWVyaWNhbiBq
b3VybmFsIG9mIHB1YmxpYyBoZWFsdGg8L2FiYnItMT48L2FsdC1wZXJpb2RpY2FsPjxwYWdlcz4x
NjAtODwvcGFnZXM+PHZvbHVtZT44Nzwvdm9sdW1lPjxudW1iZXI+MjwvbnVtYmVyPjxrZXl3b3Jk
cz48a2V5d29yZD5BZHVsdDwva2V5d29yZD48a2V5d29yZD4qQWZyaWNhbiBDb250aW5lbnRhbCBB
bmNlc3RyeSBHcm91cDwva2V5d29yZD48a2V5d29yZD5BZ2UgRGlzdHJpYnV0aW9uPC9rZXl3b3Jk
PjxrZXl3b3JkPkJsb29kIFByZXNzdXJlPC9rZXl3b3JkPjxrZXl3b3JkPkNhbWVyb29uL2VwaWRl
bWlvbG9neTwva2V5d29yZD48a2V5d29yZD5DYXJpYmJlYW4gUmVnaW9uL2VwaWRlbWlvbG9neTwv
a2V5d29yZD48a2V5d29yZD5DaGljYWdvL2VwaWRlbWlvbG9neTwva2V5d29yZD48a2V5d29yZD5D
cm9zcy1DdWx0dXJhbCBDb21wYXJpc29uPC9rZXl3b3JkPjxrZXl3b3JkPkZlbWFsZTwva2V5d29y
ZD48a2V5d29yZD5IdW1hbnM8L2tleXdvcmQ+PGtleXdvcmQ+SHlwZXJ0ZW5zaW9uLypldGhub2xv
Z3k8L2tleXdvcmQ+PGtleXdvcmQ+TWFsZTwva2V5d29yZD48a2V5d29yZD5NaWRkbGUgQWdlZDwv
a2V5d29yZD48a2V5d29yZD5OaWdlcmlhL2VwaWRlbWlvbG9neTwva2V5d29yZD48a2V5d29yZD5Q
cmV2YWxlbmNlPC9rZXl3b3JkPjxrZXl3b3JkPlJpc2sgRmFjdG9yczwva2V5d29yZD48a2V5d29y
ZD5SdXJhbCBIZWFsdGg8L2tleXdvcmQ+PGtleXdvcmQ+U2V4IEZhY3RvcnM8L2tleXdvcmQ+PGtl
eXdvcmQ+VXJiYW4gSGVhbHRoPC9rZXl3b3JkPjwva2V5d29yZHM+PGRhdGVzPjx5ZWFyPjE5OTc8
L3llYXI+PHB1Yi1kYXRlcz48ZGF0ZT5GZWI8L2RhdGU+PC9wdWItZGF0ZXM+PC9kYXRlcz48aXNi
bj4wMDkwLTAwMzYgKFByaW50KSYjeEQ7MDA5MC0wMDM2IChMaW5raW5nKTwvaXNibj48YWNjZXNz
aW9uLW51bT45MTAzMDkxPC9hY2Nlc3Npb24tbnVtPjx1cmxzPjxyZWxhdGVkLXVybHM+PHVybD5o
dHRwOi8vd3d3Lm5jYmkubmxtLm5paC5nb3YvcHVibWVkLzkxMDMwOTE8L3VybD48L3JlbGF0ZWQt
dXJscz48L3VybHM+PGN1c3RvbTI+MTM4MDc4NjwvY3VzdG9tMj48L3JlY29yZD48L0NpdGU+PC9F
bmROb3RlPn==
</w:fldData>
          </w:fldChar>
        </w:r>
        <w:r w:rsidR="00963B72">
          <w:rPr>
            <w:rFonts w:ascii="Times New Roman" w:hAnsi="Times New Roman" w:cs="Times New Roman"/>
            <w:sz w:val="24"/>
            <w:szCs w:val="24"/>
          </w:rPr>
          <w:instrText xml:space="preserve"> ADDIN EN.CITE.DATA </w:instrText>
        </w:r>
        <w:r w:rsidR="00963B72">
          <w:rPr>
            <w:rFonts w:ascii="Times New Roman" w:hAnsi="Times New Roman" w:cs="Times New Roman"/>
            <w:sz w:val="24"/>
            <w:szCs w:val="24"/>
          </w:rPr>
        </w:r>
        <w:r w:rsidR="00963B72">
          <w:rPr>
            <w:rFonts w:ascii="Times New Roman" w:hAnsi="Times New Roman" w:cs="Times New Roman"/>
            <w:sz w:val="24"/>
            <w:szCs w:val="24"/>
          </w:rPr>
          <w:fldChar w:fldCharType="end"/>
        </w:r>
        <w:r w:rsidR="00963B72" w:rsidRPr="0079066C">
          <w:rPr>
            <w:rFonts w:ascii="Times New Roman" w:hAnsi="Times New Roman" w:cs="Times New Roman"/>
            <w:sz w:val="24"/>
            <w:szCs w:val="24"/>
          </w:rPr>
        </w:r>
        <w:r w:rsidR="00963B72" w:rsidRPr="0079066C">
          <w:rPr>
            <w:rFonts w:ascii="Times New Roman" w:hAnsi="Times New Roman" w:cs="Times New Roman"/>
            <w:sz w:val="24"/>
            <w:szCs w:val="24"/>
          </w:rPr>
          <w:fldChar w:fldCharType="separate"/>
        </w:r>
        <w:r w:rsidR="00963B72" w:rsidRPr="00963B72">
          <w:rPr>
            <w:rFonts w:ascii="Times New Roman" w:hAnsi="Times New Roman" w:cs="Times New Roman"/>
            <w:noProof/>
            <w:sz w:val="24"/>
            <w:szCs w:val="24"/>
            <w:vertAlign w:val="superscript"/>
          </w:rPr>
          <w:t>12</w:t>
        </w:r>
        <w:r w:rsidR="00963B72" w:rsidRPr="0079066C">
          <w:rPr>
            <w:rFonts w:ascii="Times New Roman" w:hAnsi="Times New Roman" w:cs="Times New Roman"/>
            <w:sz w:val="24"/>
            <w:szCs w:val="24"/>
          </w:rPr>
          <w:fldChar w:fldCharType="end"/>
        </w:r>
      </w:hyperlink>
      <w:r w:rsidR="0079066C" w:rsidRPr="0079066C">
        <w:rPr>
          <w:rFonts w:ascii="Times New Roman" w:hAnsi="Times New Roman" w:cs="Times New Roman"/>
          <w:sz w:val="24"/>
          <w:szCs w:val="24"/>
          <w:lang w:eastAsia="zh-CN"/>
        </w:rPr>
        <w:t xml:space="preserve">. </w:t>
      </w:r>
      <w:r w:rsidR="00203681" w:rsidRPr="0079066C">
        <w:rPr>
          <w:rFonts w:ascii="Times New Roman" w:hAnsi="Times New Roman" w:cs="Times New Roman"/>
          <w:sz w:val="24"/>
          <w:szCs w:val="24"/>
        </w:rPr>
        <w:t>Briefly, nuclear families were identified through middle-aged probands who were not ascertained based on any phenotype. Thereafter all available first-degree relatives 18 years old and above were enrolled into the study cohort of families. A screening exam was completed by trained and certified research staff using a standardized protocol</w:t>
      </w:r>
      <w:r w:rsidR="0079066C" w:rsidRPr="0079066C">
        <w:rPr>
          <w:rFonts w:ascii="Times New Roman" w:hAnsi="Times New Roman" w:cs="Times New Roman"/>
          <w:sz w:val="24"/>
          <w:szCs w:val="24"/>
        </w:rPr>
        <w:fldChar w:fldCharType="begin">
          <w:fldData xml:space="preserve">PEVuZE5vdGU+PENpdGU+PEF1dGhvcj5Db29wZXI8L0F1dGhvcj48WWVhcj4xOTk3PC9ZZWFyPjxS
ZWNOdW0+MjMwPC9SZWNOdW0+PERpc3BsYXlUZXh0PjxzdHlsZSBmYWNlPSJzdXBlcnNjcmlwdCI+
MTIsMTM8L3N0eWxlPjwvRGlzcGxheVRleHQ+PHJlY29yZD48cmVjLW51bWJlcj4yMzA8L3JlYy1u
dW1iZXI+PGZvcmVpZ24ta2V5cz48a2V5IGFwcD0iRU4iIGRiLWlkPSJzc3o5YXI1eGNkd3d4OWU1
cHR4eDl3ZHBwNXdydHh4d3A5d3QiPjIzMDwva2V5PjwvZm9yZWlnbi1rZXlzPjxyZWYtdHlwZSBu
YW1lPSJKb3VybmFsIEFydGljbGUiPjE3PC9yZWYtdHlwZT48Y29udHJpYnV0b3JzPjxhdXRob3Jz
PjxhdXRob3I+Q29vcGVyLCBSLjwvYXV0aG9yPjxhdXRob3I+Um90aW1pLCBDLjwvYXV0aG9yPjxh
dXRob3I+QXRhbWFuLCBTLjwvYXV0aG9yPjxhdXRob3I+TWNHZWUsIEQuPC9hdXRob3I+PGF1dGhv
cj5Pc290aW1laGluLCBCLjwvYXV0aG9yPjxhdXRob3I+S2FkaXJpLCBTLjwvYXV0aG9yPjxhdXRo
b3I+TXVuYSwgVy48L2F1dGhvcj48YXV0aG9yPktpbmd1ZSwgUy48L2F1dGhvcj48YXV0aG9yPkZy
YXNlciwgSC48L2F1dGhvcj48YXV0aG9yPkZvcnJlc3RlciwgVC48L2F1dGhvcj48YXV0aG9yPkJl
bm5ldHQsIEYuPC9hdXRob3I+PGF1dGhvcj5XaWxrcywgUi48L2F1dGhvcj48L2F1dGhvcnM+PC9j
b250cmlidXRvcnM+PGF1dGgtYWRkcmVzcz5EZXBhcnRtZW50IG9mIFByZXZlbnRpdmUgTWVkaWNp
bmUgYW5kIEVwaWRlbWlvbG9neSwgTG95b2xhIFVuaXZlcnNpdHkgU3RyaXRjaCBTY2hvb2wgb2Yg
TWVkaWNpbmUsIE1heXdvb2QsIElsbCA2MDE1MywgVVNBLjwvYXV0aC1hZGRyZXNzPjx0aXRsZXM+
PHRpdGxlPlRoZSBwcmV2YWxlbmNlIG9mIGh5cGVydGVuc2lvbiBpbiBzZXZlbiBwb3B1bGF0aW9u
cyBvZiB3ZXN0IEFmcmljYW4gb3JpZ2luPC90aXRsZT48c2Vjb25kYXJ5LXRpdGxlPkFtIEogUHVi
bGljIEhlYWx0aDwvc2Vjb25kYXJ5LXRpdGxlPjxhbHQtdGl0bGU+QW1lcmljYW4gam91cm5hbCBv
ZiBwdWJsaWMgaGVhbHRoPC9hbHQtdGl0bGU+PC90aXRsZXM+PHBlcmlvZGljYWw+PGZ1bGwtdGl0
bGU+QW0gSiBQdWJsaWMgSGVhbHRoPC9mdWxsLXRpdGxlPjxhYmJyLTE+QW1lcmljYW4gam91cm5h
bCBvZiBwdWJsaWMgaGVhbHRoPC9hYmJyLTE+PC9wZXJpb2RpY2FsPjxhbHQtcGVyaW9kaWNhbD48
ZnVsbC10aXRsZT5BbSBKIFB1YmxpYyBIZWFsdGg8L2Z1bGwtdGl0bGU+PGFiYnItMT5BbWVyaWNh
biBqb3VybmFsIG9mIHB1YmxpYyBoZWFsdGg8L2FiYnItMT48L2FsdC1wZXJpb2RpY2FsPjxwYWdl
cz4xNjAtODwvcGFnZXM+PHZvbHVtZT44Nzwvdm9sdW1lPjxudW1iZXI+MjwvbnVtYmVyPjxrZXl3
b3Jkcz48a2V5d29yZD5BZHVsdDwva2V5d29yZD48a2V5d29yZD4qQWZyaWNhbiBDb250aW5lbnRh
bCBBbmNlc3RyeSBHcm91cDwva2V5d29yZD48a2V5d29yZD5BZ2UgRGlzdHJpYnV0aW9uPC9rZXl3
b3JkPjxrZXl3b3JkPkJsb29kIFByZXNzdXJlPC9rZXl3b3JkPjxrZXl3b3JkPkNhbWVyb29uL2Vw
aWRlbWlvbG9neTwva2V5d29yZD48a2V5d29yZD5DYXJpYmJlYW4gUmVnaW9uL2VwaWRlbWlvbG9n
eTwva2V5d29yZD48a2V5d29yZD5DaGljYWdvL2VwaWRlbWlvbG9neTwva2V5d29yZD48a2V5d29y
ZD5Dcm9zcy1DdWx0dXJhbCBDb21wYXJpc29uPC9rZXl3b3JkPjxrZXl3b3JkPkZlbWFsZTwva2V5
d29yZD48a2V5d29yZD5IdW1hbnM8L2tleXdvcmQ+PGtleXdvcmQ+SHlwZXJ0ZW5zaW9uLypldGhu
b2xvZ3k8L2tleXdvcmQ+PGtleXdvcmQ+TWFsZTwva2V5d29yZD48a2V5d29yZD5NaWRkbGUgQWdl
ZDwva2V5d29yZD48a2V5d29yZD5OaWdlcmlhL2VwaWRlbWlvbG9neTwva2V5d29yZD48a2V5d29y
ZD5QcmV2YWxlbmNlPC9rZXl3b3JkPjxrZXl3b3JkPlJpc2sgRmFjdG9yczwva2V5d29yZD48a2V5
d29yZD5SdXJhbCBIZWFsdGg8L2tleXdvcmQ+PGtleXdvcmQ+U2V4IEZhY3RvcnM8L2tleXdvcmQ+
PGtleXdvcmQ+VXJiYW4gSGVhbHRoPC9rZXl3b3JkPjwva2V5d29yZHM+PGRhdGVzPjx5ZWFyPjE5
OTc8L3llYXI+PHB1Yi1kYXRlcz48ZGF0ZT5GZWI8L2RhdGU+PC9wdWItZGF0ZXM+PC9kYXRlcz48
aXNibj4wMDkwLTAwMzYgKFByaW50KSYjeEQ7MDA5MC0wMDM2IChMaW5raW5nKTwvaXNibj48YWNj
ZXNzaW9uLW51bT45MTAzMDkxPC9hY2Nlc3Npb24tbnVtPjx1cmxzPjxyZWxhdGVkLXVybHM+PHVy
bD5odHRwOi8vd3d3Lm5jYmkubmxtLm5paC5nb3YvcHVibWVkLzkxMDMwOTE8L3VybD48L3JlbGF0
ZWQtdXJscz48L3VybHM+PGN1c3RvbTI+MTM4MDc4NjwvY3VzdG9tMj48L3JlY29yZD48L0NpdGU+
PENpdGU+PEF1dGhvcj5Db29wZXI8L0F1dGhvcj48WWVhcj4xOTk3PC9ZZWFyPjxSZWNOdW0+MjMx
PC9SZWNOdW0+PHJlY29yZD48cmVjLW51bWJlcj4yMzE8L3JlYy1udW1iZXI+PGZvcmVpZ24ta2V5
cz48a2V5IGFwcD0iRU4iIGRiLWlkPSJzc3o5YXI1eGNkd3d4OWU1cHR4eDl3ZHBwNXdydHh4d3A5
d3QiPjIzMTwva2V5PjwvZm9yZWlnbi1rZXlzPjxyZWYtdHlwZSBuYW1lPSJKb3VybmFsIEFydGlj
bGUiPjE3PC9yZWYtdHlwZT48Y29udHJpYnV0b3JzPjxhdXRob3JzPjxhdXRob3I+Q29vcGVyLCBS
LjwvYXV0aG9yPjxhdXRob3I+UHVyYXMsIEEuPC9hdXRob3I+PGF1dGhvcj5UcmFjeSwgSi48L2F1
dGhvcj48YXV0aG9yPkthdWZtYW4sIEouPC9hdXRob3I+PGF1dGhvcj5Bc3V6dSwgTS48L2F1dGhv
cj48YXV0aG9yPk9yZHVuZXosIFAuPC9hdXRob3I+PGF1dGhvcj5NdWZ1bmRhLCBKLjwvYXV0aG9y
PjxhdXRob3I+U3BhcmtzLCBILjwvYXV0aG9yPjwvYXV0aG9ycz48L2NvbnRyaWJ1dG9ycz48YXV0
aC1hZGRyZXNzPkRlcGFydG1lbnQgb2YgUHJldmVudGl2ZSBNZWRpY2luZSBhbmQgRXBpZGVtaW9s
b2d5LCBMb3lvbGEgVW5pdmVyc2l0eSBTdHJpdGNoIFNjaG9vbCBvZiBNZWRpY2luZSwgTWF5d29v
ZCwgSWxsaW5vaXMsIFVTQS48L2F1dGgtYWRkcmVzcz48dGl0bGVzPjx0aXRsZT5FdmFsdWF0aW9u
IG9mIGFuIGVsZWN0cm9uaWMgYmxvb2QgcHJlc3N1cmUgZGV2aWNlIGZvciBlcGlkZW1pb2xvZ2lj
YWwgc3R1ZGllczwvdGl0bGU+PHNlY29uZGFyeS10aXRsZT5CbG9vZCBQcmVzcyBNb25pdDwvc2Vj
b25kYXJ5LXRpdGxlPjxhbHQtdGl0bGU+Qmxvb2QgcHJlc3N1cmUgbW9uaXRvcmluZzwvYWx0LXRp
dGxlPjwvdGl0bGVzPjxwZXJpb2RpY2FsPjxmdWxsLXRpdGxlPkJsb29kIFByZXNzIE1vbml0PC9m
dWxsLXRpdGxlPjxhYmJyLTE+Qmxvb2QgcHJlc3N1cmUgbW9uaXRvcmluZzwvYWJici0xPjwvcGVy
aW9kaWNhbD48YWx0LXBlcmlvZGljYWw+PGZ1bGwtdGl0bGU+Qmxvb2QgUHJlc3MgTW9uaXQ8L2Z1
bGwtdGl0bGU+PGFiYnItMT5CbG9vZCBwcmVzc3VyZSBtb25pdG9yaW5nPC9hYmJyLTE+PC9hbHQt
cGVyaW9kaWNhbD48cGFnZXM+MzUtNDA8L3BhZ2VzPjx2b2x1bWU+Mjwvdm9sdW1lPjxudW1iZXI+
MTwvbnVtYmVyPjxkYXRlcz48eWVhcj4xOTk3PC95ZWFyPjxwdWItZGF0ZXM+PGRhdGU+RGVjPC9k
YXRlPjwvcHViLWRhdGVzPjwvZGF0ZXM+PGlzYm4+MTQ3My01NzI1IChFbGVjdHJvbmljKSYjeEQ7
MTM1OS01MjM3IChMaW5raW5nKTwvaXNibj48YWNjZXNzaW9uLW51bT4xMDIzNDA4OTwvYWNjZXNz
aW9uLW51bT48dXJscz48cmVsYXRlZC11cmxzPjx1cmw+aHR0cDovL3d3dy5uY2JpLm5sbS5uaWgu
Z292L3B1Ym1lZC8xMDIzNDA4OTwvdXJsPjwvcmVsYXRlZC11cmxzPjwvdXJscz48L3JlY29yZD48
L0NpdGU+PC9FbmROb3RlPn==
</w:fldData>
        </w:fldChar>
      </w:r>
      <w:r w:rsidR="00963B72">
        <w:rPr>
          <w:rFonts w:ascii="Times New Roman" w:hAnsi="Times New Roman" w:cs="Times New Roman"/>
          <w:sz w:val="24"/>
          <w:szCs w:val="24"/>
        </w:rPr>
        <w:instrText xml:space="preserve"> ADDIN EN.CITE </w:instrText>
      </w:r>
      <w:r w:rsidR="00963B72">
        <w:rPr>
          <w:rFonts w:ascii="Times New Roman" w:hAnsi="Times New Roman" w:cs="Times New Roman"/>
          <w:sz w:val="24"/>
          <w:szCs w:val="24"/>
        </w:rPr>
        <w:fldChar w:fldCharType="begin">
          <w:fldData xml:space="preserve">PEVuZE5vdGU+PENpdGU+PEF1dGhvcj5Db29wZXI8L0F1dGhvcj48WWVhcj4xOTk3PC9ZZWFyPjxS
ZWNOdW0+MjMwPC9SZWNOdW0+PERpc3BsYXlUZXh0PjxzdHlsZSBmYWNlPSJzdXBlcnNjcmlwdCI+
MTIsMTM8L3N0eWxlPjwvRGlzcGxheVRleHQ+PHJlY29yZD48cmVjLW51bWJlcj4yMzA8L3JlYy1u
dW1iZXI+PGZvcmVpZ24ta2V5cz48a2V5IGFwcD0iRU4iIGRiLWlkPSJzc3o5YXI1eGNkd3d4OWU1
cHR4eDl3ZHBwNXdydHh4d3A5d3QiPjIzMDwva2V5PjwvZm9yZWlnbi1rZXlzPjxyZWYtdHlwZSBu
YW1lPSJKb3VybmFsIEFydGljbGUiPjE3PC9yZWYtdHlwZT48Y29udHJpYnV0b3JzPjxhdXRob3Jz
PjxhdXRob3I+Q29vcGVyLCBSLjwvYXV0aG9yPjxhdXRob3I+Um90aW1pLCBDLjwvYXV0aG9yPjxh
dXRob3I+QXRhbWFuLCBTLjwvYXV0aG9yPjxhdXRob3I+TWNHZWUsIEQuPC9hdXRob3I+PGF1dGhv
cj5Pc290aW1laGluLCBCLjwvYXV0aG9yPjxhdXRob3I+S2FkaXJpLCBTLjwvYXV0aG9yPjxhdXRo
b3I+TXVuYSwgVy48L2F1dGhvcj48YXV0aG9yPktpbmd1ZSwgUy48L2F1dGhvcj48YXV0aG9yPkZy
YXNlciwgSC48L2F1dGhvcj48YXV0aG9yPkZvcnJlc3RlciwgVC48L2F1dGhvcj48YXV0aG9yPkJl
bm5ldHQsIEYuPC9hdXRob3I+PGF1dGhvcj5XaWxrcywgUi48L2F1dGhvcj48L2F1dGhvcnM+PC9j
b250cmlidXRvcnM+PGF1dGgtYWRkcmVzcz5EZXBhcnRtZW50IG9mIFByZXZlbnRpdmUgTWVkaWNp
bmUgYW5kIEVwaWRlbWlvbG9neSwgTG95b2xhIFVuaXZlcnNpdHkgU3RyaXRjaCBTY2hvb2wgb2Yg
TWVkaWNpbmUsIE1heXdvb2QsIElsbCA2MDE1MywgVVNBLjwvYXV0aC1hZGRyZXNzPjx0aXRsZXM+
PHRpdGxlPlRoZSBwcmV2YWxlbmNlIG9mIGh5cGVydGVuc2lvbiBpbiBzZXZlbiBwb3B1bGF0aW9u
cyBvZiB3ZXN0IEFmcmljYW4gb3JpZ2luPC90aXRsZT48c2Vjb25kYXJ5LXRpdGxlPkFtIEogUHVi
bGljIEhlYWx0aDwvc2Vjb25kYXJ5LXRpdGxlPjxhbHQtdGl0bGU+QW1lcmljYW4gam91cm5hbCBv
ZiBwdWJsaWMgaGVhbHRoPC9hbHQtdGl0bGU+PC90aXRsZXM+PHBlcmlvZGljYWw+PGZ1bGwtdGl0
bGU+QW0gSiBQdWJsaWMgSGVhbHRoPC9mdWxsLXRpdGxlPjxhYmJyLTE+QW1lcmljYW4gam91cm5h
bCBvZiBwdWJsaWMgaGVhbHRoPC9hYmJyLTE+PC9wZXJpb2RpY2FsPjxhbHQtcGVyaW9kaWNhbD48
ZnVsbC10aXRsZT5BbSBKIFB1YmxpYyBIZWFsdGg8L2Z1bGwtdGl0bGU+PGFiYnItMT5BbWVyaWNh
biBqb3VybmFsIG9mIHB1YmxpYyBoZWFsdGg8L2FiYnItMT48L2FsdC1wZXJpb2RpY2FsPjxwYWdl
cz4xNjAtODwvcGFnZXM+PHZvbHVtZT44Nzwvdm9sdW1lPjxudW1iZXI+MjwvbnVtYmVyPjxrZXl3
b3Jkcz48a2V5d29yZD5BZHVsdDwva2V5d29yZD48a2V5d29yZD4qQWZyaWNhbiBDb250aW5lbnRh
bCBBbmNlc3RyeSBHcm91cDwva2V5d29yZD48a2V5d29yZD5BZ2UgRGlzdHJpYnV0aW9uPC9rZXl3
b3JkPjxrZXl3b3JkPkJsb29kIFByZXNzdXJlPC9rZXl3b3JkPjxrZXl3b3JkPkNhbWVyb29uL2Vw
aWRlbWlvbG9neTwva2V5d29yZD48a2V5d29yZD5DYXJpYmJlYW4gUmVnaW9uL2VwaWRlbWlvbG9n
eTwva2V5d29yZD48a2V5d29yZD5DaGljYWdvL2VwaWRlbWlvbG9neTwva2V5d29yZD48a2V5d29y
ZD5Dcm9zcy1DdWx0dXJhbCBDb21wYXJpc29uPC9rZXl3b3JkPjxrZXl3b3JkPkZlbWFsZTwva2V5
d29yZD48a2V5d29yZD5IdW1hbnM8L2tleXdvcmQ+PGtleXdvcmQ+SHlwZXJ0ZW5zaW9uLypldGhu
b2xvZ3k8L2tleXdvcmQ+PGtleXdvcmQ+TWFsZTwva2V5d29yZD48a2V5d29yZD5NaWRkbGUgQWdl
ZDwva2V5d29yZD48a2V5d29yZD5OaWdlcmlhL2VwaWRlbWlvbG9neTwva2V5d29yZD48a2V5d29y
ZD5QcmV2YWxlbmNlPC9rZXl3b3JkPjxrZXl3b3JkPlJpc2sgRmFjdG9yczwva2V5d29yZD48a2V5
d29yZD5SdXJhbCBIZWFsdGg8L2tleXdvcmQ+PGtleXdvcmQ+U2V4IEZhY3RvcnM8L2tleXdvcmQ+
PGtleXdvcmQ+VXJiYW4gSGVhbHRoPC9rZXl3b3JkPjwva2V5d29yZHM+PGRhdGVzPjx5ZWFyPjE5
OTc8L3llYXI+PHB1Yi1kYXRlcz48ZGF0ZT5GZWI8L2RhdGU+PC9wdWItZGF0ZXM+PC9kYXRlcz48
aXNibj4wMDkwLTAwMzYgKFByaW50KSYjeEQ7MDA5MC0wMDM2IChMaW5raW5nKTwvaXNibj48YWNj
ZXNzaW9uLW51bT45MTAzMDkxPC9hY2Nlc3Npb24tbnVtPjx1cmxzPjxyZWxhdGVkLXVybHM+PHVy
bD5odHRwOi8vd3d3Lm5jYmkubmxtLm5paC5nb3YvcHVibWVkLzkxMDMwOTE8L3VybD48L3JlbGF0
ZWQtdXJscz48L3VybHM+PGN1c3RvbTI+MTM4MDc4NjwvY3VzdG9tMj48L3JlY29yZD48L0NpdGU+
PENpdGU+PEF1dGhvcj5Db29wZXI8L0F1dGhvcj48WWVhcj4xOTk3PC9ZZWFyPjxSZWNOdW0+MjMx
PC9SZWNOdW0+PHJlY29yZD48cmVjLW51bWJlcj4yMzE8L3JlYy1udW1iZXI+PGZvcmVpZ24ta2V5
cz48a2V5IGFwcD0iRU4iIGRiLWlkPSJzc3o5YXI1eGNkd3d4OWU1cHR4eDl3ZHBwNXdydHh4d3A5
d3QiPjIzMTwva2V5PjwvZm9yZWlnbi1rZXlzPjxyZWYtdHlwZSBuYW1lPSJKb3VybmFsIEFydGlj
bGUiPjE3PC9yZWYtdHlwZT48Y29udHJpYnV0b3JzPjxhdXRob3JzPjxhdXRob3I+Q29vcGVyLCBS
LjwvYXV0aG9yPjxhdXRob3I+UHVyYXMsIEEuPC9hdXRob3I+PGF1dGhvcj5UcmFjeSwgSi48L2F1
dGhvcj48YXV0aG9yPkthdWZtYW4sIEouPC9hdXRob3I+PGF1dGhvcj5Bc3V6dSwgTS48L2F1dGhv
cj48YXV0aG9yPk9yZHVuZXosIFAuPC9hdXRob3I+PGF1dGhvcj5NdWZ1bmRhLCBKLjwvYXV0aG9y
PjxhdXRob3I+U3BhcmtzLCBILjwvYXV0aG9yPjwvYXV0aG9ycz48L2NvbnRyaWJ1dG9ycz48YXV0
aC1hZGRyZXNzPkRlcGFydG1lbnQgb2YgUHJldmVudGl2ZSBNZWRpY2luZSBhbmQgRXBpZGVtaW9s
b2d5LCBMb3lvbGEgVW5pdmVyc2l0eSBTdHJpdGNoIFNjaG9vbCBvZiBNZWRpY2luZSwgTWF5d29v
ZCwgSWxsaW5vaXMsIFVTQS48L2F1dGgtYWRkcmVzcz48dGl0bGVzPjx0aXRsZT5FdmFsdWF0aW9u
IG9mIGFuIGVsZWN0cm9uaWMgYmxvb2QgcHJlc3N1cmUgZGV2aWNlIGZvciBlcGlkZW1pb2xvZ2lj
YWwgc3R1ZGllczwvdGl0bGU+PHNlY29uZGFyeS10aXRsZT5CbG9vZCBQcmVzcyBNb25pdDwvc2Vj
b25kYXJ5LXRpdGxlPjxhbHQtdGl0bGU+Qmxvb2QgcHJlc3N1cmUgbW9uaXRvcmluZzwvYWx0LXRp
dGxlPjwvdGl0bGVzPjxwZXJpb2RpY2FsPjxmdWxsLXRpdGxlPkJsb29kIFByZXNzIE1vbml0PC9m
dWxsLXRpdGxlPjxhYmJyLTE+Qmxvb2QgcHJlc3N1cmUgbW9uaXRvcmluZzwvYWJici0xPjwvcGVy
aW9kaWNhbD48YWx0LXBlcmlvZGljYWw+PGZ1bGwtdGl0bGU+Qmxvb2QgUHJlc3MgTW9uaXQ8L2Z1
bGwtdGl0bGU+PGFiYnItMT5CbG9vZCBwcmVzc3VyZSBtb25pdG9yaW5nPC9hYmJyLTE+PC9hbHQt
cGVyaW9kaWNhbD48cGFnZXM+MzUtNDA8L3BhZ2VzPjx2b2x1bWU+Mjwvdm9sdW1lPjxudW1iZXI+
MTwvbnVtYmVyPjxkYXRlcz48eWVhcj4xOTk3PC95ZWFyPjxwdWItZGF0ZXM+PGRhdGU+RGVjPC9k
YXRlPjwvcHViLWRhdGVzPjwvZGF0ZXM+PGlzYm4+MTQ3My01NzI1IChFbGVjdHJvbmljKSYjeEQ7
MTM1OS01MjM3IChMaW5raW5nKTwvaXNibj48YWNjZXNzaW9uLW51bT4xMDIzNDA4OTwvYWNjZXNz
aW9uLW51bT48dXJscz48cmVsYXRlZC11cmxzPjx1cmw+aHR0cDovL3d3dy5uY2JpLm5sbS5uaWgu
Z292L3B1Ym1lZC8xMDIzNDA4OTwvdXJsPjwvcmVsYXRlZC11cmxzPjwvdXJscz48L3JlY29yZD48
L0NpdGU+PC9FbmROb3RlPn==
</w:fldData>
        </w:fldChar>
      </w:r>
      <w:r w:rsidR="00963B72">
        <w:rPr>
          <w:rFonts w:ascii="Times New Roman" w:hAnsi="Times New Roman" w:cs="Times New Roman"/>
          <w:sz w:val="24"/>
          <w:szCs w:val="24"/>
        </w:rPr>
        <w:instrText xml:space="preserve"> ADDIN EN.CITE.DATA </w:instrText>
      </w:r>
      <w:r w:rsidR="00963B72">
        <w:rPr>
          <w:rFonts w:ascii="Times New Roman" w:hAnsi="Times New Roman" w:cs="Times New Roman"/>
          <w:sz w:val="24"/>
          <w:szCs w:val="24"/>
        </w:rPr>
      </w:r>
      <w:r w:rsidR="00963B72">
        <w:rPr>
          <w:rFonts w:ascii="Times New Roman" w:hAnsi="Times New Roman" w:cs="Times New Roman"/>
          <w:sz w:val="24"/>
          <w:szCs w:val="24"/>
        </w:rPr>
        <w:fldChar w:fldCharType="end"/>
      </w:r>
      <w:r w:rsidR="0079066C" w:rsidRPr="0079066C">
        <w:rPr>
          <w:rFonts w:ascii="Times New Roman" w:hAnsi="Times New Roman" w:cs="Times New Roman"/>
          <w:sz w:val="24"/>
          <w:szCs w:val="24"/>
        </w:rPr>
      </w:r>
      <w:r w:rsidR="0079066C" w:rsidRPr="0079066C">
        <w:rPr>
          <w:rFonts w:ascii="Times New Roman" w:hAnsi="Times New Roman" w:cs="Times New Roman"/>
          <w:sz w:val="24"/>
          <w:szCs w:val="24"/>
        </w:rPr>
        <w:fldChar w:fldCharType="separate"/>
      </w:r>
      <w:hyperlink w:anchor="_ENREF_12" w:tooltip="Cooper, 1997 #230" w:history="1">
        <w:r w:rsidR="00963B72" w:rsidRPr="00963B72">
          <w:rPr>
            <w:rFonts w:ascii="Times New Roman" w:hAnsi="Times New Roman" w:cs="Times New Roman"/>
            <w:noProof/>
            <w:sz w:val="24"/>
            <w:szCs w:val="24"/>
            <w:vertAlign w:val="superscript"/>
          </w:rPr>
          <w:t>12</w:t>
        </w:r>
      </w:hyperlink>
      <w:r w:rsidR="00963B72" w:rsidRPr="00963B72">
        <w:rPr>
          <w:rFonts w:ascii="Times New Roman" w:hAnsi="Times New Roman" w:cs="Times New Roman"/>
          <w:noProof/>
          <w:sz w:val="24"/>
          <w:szCs w:val="24"/>
          <w:vertAlign w:val="superscript"/>
        </w:rPr>
        <w:t>,</w:t>
      </w:r>
      <w:hyperlink w:anchor="_ENREF_13" w:tooltip="Cooper, 1997 #231" w:history="1">
        <w:r w:rsidR="00963B72" w:rsidRPr="00963B72">
          <w:rPr>
            <w:rFonts w:ascii="Times New Roman" w:hAnsi="Times New Roman" w:cs="Times New Roman"/>
            <w:noProof/>
            <w:sz w:val="24"/>
            <w:szCs w:val="24"/>
            <w:vertAlign w:val="superscript"/>
          </w:rPr>
          <w:t>13</w:t>
        </w:r>
      </w:hyperlink>
      <w:r w:rsidR="0079066C" w:rsidRPr="0079066C">
        <w:rPr>
          <w:rFonts w:ascii="Times New Roman" w:hAnsi="Times New Roman" w:cs="Times New Roman"/>
          <w:sz w:val="24"/>
          <w:szCs w:val="24"/>
        </w:rPr>
        <w:fldChar w:fldCharType="end"/>
      </w:r>
      <w:r w:rsidR="0079066C" w:rsidRPr="0079066C">
        <w:rPr>
          <w:rFonts w:ascii="Times New Roman" w:hAnsi="Times New Roman" w:cs="Times New Roman" w:hint="eastAsia"/>
          <w:sz w:val="24"/>
          <w:szCs w:val="24"/>
          <w:lang w:eastAsia="zh-CN"/>
        </w:rPr>
        <w:t>.</w:t>
      </w:r>
      <w:hyperlink w:anchor="_ENREF_33" w:tooltip="Cooper, 1997 #231" w:history="1"/>
      <w:r w:rsidR="00203681" w:rsidRPr="0079066C">
        <w:rPr>
          <w:rFonts w:ascii="Times New Roman" w:hAnsi="Times New Roman" w:cs="Times New Roman"/>
          <w:sz w:val="24"/>
          <w:szCs w:val="24"/>
        </w:rPr>
        <w:t xml:space="preserve"> Information was obtained on medical history, age, body weight and height. Protocols were reviewed and approved by the IRB at the Loyola University Chicago Stritch School of Medicine prior to recruitment activities. This present study included </w:t>
      </w:r>
      <w:r w:rsidR="00203681" w:rsidRPr="0079066C">
        <w:rPr>
          <w:rFonts w:ascii="Times New Roman" w:hAnsi="Times New Roman" w:cs="Times New Roman"/>
          <w:sz w:val="24"/>
          <w:szCs w:val="24"/>
        </w:rPr>
        <w:lastRenderedPageBreak/>
        <w:t>unrelated adults sampled and for whom information on anthropometrics, BP and use of antihyperten</w:t>
      </w:r>
      <w:r w:rsidR="0079066C" w:rsidRPr="0079066C">
        <w:rPr>
          <w:rFonts w:ascii="Times New Roman" w:hAnsi="Times New Roman" w:cs="Times New Roman"/>
          <w:sz w:val="24"/>
          <w:szCs w:val="24"/>
        </w:rPr>
        <w:t>sive medication was available.</w:t>
      </w:r>
      <w:r w:rsidR="0079066C" w:rsidRPr="0079066C">
        <w:rPr>
          <w:rFonts w:ascii="Times New Roman" w:hAnsi="Times New Roman" w:cs="Times New Roman"/>
          <w:sz w:val="24"/>
          <w:szCs w:val="24"/>
          <w:lang w:eastAsia="zh-CN"/>
        </w:rPr>
        <w:t xml:space="preserve"> </w:t>
      </w:r>
      <w:r w:rsidR="00203681" w:rsidRPr="0079066C">
        <w:rPr>
          <w:rFonts w:ascii="Times New Roman" w:hAnsi="Times New Roman" w:cs="Times New Roman"/>
          <w:sz w:val="24"/>
          <w:szCs w:val="24"/>
        </w:rPr>
        <w:t>BP measurements were obtained using an oscillometric device, previously evaluated in our field settings</w:t>
      </w:r>
      <w:hyperlink w:anchor="_ENREF_13" w:tooltip="Cooper, 1997 #231" w:history="1">
        <w:r w:rsidR="00963B72" w:rsidRPr="0079066C">
          <w:rPr>
            <w:rFonts w:ascii="Times New Roman" w:hAnsi="Times New Roman" w:cs="Times New Roman"/>
            <w:sz w:val="24"/>
            <w:szCs w:val="24"/>
          </w:rPr>
          <w:fldChar w:fldCharType="begin"/>
        </w:r>
        <w:r w:rsidR="00963B72">
          <w:rPr>
            <w:rFonts w:ascii="Times New Roman" w:hAnsi="Times New Roman" w:cs="Times New Roman"/>
            <w:sz w:val="24"/>
            <w:szCs w:val="24"/>
          </w:rPr>
          <w:instrText xml:space="preserve"> ADDIN EN.CITE &lt;EndNote&gt;&lt;Cite&gt;&lt;Author&gt;Cooper&lt;/Author&gt;&lt;Year&gt;1997&lt;/Year&gt;&lt;RecNum&gt;231&lt;/RecNum&gt;&lt;DisplayText&gt;&lt;style face="superscript"&gt;13&lt;/style&gt;&lt;/DisplayText&gt;&lt;record&gt;&lt;rec-number&gt;231&lt;/rec-number&gt;&lt;foreign-keys&gt;&lt;key app="EN" db-id="ssz9ar5xcdwwx9e5ptxx9wdpp5wrtxxwp9wt"&gt;231&lt;/key&gt;&lt;/foreign-keys&gt;&lt;ref-type name="Journal Article"&gt;17&lt;/ref-type&gt;&lt;contributors&gt;&lt;authors&gt;&lt;author&gt;Cooper, R.&lt;/author&gt;&lt;author&gt;Puras, A.&lt;/author&gt;&lt;author&gt;Tracy, J.&lt;/author&gt;&lt;author&gt;Kaufman, J.&lt;/author&gt;&lt;author&gt;Asuzu, M.&lt;/author&gt;&lt;author&gt;Ordunez, P.&lt;/author&gt;&lt;author&gt;Mufunda, J.&lt;/author&gt;&lt;author&gt;Sparks, H.&lt;/author&gt;&lt;/authors&gt;&lt;/contributors&gt;&lt;auth-address&gt;Department of Preventive Medicine and Epidemiology, Loyola University Stritch School of Medicine, Maywood, Illinois, USA.&lt;/auth-address&gt;&lt;titles&gt;&lt;title&gt;Evaluation of an electronic blood pressure device for epidemiological studies&lt;/title&gt;&lt;secondary-title&gt;Blood Press Monit&lt;/secondary-title&gt;&lt;alt-title&gt;Blood pressure monitoring&lt;/alt-title&gt;&lt;/titles&gt;&lt;periodical&gt;&lt;full-title&gt;Blood Press Monit&lt;/full-title&gt;&lt;abbr-1&gt;Blood pressure monitoring&lt;/abbr-1&gt;&lt;/periodical&gt;&lt;alt-periodical&gt;&lt;full-title&gt;Blood Press Monit&lt;/full-title&gt;&lt;abbr-1&gt;Blood pressure monitoring&lt;/abbr-1&gt;&lt;/alt-periodical&gt;&lt;pages&gt;35-40&lt;/pages&gt;&lt;volume&gt;2&lt;/volume&gt;&lt;number&gt;1&lt;/number&gt;&lt;dates&gt;&lt;year&gt;1997&lt;/year&gt;&lt;pub-dates&gt;&lt;date&gt;Dec&lt;/date&gt;&lt;/pub-dates&gt;&lt;/dates&gt;&lt;isbn&gt;1473-5725 (Electronic)&amp;#xD;1359-5237 (Linking)&lt;/isbn&gt;&lt;accession-num&gt;10234089&lt;/accession-num&gt;&lt;urls&gt;&lt;related-urls&gt;&lt;url&gt;http://www.ncbi.nlm.nih.gov/pubmed/10234089&lt;/url&gt;&lt;/related-urls&gt;&lt;/urls&gt;&lt;/record&gt;&lt;/Cite&gt;&lt;/EndNote&gt;</w:instrText>
        </w:r>
        <w:r w:rsidR="00963B72" w:rsidRPr="0079066C">
          <w:rPr>
            <w:rFonts w:ascii="Times New Roman" w:hAnsi="Times New Roman" w:cs="Times New Roman"/>
            <w:sz w:val="24"/>
            <w:szCs w:val="24"/>
          </w:rPr>
          <w:fldChar w:fldCharType="separate"/>
        </w:r>
        <w:r w:rsidR="00963B72" w:rsidRPr="00963B72">
          <w:rPr>
            <w:rFonts w:ascii="Times New Roman" w:hAnsi="Times New Roman" w:cs="Times New Roman"/>
            <w:noProof/>
            <w:sz w:val="24"/>
            <w:szCs w:val="24"/>
            <w:vertAlign w:val="superscript"/>
          </w:rPr>
          <w:t>13</w:t>
        </w:r>
        <w:r w:rsidR="00963B72" w:rsidRPr="0079066C">
          <w:rPr>
            <w:rFonts w:ascii="Times New Roman" w:hAnsi="Times New Roman" w:cs="Times New Roman"/>
            <w:sz w:val="24"/>
            <w:szCs w:val="24"/>
          </w:rPr>
          <w:fldChar w:fldCharType="end"/>
        </w:r>
      </w:hyperlink>
      <w:r w:rsidR="0079066C" w:rsidRPr="0079066C">
        <w:rPr>
          <w:rFonts w:ascii="Times New Roman" w:hAnsi="Times New Roman" w:cs="Times New Roman"/>
          <w:sz w:val="24"/>
          <w:szCs w:val="24"/>
          <w:lang w:eastAsia="zh-CN"/>
        </w:rPr>
        <w:t>.</w:t>
      </w:r>
      <w:r w:rsidR="0079066C">
        <w:rPr>
          <w:rFonts w:ascii="Times New Roman" w:hAnsi="Times New Roman" w:cs="Times New Roman" w:hint="eastAsia"/>
          <w:b/>
          <w:sz w:val="24"/>
          <w:szCs w:val="24"/>
          <w:lang w:eastAsia="zh-CN"/>
        </w:rPr>
        <w:t xml:space="preserve"> </w:t>
      </w:r>
      <w:r w:rsidR="00203681" w:rsidRPr="0079066C">
        <w:rPr>
          <w:rFonts w:ascii="Times New Roman" w:hAnsi="Times New Roman" w:cs="Times New Roman"/>
          <w:sz w:val="24"/>
          <w:szCs w:val="24"/>
        </w:rPr>
        <w:t xml:space="preserve">Three measurements were taken three minutes apart and the average of the final two was used in the analysis. Individuals with SBP ≥140 mmHg, DBP ≥90 mmHg or on anti-hypertensive medication at time of exam were defined as hypertensive. Participants with hypertension were offered treatment after detection at the screening exam. </w:t>
      </w:r>
    </w:p>
    <w:p w14:paraId="7A9D0FD4" w14:textId="6988AE35" w:rsidR="00002137" w:rsidRPr="00002137" w:rsidRDefault="00002137" w:rsidP="00002137">
      <w:pPr>
        <w:spacing w:after="120"/>
        <w:jc w:val="both"/>
        <w:rPr>
          <w:rFonts w:ascii="Times New Roman" w:hAnsi="Times New Roman" w:cs="Times New Roman"/>
          <w:sz w:val="24"/>
          <w:szCs w:val="24"/>
        </w:rPr>
      </w:pPr>
      <w:r w:rsidRPr="00002137">
        <w:rPr>
          <w:rFonts w:ascii="Times New Roman" w:hAnsi="Times New Roman" w:cs="Times New Roman"/>
          <w:b/>
          <w:i/>
          <w:sz w:val="24"/>
          <w:szCs w:val="24"/>
        </w:rPr>
        <w:t>Maywood-Nigeria Cohort-1 &amp; Cohort-2</w:t>
      </w:r>
      <w:r>
        <w:rPr>
          <w:rFonts w:ascii="Times New Roman" w:hAnsi="Times New Roman" w:cs="Times New Roman" w:hint="eastAsia"/>
          <w:b/>
          <w:sz w:val="24"/>
          <w:szCs w:val="24"/>
          <w:lang w:eastAsia="zh-CN"/>
        </w:rPr>
        <w:t xml:space="preserve">  </w:t>
      </w:r>
      <w:r w:rsidRPr="00002137">
        <w:rPr>
          <w:rFonts w:ascii="Times New Roman" w:hAnsi="Times New Roman" w:cs="Times New Roman"/>
          <w:sz w:val="24"/>
          <w:szCs w:val="24"/>
        </w:rPr>
        <w:t xml:space="preserve"> The sampling frame for the Nigeria cohort was also provided by the International Collaborative Study on Hypertension in Blacks (ICSHIB) as described in detail elsewhere</w:t>
      </w:r>
      <w:hyperlink w:anchor="_ENREF_12" w:tooltip="Cooper, 1997 #230" w:history="1">
        <w:r w:rsidR="00963B72">
          <w:rPr>
            <w:rFonts w:ascii="Times New Roman" w:hAnsi="Times New Roman" w:cs="Times New Roman"/>
            <w:sz w:val="24"/>
            <w:szCs w:val="24"/>
          </w:rPr>
          <w:fldChar w:fldCharType="begin">
            <w:fldData xml:space="preserve">PEVuZE5vdGU+PENpdGU+PEF1dGhvcj5Db29wZXI8L0F1dGhvcj48WWVhcj4xOTk3PC9ZZWFyPjxS
ZWNOdW0+MjMyPC9SZWNOdW0+PERpc3BsYXlUZXh0PjxzdHlsZSBmYWNlPSJzdXBlcnNjcmlwdCI+
MTI8L3N0eWxlPjwvRGlzcGxheVRleHQ+PHJlY29yZD48cmVjLW51bWJlcj4yMzI8L3JlYy1udW1i
ZXI+PGZvcmVpZ24ta2V5cz48a2V5IGFwcD0iRU4iIGRiLWlkPSJzc3o5YXI1eGNkd3d4OWU1cHR4
eDl3ZHBwNXdydHh4d3A5d3QiPjIzMjwva2V5PjwvZm9yZWlnbi1rZXlzPjxyZWYtdHlwZSBuYW1l
PSJKb3VybmFsIEFydGljbGUiPjE3PC9yZWYtdHlwZT48Y29udHJpYnV0b3JzPjxhdXRob3JzPjxh
dXRob3I+Q29vcGVyLCBSLjwvYXV0aG9yPjxhdXRob3I+Um90aW1pLCBDLjwvYXV0aG9yPjxhdXRo
b3I+QXRhbWFuLCBTLjwvYXV0aG9yPjxhdXRob3I+TWNHZWUsIEQuPC9hdXRob3I+PGF1dGhvcj5P
c290aW1laGluLCBCLjwvYXV0aG9yPjxhdXRob3I+S2FkaXJpLCBTLjwvYXV0aG9yPjxhdXRob3I+
TXVuYSwgVy48L2F1dGhvcj48YXV0aG9yPktpbmd1ZSwgUy48L2F1dGhvcj48YXV0aG9yPkZyYXNl
ciwgSC48L2F1dGhvcj48YXV0aG9yPkZvcnJlc3RlciwgVC48L2F1dGhvcj48YXV0aG9yPkJlbm5l
dHQsIEYuPC9hdXRob3I+PGF1dGhvcj5XaWxrcywgUi48L2F1dGhvcj48L2F1dGhvcnM+PC9jb250
cmlidXRvcnM+PGF1dGgtYWRkcmVzcz5EZXBhcnRtZW50IG9mIFByZXZlbnRpdmUgTWVkaWNpbmUg
YW5kIEVwaWRlbWlvbG9neSwgTG95b2xhIFVuaXZlcnNpdHkgU3RyaXRjaCBTY2hvb2wgb2YgTWVk
aWNpbmUsIE1heXdvb2QsIElsbCA2MDE1MywgVVNBLjwvYXV0aC1hZGRyZXNzPjx0aXRsZXM+PHRp
dGxlPlRoZSBwcmV2YWxlbmNlIG9mIGh5cGVydGVuc2lvbiBpbiBzZXZlbiBwb3B1bGF0aW9ucyBv
ZiB3ZXN0IEFmcmljYW4gb3JpZ2luPC90aXRsZT48c2Vjb25kYXJ5LXRpdGxlPkFtIEogUHVibGlj
IEhlYWx0aDwvc2Vjb25kYXJ5LXRpdGxlPjxhbHQtdGl0bGU+QW1lcmljYW4gam91cm5hbCBvZiBw
dWJsaWMgaGVhbHRoPC9hbHQtdGl0bGU+PC90aXRsZXM+PHBlcmlvZGljYWw+PGZ1bGwtdGl0bGU+
QW0gSiBQdWJsaWMgSGVhbHRoPC9mdWxsLXRpdGxlPjxhYmJyLTE+QW1lcmljYW4gam91cm5hbCBv
ZiBwdWJsaWMgaGVhbHRoPC9hYmJyLTE+PC9wZXJpb2RpY2FsPjxhbHQtcGVyaW9kaWNhbD48ZnVs
bC10aXRsZT5BbSBKIFB1YmxpYyBIZWFsdGg8L2Z1bGwtdGl0bGU+PGFiYnItMT5BbWVyaWNhbiBq
b3VybmFsIG9mIHB1YmxpYyBoZWFsdGg8L2FiYnItMT48L2FsdC1wZXJpb2RpY2FsPjxwYWdlcz4x
NjAtODwvcGFnZXM+PHZvbHVtZT44Nzwvdm9sdW1lPjxudW1iZXI+MjwvbnVtYmVyPjxrZXl3b3Jk
cz48a2V5d29yZD5BZHVsdDwva2V5d29yZD48a2V5d29yZD4qQWZyaWNhbiBDb250aW5lbnRhbCBB
bmNlc3RyeSBHcm91cDwva2V5d29yZD48a2V5d29yZD5BZ2UgRGlzdHJpYnV0aW9uPC9rZXl3b3Jk
PjxrZXl3b3JkPkJsb29kIFByZXNzdXJlPC9rZXl3b3JkPjxrZXl3b3JkPkNhbWVyb29uL2VwaWRl
bWlvbG9neTwva2V5d29yZD48a2V5d29yZD5DYXJpYmJlYW4gUmVnaW9uL2VwaWRlbWlvbG9neTwv
a2V5d29yZD48a2V5d29yZD5DaGljYWdvL2VwaWRlbWlvbG9neTwva2V5d29yZD48a2V5d29yZD5D
cm9zcy1DdWx0dXJhbCBDb21wYXJpc29uPC9rZXl3b3JkPjxrZXl3b3JkPkZlbWFsZTwva2V5d29y
ZD48a2V5d29yZD5IdW1hbnM8L2tleXdvcmQ+PGtleXdvcmQ+SHlwZXJ0ZW5zaW9uLypldGhub2xv
Z3k8L2tleXdvcmQ+PGtleXdvcmQ+TWFsZTwva2V5d29yZD48a2V5d29yZD5NaWRkbGUgQWdlZDwv
a2V5d29yZD48a2V5d29yZD5OaWdlcmlhL2VwaWRlbWlvbG9neTwva2V5d29yZD48a2V5d29yZD5Q
cmV2YWxlbmNlPC9rZXl3b3JkPjxrZXl3b3JkPlJpc2sgRmFjdG9yczwva2V5d29yZD48a2V5d29y
ZD5SdXJhbCBIZWFsdGg8L2tleXdvcmQ+PGtleXdvcmQ+U2V4IEZhY3RvcnM8L2tleXdvcmQ+PGtl
eXdvcmQ+VXJiYW4gSGVhbHRoPC9rZXl3b3JkPjwva2V5d29yZHM+PGRhdGVzPjx5ZWFyPjE5OTc8
L3llYXI+PHB1Yi1kYXRlcz48ZGF0ZT5GZWI8L2RhdGU+PC9wdWItZGF0ZXM+PC9kYXRlcz48aXNi
bj4wMDkwLTAwMzYgKFByaW50KSYjeEQ7MDA5MC0wMDM2IChMaW5raW5nKTwvaXNibj48YWNjZXNz
aW9uLW51bT45MTAzMDkxPC9hY2Nlc3Npb24tbnVtPjx1cmxzPjxyZWxhdGVkLXVybHM+PHVybD5o
dHRwOi8vd3d3Lm5jYmkubmxtLm5paC5nb3YvcHVibWVkLzkxMDMwOTE8L3VybD48L3JlbGF0ZWQt
dXJscz48L3VybHM+PGN1c3RvbTI+MTM4MDc4NjwvY3VzdG9tMj48L3JlY29yZD48L0NpdGU+PC9F
bmROb3RlPn==
</w:fldData>
          </w:fldChar>
        </w:r>
        <w:r w:rsidR="00963B72">
          <w:rPr>
            <w:rFonts w:ascii="Times New Roman" w:hAnsi="Times New Roman" w:cs="Times New Roman"/>
            <w:sz w:val="24"/>
            <w:szCs w:val="24"/>
          </w:rPr>
          <w:instrText xml:space="preserve"> ADDIN EN.CITE </w:instrText>
        </w:r>
        <w:r w:rsidR="00963B72">
          <w:rPr>
            <w:rFonts w:ascii="Times New Roman" w:hAnsi="Times New Roman" w:cs="Times New Roman"/>
            <w:sz w:val="24"/>
            <w:szCs w:val="24"/>
          </w:rPr>
          <w:fldChar w:fldCharType="begin">
            <w:fldData xml:space="preserve">PEVuZE5vdGU+PENpdGU+PEF1dGhvcj5Db29wZXI8L0F1dGhvcj48WWVhcj4xOTk3PC9ZZWFyPjxS
ZWNOdW0+MjMyPC9SZWNOdW0+PERpc3BsYXlUZXh0PjxzdHlsZSBmYWNlPSJzdXBlcnNjcmlwdCI+
MTI8L3N0eWxlPjwvRGlzcGxheVRleHQ+PHJlY29yZD48cmVjLW51bWJlcj4yMzI8L3JlYy1udW1i
ZXI+PGZvcmVpZ24ta2V5cz48a2V5IGFwcD0iRU4iIGRiLWlkPSJzc3o5YXI1eGNkd3d4OWU1cHR4
eDl3ZHBwNXdydHh4d3A5d3QiPjIzMjwva2V5PjwvZm9yZWlnbi1rZXlzPjxyZWYtdHlwZSBuYW1l
PSJKb3VybmFsIEFydGljbGUiPjE3PC9yZWYtdHlwZT48Y29udHJpYnV0b3JzPjxhdXRob3JzPjxh
dXRob3I+Q29vcGVyLCBSLjwvYXV0aG9yPjxhdXRob3I+Um90aW1pLCBDLjwvYXV0aG9yPjxhdXRo
b3I+QXRhbWFuLCBTLjwvYXV0aG9yPjxhdXRob3I+TWNHZWUsIEQuPC9hdXRob3I+PGF1dGhvcj5P
c290aW1laGluLCBCLjwvYXV0aG9yPjxhdXRob3I+S2FkaXJpLCBTLjwvYXV0aG9yPjxhdXRob3I+
TXVuYSwgVy48L2F1dGhvcj48YXV0aG9yPktpbmd1ZSwgUy48L2F1dGhvcj48YXV0aG9yPkZyYXNl
ciwgSC48L2F1dGhvcj48YXV0aG9yPkZvcnJlc3RlciwgVC48L2F1dGhvcj48YXV0aG9yPkJlbm5l
dHQsIEYuPC9hdXRob3I+PGF1dGhvcj5XaWxrcywgUi48L2F1dGhvcj48L2F1dGhvcnM+PC9jb250
cmlidXRvcnM+PGF1dGgtYWRkcmVzcz5EZXBhcnRtZW50IG9mIFByZXZlbnRpdmUgTWVkaWNpbmUg
YW5kIEVwaWRlbWlvbG9neSwgTG95b2xhIFVuaXZlcnNpdHkgU3RyaXRjaCBTY2hvb2wgb2YgTWVk
aWNpbmUsIE1heXdvb2QsIElsbCA2MDE1MywgVVNBLjwvYXV0aC1hZGRyZXNzPjx0aXRsZXM+PHRp
dGxlPlRoZSBwcmV2YWxlbmNlIG9mIGh5cGVydGVuc2lvbiBpbiBzZXZlbiBwb3B1bGF0aW9ucyBv
ZiB3ZXN0IEFmcmljYW4gb3JpZ2luPC90aXRsZT48c2Vjb25kYXJ5LXRpdGxlPkFtIEogUHVibGlj
IEhlYWx0aDwvc2Vjb25kYXJ5LXRpdGxlPjxhbHQtdGl0bGU+QW1lcmljYW4gam91cm5hbCBvZiBw
dWJsaWMgaGVhbHRoPC9hbHQtdGl0bGU+PC90aXRsZXM+PHBlcmlvZGljYWw+PGZ1bGwtdGl0bGU+
QW0gSiBQdWJsaWMgSGVhbHRoPC9mdWxsLXRpdGxlPjxhYmJyLTE+QW1lcmljYW4gam91cm5hbCBv
ZiBwdWJsaWMgaGVhbHRoPC9hYmJyLTE+PC9wZXJpb2RpY2FsPjxhbHQtcGVyaW9kaWNhbD48ZnVs
bC10aXRsZT5BbSBKIFB1YmxpYyBIZWFsdGg8L2Z1bGwtdGl0bGU+PGFiYnItMT5BbWVyaWNhbiBq
b3VybmFsIG9mIHB1YmxpYyBoZWFsdGg8L2FiYnItMT48L2FsdC1wZXJpb2RpY2FsPjxwYWdlcz4x
NjAtODwvcGFnZXM+PHZvbHVtZT44Nzwvdm9sdW1lPjxudW1iZXI+MjwvbnVtYmVyPjxrZXl3b3Jk
cz48a2V5d29yZD5BZHVsdDwva2V5d29yZD48a2V5d29yZD4qQWZyaWNhbiBDb250aW5lbnRhbCBB
bmNlc3RyeSBHcm91cDwva2V5d29yZD48a2V5d29yZD5BZ2UgRGlzdHJpYnV0aW9uPC9rZXl3b3Jk
PjxrZXl3b3JkPkJsb29kIFByZXNzdXJlPC9rZXl3b3JkPjxrZXl3b3JkPkNhbWVyb29uL2VwaWRl
bWlvbG9neTwva2V5d29yZD48a2V5d29yZD5DYXJpYmJlYW4gUmVnaW9uL2VwaWRlbWlvbG9neTwv
a2V5d29yZD48a2V5d29yZD5DaGljYWdvL2VwaWRlbWlvbG9neTwva2V5d29yZD48a2V5d29yZD5D
cm9zcy1DdWx0dXJhbCBDb21wYXJpc29uPC9rZXl3b3JkPjxrZXl3b3JkPkZlbWFsZTwva2V5d29y
ZD48a2V5d29yZD5IdW1hbnM8L2tleXdvcmQ+PGtleXdvcmQ+SHlwZXJ0ZW5zaW9uLypldGhub2xv
Z3k8L2tleXdvcmQ+PGtleXdvcmQ+TWFsZTwva2V5d29yZD48a2V5d29yZD5NaWRkbGUgQWdlZDwv
a2V5d29yZD48a2V5d29yZD5OaWdlcmlhL2VwaWRlbWlvbG9neTwva2V5d29yZD48a2V5d29yZD5Q
cmV2YWxlbmNlPC9rZXl3b3JkPjxrZXl3b3JkPlJpc2sgRmFjdG9yczwva2V5d29yZD48a2V5d29y
ZD5SdXJhbCBIZWFsdGg8L2tleXdvcmQ+PGtleXdvcmQ+U2V4IEZhY3RvcnM8L2tleXdvcmQ+PGtl
eXdvcmQ+VXJiYW4gSGVhbHRoPC9rZXl3b3JkPjwva2V5d29yZHM+PGRhdGVzPjx5ZWFyPjE5OTc8
L3llYXI+PHB1Yi1kYXRlcz48ZGF0ZT5GZWI8L2RhdGU+PC9wdWItZGF0ZXM+PC9kYXRlcz48aXNi
bj4wMDkwLTAwMzYgKFByaW50KSYjeEQ7MDA5MC0wMDM2IChMaW5raW5nKTwvaXNibj48YWNjZXNz
aW9uLW51bT45MTAzMDkxPC9hY2Nlc3Npb24tbnVtPjx1cmxzPjxyZWxhdGVkLXVybHM+PHVybD5o
dHRwOi8vd3d3Lm5jYmkubmxtLm5paC5nb3YvcHVibWVkLzkxMDMwOTE8L3VybD48L3JlbGF0ZWQt
dXJscz48L3VybHM+PGN1c3RvbTI+MTM4MDc4NjwvY3VzdG9tMj48L3JlY29yZD48L0NpdGU+PC9F
bmROb3RlPn==
</w:fldData>
          </w:fldChar>
        </w:r>
        <w:r w:rsidR="00963B72">
          <w:rPr>
            <w:rFonts w:ascii="Times New Roman" w:hAnsi="Times New Roman" w:cs="Times New Roman"/>
            <w:sz w:val="24"/>
            <w:szCs w:val="24"/>
          </w:rPr>
          <w:instrText xml:space="preserve"> ADDIN EN.CITE.DATA </w:instrText>
        </w:r>
        <w:r w:rsidR="00963B72">
          <w:rPr>
            <w:rFonts w:ascii="Times New Roman" w:hAnsi="Times New Roman" w:cs="Times New Roman"/>
            <w:sz w:val="24"/>
            <w:szCs w:val="24"/>
          </w:rPr>
        </w:r>
        <w:r w:rsidR="00963B72">
          <w:rPr>
            <w:rFonts w:ascii="Times New Roman" w:hAnsi="Times New Roman" w:cs="Times New Roman"/>
            <w:sz w:val="24"/>
            <w:szCs w:val="24"/>
          </w:rPr>
          <w:fldChar w:fldCharType="end"/>
        </w:r>
        <w:r w:rsidR="00963B72">
          <w:rPr>
            <w:rFonts w:ascii="Times New Roman" w:hAnsi="Times New Roman" w:cs="Times New Roman"/>
            <w:sz w:val="24"/>
            <w:szCs w:val="24"/>
          </w:rPr>
        </w:r>
        <w:r w:rsidR="00963B72">
          <w:rPr>
            <w:rFonts w:ascii="Times New Roman" w:hAnsi="Times New Roman" w:cs="Times New Roman"/>
            <w:sz w:val="24"/>
            <w:szCs w:val="24"/>
          </w:rPr>
          <w:fldChar w:fldCharType="separate"/>
        </w:r>
        <w:r w:rsidR="00963B72" w:rsidRPr="00963B72">
          <w:rPr>
            <w:rFonts w:ascii="Times New Roman" w:hAnsi="Times New Roman" w:cs="Times New Roman"/>
            <w:noProof/>
            <w:sz w:val="24"/>
            <w:szCs w:val="24"/>
            <w:vertAlign w:val="superscript"/>
          </w:rPr>
          <w:t>12</w:t>
        </w:r>
        <w:r w:rsidR="00963B72">
          <w:rPr>
            <w:rFonts w:ascii="Times New Roman" w:hAnsi="Times New Roman" w:cs="Times New Roman"/>
            <w:sz w:val="24"/>
            <w:szCs w:val="24"/>
          </w:rPr>
          <w:fldChar w:fldCharType="end"/>
        </w:r>
      </w:hyperlink>
      <w:r>
        <w:rPr>
          <w:rFonts w:ascii="Times New Roman" w:hAnsi="Times New Roman" w:cs="Times New Roman" w:hint="eastAsia"/>
          <w:sz w:val="24"/>
          <w:szCs w:val="24"/>
          <w:lang w:eastAsia="zh-CN"/>
        </w:rPr>
        <w:t>.</w:t>
      </w:r>
      <w:r w:rsidRPr="00002137">
        <w:rPr>
          <w:rFonts w:ascii="Times New Roman" w:hAnsi="Times New Roman" w:cs="Times New Roman"/>
          <w:sz w:val="24"/>
          <w:szCs w:val="24"/>
        </w:rPr>
        <w:t xml:space="preserve"> Study participants were recruited from Igbo-Ora and Ibadan in southwest Nigeria as part of a long-term study on the environmental and genetic factors underlying hypertension. The base cohort consists of over 15,000 participants with information available on anthropometrics, BP and use of antihypertensive medication. BP measurements followed the same protocol described in the Loyola-Maywood study. This present study included unrelated adults samples from the cohort and some hypertensive participants who were recruited as controls in the Africa-America Diabetes Mellitus (AADM) Study recruited from Ibadan in similar neighborhoods</w:t>
      </w:r>
      <w:hyperlink w:anchor="_ENREF_14" w:tooltip="Rotimi, 2004 #233" w:history="1">
        <w:r w:rsidR="00963B72">
          <w:rPr>
            <w:rFonts w:ascii="Times New Roman" w:hAnsi="Times New Roman" w:cs="Times New Roman"/>
            <w:sz w:val="24"/>
            <w:szCs w:val="24"/>
          </w:rPr>
          <w:fldChar w:fldCharType="begin">
            <w:fldData xml:space="preserve">PEVuZE5vdGU+PENpdGU+PEF1dGhvcj5Sb3RpbWk8L0F1dGhvcj48WWVhcj4yMDA0PC9ZZWFyPjxS
ZWNOdW0+MjMzPC9SZWNOdW0+PERpc3BsYXlUZXh0PjxzdHlsZSBmYWNlPSJzdXBlcnNjcmlwdCI+
MTQ8L3N0eWxlPjwvRGlzcGxheVRleHQ+PHJlY29yZD48cmVjLW51bWJlcj4yMzM8L3JlYy1udW1i
ZXI+PGZvcmVpZ24ta2V5cz48a2V5IGFwcD0iRU4iIGRiLWlkPSJzc3o5YXI1eGNkd3d4OWU1cHR4
eDl3ZHBwNXdydHh4d3A5d3QiPjIzMzwva2V5PjwvZm9yZWlnbi1rZXlzPjxyZWYtdHlwZSBuYW1l
PSJKb3VybmFsIEFydGljbGUiPjE3PC9yZWYtdHlwZT48Y29udHJpYnV0b3JzPjxhdXRob3JzPjxh
dXRob3I+Um90aW1pLCBDLiBOLjwvYXV0aG9yPjxhdXRob3I+Q2hlbiwgRy48L2F1dGhvcj48YXV0
aG9yPkFkZXllbW8sIEEuIEEuPC9hdXRob3I+PGF1dGhvcj5GdXJiZXJ0LUhhcnJpcywgUC48L2F1
dGhvcj48YXV0aG9yPlBhcmlzaC1HYXVzZSwgRC48L2F1dGhvcj48YXV0aG9yPlpob3UsIEouPC9h
dXRob3I+PGF1dGhvcj5CZXJnLCBLLjwvYXV0aG9yPjxhdXRob3I+QWRlZ29rZSwgTy48L2F1dGhv
cj48YXV0aG9yPkFtb2FoLCBBLjwvYXV0aG9yPjxhdXRob3I+T3d1c3UsIFMuPC9hdXRob3I+PGF1
dGhvcj5BY2hlYW1wb25nLCBKLjwvYXV0aG9yPjxhdXRob3I+QWd5ZW5pbS1Cb2F0ZW5nLCBLLjwv
YXV0aG9yPjxhdXRob3I+RWdoYW4sIEIuIEEuLCBKci48L2F1dGhvcj48YXV0aG9yPk9saSwgSi48
L2F1dGhvcj48YXV0aG9yPk9rYWZvciwgRy48L2F1dGhvcj48YXV0aG9yPk9mb2VnYnUsIEUuPC9h
dXRob3I+PGF1dGhvcj5Pc290aW1laGluLCBCLjwvYXV0aG9yPjxhdXRob3I+QWJiaXllc3VrdSwg
Ri48L2F1dGhvcj48YXV0aG9yPkpvaG5zb24sIFQuPC9hdXRob3I+PGF1dGhvcj5SdWZ1cywgVC48
L2F1dGhvcj48YXV0aG9yPkZhc2FubWFkZSwgTy48L2F1dGhvcj48YXV0aG9yPktpdHRsZXMsIFIu
PC9hdXRob3I+PGF1dGhvcj5EYW5pZWwsIEguPC9hdXRob3I+PGF1dGhvcj5DaGVuLCBZLjwvYXV0
aG9yPjxhdXRob3I+RHVuc3RvbiwgRy48L2F1dGhvcj48YXV0aG9yPkNvbGxpbnMsIEYuIFMuPC9h
dXRob3I+PGF1dGhvcj5BZnJpY2EgQW1lcmljYSBEaWFiZXRlcyBNZWxsaXR1cywgU3R1ZHk8L2F1
dGhvcj48L2F1dGhvcnM+PC9jb250cmlidXRvcnM+PGF1dGgtYWRkcmVzcz5EZXBhcnRtZW50IG9m
IE1pY3JvYmlvbG9neSwgTmF0aW9uYWwgSHVtYW4gR2Vub21lIENlbnRlciBhdCBIb3dhcmQgVW5p
dmVyc2l0eSwgQ29sbGVnZSBvZiBNZWRpY2luZSwgV2FzaGluZ3RvbiwgREMsIFVTQS4gY3JvdGlt
aUBob3dhcmQuZWR1PC9hdXRoLWFkZHJlc3M+PHRpdGxlcz48dGl0bGU+QSBnZW5vbWUtd2lkZSBz
ZWFyY2ggZm9yIHR5cGUgMiBkaWFiZXRlcyBzdXNjZXB0aWJpbGl0eSBnZW5lcyBpbiBXZXN0IEFm
cmljYW5zOiB0aGUgQWZyaWNhIEFtZXJpY2EgRGlhYmV0ZXMgTWVsbGl0dXMgKEFBRE0pIFN0dWR5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LTE+RGlhYmV0ZXM8L2FiYnItMT48L2FsdC1wZXJpb2RpY2FsPjxwYWdlcz44MzgtNDE8L3BhZ2Vz
Pjx2b2x1bWU+NTM8L3ZvbHVtZT48bnVtYmVyPjM8L251bWJlcj48a2V5d29yZHM+PGtleXdvcmQ+
QWZyaWNhLCBXZXN0ZXJuPC9rZXl3b3JkPjxrZXl3b3JkPkNocm9tb3NvbWUgTWFwcGluZzwva2V5
d29yZD48a2V5d29yZD5EaWFiZXRlcyBNZWxsaXR1cywgVHlwZSAyLypnZW5ldGljczwva2V5d29y
ZD48a2V5d29yZD5HZW5ldGljIE1hcmtlcnM8L2tleXdvcmQ+PGtleXdvcmQ+R2VuZXRpYyBQcmVk
aXNwb3NpdGlvbiB0byBEaXNlYXNlLypnZW5ldGljczwva2V5d29yZD48a2V5d29yZD4qR2Vub21l
LCBIdW1hbjwva2V5d29yZD48a2V5d29yZD5IdW1hbnM8L2tleXdvcmQ+PGtleXdvcmQ+TG9kIFNj
b3JlPC9rZXl3b3JkPjxrZXl3b3JkPk1pZGRsZSBBZ2VkPC9rZXl3b3JkPjwva2V5d29yZHM+PGRh
dGVzPjx5ZWFyPjIwMDQ8L3llYXI+PHB1Yi1kYXRlcz48ZGF0ZT5NYXI8L2RhdGU+PC9wdWItZGF0
ZXM+PC9kYXRlcz48aXNibj4wMDEyLTE3OTcgKFByaW50KSYjeEQ7MDAxMi0xNzk3IChMaW5raW5n
KTwvaXNibj48YWNjZXNzaW9uLW51bT4xNDk4ODI3MTwvYWNjZXNzaW9uLW51bT48dXJscz48cmVs
YXRlZC11cmxzPjx1cmw+aHR0cDovL3d3dy5uY2JpLm5sbS5uaWguZ292L3B1Ym1lZC8xNDk4ODI3
MTwvdXJsPjwvcmVsYXRlZC11cmxzPjwvdXJscz48L3JlY29yZD48L0NpdGU+PC9FbmROb3RlPgB=
</w:fldData>
          </w:fldChar>
        </w:r>
        <w:r w:rsidR="00963B72">
          <w:rPr>
            <w:rFonts w:ascii="Times New Roman" w:hAnsi="Times New Roman" w:cs="Times New Roman"/>
            <w:sz w:val="24"/>
            <w:szCs w:val="24"/>
          </w:rPr>
          <w:instrText xml:space="preserve"> ADDIN EN.CITE </w:instrText>
        </w:r>
        <w:r w:rsidR="00963B72">
          <w:rPr>
            <w:rFonts w:ascii="Times New Roman" w:hAnsi="Times New Roman" w:cs="Times New Roman"/>
            <w:sz w:val="24"/>
            <w:szCs w:val="24"/>
          </w:rPr>
          <w:fldChar w:fldCharType="begin">
            <w:fldData xml:space="preserve">PEVuZE5vdGU+PENpdGU+PEF1dGhvcj5Sb3RpbWk8L0F1dGhvcj48WWVhcj4yMDA0PC9ZZWFyPjxS
ZWNOdW0+MjMzPC9SZWNOdW0+PERpc3BsYXlUZXh0PjxzdHlsZSBmYWNlPSJzdXBlcnNjcmlwdCI+
MTQ8L3N0eWxlPjwvRGlzcGxheVRleHQ+PHJlY29yZD48cmVjLW51bWJlcj4yMzM8L3JlYy1udW1i
ZXI+PGZvcmVpZ24ta2V5cz48a2V5IGFwcD0iRU4iIGRiLWlkPSJzc3o5YXI1eGNkd3d4OWU1cHR4
eDl3ZHBwNXdydHh4d3A5d3QiPjIzMzwva2V5PjwvZm9yZWlnbi1rZXlzPjxyZWYtdHlwZSBuYW1l
PSJKb3VybmFsIEFydGljbGUiPjE3PC9yZWYtdHlwZT48Y29udHJpYnV0b3JzPjxhdXRob3JzPjxh
dXRob3I+Um90aW1pLCBDLiBOLjwvYXV0aG9yPjxhdXRob3I+Q2hlbiwgRy48L2F1dGhvcj48YXV0
aG9yPkFkZXllbW8sIEEuIEEuPC9hdXRob3I+PGF1dGhvcj5GdXJiZXJ0LUhhcnJpcywgUC48L2F1
dGhvcj48YXV0aG9yPlBhcmlzaC1HYXVzZSwgRC48L2F1dGhvcj48YXV0aG9yPlpob3UsIEouPC9h
dXRob3I+PGF1dGhvcj5CZXJnLCBLLjwvYXV0aG9yPjxhdXRob3I+QWRlZ29rZSwgTy48L2F1dGhv
cj48YXV0aG9yPkFtb2FoLCBBLjwvYXV0aG9yPjxhdXRob3I+T3d1c3UsIFMuPC9hdXRob3I+PGF1
dGhvcj5BY2hlYW1wb25nLCBKLjwvYXV0aG9yPjxhdXRob3I+QWd5ZW5pbS1Cb2F0ZW5nLCBLLjwv
YXV0aG9yPjxhdXRob3I+RWdoYW4sIEIuIEEuLCBKci48L2F1dGhvcj48YXV0aG9yPk9saSwgSi48
L2F1dGhvcj48YXV0aG9yPk9rYWZvciwgRy48L2F1dGhvcj48YXV0aG9yPk9mb2VnYnUsIEUuPC9h
dXRob3I+PGF1dGhvcj5Pc290aW1laGluLCBCLjwvYXV0aG9yPjxhdXRob3I+QWJiaXllc3VrdSwg
Ri48L2F1dGhvcj48YXV0aG9yPkpvaG5zb24sIFQuPC9hdXRob3I+PGF1dGhvcj5SdWZ1cywgVC48
L2F1dGhvcj48YXV0aG9yPkZhc2FubWFkZSwgTy48L2F1dGhvcj48YXV0aG9yPktpdHRsZXMsIFIu
PC9hdXRob3I+PGF1dGhvcj5EYW5pZWwsIEguPC9hdXRob3I+PGF1dGhvcj5DaGVuLCBZLjwvYXV0
aG9yPjxhdXRob3I+RHVuc3RvbiwgRy48L2F1dGhvcj48YXV0aG9yPkNvbGxpbnMsIEYuIFMuPC9h
dXRob3I+PGF1dGhvcj5BZnJpY2EgQW1lcmljYSBEaWFiZXRlcyBNZWxsaXR1cywgU3R1ZHk8L2F1
dGhvcj48L2F1dGhvcnM+PC9jb250cmlidXRvcnM+PGF1dGgtYWRkcmVzcz5EZXBhcnRtZW50IG9m
IE1pY3JvYmlvbG9neSwgTmF0aW9uYWwgSHVtYW4gR2Vub21lIENlbnRlciBhdCBIb3dhcmQgVW5p
dmVyc2l0eSwgQ29sbGVnZSBvZiBNZWRpY2luZSwgV2FzaGluZ3RvbiwgREMsIFVTQS4gY3JvdGlt
aUBob3dhcmQuZWR1PC9hdXRoLWFkZHJlc3M+PHRpdGxlcz48dGl0bGU+QSBnZW5vbWUtd2lkZSBz
ZWFyY2ggZm9yIHR5cGUgMiBkaWFiZXRlcyBzdXNjZXB0aWJpbGl0eSBnZW5lcyBpbiBXZXN0IEFm
cmljYW5zOiB0aGUgQWZyaWNhIEFtZXJpY2EgRGlhYmV0ZXMgTWVsbGl0dXMgKEFBRE0pIFN0dWR5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LTE+RGlhYmV0ZXM8L2FiYnItMT48L2FsdC1wZXJpb2RpY2FsPjxwYWdlcz44MzgtNDE8L3BhZ2Vz
Pjx2b2x1bWU+NTM8L3ZvbHVtZT48bnVtYmVyPjM8L251bWJlcj48a2V5d29yZHM+PGtleXdvcmQ+
QWZyaWNhLCBXZXN0ZXJuPC9rZXl3b3JkPjxrZXl3b3JkPkNocm9tb3NvbWUgTWFwcGluZzwva2V5
d29yZD48a2V5d29yZD5EaWFiZXRlcyBNZWxsaXR1cywgVHlwZSAyLypnZW5ldGljczwva2V5d29y
ZD48a2V5d29yZD5HZW5ldGljIE1hcmtlcnM8L2tleXdvcmQ+PGtleXdvcmQ+R2VuZXRpYyBQcmVk
aXNwb3NpdGlvbiB0byBEaXNlYXNlLypnZW5ldGljczwva2V5d29yZD48a2V5d29yZD4qR2Vub21l
LCBIdW1hbjwva2V5d29yZD48a2V5d29yZD5IdW1hbnM8L2tleXdvcmQ+PGtleXdvcmQ+TG9kIFNj
b3JlPC9rZXl3b3JkPjxrZXl3b3JkPk1pZGRsZSBBZ2VkPC9rZXl3b3JkPjwva2V5d29yZHM+PGRh
dGVzPjx5ZWFyPjIwMDQ8L3llYXI+PHB1Yi1kYXRlcz48ZGF0ZT5NYXI8L2RhdGU+PC9wdWItZGF0
ZXM+PC9kYXRlcz48aXNibj4wMDEyLTE3OTcgKFByaW50KSYjeEQ7MDAxMi0xNzk3IChMaW5raW5n
KTwvaXNibj48YWNjZXNzaW9uLW51bT4xNDk4ODI3MTwvYWNjZXNzaW9uLW51bT48dXJscz48cmVs
YXRlZC11cmxzPjx1cmw+aHR0cDovL3d3dy5uY2JpLm5sbS5uaWguZ292L3B1Ym1lZC8xNDk4ODI3
MTwvdXJsPjwvcmVsYXRlZC11cmxzPjwvdXJscz48L3JlY29yZD48L0NpdGU+PC9FbmROb3RlPgB=
</w:fldData>
          </w:fldChar>
        </w:r>
        <w:r w:rsidR="00963B72">
          <w:rPr>
            <w:rFonts w:ascii="Times New Roman" w:hAnsi="Times New Roman" w:cs="Times New Roman"/>
            <w:sz w:val="24"/>
            <w:szCs w:val="24"/>
          </w:rPr>
          <w:instrText xml:space="preserve"> ADDIN EN.CITE.DATA </w:instrText>
        </w:r>
        <w:r w:rsidR="00963B72">
          <w:rPr>
            <w:rFonts w:ascii="Times New Roman" w:hAnsi="Times New Roman" w:cs="Times New Roman"/>
            <w:sz w:val="24"/>
            <w:szCs w:val="24"/>
          </w:rPr>
        </w:r>
        <w:r w:rsidR="00963B72">
          <w:rPr>
            <w:rFonts w:ascii="Times New Roman" w:hAnsi="Times New Roman" w:cs="Times New Roman"/>
            <w:sz w:val="24"/>
            <w:szCs w:val="24"/>
          </w:rPr>
          <w:fldChar w:fldCharType="end"/>
        </w:r>
        <w:r w:rsidR="00963B72">
          <w:rPr>
            <w:rFonts w:ascii="Times New Roman" w:hAnsi="Times New Roman" w:cs="Times New Roman"/>
            <w:sz w:val="24"/>
            <w:szCs w:val="24"/>
          </w:rPr>
        </w:r>
        <w:r w:rsidR="00963B72">
          <w:rPr>
            <w:rFonts w:ascii="Times New Roman" w:hAnsi="Times New Roman" w:cs="Times New Roman"/>
            <w:sz w:val="24"/>
            <w:szCs w:val="24"/>
          </w:rPr>
          <w:fldChar w:fldCharType="separate"/>
        </w:r>
        <w:r w:rsidR="00963B72" w:rsidRPr="00963B72">
          <w:rPr>
            <w:rFonts w:ascii="Times New Roman" w:hAnsi="Times New Roman" w:cs="Times New Roman"/>
            <w:noProof/>
            <w:sz w:val="24"/>
            <w:szCs w:val="24"/>
            <w:vertAlign w:val="superscript"/>
          </w:rPr>
          <w:t>14</w:t>
        </w:r>
        <w:r w:rsidR="00963B72">
          <w:rPr>
            <w:rFonts w:ascii="Times New Roman" w:hAnsi="Times New Roman" w:cs="Times New Roman"/>
            <w:sz w:val="24"/>
            <w:szCs w:val="24"/>
          </w:rPr>
          <w:fldChar w:fldCharType="end"/>
        </w:r>
      </w:hyperlink>
      <w:r>
        <w:rPr>
          <w:rFonts w:ascii="Times New Roman" w:hAnsi="Times New Roman" w:cs="Times New Roman" w:hint="eastAsia"/>
          <w:sz w:val="24"/>
          <w:szCs w:val="24"/>
          <w:lang w:eastAsia="zh-CN"/>
        </w:rPr>
        <w:t>.</w:t>
      </w:r>
      <w:r w:rsidRPr="00002137">
        <w:rPr>
          <w:rFonts w:ascii="Times New Roman" w:hAnsi="Times New Roman" w:cs="Times New Roman"/>
          <w:sz w:val="24"/>
          <w:szCs w:val="24"/>
        </w:rPr>
        <w:t xml:space="preserve"> Both projects were reviewed and approved by the sponsoring US institutions (Loyola University Chicago and Howard University) and the University of Ibadan. All participants signed informed consent administered in either English or Yoruba. BP measurements were obtained using an oscillometric device, previously evaluated in our field settings</w:t>
      </w:r>
      <w:hyperlink w:anchor="_ENREF_13" w:tooltip="Cooper, 1997 #231" w:history="1">
        <w:r w:rsidR="00963B72">
          <w:rPr>
            <w:rFonts w:ascii="Times New Roman" w:hAnsi="Times New Roman" w:cs="Times New Roman"/>
            <w:sz w:val="24"/>
            <w:szCs w:val="24"/>
          </w:rPr>
          <w:fldChar w:fldCharType="begin"/>
        </w:r>
        <w:r w:rsidR="00963B72">
          <w:rPr>
            <w:rFonts w:ascii="Times New Roman" w:hAnsi="Times New Roman" w:cs="Times New Roman"/>
            <w:sz w:val="24"/>
            <w:szCs w:val="24"/>
          </w:rPr>
          <w:instrText xml:space="preserve"> ADDIN EN.CITE &lt;EndNote&gt;&lt;Cite&gt;&lt;Author&gt;Cooper&lt;/Author&gt;&lt;Year&gt;1997&lt;/Year&gt;&lt;RecNum&gt;231&lt;/RecNum&gt;&lt;DisplayText&gt;&lt;style face="superscript"&gt;13&lt;/style&gt;&lt;/DisplayText&gt;&lt;record&gt;&lt;rec-number&gt;231&lt;/rec-number&gt;&lt;foreign-keys&gt;&lt;key app="EN" db-id="ssz9ar5xcdwwx9e5ptxx9wdpp5wrtxxwp9wt"&gt;231&lt;/key&gt;&lt;/foreign-keys&gt;&lt;ref-type name="Journal Article"&gt;17&lt;/ref-type&gt;&lt;contributors&gt;&lt;authors&gt;&lt;author&gt;Cooper, R.&lt;/author&gt;&lt;author&gt;Puras, A.&lt;/author&gt;&lt;author&gt;Tracy, J.&lt;/author&gt;&lt;author&gt;Kaufman, J.&lt;/author&gt;&lt;author&gt;Asuzu, M.&lt;/author&gt;&lt;author&gt;Ordunez, P.&lt;/author&gt;&lt;author&gt;Mufunda, J.&lt;/author&gt;&lt;author&gt;Sparks, H.&lt;/author&gt;&lt;/authors&gt;&lt;/contributors&gt;&lt;auth-address&gt;Department of Preventive Medicine and Epidemiology, Loyola University Stritch School of Medicine, Maywood, Illinois, USA.&lt;/auth-address&gt;&lt;titles&gt;&lt;title&gt;Evaluation of an electronic blood pressure device for epidemiological studies&lt;/title&gt;&lt;secondary-title&gt;Blood Press Monit&lt;/secondary-title&gt;&lt;alt-title&gt;Blood pressure monitoring&lt;/alt-title&gt;&lt;/titles&gt;&lt;periodical&gt;&lt;full-title&gt;Blood Press Monit&lt;/full-title&gt;&lt;abbr-1&gt;Blood pressure monitoring&lt;/abbr-1&gt;&lt;/periodical&gt;&lt;alt-periodical&gt;&lt;full-title&gt;Blood Press Monit&lt;/full-title&gt;&lt;abbr-1&gt;Blood pressure monitoring&lt;/abbr-1&gt;&lt;/alt-periodical&gt;&lt;pages&gt;35-40&lt;/pages&gt;&lt;volume&gt;2&lt;/volume&gt;&lt;number&gt;1&lt;/number&gt;&lt;dates&gt;&lt;year&gt;1997&lt;/year&gt;&lt;pub-dates&gt;&lt;date&gt;Dec&lt;/date&gt;&lt;/pub-dates&gt;&lt;/dates&gt;&lt;isbn&gt;1473-5725 (Electronic)&amp;#xD;1359-5237 (Linking)&lt;/isbn&gt;&lt;accession-num&gt;10234089&lt;/accession-num&gt;&lt;urls&gt;&lt;related-urls&gt;&lt;url&gt;http://www.ncbi.nlm.nih.gov/pubmed/10234089&lt;/url&gt;&lt;/related-urls&gt;&lt;/urls&gt;&lt;/record&gt;&lt;/Cite&gt;&lt;/EndNote&gt;</w:instrText>
        </w:r>
        <w:r w:rsidR="00963B72">
          <w:rPr>
            <w:rFonts w:ascii="Times New Roman" w:hAnsi="Times New Roman" w:cs="Times New Roman"/>
            <w:sz w:val="24"/>
            <w:szCs w:val="24"/>
          </w:rPr>
          <w:fldChar w:fldCharType="separate"/>
        </w:r>
        <w:r w:rsidR="00963B72" w:rsidRPr="00963B72">
          <w:rPr>
            <w:rFonts w:ascii="Times New Roman" w:hAnsi="Times New Roman" w:cs="Times New Roman"/>
            <w:noProof/>
            <w:sz w:val="24"/>
            <w:szCs w:val="24"/>
            <w:vertAlign w:val="superscript"/>
          </w:rPr>
          <w:t>13</w:t>
        </w:r>
        <w:r w:rsidR="00963B72">
          <w:rPr>
            <w:rFonts w:ascii="Times New Roman" w:hAnsi="Times New Roman" w:cs="Times New Roman"/>
            <w:sz w:val="24"/>
            <w:szCs w:val="24"/>
          </w:rPr>
          <w:fldChar w:fldCharType="end"/>
        </w:r>
      </w:hyperlink>
      <w:r>
        <w:rPr>
          <w:rFonts w:ascii="Times New Roman" w:hAnsi="Times New Roman" w:cs="Times New Roman" w:hint="eastAsia"/>
          <w:sz w:val="24"/>
          <w:szCs w:val="24"/>
          <w:lang w:eastAsia="zh-CN"/>
        </w:rPr>
        <w:t>.</w:t>
      </w:r>
      <w:r w:rsidRPr="00002137">
        <w:rPr>
          <w:rFonts w:ascii="Times New Roman" w:hAnsi="Times New Roman" w:cs="Times New Roman"/>
          <w:sz w:val="24"/>
          <w:szCs w:val="24"/>
        </w:rPr>
        <w:t xml:space="preserve"> Three measurements were taken three minutes apart and the average of the final two was used in the analysis. Individuals with SBP ≥140 mmHg, DBP ≥90 mmHg or on anti-hypertensive medication at time of exam were defined as hypertensive. Participants with hypertension were offered treatment after detection at the screening exam.</w:t>
      </w:r>
    </w:p>
    <w:p w14:paraId="1F1B9979" w14:textId="00DB7BE5" w:rsidR="009A4E4D" w:rsidRPr="009A4E4D" w:rsidRDefault="009A4E4D" w:rsidP="00002137">
      <w:pPr>
        <w:spacing w:after="120"/>
        <w:rPr>
          <w:rFonts w:ascii="Times New Roman" w:eastAsiaTheme="minorEastAsia" w:hAnsi="Times New Roman" w:cs="Times New Roman"/>
          <w:b/>
          <w:i/>
          <w:sz w:val="24"/>
          <w:szCs w:val="24"/>
          <w:shd w:val="clear" w:color="auto" w:fill="FFFFFF"/>
          <w:lang w:eastAsia="zh-CN"/>
        </w:rPr>
      </w:pPr>
      <w:r w:rsidRPr="009A4E4D">
        <w:rPr>
          <w:rFonts w:ascii="Times New Roman" w:eastAsiaTheme="minorEastAsia" w:hAnsi="Times New Roman" w:cs="Times New Roman"/>
          <w:b/>
          <w:i/>
          <w:sz w:val="24"/>
          <w:szCs w:val="24"/>
          <w:shd w:val="clear" w:color="auto" w:fill="FFFFFF"/>
          <w:lang w:eastAsia="zh-CN"/>
        </w:rPr>
        <w:t>HUFS</w:t>
      </w:r>
    </w:p>
    <w:p w14:paraId="7A56FFCB" w14:textId="744BCD0B" w:rsidR="00EF166C" w:rsidRDefault="00EF166C" w:rsidP="00002137">
      <w:pPr>
        <w:spacing w:after="120"/>
        <w:rPr>
          <w:rFonts w:ascii="Times New Roman" w:eastAsiaTheme="minorEastAsia" w:hAnsi="Times New Roman" w:cs="Times New Roman"/>
          <w:sz w:val="24"/>
          <w:szCs w:val="24"/>
          <w:shd w:val="clear" w:color="auto" w:fill="FFFFFF"/>
          <w:lang w:eastAsia="zh-CN"/>
        </w:rPr>
      </w:pPr>
      <w:r w:rsidRPr="00EF166C">
        <w:rPr>
          <w:rFonts w:ascii="Times New Roman" w:eastAsiaTheme="minorEastAsia" w:hAnsi="Times New Roman" w:cs="Times New Roman"/>
          <w:b/>
          <w:sz w:val="24"/>
          <w:szCs w:val="24"/>
          <w:shd w:val="clear" w:color="auto" w:fill="FFFFFF"/>
          <w:lang w:eastAsia="zh-CN"/>
        </w:rPr>
        <w:t xml:space="preserve">The </w:t>
      </w:r>
      <w:r w:rsidRPr="009A4E4D">
        <w:rPr>
          <w:rFonts w:ascii="Times New Roman" w:eastAsiaTheme="minorEastAsia" w:hAnsi="Times New Roman" w:cs="Times New Roman"/>
          <w:b/>
          <w:sz w:val="24"/>
          <w:szCs w:val="24"/>
          <w:u w:val="single"/>
          <w:shd w:val="clear" w:color="auto" w:fill="FFFFFF"/>
          <w:lang w:eastAsia="zh-CN"/>
        </w:rPr>
        <w:t>H</w:t>
      </w:r>
      <w:r w:rsidRPr="00EF166C">
        <w:rPr>
          <w:rFonts w:ascii="Times New Roman" w:eastAsiaTheme="minorEastAsia" w:hAnsi="Times New Roman" w:cs="Times New Roman"/>
          <w:b/>
          <w:sz w:val="24"/>
          <w:szCs w:val="24"/>
          <w:shd w:val="clear" w:color="auto" w:fill="FFFFFF"/>
          <w:lang w:eastAsia="zh-CN"/>
        </w:rPr>
        <w:t>owar</w:t>
      </w:r>
      <w:r w:rsidR="009A4E4D">
        <w:rPr>
          <w:rFonts w:ascii="Times New Roman" w:eastAsiaTheme="minorEastAsia" w:hAnsi="Times New Roman" w:cs="Times New Roman"/>
          <w:b/>
          <w:sz w:val="24"/>
          <w:szCs w:val="24"/>
          <w:shd w:val="clear" w:color="auto" w:fill="FFFFFF"/>
          <w:lang w:eastAsia="zh-CN"/>
        </w:rPr>
        <w:t xml:space="preserve">d </w:t>
      </w:r>
      <w:r w:rsidR="009A4E4D" w:rsidRPr="009A4E4D">
        <w:rPr>
          <w:rFonts w:ascii="Times New Roman" w:eastAsiaTheme="minorEastAsia" w:hAnsi="Times New Roman" w:cs="Times New Roman"/>
          <w:b/>
          <w:sz w:val="24"/>
          <w:szCs w:val="24"/>
          <w:u w:val="single"/>
          <w:shd w:val="clear" w:color="auto" w:fill="FFFFFF"/>
          <w:lang w:eastAsia="zh-CN"/>
        </w:rPr>
        <w:t>U</w:t>
      </w:r>
      <w:r w:rsidR="009A4E4D">
        <w:rPr>
          <w:rFonts w:ascii="Times New Roman" w:eastAsiaTheme="minorEastAsia" w:hAnsi="Times New Roman" w:cs="Times New Roman"/>
          <w:b/>
          <w:sz w:val="24"/>
          <w:szCs w:val="24"/>
          <w:shd w:val="clear" w:color="auto" w:fill="FFFFFF"/>
          <w:lang w:eastAsia="zh-CN"/>
        </w:rPr>
        <w:t xml:space="preserve">niversity </w:t>
      </w:r>
      <w:r w:rsidR="009A4E4D" w:rsidRPr="009A4E4D">
        <w:rPr>
          <w:rFonts w:ascii="Times New Roman" w:eastAsiaTheme="minorEastAsia" w:hAnsi="Times New Roman" w:cs="Times New Roman"/>
          <w:b/>
          <w:sz w:val="24"/>
          <w:szCs w:val="24"/>
          <w:u w:val="single"/>
          <w:shd w:val="clear" w:color="auto" w:fill="FFFFFF"/>
          <w:lang w:eastAsia="zh-CN"/>
        </w:rPr>
        <w:t>F</w:t>
      </w:r>
      <w:r w:rsidR="009A4E4D">
        <w:rPr>
          <w:rFonts w:ascii="Times New Roman" w:eastAsiaTheme="minorEastAsia" w:hAnsi="Times New Roman" w:cs="Times New Roman"/>
          <w:b/>
          <w:sz w:val="24"/>
          <w:szCs w:val="24"/>
          <w:shd w:val="clear" w:color="auto" w:fill="FFFFFF"/>
          <w:lang w:eastAsia="zh-CN"/>
        </w:rPr>
        <w:t xml:space="preserve">amily </w:t>
      </w:r>
      <w:r w:rsidR="009A4E4D" w:rsidRPr="009A4E4D">
        <w:rPr>
          <w:rFonts w:ascii="Times New Roman" w:eastAsiaTheme="minorEastAsia" w:hAnsi="Times New Roman" w:cs="Times New Roman"/>
          <w:b/>
          <w:sz w:val="24"/>
          <w:szCs w:val="24"/>
          <w:u w:val="single"/>
          <w:shd w:val="clear" w:color="auto" w:fill="FFFFFF"/>
          <w:lang w:eastAsia="zh-CN"/>
        </w:rPr>
        <w:t>S</w:t>
      </w:r>
      <w:r w:rsidR="009A4E4D">
        <w:rPr>
          <w:rFonts w:ascii="Times New Roman" w:eastAsiaTheme="minorEastAsia" w:hAnsi="Times New Roman" w:cs="Times New Roman"/>
          <w:b/>
          <w:sz w:val="24"/>
          <w:szCs w:val="24"/>
          <w:shd w:val="clear" w:color="auto" w:fill="FFFFFF"/>
          <w:lang w:eastAsia="zh-CN"/>
        </w:rPr>
        <w:t xml:space="preserve">tudy </w:t>
      </w:r>
      <w:r w:rsidRPr="00EF166C">
        <w:rPr>
          <w:rFonts w:ascii="Times New Roman" w:eastAsiaTheme="minorEastAsia" w:hAnsi="Times New Roman" w:cs="Times New Roman" w:hint="eastAsia"/>
          <w:b/>
          <w:sz w:val="24"/>
          <w:szCs w:val="24"/>
          <w:shd w:val="clear" w:color="auto" w:fill="FFFFFF"/>
          <w:lang w:eastAsia="zh-CN"/>
        </w:rPr>
        <w:t xml:space="preserve">  </w:t>
      </w:r>
      <w:r w:rsidRPr="00EF166C">
        <w:rPr>
          <w:rFonts w:ascii="Times New Roman" w:eastAsiaTheme="minorEastAsia" w:hAnsi="Times New Roman" w:cs="Times New Roman"/>
          <w:b/>
          <w:sz w:val="24"/>
          <w:szCs w:val="24"/>
          <w:shd w:val="clear" w:color="auto" w:fill="FFFFFF"/>
          <w:lang w:eastAsia="zh-CN"/>
        </w:rPr>
        <w:t xml:space="preserve"> </w:t>
      </w:r>
      <w:r w:rsidRPr="00EF166C">
        <w:rPr>
          <w:rFonts w:ascii="Times New Roman" w:eastAsiaTheme="minorEastAsia" w:hAnsi="Times New Roman" w:cs="Times New Roman" w:hint="eastAsia"/>
          <w:sz w:val="24"/>
          <w:szCs w:val="24"/>
          <w:shd w:val="clear" w:color="auto" w:fill="FFFFFF"/>
          <w:lang w:eastAsia="zh-CN"/>
        </w:rPr>
        <w:t xml:space="preserve">HUFS </w:t>
      </w:r>
      <w:r w:rsidRPr="00EF166C">
        <w:rPr>
          <w:rFonts w:ascii="Times New Roman" w:eastAsiaTheme="minorEastAsia" w:hAnsi="Times New Roman" w:cs="Times New Roman"/>
          <w:sz w:val="24"/>
          <w:szCs w:val="24"/>
          <w:shd w:val="clear" w:color="auto" w:fill="FFFFFF"/>
          <w:lang w:eastAsia="zh-CN"/>
        </w:rPr>
        <w:t>is population based family study of African Americans in the Washington metropolitan area. Investigators enrolled a randomly recruited set of families in addition to a set of unrelated individuals to study genetic and environmental factors of common complex diseases including hypertension. The IRB approved the study protocol, and written informed consent was obtained from all participants. A total of 1,192 unrelated individuals were included in this analysis.  Blood pressure (BP) was measured in the sitting position using an oscillometric device (Omron). Three BP readings were taken with a 10 minute interval between readings. The reported SBP and DBP readings were the average of the second and third readings.</w:t>
      </w:r>
    </w:p>
    <w:p w14:paraId="1B061A1B" w14:textId="54244211" w:rsidR="009A4E4D" w:rsidRPr="009A4E4D" w:rsidRDefault="009A4E4D" w:rsidP="00002137">
      <w:pPr>
        <w:spacing w:after="120"/>
        <w:rPr>
          <w:rFonts w:ascii="Times New Roman" w:eastAsiaTheme="minorEastAsia" w:hAnsi="Times New Roman" w:cs="Times New Roman"/>
          <w:b/>
          <w:i/>
          <w:sz w:val="24"/>
          <w:szCs w:val="24"/>
          <w:lang w:eastAsia="zh-CN"/>
        </w:rPr>
      </w:pPr>
      <w:r w:rsidRPr="009A4E4D">
        <w:rPr>
          <w:rFonts w:ascii="Times New Roman" w:eastAsiaTheme="minorEastAsia" w:hAnsi="Times New Roman" w:cs="Times New Roman"/>
          <w:b/>
          <w:i/>
          <w:sz w:val="24"/>
          <w:szCs w:val="24"/>
          <w:shd w:val="clear" w:color="auto" w:fill="FFFFFF"/>
          <w:lang w:eastAsia="zh-CN"/>
        </w:rPr>
        <w:t>WHI</w:t>
      </w:r>
    </w:p>
    <w:p w14:paraId="76A01384" w14:textId="54129908" w:rsidR="00EF166C" w:rsidRPr="00EF166C" w:rsidRDefault="00EF166C" w:rsidP="00EF166C">
      <w:pPr>
        <w:autoSpaceDE w:val="0"/>
        <w:autoSpaceDN w:val="0"/>
        <w:adjustRightInd w:val="0"/>
        <w:spacing w:after="120"/>
        <w:rPr>
          <w:rFonts w:ascii="Times New Roman" w:eastAsiaTheme="minorEastAsia" w:hAnsi="Times New Roman" w:cs="Times New Roman"/>
          <w:color w:val="000000"/>
          <w:sz w:val="24"/>
          <w:szCs w:val="24"/>
          <w:lang w:eastAsia="zh-CN"/>
        </w:rPr>
      </w:pPr>
      <w:r w:rsidRPr="00C7085D">
        <w:rPr>
          <w:rFonts w:ascii="Times New Roman" w:eastAsiaTheme="minorEastAsia" w:hAnsi="Times New Roman" w:cs="Times New Roman"/>
          <w:b/>
          <w:sz w:val="24"/>
          <w:szCs w:val="24"/>
          <w:u w:val="single"/>
          <w:lang w:eastAsia="zh-CN"/>
        </w:rPr>
        <w:t>W</w:t>
      </w:r>
      <w:r w:rsidRPr="00EF166C">
        <w:rPr>
          <w:rFonts w:ascii="Times New Roman" w:eastAsiaTheme="minorEastAsia" w:hAnsi="Times New Roman" w:cs="Times New Roman"/>
          <w:b/>
          <w:sz w:val="24"/>
          <w:szCs w:val="24"/>
          <w:lang w:eastAsia="zh-CN"/>
        </w:rPr>
        <w:t xml:space="preserve">omen’s </w:t>
      </w:r>
      <w:r w:rsidRPr="00C7085D">
        <w:rPr>
          <w:rFonts w:ascii="Times New Roman" w:eastAsiaTheme="minorEastAsia" w:hAnsi="Times New Roman" w:cs="Times New Roman"/>
          <w:b/>
          <w:sz w:val="24"/>
          <w:szCs w:val="24"/>
          <w:u w:val="single"/>
          <w:lang w:eastAsia="zh-CN"/>
        </w:rPr>
        <w:t>H</w:t>
      </w:r>
      <w:r w:rsidRPr="00EF166C">
        <w:rPr>
          <w:rFonts w:ascii="Times New Roman" w:eastAsiaTheme="minorEastAsia" w:hAnsi="Times New Roman" w:cs="Times New Roman"/>
          <w:b/>
          <w:sz w:val="24"/>
          <w:szCs w:val="24"/>
          <w:lang w:eastAsia="zh-CN"/>
        </w:rPr>
        <w:t xml:space="preserve">ealth </w:t>
      </w:r>
      <w:r w:rsidRPr="00C7085D">
        <w:rPr>
          <w:rFonts w:ascii="Times New Roman" w:eastAsiaTheme="minorEastAsia" w:hAnsi="Times New Roman" w:cs="Times New Roman"/>
          <w:b/>
          <w:sz w:val="24"/>
          <w:szCs w:val="24"/>
          <w:u w:val="single"/>
          <w:lang w:eastAsia="zh-CN"/>
        </w:rPr>
        <w:t>I</w:t>
      </w:r>
      <w:r w:rsidRPr="00EF166C">
        <w:rPr>
          <w:rFonts w:ascii="Times New Roman" w:eastAsiaTheme="minorEastAsia" w:hAnsi="Times New Roman" w:cs="Times New Roman"/>
          <w:b/>
          <w:sz w:val="24"/>
          <w:szCs w:val="24"/>
          <w:lang w:eastAsia="zh-CN"/>
        </w:rPr>
        <w:t>nitiative SNP H</w:t>
      </w:r>
      <w:r w:rsidR="00C7085D">
        <w:rPr>
          <w:rFonts w:ascii="Times New Roman" w:eastAsiaTheme="minorEastAsia" w:hAnsi="Times New Roman" w:cs="Times New Roman"/>
          <w:b/>
          <w:sz w:val="24"/>
          <w:szCs w:val="24"/>
          <w:lang w:eastAsia="zh-CN"/>
        </w:rPr>
        <w:t xml:space="preserve">ealth Association Resource </w:t>
      </w:r>
      <w:r w:rsidR="00C708B9">
        <w:rPr>
          <w:rFonts w:ascii="Times New Roman" w:eastAsiaTheme="minorEastAsia" w:hAnsi="Times New Roman" w:cs="Times New Roman"/>
          <w:b/>
          <w:sz w:val="24"/>
          <w:szCs w:val="24"/>
          <w:lang w:eastAsia="zh-CN"/>
        </w:rPr>
        <w:t xml:space="preserve"> </w:t>
      </w:r>
      <w:r w:rsidRPr="00EF166C">
        <w:rPr>
          <w:rFonts w:ascii="Times New Roman" w:eastAsiaTheme="minorEastAsia" w:hAnsi="Times New Roman" w:cs="Times New Roman" w:hint="eastAsia"/>
          <w:sz w:val="24"/>
          <w:szCs w:val="24"/>
          <w:lang w:eastAsia="zh-CN"/>
        </w:rPr>
        <w:t xml:space="preserve">WHI </w:t>
      </w:r>
      <w:r w:rsidRPr="00EF166C">
        <w:rPr>
          <w:rFonts w:ascii="Times New Roman" w:eastAsiaTheme="minorEastAsia" w:hAnsi="Times New Roman" w:cs="Times New Roman"/>
          <w:sz w:val="24"/>
          <w:szCs w:val="24"/>
          <w:lang w:eastAsia="zh-CN"/>
        </w:rPr>
        <w:t>is a study of postmenopausal women (aged 50-79 years), comprising 161,808 women recruited from 40 U.S. clinical centers to participate in an observational study (WHI-OS) or in clinical trials (WHI-CT). Details of recruitment and follow-up are described elsewhere</w:t>
      </w:r>
      <w:r w:rsidRPr="00EF166C">
        <w:rPr>
          <w:rFonts w:ascii="Times New Roman" w:eastAsiaTheme="minorEastAsia" w:hAnsi="Times New Roman" w:cs="Times New Roman"/>
          <w:sz w:val="24"/>
          <w:szCs w:val="24"/>
          <w:lang w:eastAsia="zh-CN"/>
        </w:rPr>
        <w:fldChar w:fldCharType="begin">
          <w:fldData xml:space="preserve">PEVuZE5vdGU+PENpdGUgRXhjbHVkZUF1dGg9IjEiPjxZZWFyPjE5OTg8L1llYXI+PFJlY051bT4y
MTU8L1JlY051bT48RGlzcGxheVRleHQ+PHN0eWxlIGZhY2U9InN1cGVyc2NyaXB0Ij4xNSwxNjwv
c3R5bGU+PC9EaXNwbGF5VGV4dD48cmVjb3JkPjxyZWMtbnVtYmVyPjIxNTwvcmVjLW51bWJlcj48
Zm9yZWlnbi1rZXlzPjxrZXkgYXBwPSJFTiIgZGItaWQ9InNzejlhcjV4Y2R3d3g5ZTVwdHh4OXdk
cHA1d3J0eHh3cDl3dCI+MjE1PC9rZXk+PC9mb3JlaWduLWtleXM+PHJlZi10eXBlIG5hbWU9Ikpv
dXJuYWwgQXJ0aWNsZSI+MTc8L3JlZi10eXBlPjxjb250cmlidXRvcnM+PC9jb250cmlidXRvcnM+
PHRpdGxlcz48dGl0bGU+RGVzaWduIG9mIHRoZSBXb21lbiZhcG9zO3MgSGVhbHRoIEluaXRpYXRp
dmUgY2xpbmljYWwgdHJpYWwgYW5kIG9ic2VydmF0aW9uYWwgc3R1ZHkuIFRoZSBXb21lbiZhcG9z
O3MgSGVhbHRoIEluaXRpYXRpdmUgU3R1ZHkgR3JvdXA8L3RpdGxlPjxzZWNvbmRhcnktdGl0bGU+
Q29udHJvbCBDbGluIFRyaWFsczwvc2Vjb25kYXJ5LXRpdGxlPjxhbHQtdGl0bGU+Q29udHJvbGxl
ZCBjbGluaWNhbCB0cmlhbHM8L2FsdC10aXRsZT48L3RpdGxlcz48cGVyaW9kaWNhbD48ZnVsbC10
aXRsZT5Db250cm9sIENsaW4gVHJpYWxzPC9mdWxsLXRpdGxlPjxhYmJyLTE+Q29udHJvbGxlZCBj
bGluaWNhbCB0cmlhbHM8L2FiYnItMT48L3BlcmlvZGljYWw+PGFsdC1wZXJpb2RpY2FsPjxmdWxs
LXRpdGxlPkNvbnRyb2wgQ2xpbiBUcmlhbHM8L2Z1bGwtdGl0bGU+PGFiYnItMT5Db250cm9sbGVk
IGNsaW5pY2FsIHRyaWFsczwvYWJici0xPjwvYWx0LXBlcmlvZGljYWw+PHBhZ2VzPjYxLTEwOTwv
cGFnZXM+PHZvbHVtZT4xOTwvdm9sdW1lPjxudW1iZXI+MTwvbnVtYmVyPjxrZXl3b3Jkcz48a2V5
d29yZD5BZ2VkPC9rZXl3b3JkPjxrZXl3b3JkPkJyZWFzdCBOZW9wbGFzbXMvcHJldmVudGlvbiAm
YW1wOyBjb250cm9sPC9rZXl3b3JkPjxrZXl3b3JkPkNhbGNpdW0vdGhlcmFwZXV0aWMgdXNlPC9r
ZXl3b3JkPjxrZXl3b3JkPkNvbG9uaWMgTmVvcGxhc21zL3ByZXZlbnRpb24gJmFtcDsgY29udHJv
bDwva2V5d29yZD48a2V5d29yZD5Db250aW5lbnRhbCBQb3B1bGF0aW9uIEdyb3Vwczwva2V5d29y
ZD48a2V5d29yZD5Db3JvbmFyeSBEaXNlYXNlL3ByZXZlbnRpb24gJmFtcDsgY29udHJvbDwva2V5
d29yZD48a2V5d29yZD5EaWV0LCBGYXQtUmVzdHJpY3RlZDwva2V5d29yZD48a2V5d29yZD5Fc3Ry
b2dlbiBSZXBsYWNlbWVudCBUaGVyYXB5L2FkdmVyc2UgZWZmZWN0czwva2V5d29yZD48a2V5d29y
ZD5FdGhuaWMgR3JvdXBzPC9rZXl3b3JkPjxrZXl3b3JkPkZlbWFsZTwva2V5d29yZD48a2V5d29y
ZD5Gb2xsb3ctVXAgU3R1ZGllczwva2V5d29yZD48a2V5d29yZD5GcmFjdHVyZXMsIEJvbmUvcHJl
dmVudGlvbiAmYW1wOyBjb250cm9sPC9rZXl3b3JkPjxrZXl3b3JkPkhpcCBGcmFjdHVyZXMvcHJl
dmVudGlvbiAmYW1wOyBjb250cm9sPC9rZXl3b3JkPjxrZXl3b3JkPkh1bWFuczwva2V5d29yZD48
a2V5d29yZD5NaWRkbGUgQWdlZDwva2V5d29yZD48a2V5d29yZD5NaW5vcml0eSBHcm91cHM8L2tl
eXdvcmQ+PGtleXdvcmQ+T3N0ZW9wb3Jvc2lzLCBQb3N0bWVub3BhdXNhbC9wcmV2ZW50aW9uICZh
bXA7IGNvbnRyb2w8L2tleXdvcmQ+PGtleXdvcmQ+UG9zdG1lbm9wYXVzZTwva2V5d29yZD48a2V5
d29yZD5SZWN0YWwgTmVvcGxhc21zL3ByZXZlbnRpb24gJmFtcDsgY29udHJvbDwva2V5d29yZD48
a2V5d29yZD4qUmVzZWFyY2ggRGVzaWduPC9rZXl3b3JkPjxrZXl3b3JkPlJpc2sgQXNzZXNzbWVu
dDwva2V5d29yZD48a2V5d29yZD5SaXNrIEZhY3RvcnM8L2tleXdvcmQ+PGtleXdvcmQ+VHJlYXRt
ZW50IE91dGNvbWU8L2tleXdvcmQ+PGtleXdvcmQ+Vml0YW1pbiBEL3RoZXJhcGV1dGljIHVzZTwv
a2V5d29yZD48a2V5d29yZD4qV29tZW4mYXBvcztzIEhlYWx0aDwva2V5d29yZD48L2tleXdvcmRz
PjxkYXRlcz48eWVhcj4xOTk4PC95ZWFyPjxwdWItZGF0ZXM+PGRhdGU+RmViPC9kYXRlPjwvcHVi
LWRhdGVzPjwvZGF0ZXM+PGlzYm4+MDE5Ny0yNDU2IChQcmludCkmI3hEOzAxOTctMjQ1NiAoTGlu
a2luZyk8L2lzYm4+PGFjY2Vzc2lvbi1udW0+OTQ5Mjk3MDwvYWNjZXNzaW9uLW51bT48dXJscz48
cmVsYXRlZC11cmxzPjx1cmw+aHR0cDovL3d3dy5uY2JpLm5sbS5uaWguZ292L3B1Ym1lZC85NDky
OTcwPC91cmw+PC9yZWxhdGVkLXVybHM+PC91cmxzPjwvcmVjb3JkPjwvQ2l0ZT48Q2l0ZT48QXV0
aG9yPlNodW1ha2VyPC9BdXRob3I+PFllYXI+MTk5ODwvWWVhcj48UmVjTnVtPjIxNjwvUmVjTnVt
PjxyZWNvcmQ+PHJlYy1udW1iZXI+MjE2PC9yZWMtbnVtYmVyPjxmb3JlaWduLWtleXM+PGtleSBh
cHA9IkVOIiBkYi1pZD0ic3N6OWFyNXhjZHd3eDllNXB0eHg5d2RwcDV3cnR4eHdwOXd0Ij4yMTY8
L2tleT48L2ZvcmVpZ24ta2V5cz48cmVmLXR5cGUgbmFtZT0iSm91cm5hbCBBcnRpY2xlIj4xNzwv
cmVmLXR5cGU+PGNvbnRyaWJ1dG9ycz48YXV0aG9ycz48YXV0aG9yPlNodW1ha2VyLCBTLiBBLjwv
YXV0aG9yPjxhdXRob3I+UmVib3Vzc2luLCBCLiBBLjwvYXV0aG9yPjxhdXRob3I+RXNwZWxhbmQs
IE0uIEEuPC9hdXRob3I+PGF1dGhvcj5SYXBwLCBTLiBSLjwvYXV0aG9yPjxhdXRob3I+TWNCZWUs
IFcuIEwuPC9hdXRob3I+PGF1dGhvcj5EYWlsZXksIE0uPC9hdXRob3I+PGF1dGhvcj5Cb3dlbiwg
RC48L2F1dGhvcj48YXV0aG9yPlRlcnJlbGwsIFQuPC9hdXRob3I+PGF1dGhvcj5Kb25lcywgQi4g
Ti48L2F1dGhvcj48L2F1dGhvcnM+PC9jb250cmlidXRvcnM+PGF1dGgtYWRkcmVzcz5EZXBhcnRt
ZW50IG9mIFB1YmxpYyBIZWFsdGggU2NpZW5jZXMsIFdha2UgRm9yZXN0IFVuaXZlcnNpdHkgU2No
b29sIG9mIE1lZGljaW5lLCBXaW5zdG9uLVNhbGVtLCBOb3J0aCBDYXJvbGluYSAyNzE1NywgVVNB
LjwvYXV0aC1hZGRyZXNzPjx0aXRsZXM+PHRpdGxlPlRoZSBXb21lbiZhcG9zO3MgSGVhbHRoIElu
aXRpYXRpdmUgTWVtb3J5IFN0dWR5IChXSElNUyk6IGEgdHJpYWwgb2YgdGhlIGVmZmVjdCBvZiBl
c3Ryb2dlbiB0aGVyYXB5IGluIHByZXZlbnRpbmcgYW5kIHNsb3dpbmcgdGhlIHByb2dyZXNzaW9u
IG9mIGRlbWVudGlhPC90aXRsZT48c2Vjb25kYXJ5LXRpdGxlPkNvbnRyb2wgQ2xpbiBUcmlhbHM8
L3NlY29uZGFyeS10aXRsZT48YWx0LXRpdGxlPkNvbnRyb2xsZWQgY2xpbmljYWwgdHJpYWxzPC9h
bHQtdGl0bGU+PC90aXRsZXM+PHBlcmlvZGljYWw+PGZ1bGwtdGl0bGU+Q29udHJvbCBDbGluIFRy
aWFsczwvZnVsbC10aXRsZT48YWJici0xPkNvbnRyb2xsZWQgY2xpbmljYWwgdHJpYWxzPC9hYmJy
LTE+PC9wZXJpb2RpY2FsPjxhbHQtcGVyaW9kaWNhbD48ZnVsbC10aXRsZT5Db250cm9sIENsaW4g
VHJpYWxzPC9mdWxsLXRpdGxlPjxhYmJyLTE+Q29udHJvbGxlZCBjbGluaWNhbCB0cmlhbHM8L2Fi
YnItMT48L2FsdC1wZXJpb2RpY2FsPjxwYWdlcz42MDQtMjE8L3BhZ2VzPjx2b2x1bWU+MTk8L3Zv
bHVtZT48bnVtYmVyPjY8L251bWJlcj48a2V5d29yZHM+PGtleXdvcmQ+QWdlZDwva2V5d29yZD48
a2V5d29yZD5EZW1lbnRpYS8qcHJldmVudGlvbiAmYW1wOyBjb250cm9sPC9rZXl3b3JkPjxrZXl3
b3JkPkRvdWJsZS1CbGluZCBNZXRob2Q8L2tleXdvcmQ+PGtleXdvcmQ+KkVzdHJvZ2VuIFJlcGxh
Y2VtZW50IFRoZXJhcHk8L2tleXdvcmQ+PGtleXdvcmQ+RXN0cm9nZW5zLyp0aGVyYXBldXRpYyB1
c2U8L2tleXdvcmQ+PGtleXdvcmQ+RmVtYWxlPC9rZXl3b3JkPjxrZXl3b3JkPkh1bWFuczwva2V5
d29yZD48a2V5d29yZD5NdWx0aWNlbnRlciBTdHVkaWVzIGFzIFRvcGljPC9rZXl3b3JkPjxrZXl3
b3JkPipSYW5kb21pemVkIENvbnRyb2xsZWQgVHJpYWxzIGFzIFRvcGljPC9rZXl3b3JkPjxrZXl3
b3JkPlJlc2VhcmNoIERlc2lnbjwva2V5d29yZD48a2V5d29yZD5Vbml0ZWQgU3RhdGVzPC9rZXl3
b3JkPjxrZXl3b3JkPldvbWVuJmFwb3M7cyBIZWFsdGg8L2tleXdvcmQ+PC9rZXl3b3Jkcz48ZGF0
ZXM+PHllYXI+MTk5ODwveWVhcj48cHViLWRhdGVzPjxkYXRlPkRlYzwvZGF0ZT48L3B1Yi1kYXRl
cz48L2RhdGVzPjxpc2JuPjAxOTctMjQ1NiAoUHJpbnQpJiN4RDswMTk3LTI0NTYgKExpbmtpbmcp
PC9pc2JuPjxhY2Nlc3Npb24tbnVtPjk4NzU4Mzk8L2FjY2Vzc2lvbi1udW0+PHVybHM+PHJlbGF0
ZWQtdXJscz48dXJsPmh0dHA6Ly93d3cubmNiaS5ubG0ubmloLmdvdi9wdWJtZWQvOTg3NTgzOTwv
dXJsPjwvcmVsYXRlZC11cmxzPjwvdXJscz48L3JlY29yZD48L0NpdGU+PC9FbmROb3RlPgB=
</w:fldData>
        </w:fldChar>
      </w:r>
      <w:r w:rsidR="00963B72">
        <w:rPr>
          <w:rFonts w:ascii="Times New Roman" w:eastAsiaTheme="minorEastAsia" w:hAnsi="Times New Roman" w:cs="Times New Roman"/>
          <w:sz w:val="24"/>
          <w:szCs w:val="24"/>
          <w:lang w:eastAsia="zh-CN"/>
        </w:rPr>
        <w:instrText xml:space="preserve"> ADDIN EN.CITE </w:instrText>
      </w:r>
      <w:r w:rsidR="00963B72">
        <w:rPr>
          <w:rFonts w:ascii="Times New Roman" w:eastAsiaTheme="minorEastAsia" w:hAnsi="Times New Roman" w:cs="Times New Roman"/>
          <w:sz w:val="24"/>
          <w:szCs w:val="24"/>
          <w:lang w:eastAsia="zh-CN"/>
        </w:rPr>
        <w:fldChar w:fldCharType="begin">
          <w:fldData xml:space="preserve">PEVuZE5vdGU+PENpdGUgRXhjbHVkZUF1dGg9IjEiPjxZZWFyPjE5OTg8L1llYXI+PFJlY051bT4y
MTU8L1JlY051bT48RGlzcGxheVRleHQ+PHN0eWxlIGZhY2U9InN1cGVyc2NyaXB0Ij4xNSwxNjwv
c3R5bGU+PC9EaXNwbGF5VGV4dD48cmVjb3JkPjxyZWMtbnVtYmVyPjIxNTwvcmVjLW51bWJlcj48
Zm9yZWlnbi1rZXlzPjxrZXkgYXBwPSJFTiIgZGItaWQ9InNzejlhcjV4Y2R3d3g5ZTVwdHh4OXdk
cHA1d3J0eHh3cDl3dCI+MjE1PC9rZXk+PC9mb3JlaWduLWtleXM+PHJlZi10eXBlIG5hbWU9Ikpv
dXJuYWwgQXJ0aWNsZSI+MTc8L3JlZi10eXBlPjxjb250cmlidXRvcnM+PC9jb250cmlidXRvcnM+
PHRpdGxlcz48dGl0bGU+RGVzaWduIG9mIHRoZSBXb21lbiZhcG9zO3MgSGVhbHRoIEluaXRpYXRp
dmUgY2xpbmljYWwgdHJpYWwgYW5kIG9ic2VydmF0aW9uYWwgc3R1ZHkuIFRoZSBXb21lbiZhcG9z
O3MgSGVhbHRoIEluaXRpYXRpdmUgU3R1ZHkgR3JvdXA8L3RpdGxlPjxzZWNvbmRhcnktdGl0bGU+
Q29udHJvbCBDbGluIFRyaWFsczwvc2Vjb25kYXJ5LXRpdGxlPjxhbHQtdGl0bGU+Q29udHJvbGxl
ZCBjbGluaWNhbCB0cmlhbHM8L2FsdC10aXRsZT48L3RpdGxlcz48cGVyaW9kaWNhbD48ZnVsbC10
aXRsZT5Db250cm9sIENsaW4gVHJpYWxzPC9mdWxsLXRpdGxlPjxhYmJyLTE+Q29udHJvbGxlZCBj
bGluaWNhbCB0cmlhbHM8L2FiYnItMT48L3BlcmlvZGljYWw+PGFsdC1wZXJpb2RpY2FsPjxmdWxs
LXRpdGxlPkNvbnRyb2wgQ2xpbiBUcmlhbHM8L2Z1bGwtdGl0bGU+PGFiYnItMT5Db250cm9sbGVk
IGNsaW5pY2FsIHRyaWFsczwvYWJici0xPjwvYWx0LXBlcmlvZGljYWw+PHBhZ2VzPjYxLTEwOTwv
cGFnZXM+PHZvbHVtZT4xOTwvdm9sdW1lPjxudW1iZXI+MTwvbnVtYmVyPjxrZXl3b3Jkcz48a2V5
d29yZD5BZ2VkPC9rZXl3b3JkPjxrZXl3b3JkPkJyZWFzdCBOZW9wbGFzbXMvcHJldmVudGlvbiAm
YW1wOyBjb250cm9sPC9rZXl3b3JkPjxrZXl3b3JkPkNhbGNpdW0vdGhlcmFwZXV0aWMgdXNlPC9r
ZXl3b3JkPjxrZXl3b3JkPkNvbG9uaWMgTmVvcGxhc21zL3ByZXZlbnRpb24gJmFtcDsgY29udHJv
bDwva2V5d29yZD48a2V5d29yZD5Db250aW5lbnRhbCBQb3B1bGF0aW9uIEdyb3Vwczwva2V5d29y
ZD48a2V5d29yZD5Db3JvbmFyeSBEaXNlYXNlL3ByZXZlbnRpb24gJmFtcDsgY29udHJvbDwva2V5
d29yZD48a2V5d29yZD5EaWV0LCBGYXQtUmVzdHJpY3RlZDwva2V5d29yZD48a2V5d29yZD5Fc3Ry
b2dlbiBSZXBsYWNlbWVudCBUaGVyYXB5L2FkdmVyc2UgZWZmZWN0czwva2V5d29yZD48a2V5d29y
ZD5FdGhuaWMgR3JvdXBzPC9rZXl3b3JkPjxrZXl3b3JkPkZlbWFsZTwva2V5d29yZD48a2V5d29y
ZD5Gb2xsb3ctVXAgU3R1ZGllczwva2V5d29yZD48a2V5d29yZD5GcmFjdHVyZXMsIEJvbmUvcHJl
dmVudGlvbiAmYW1wOyBjb250cm9sPC9rZXl3b3JkPjxrZXl3b3JkPkhpcCBGcmFjdHVyZXMvcHJl
dmVudGlvbiAmYW1wOyBjb250cm9sPC9rZXl3b3JkPjxrZXl3b3JkPkh1bWFuczwva2V5d29yZD48
a2V5d29yZD5NaWRkbGUgQWdlZDwva2V5d29yZD48a2V5d29yZD5NaW5vcml0eSBHcm91cHM8L2tl
eXdvcmQ+PGtleXdvcmQ+T3N0ZW9wb3Jvc2lzLCBQb3N0bWVub3BhdXNhbC9wcmV2ZW50aW9uICZh
bXA7IGNvbnRyb2w8L2tleXdvcmQ+PGtleXdvcmQ+UG9zdG1lbm9wYXVzZTwva2V5d29yZD48a2V5
d29yZD5SZWN0YWwgTmVvcGxhc21zL3ByZXZlbnRpb24gJmFtcDsgY29udHJvbDwva2V5d29yZD48
a2V5d29yZD4qUmVzZWFyY2ggRGVzaWduPC9rZXl3b3JkPjxrZXl3b3JkPlJpc2sgQXNzZXNzbWVu
dDwva2V5d29yZD48a2V5d29yZD5SaXNrIEZhY3RvcnM8L2tleXdvcmQ+PGtleXdvcmQ+VHJlYXRt
ZW50IE91dGNvbWU8L2tleXdvcmQ+PGtleXdvcmQ+Vml0YW1pbiBEL3RoZXJhcGV1dGljIHVzZTwv
a2V5d29yZD48a2V5d29yZD4qV29tZW4mYXBvcztzIEhlYWx0aDwva2V5d29yZD48L2tleXdvcmRz
PjxkYXRlcz48eWVhcj4xOTk4PC95ZWFyPjxwdWItZGF0ZXM+PGRhdGU+RmViPC9kYXRlPjwvcHVi
LWRhdGVzPjwvZGF0ZXM+PGlzYm4+MDE5Ny0yNDU2IChQcmludCkmI3hEOzAxOTctMjQ1NiAoTGlu
a2luZyk8L2lzYm4+PGFjY2Vzc2lvbi1udW0+OTQ5Mjk3MDwvYWNjZXNzaW9uLW51bT48dXJscz48
cmVsYXRlZC11cmxzPjx1cmw+aHR0cDovL3d3dy5uY2JpLm5sbS5uaWguZ292L3B1Ym1lZC85NDky
OTcwPC91cmw+PC9yZWxhdGVkLXVybHM+PC91cmxzPjwvcmVjb3JkPjwvQ2l0ZT48Q2l0ZT48QXV0
aG9yPlNodW1ha2VyPC9BdXRob3I+PFllYXI+MTk5ODwvWWVhcj48UmVjTnVtPjIxNjwvUmVjTnVt
PjxyZWNvcmQ+PHJlYy1udW1iZXI+MjE2PC9yZWMtbnVtYmVyPjxmb3JlaWduLWtleXM+PGtleSBh
cHA9IkVOIiBkYi1pZD0ic3N6OWFyNXhjZHd3eDllNXB0eHg5d2RwcDV3cnR4eHdwOXd0Ij4yMTY8
L2tleT48L2ZvcmVpZ24ta2V5cz48cmVmLXR5cGUgbmFtZT0iSm91cm5hbCBBcnRpY2xlIj4xNzwv
cmVmLXR5cGU+PGNvbnRyaWJ1dG9ycz48YXV0aG9ycz48YXV0aG9yPlNodW1ha2VyLCBTLiBBLjwv
YXV0aG9yPjxhdXRob3I+UmVib3Vzc2luLCBCLiBBLjwvYXV0aG9yPjxhdXRob3I+RXNwZWxhbmQs
IE0uIEEuPC9hdXRob3I+PGF1dGhvcj5SYXBwLCBTLiBSLjwvYXV0aG9yPjxhdXRob3I+TWNCZWUs
IFcuIEwuPC9hdXRob3I+PGF1dGhvcj5EYWlsZXksIE0uPC9hdXRob3I+PGF1dGhvcj5Cb3dlbiwg
RC48L2F1dGhvcj48YXV0aG9yPlRlcnJlbGwsIFQuPC9hdXRob3I+PGF1dGhvcj5Kb25lcywgQi4g
Ti48L2F1dGhvcj48L2F1dGhvcnM+PC9jb250cmlidXRvcnM+PGF1dGgtYWRkcmVzcz5EZXBhcnRt
ZW50IG9mIFB1YmxpYyBIZWFsdGggU2NpZW5jZXMsIFdha2UgRm9yZXN0IFVuaXZlcnNpdHkgU2No
b29sIG9mIE1lZGljaW5lLCBXaW5zdG9uLVNhbGVtLCBOb3J0aCBDYXJvbGluYSAyNzE1NywgVVNB
LjwvYXV0aC1hZGRyZXNzPjx0aXRsZXM+PHRpdGxlPlRoZSBXb21lbiZhcG9zO3MgSGVhbHRoIElu
aXRpYXRpdmUgTWVtb3J5IFN0dWR5IChXSElNUyk6IGEgdHJpYWwgb2YgdGhlIGVmZmVjdCBvZiBl
c3Ryb2dlbiB0aGVyYXB5IGluIHByZXZlbnRpbmcgYW5kIHNsb3dpbmcgdGhlIHByb2dyZXNzaW9u
IG9mIGRlbWVudGlhPC90aXRsZT48c2Vjb25kYXJ5LXRpdGxlPkNvbnRyb2wgQ2xpbiBUcmlhbHM8
L3NlY29uZGFyeS10aXRsZT48YWx0LXRpdGxlPkNvbnRyb2xsZWQgY2xpbmljYWwgdHJpYWxzPC9h
bHQtdGl0bGU+PC90aXRsZXM+PHBlcmlvZGljYWw+PGZ1bGwtdGl0bGU+Q29udHJvbCBDbGluIFRy
aWFsczwvZnVsbC10aXRsZT48YWJici0xPkNvbnRyb2xsZWQgY2xpbmljYWwgdHJpYWxzPC9hYmJy
LTE+PC9wZXJpb2RpY2FsPjxhbHQtcGVyaW9kaWNhbD48ZnVsbC10aXRsZT5Db250cm9sIENsaW4g
VHJpYWxzPC9mdWxsLXRpdGxlPjxhYmJyLTE+Q29udHJvbGxlZCBjbGluaWNhbCB0cmlhbHM8L2Fi
YnItMT48L2FsdC1wZXJpb2RpY2FsPjxwYWdlcz42MDQtMjE8L3BhZ2VzPjx2b2x1bWU+MTk8L3Zv
bHVtZT48bnVtYmVyPjY8L251bWJlcj48a2V5d29yZHM+PGtleXdvcmQ+QWdlZDwva2V5d29yZD48
a2V5d29yZD5EZW1lbnRpYS8qcHJldmVudGlvbiAmYW1wOyBjb250cm9sPC9rZXl3b3JkPjxrZXl3
b3JkPkRvdWJsZS1CbGluZCBNZXRob2Q8L2tleXdvcmQ+PGtleXdvcmQ+KkVzdHJvZ2VuIFJlcGxh
Y2VtZW50IFRoZXJhcHk8L2tleXdvcmQ+PGtleXdvcmQ+RXN0cm9nZW5zLyp0aGVyYXBldXRpYyB1
c2U8L2tleXdvcmQ+PGtleXdvcmQ+RmVtYWxlPC9rZXl3b3JkPjxrZXl3b3JkPkh1bWFuczwva2V5
d29yZD48a2V5d29yZD5NdWx0aWNlbnRlciBTdHVkaWVzIGFzIFRvcGljPC9rZXl3b3JkPjxrZXl3
b3JkPipSYW5kb21pemVkIENvbnRyb2xsZWQgVHJpYWxzIGFzIFRvcGljPC9rZXl3b3JkPjxrZXl3
b3JkPlJlc2VhcmNoIERlc2lnbjwva2V5d29yZD48a2V5d29yZD5Vbml0ZWQgU3RhdGVzPC9rZXl3
b3JkPjxrZXl3b3JkPldvbWVuJmFwb3M7cyBIZWFsdGg8L2tleXdvcmQ+PC9rZXl3b3Jkcz48ZGF0
ZXM+PHllYXI+MTk5ODwveWVhcj48cHViLWRhdGVzPjxkYXRlPkRlYzwvZGF0ZT48L3B1Yi1kYXRl
cz48L2RhdGVzPjxpc2JuPjAxOTctMjQ1NiAoUHJpbnQpJiN4RDswMTk3LTI0NTYgKExpbmtpbmcp
PC9pc2JuPjxhY2Nlc3Npb24tbnVtPjk4NzU4Mzk8L2FjY2Vzc2lvbi1udW0+PHVybHM+PHJlbGF0
ZWQtdXJscz48dXJsPmh0dHA6Ly93d3cubmNiaS5ubG0ubmloLmdvdi9wdWJtZWQvOTg3NTgzOTwv
dXJsPjwvcmVsYXRlZC11cmxzPjwvdXJscz48L3JlY29yZD48L0NpdGU+PC9FbmROb3RlPgB=
</w:fldData>
        </w:fldChar>
      </w:r>
      <w:r w:rsidR="00963B72">
        <w:rPr>
          <w:rFonts w:ascii="Times New Roman" w:eastAsiaTheme="minorEastAsia" w:hAnsi="Times New Roman" w:cs="Times New Roman"/>
          <w:sz w:val="24"/>
          <w:szCs w:val="24"/>
          <w:lang w:eastAsia="zh-CN"/>
        </w:rPr>
        <w:instrText xml:space="preserve"> ADDIN EN.CITE.DATA </w:instrText>
      </w:r>
      <w:r w:rsidR="00963B72">
        <w:rPr>
          <w:rFonts w:ascii="Times New Roman" w:eastAsiaTheme="minorEastAsia" w:hAnsi="Times New Roman" w:cs="Times New Roman"/>
          <w:sz w:val="24"/>
          <w:szCs w:val="24"/>
          <w:lang w:eastAsia="zh-CN"/>
        </w:rPr>
      </w:r>
      <w:r w:rsidR="00963B72">
        <w:rPr>
          <w:rFonts w:ascii="Times New Roman" w:eastAsiaTheme="minorEastAsia" w:hAnsi="Times New Roman" w:cs="Times New Roman"/>
          <w:sz w:val="24"/>
          <w:szCs w:val="24"/>
          <w:lang w:eastAsia="zh-CN"/>
        </w:rPr>
        <w:fldChar w:fldCharType="end"/>
      </w:r>
      <w:r w:rsidRPr="00EF166C">
        <w:rPr>
          <w:rFonts w:ascii="Times New Roman" w:eastAsiaTheme="minorEastAsia" w:hAnsi="Times New Roman" w:cs="Times New Roman"/>
          <w:sz w:val="24"/>
          <w:szCs w:val="24"/>
          <w:lang w:eastAsia="zh-CN"/>
        </w:rPr>
      </w:r>
      <w:r w:rsidRPr="00EF166C">
        <w:rPr>
          <w:rFonts w:ascii="Times New Roman" w:eastAsiaTheme="minorEastAsia" w:hAnsi="Times New Roman" w:cs="Times New Roman"/>
          <w:sz w:val="24"/>
          <w:szCs w:val="24"/>
          <w:lang w:eastAsia="zh-CN"/>
        </w:rPr>
        <w:fldChar w:fldCharType="separate"/>
      </w:r>
      <w:hyperlink w:anchor="_ENREF_15" w:tooltip=", 1998 #215" w:history="1">
        <w:r w:rsidR="00963B72" w:rsidRPr="00963B72">
          <w:rPr>
            <w:rFonts w:ascii="Times New Roman" w:eastAsiaTheme="minorEastAsia" w:hAnsi="Times New Roman" w:cs="Times New Roman"/>
            <w:noProof/>
            <w:sz w:val="24"/>
            <w:szCs w:val="24"/>
            <w:vertAlign w:val="superscript"/>
            <w:lang w:eastAsia="zh-CN"/>
          </w:rPr>
          <w:t>15</w:t>
        </w:r>
      </w:hyperlink>
      <w:r w:rsidR="00963B72" w:rsidRPr="00963B72">
        <w:rPr>
          <w:rFonts w:ascii="Times New Roman" w:eastAsiaTheme="minorEastAsia" w:hAnsi="Times New Roman" w:cs="Times New Roman"/>
          <w:noProof/>
          <w:sz w:val="24"/>
          <w:szCs w:val="24"/>
          <w:vertAlign w:val="superscript"/>
          <w:lang w:eastAsia="zh-CN"/>
        </w:rPr>
        <w:t>,</w:t>
      </w:r>
      <w:hyperlink w:anchor="_ENREF_16" w:tooltip="Shumaker, 1998 #216" w:history="1">
        <w:r w:rsidR="00963B72" w:rsidRPr="00963B72">
          <w:rPr>
            <w:rFonts w:ascii="Times New Roman" w:eastAsiaTheme="minorEastAsia" w:hAnsi="Times New Roman" w:cs="Times New Roman"/>
            <w:noProof/>
            <w:sz w:val="24"/>
            <w:szCs w:val="24"/>
            <w:vertAlign w:val="superscript"/>
            <w:lang w:eastAsia="zh-CN"/>
          </w:rPr>
          <w:t>16</w:t>
        </w:r>
      </w:hyperlink>
      <w:r w:rsidRPr="00EF166C">
        <w:rPr>
          <w:rFonts w:ascii="Times New Roman" w:eastAsiaTheme="minorEastAsia" w:hAnsi="Times New Roman" w:cs="Times New Roman"/>
          <w:sz w:val="24"/>
          <w:szCs w:val="24"/>
          <w:lang w:eastAsia="zh-CN"/>
        </w:rPr>
        <w:fldChar w:fldCharType="end"/>
      </w:r>
      <w:hyperlink w:anchor="_ENREF_8" w:tooltip="Shumaker, 1998 #216" w:history="1"/>
      <w:r w:rsidRPr="00EF166C">
        <w:rPr>
          <w:rFonts w:ascii="Times New Roman" w:eastAsiaTheme="minorEastAsia" w:hAnsi="Times New Roman" w:cs="Times New Roman" w:hint="eastAsia"/>
          <w:sz w:val="24"/>
          <w:szCs w:val="24"/>
          <w:lang w:eastAsia="zh-CN"/>
        </w:rPr>
        <w:t>.</w:t>
      </w:r>
      <w:r w:rsidRPr="00EF166C">
        <w:rPr>
          <w:rFonts w:ascii="Times New Roman" w:eastAsiaTheme="minorEastAsia" w:hAnsi="Times New Roman" w:cs="Times New Roman"/>
          <w:sz w:val="24"/>
          <w:szCs w:val="24"/>
          <w:lang w:eastAsia="zh-CN"/>
        </w:rPr>
        <w:t xml:space="preserve"> </w:t>
      </w:r>
      <w:r w:rsidRPr="00EF166C">
        <w:rPr>
          <w:rFonts w:ascii="Times New Roman" w:eastAsiaTheme="minorEastAsia" w:hAnsi="Times New Roman" w:cs="Times New Roman"/>
          <w:color w:val="000000"/>
          <w:sz w:val="24"/>
          <w:szCs w:val="24"/>
          <w:lang w:eastAsia="zh-CN"/>
        </w:rPr>
        <w:t xml:space="preserve">BP was measured by certified </w:t>
      </w:r>
      <w:r w:rsidRPr="00EF166C">
        <w:rPr>
          <w:rFonts w:ascii="Times New Roman" w:eastAsiaTheme="minorEastAsia" w:hAnsi="Times New Roman" w:cs="Times New Roman"/>
          <w:color w:val="000000"/>
          <w:sz w:val="24"/>
          <w:szCs w:val="24"/>
          <w:lang w:eastAsia="zh-CN"/>
        </w:rPr>
        <w:lastRenderedPageBreak/>
        <w:t>staff using standardized procedures and instruments. Two BP</w:t>
      </w:r>
      <w:r w:rsidRPr="00EF166C">
        <w:rPr>
          <w:rFonts w:ascii="Times New Roman" w:eastAsiaTheme="minorEastAsia" w:hAnsi="Times New Roman" w:cs="Times New Roman" w:hint="eastAsia"/>
          <w:color w:val="000000"/>
          <w:sz w:val="24"/>
          <w:szCs w:val="24"/>
          <w:lang w:eastAsia="zh-CN"/>
        </w:rPr>
        <w:t xml:space="preserve"> </w:t>
      </w:r>
      <w:r w:rsidRPr="00EF166C">
        <w:rPr>
          <w:rFonts w:ascii="Times New Roman" w:eastAsiaTheme="minorEastAsia" w:hAnsi="Times New Roman" w:cs="Times New Roman"/>
          <w:color w:val="000000"/>
          <w:sz w:val="24"/>
          <w:szCs w:val="24"/>
          <w:lang w:eastAsia="zh-CN"/>
        </w:rPr>
        <w:t>measures were recorded after 5 minutes rest using a mercury sphygmomanometer.</w:t>
      </w:r>
      <w:r w:rsidRPr="00EF166C">
        <w:rPr>
          <w:rFonts w:ascii="Times New Roman" w:eastAsiaTheme="minorEastAsia" w:hAnsi="Times New Roman" w:cs="Times New Roman" w:hint="eastAsia"/>
          <w:color w:val="000000"/>
          <w:sz w:val="24"/>
          <w:szCs w:val="24"/>
          <w:lang w:eastAsia="zh-CN"/>
        </w:rPr>
        <w:t xml:space="preserve"> </w:t>
      </w:r>
      <w:r w:rsidRPr="00EF166C">
        <w:rPr>
          <w:rFonts w:ascii="Times New Roman" w:eastAsiaTheme="minorEastAsia" w:hAnsi="Times New Roman" w:cs="Times New Roman"/>
          <w:color w:val="000000"/>
          <w:sz w:val="24"/>
          <w:szCs w:val="24"/>
          <w:lang w:eastAsia="zh-CN"/>
        </w:rPr>
        <w:t>Appropriate cuff bladder size was determined at each visit based on arm circumference.</w:t>
      </w:r>
      <w:r w:rsidRPr="00EF166C">
        <w:rPr>
          <w:rFonts w:ascii="Times New Roman" w:eastAsiaTheme="minorEastAsia" w:hAnsi="Times New Roman" w:cs="Times New Roman" w:hint="eastAsia"/>
          <w:color w:val="000000"/>
          <w:sz w:val="24"/>
          <w:szCs w:val="24"/>
          <w:lang w:eastAsia="zh-CN"/>
        </w:rPr>
        <w:t xml:space="preserve"> </w:t>
      </w:r>
      <w:r w:rsidRPr="00EF166C">
        <w:rPr>
          <w:rFonts w:ascii="Times New Roman" w:eastAsiaTheme="minorEastAsia" w:hAnsi="Times New Roman" w:cs="Times New Roman"/>
          <w:color w:val="000000"/>
          <w:sz w:val="24"/>
          <w:szCs w:val="24"/>
          <w:lang w:eastAsia="zh-CN"/>
        </w:rPr>
        <w:t>Diastolic BP was taken from the phase V Korotkoff measures. The average of the two</w:t>
      </w:r>
      <w:r w:rsidRPr="00EF166C">
        <w:rPr>
          <w:rFonts w:ascii="Times New Roman" w:eastAsiaTheme="minorEastAsia" w:hAnsi="Times New Roman" w:cs="Times New Roman" w:hint="eastAsia"/>
          <w:color w:val="000000"/>
          <w:sz w:val="24"/>
          <w:szCs w:val="24"/>
          <w:lang w:eastAsia="zh-CN"/>
        </w:rPr>
        <w:t xml:space="preserve"> </w:t>
      </w:r>
      <w:r w:rsidRPr="00EF166C">
        <w:rPr>
          <w:rFonts w:ascii="Times New Roman" w:eastAsiaTheme="minorEastAsia" w:hAnsi="Times New Roman" w:cs="Times New Roman"/>
          <w:color w:val="000000"/>
          <w:sz w:val="24"/>
          <w:szCs w:val="24"/>
          <w:lang w:eastAsia="zh-CN"/>
        </w:rPr>
        <w:t>measurements, obtained 30 seconds apart, was used in analyses. Women were asked to bring</w:t>
      </w:r>
      <w:r w:rsidRPr="00EF166C">
        <w:rPr>
          <w:rFonts w:ascii="Times New Roman" w:eastAsiaTheme="minorEastAsia" w:hAnsi="Times New Roman" w:cs="Times New Roman" w:hint="eastAsia"/>
          <w:color w:val="000000"/>
          <w:sz w:val="24"/>
          <w:szCs w:val="24"/>
          <w:lang w:eastAsia="zh-CN"/>
        </w:rPr>
        <w:t xml:space="preserve"> </w:t>
      </w:r>
      <w:r w:rsidRPr="00EF166C">
        <w:rPr>
          <w:rFonts w:ascii="Times New Roman" w:eastAsiaTheme="minorEastAsia" w:hAnsi="Times New Roman" w:cs="Times New Roman"/>
          <w:color w:val="000000"/>
          <w:sz w:val="24"/>
          <w:szCs w:val="24"/>
          <w:lang w:eastAsia="zh-CN"/>
        </w:rPr>
        <w:t>all of their current prescription and over</w:t>
      </w:r>
      <w:r w:rsidRPr="00EF166C">
        <w:rPr>
          <w:rFonts w:ascii="Cambria Math" w:eastAsiaTheme="minorEastAsia" w:hAnsi="Cambria Math" w:cs="Cambria Math"/>
          <w:color w:val="000000"/>
          <w:sz w:val="24"/>
          <w:szCs w:val="24"/>
          <w:lang w:eastAsia="zh-CN"/>
        </w:rPr>
        <w:t>‐</w:t>
      </w:r>
      <w:r w:rsidRPr="00EF166C">
        <w:rPr>
          <w:rFonts w:ascii="Times New Roman" w:eastAsiaTheme="minorEastAsia" w:hAnsi="Times New Roman" w:cs="Times New Roman"/>
          <w:color w:val="000000"/>
          <w:sz w:val="24"/>
          <w:szCs w:val="24"/>
          <w:lang w:eastAsia="zh-CN"/>
        </w:rPr>
        <w:t>the</w:t>
      </w:r>
      <w:r w:rsidRPr="00EF166C">
        <w:rPr>
          <w:rFonts w:ascii="Cambria Math" w:eastAsiaTheme="minorEastAsia" w:hAnsi="Cambria Math" w:cs="Cambria Math"/>
          <w:color w:val="000000"/>
          <w:sz w:val="24"/>
          <w:szCs w:val="24"/>
          <w:lang w:eastAsia="zh-CN"/>
        </w:rPr>
        <w:t>‐</w:t>
      </w:r>
      <w:r w:rsidRPr="00EF166C">
        <w:rPr>
          <w:rFonts w:ascii="Times New Roman" w:eastAsiaTheme="minorEastAsia" w:hAnsi="Times New Roman" w:cs="Times New Roman"/>
          <w:color w:val="000000"/>
          <w:sz w:val="24"/>
          <w:szCs w:val="24"/>
          <w:lang w:eastAsia="zh-CN"/>
        </w:rPr>
        <w:t>counter medications to each visit. Demographic data, medical history and anthropometric measures were obtained at a baseline clinical visit.</w:t>
      </w:r>
    </w:p>
    <w:p w14:paraId="7619AA0F" w14:textId="6A66A8B9" w:rsidR="00EF166C" w:rsidRPr="00EF166C" w:rsidRDefault="00EF166C" w:rsidP="00EF166C">
      <w:pPr>
        <w:autoSpaceDE w:val="0"/>
        <w:autoSpaceDN w:val="0"/>
        <w:adjustRightInd w:val="0"/>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color w:val="231F20"/>
          <w:sz w:val="24"/>
          <w:szCs w:val="24"/>
          <w:lang w:eastAsia="zh-CN"/>
        </w:rPr>
        <w:t>The WHI SNP Health Association Resource (SHARe) minority cohort includes 8,515 self</w:t>
      </w:r>
      <w:r w:rsidRPr="00EF166C">
        <w:rPr>
          <w:rFonts w:ascii="Cambria Math" w:eastAsiaTheme="minorEastAsia" w:hAnsi="Cambria Math" w:cs="Cambria Math"/>
          <w:color w:val="231F20"/>
          <w:sz w:val="24"/>
          <w:szCs w:val="24"/>
          <w:lang w:eastAsia="zh-CN"/>
        </w:rPr>
        <w:t>‐</w:t>
      </w:r>
      <w:r w:rsidRPr="00EF166C">
        <w:rPr>
          <w:rFonts w:ascii="Times New Roman" w:eastAsiaTheme="minorEastAsia" w:hAnsi="Times New Roman" w:cs="Times New Roman"/>
          <w:color w:val="231F20"/>
          <w:sz w:val="24"/>
          <w:szCs w:val="24"/>
          <w:lang w:eastAsia="zh-CN"/>
        </w:rPr>
        <w:t xml:space="preserve">identified African American women from WHI who provided written informed consent for study participation and DNA analysis. </w:t>
      </w:r>
      <w:r w:rsidRPr="00EF166C">
        <w:rPr>
          <w:rFonts w:ascii="Times New Roman" w:eastAsiaTheme="minorEastAsia" w:hAnsi="Times New Roman" w:cs="Times New Roman"/>
          <w:sz w:val="24"/>
          <w:szCs w:val="24"/>
          <w:lang w:eastAsia="zh-CN"/>
        </w:rPr>
        <w:t>WHI</w:t>
      </w:r>
      <w:r w:rsidR="00C708B9">
        <w:rPr>
          <w:rFonts w:ascii="Times New Roman" w:eastAsiaTheme="minorEastAsia" w:hAnsi="Times New Roman" w:cs="Times New Roman"/>
          <w:sz w:val="24"/>
          <w:szCs w:val="24"/>
          <w:lang w:eastAsia="zh-CN"/>
        </w:rPr>
        <w:t xml:space="preserve"> </w:t>
      </w:r>
      <w:r w:rsidRPr="00EF166C">
        <w:rPr>
          <w:rFonts w:ascii="Times New Roman" w:eastAsiaTheme="minorEastAsia" w:hAnsi="Times New Roman" w:cs="Times New Roman"/>
          <w:sz w:val="24"/>
          <w:szCs w:val="24"/>
          <w:lang w:eastAsia="zh-CN"/>
        </w:rPr>
        <w:t xml:space="preserve">GARNET(Genome-wide Association Research Network into Effects of Treatment) is a nested case-control genetic study of gene-by-hormone therapy interaction on the risk of CVD events and incident diabetes, where CHD, stroke, venous thromboembolic (VTE) and diabetes cases were matched to controls based on age, race, hysterectomy, enrollment date, and length of follow-up. WHI_WHIMS+ (Women's Health Initiative Memory Study) is composed of hormone therapy trial participants aged ≥ 65 years at randomization and free of dementia at baseline. The Long Life Study is composed of 7,875 women aged 62 or older from the WHI Extension II, who participated in the Hormone Therapy Clinical Trials, and is focused on aging and health/disease conditions. Genotyping was performed using HumanOmniExpress Exome-8v1_B. </w:t>
      </w:r>
    </w:p>
    <w:p w14:paraId="6885B719" w14:textId="6CCE2933" w:rsidR="00C7085D" w:rsidRPr="006A2D85" w:rsidRDefault="00C7085D" w:rsidP="00EF166C">
      <w:pPr>
        <w:autoSpaceDE w:val="0"/>
        <w:autoSpaceDN w:val="0"/>
        <w:adjustRightInd w:val="0"/>
        <w:spacing w:after="120"/>
        <w:rPr>
          <w:rFonts w:ascii="Times New Roman" w:eastAsiaTheme="minorEastAsia" w:hAnsi="Times New Roman" w:cs="Times New Roman"/>
          <w:b/>
          <w:i/>
          <w:sz w:val="24"/>
          <w:szCs w:val="24"/>
          <w:shd w:val="clear" w:color="auto" w:fill="FFFFFF"/>
          <w:lang w:eastAsia="zh-CN"/>
        </w:rPr>
      </w:pPr>
      <w:r w:rsidRPr="006A2D85">
        <w:rPr>
          <w:rFonts w:ascii="Times New Roman" w:eastAsiaTheme="minorEastAsia" w:hAnsi="Times New Roman" w:cs="Times New Roman"/>
          <w:b/>
          <w:i/>
          <w:sz w:val="24"/>
          <w:szCs w:val="24"/>
          <w:shd w:val="clear" w:color="auto" w:fill="FFFFFF"/>
          <w:lang w:eastAsia="zh-CN"/>
        </w:rPr>
        <w:t>GeneSTAR</w:t>
      </w:r>
    </w:p>
    <w:p w14:paraId="519DEC12" w14:textId="1279F3F5" w:rsidR="00EF166C" w:rsidRPr="00EF166C" w:rsidRDefault="00EF166C" w:rsidP="00EF166C">
      <w:pPr>
        <w:autoSpaceDE w:val="0"/>
        <w:autoSpaceDN w:val="0"/>
        <w:adjustRightInd w:val="0"/>
        <w:spacing w:after="120"/>
        <w:rPr>
          <w:rFonts w:ascii="Times New Roman" w:eastAsiaTheme="minorEastAsia" w:hAnsi="Times New Roman" w:cs="Times New Roman"/>
          <w:sz w:val="24"/>
          <w:szCs w:val="24"/>
          <w:lang w:eastAsia="zh-CN"/>
        </w:rPr>
      </w:pPr>
      <w:r w:rsidRPr="00C7085D">
        <w:rPr>
          <w:rFonts w:ascii="Times New Roman" w:eastAsiaTheme="minorEastAsia" w:hAnsi="Times New Roman" w:cs="Times New Roman"/>
          <w:b/>
          <w:sz w:val="24"/>
          <w:szCs w:val="24"/>
          <w:u w:val="single"/>
          <w:shd w:val="clear" w:color="auto" w:fill="FFFFFF"/>
          <w:lang w:eastAsia="zh-CN"/>
        </w:rPr>
        <w:t>Gene</w:t>
      </w:r>
      <w:r w:rsidRPr="00EF166C">
        <w:rPr>
          <w:rFonts w:ascii="Times New Roman" w:eastAsiaTheme="minorEastAsia" w:hAnsi="Times New Roman" w:cs="Times New Roman"/>
          <w:b/>
          <w:sz w:val="24"/>
          <w:szCs w:val="24"/>
          <w:shd w:val="clear" w:color="auto" w:fill="FFFFFF"/>
          <w:lang w:eastAsia="zh-CN"/>
        </w:rPr>
        <w:t xml:space="preserve">tic </w:t>
      </w:r>
      <w:r w:rsidRPr="00C7085D">
        <w:rPr>
          <w:rFonts w:ascii="Times New Roman" w:eastAsiaTheme="minorEastAsia" w:hAnsi="Times New Roman" w:cs="Times New Roman"/>
          <w:b/>
          <w:sz w:val="24"/>
          <w:szCs w:val="24"/>
          <w:u w:val="single"/>
          <w:shd w:val="clear" w:color="auto" w:fill="FFFFFF"/>
          <w:lang w:eastAsia="zh-CN"/>
        </w:rPr>
        <w:t>St</w:t>
      </w:r>
      <w:r w:rsidRPr="00EF166C">
        <w:rPr>
          <w:rFonts w:ascii="Times New Roman" w:eastAsiaTheme="minorEastAsia" w:hAnsi="Times New Roman" w:cs="Times New Roman"/>
          <w:b/>
          <w:sz w:val="24"/>
          <w:szCs w:val="24"/>
          <w:shd w:val="clear" w:color="auto" w:fill="FFFFFF"/>
          <w:lang w:eastAsia="zh-CN"/>
        </w:rPr>
        <w:t xml:space="preserve">udy of </w:t>
      </w:r>
      <w:r w:rsidRPr="00C7085D">
        <w:rPr>
          <w:rFonts w:ascii="Times New Roman" w:eastAsiaTheme="minorEastAsia" w:hAnsi="Times New Roman" w:cs="Times New Roman"/>
          <w:b/>
          <w:sz w:val="24"/>
          <w:szCs w:val="24"/>
          <w:u w:val="single"/>
          <w:shd w:val="clear" w:color="auto" w:fill="FFFFFF"/>
          <w:lang w:eastAsia="zh-CN"/>
        </w:rPr>
        <w:t>A</w:t>
      </w:r>
      <w:r w:rsidRPr="00EF166C">
        <w:rPr>
          <w:rFonts w:ascii="Times New Roman" w:eastAsiaTheme="minorEastAsia" w:hAnsi="Times New Roman" w:cs="Times New Roman"/>
          <w:b/>
          <w:sz w:val="24"/>
          <w:szCs w:val="24"/>
          <w:shd w:val="clear" w:color="auto" w:fill="FFFFFF"/>
          <w:lang w:eastAsia="zh-CN"/>
        </w:rPr>
        <w:t xml:space="preserve">therosclerosis </w:t>
      </w:r>
      <w:r w:rsidRPr="00C7085D">
        <w:rPr>
          <w:rFonts w:ascii="Times New Roman" w:eastAsiaTheme="minorEastAsia" w:hAnsi="Times New Roman" w:cs="Times New Roman"/>
          <w:b/>
          <w:sz w:val="24"/>
          <w:szCs w:val="24"/>
          <w:u w:val="single"/>
          <w:shd w:val="clear" w:color="auto" w:fill="FFFFFF"/>
          <w:lang w:eastAsia="zh-CN"/>
        </w:rPr>
        <w:t>R</w:t>
      </w:r>
      <w:r w:rsidR="006A2D85">
        <w:rPr>
          <w:rFonts w:ascii="Times New Roman" w:eastAsiaTheme="minorEastAsia" w:hAnsi="Times New Roman" w:cs="Times New Roman"/>
          <w:b/>
          <w:sz w:val="24"/>
          <w:szCs w:val="24"/>
          <w:shd w:val="clear" w:color="auto" w:fill="FFFFFF"/>
          <w:lang w:eastAsia="zh-CN"/>
        </w:rPr>
        <w:t xml:space="preserve">isk </w:t>
      </w:r>
      <w:r w:rsidRPr="00EF166C">
        <w:rPr>
          <w:rFonts w:ascii="Times New Roman" w:eastAsiaTheme="minorEastAsia" w:hAnsi="Times New Roman" w:cs="Times New Roman"/>
          <w:b/>
          <w:sz w:val="24"/>
          <w:szCs w:val="24"/>
          <w:shd w:val="clear" w:color="auto" w:fill="FFFFFF"/>
          <w:lang w:eastAsia="zh-CN"/>
        </w:rPr>
        <w:t xml:space="preserve"> </w:t>
      </w:r>
      <w:r w:rsidRPr="00EF166C">
        <w:rPr>
          <w:rFonts w:ascii="Times New Roman" w:eastAsiaTheme="minorEastAsia" w:hAnsi="Times New Roman" w:cs="Times New Roman" w:hint="eastAsia"/>
          <w:b/>
          <w:sz w:val="24"/>
          <w:szCs w:val="24"/>
          <w:shd w:val="clear" w:color="auto" w:fill="FFFFFF"/>
          <w:lang w:eastAsia="zh-CN"/>
        </w:rPr>
        <w:t xml:space="preserve"> </w:t>
      </w:r>
      <w:r w:rsidRPr="00EF166C">
        <w:rPr>
          <w:rFonts w:ascii="Times New Roman" w:eastAsiaTheme="minorEastAsia" w:hAnsi="Times New Roman" w:cs="Times New Roman"/>
          <w:sz w:val="24"/>
          <w:szCs w:val="24"/>
          <w:shd w:val="clear" w:color="auto" w:fill="FFFFFF"/>
          <w:lang w:eastAsia="zh-CN"/>
        </w:rPr>
        <w:t>GeneSTAR is a 27 year prospective family-based study of incident CAD, diabetes, stroke, and other vascular diseases in initially healthy African American and European American adult relatives of probands with angiographically documented coronary disease prior to 60 years of age at the time of hospitalization for an acute CAD event in any of 10 Baltimore area hospitals</w:t>
      </w:r>
      <w:hyperlink w:anchor="_ENREF_17" w:tooltip="Vaidya, 2007 #217" w:history="1">
        <w:r w:rsidR="00963B72" w:rsidRPr="00EF166C">
          <w:rPr>
            <w:rFonts w:ascii="Times New Roman" w:eastAsiaTheme="minorEastAsia" w:hAnsi="Times New Roman" w:cs="Times New Roman"/>
            <w:sz w:val="24"/>
            <w:szCs w:val="24"/>
            <w:shd w:val="clear" w:color="auto" w:fill="FFFFFF"/>
            <w:lang w:eastAsia="zh-CN"/>
          </w:rPr>
          <w:fldChar w:fldCharType="begin">
            <w:fldData xml:space="preserve">PEVuZE5vdGU+PENpdGU+PEF1dGhvcj5WYWlkeWE8L0F1dGhvcj48WWVhcj4yMDA3PC9ZZWFyPjxS
ZWNOdW0+MjE3PC9SZWNOdW0+PERpc3BsYXlUZXh0PjxzdHlsZSBmYWNlPSJzdXBlcnNjcmlwdCI+
MTc8L3N0eWxlPjwvRGlzcGxheVRleHQ+PHJlY29yZD48cmVjLW51bWJlcj4yMTc8L3JlYy1udW1i
ZXI+PGZvcmVpZ24ta2V5cz48a2V5IGFwcD0iRU4iIGRiLWlkPSJzc3o5YXI1eGNkd3d4OWU1cHR4
eDl3ZHBwNXdydHh4d3A5d3QiPjIxNzwva2V5PjwvZm9yZWlnbi1rZXlzPjxyZWYtdHlwZSBuYW1l
PSJKb3VybmFsIEFydGljbGUiPjE3PC9yZWYtdHlwZT48Y29udHJpYnV0b3JzPjxhdXRob3JzPjxh
dXRob3I+VmFpZHlhLCBELjwvYXV0aG9yPjxhdXRob3I+WWFuZWssIEwuIFIuPC9hdXRob3I+PGF1
dGhvcj5Nb3ksIFQuIEYuPC9hdXRob3I+PGF1dGhvcj5QZWFyc29uLCBULiBBLjwvYXV0aG9yPjxh
dXRob3I+QmVja2VyLCBMLiBDLjwvYXV0aG9yPjxhdXRob3I+QmVja2VyLCBELiBNLjwvYXV0aG9y
PjwvYXV0aG9ycz48L2NvbnRyaWJ1dG9ycz48YXV0aC1hZGRyZXNzPkpvaG5zIEhvcGtpbnMgTWVk
aWNhbCBJbnN0aXR1dGlvbnMsIEJhbHRpbW9yZSwgTUQsIFVTQS4gZHZhaWR5YTFAamhtaS5lZHU8
L2F1dGgtYWRkcmVzcz48dGl0bGVzPjx0aXRsZT5JbmNpZGVuY2Ugb2YgY29yb25hcnkgYXJ0ZXJ5
IGRpc2Vhc2UgaW4gc2libGluZ3Mgb2YgcGF0aWVudHMgd2l0aCBwcmVtYXR1cmUgY29yb25hcnkg
YXJ0ZXJ5IGRpc2Vhc2U6IDEwIHllYXJzIG9mIGZvbGxvdy11cDwvdGl0bGU+PHNlY29uZGFyeS10
aXRsZT5BbSBKIENhcmRpb2w8L3NlY29uZGFyeS10aXRsZT48YWx0LXRpdGxlPlRoZSBBbWVyaWNh
biBqb3VybmFsIG9mIGNhcmRpb2xvZ3k8L2FsdC10aXRsZT48L3RpdGxlcz48cGVyaW9kaWNhbD48
ZnVsbC10aXRsZT5BbSBKIENhcmRpb2w8L2Z1bGwtdGl0bGU+PGFiYnItMT5UaGUgQW1lcmljYW4g
am91cm5hbCBvZiBjYXJkaW9sb2d5PC9hYmJyLTE+PC9wZXJpb2RpY2FsPjxhbHQtcGVyaW9kaWNh
bD48ZnVsbC10aXRsZT5BbSBKIENhcmRpb2w8L2Z1bGwtdGl0bGU+PGFiYnItMT5UaGUgQW1lcmlj
YW4gam91cm5hbCBvZiBjYXJkaW9sb2d5PC9hYmJyLTE+PC9hbHQtcGVyaW9kaWNhbD48cGFnZXM+
MTQxMC01PC9wYWdlcz48dm9sdW1lPjEwMDwvdm9sdW1lPjxudW1iZXI+OTwvbnVtYmVyPjxrZXl3
b3Jkcz48a2V5d29yZD5BZHVsdDwva2V5d29yZD48a2V5d29yZD5BbmdpbmEsIFVuc3RhYmxlL2Vw
aWRlbWlvbG9neS9nZW5ldGljczwva2V5d29yZD48a2V5d29yZD5Db3JvbmFyeSBBcnRlcnkgRGlz
ZWFzZS8qZXBpZGVtaW9sb2d5LypnZW5ldGljczwva2V5d29yZD48a2V5d29yZD5EZWF0aCwgU3Vk
ZGVuLCBDYXJkaWFjL2VwaWRlbWlvbG9neTwva2V5d29yZD48a2V5d29yZD5GZW1hbGU8L2tleXdv
cmQ+PGtleXdvcmQ+Rm9sbG93LVVwIFN0dWRpZXM8L2tleXdvcmQ+PGtleXdvcmQ+R2VuZXRpYyBQ
cmVkaXNwb3NpdGlvbiB0byBEaXNlYXNlPC9rZXl3b3JkPjxrZXl3b3JkPkh1bWFuczwva2V5d29y
ZD48a2V5d29yZD5JbmNpZGVuY2U8L2tleXdvcmQ+PGtleXdvcmQ+TWFsZTwva2V5d29yZD48a2V5
d29yZD5NaWRkbGUgQWdlZDwva2V5d29yZD48a2V5d29yZD5NeW9jYXJkaWFsIEluZmFyY3Rpb24v
ZXBpZGVtaW9sb2d5L2dlbmV0aWNzPC9rZXl3b3JkPjxrZXl3b3JkPlByb3NwZWN0aXZlIFN0dWRp
ZXM8L2tleXdvcmQ+PGtleXdvcmQ+UmlzayBGYWN0b3JzPC9rZXl3b3JkPjxrZXl3b3JkPipTaWJs
aW5nczwva2V5d29yZD48L2tleXdvcmRzPjxkYXRlcz48eWVhcj4yMDA3PC95ZWFyPjxwdWItZGF0
ZXM+PGRhdGU+Tm92IDE8L2RhdGU+PC9wdWItZGF0ZXM+PC9kYXRlcz48aXNibj4wMDAyLTkxNDkg
KFByaW50KSYjeEQ7MDAwMi05MTQ5IChMaW5raW5nKTwvaXNibj48YWNjZXNzaW9uLW51bT4xNzk1
MDc5OTwvYWNjZXNzaW9uLW51bT48dXJscz48cmVsYXRlZC11cmxzPjx1cmw+aHR0cDovL3d3dy5u
Y2JpLm5sbS5uaWguZ292L3B1Ym1lZC8xNzk1MDc5OTwvdXJsPjwvcmVsYXRlZC11cmxzPjwvdXJs
cz48Y3VzdG9tMj4yMTI4NzM4PC9jdXN0b20yPjxlbGVjdHJvbmljLXJlc291cmNlLW51bT4xMC4x
MDE2L2ouYW1qY2FyZC4yMDA3LjA2LjAzMTwvZWxlY3Ryb25pYy1yZXNvdXJjZS1udW0+PC9yZWNv
cmQ+PC9DaXRlPjwvRW5kTm90ZT5=
</w:fldData>
          </w:fldChar>
        </w:r>
        <w:r w:rsidR="00963B72">
          <w:rPr>
            <w:rFonts w:ascii="Times New Roman" w:eastAsiaTheme="minorEastAsia" w:hAnsi="Times New Roman" w:cs="Times New Roman"/>
            <w:sz w:val="24"/>
            <w:szCs w:val="24"/>
            <w:shd w:val="clear" w:color="auto" w:fill="FFFFFF"/>
            <w:lang w:eastAsia="zh-CN"/>
          </w:rPr>
          <w:instrText xml:space="preserve"> ADDIN EN.CITE </w:instrText>
        </w:r>
        <w:r w:rsidR="00963B72">
          <w:rPr>
            <w:rFonts w:ascii="Times New Roman" w:eastAsiaTheme="minorEastAsia" w:hAnsi="Times New Roman" w:cs="Times New Roman"/>
            <w:sz w:val="24"/>
            <w:szCs w:val="24"/>
            <w:shd w:val="clear" w:color="auto" w:fill="FFFFFF"/>
            <w:lang w:eastAsia="zh-CN"/>
          </w:rPr>
          <w:fldChar w:fldCharType="begin">
            <w:fldData xml:space="preserve">PEVuZE5vdGU+PENpdGU+PEF1dGhvcj5WYWlkeWE8L0F1dGhvcj48WWVhcj4yMDA3PC9ZZWFyPjxS
ZWNOdW0+MjE3PC9SZWNOdW0+PERpc3BsYXlUZXh0PjxzdHlsZSBmYWNlPSJzdXBlcnNjcmlwdCI+
MTc8L3N0eWxlPjwvRGlzcGxheVRleHQ+PHJlY29yZD48cmVjLW51bWJlcj4yMTc8L3JlYy1udW1i
ZXI+PGZvcmVpZ24ta2V5cz48a2V5IGFwcD0iRU4iIGRiLWlkPSJzc3o5YXI1eGNkd3d4OWU1cHR4
eDl3ZHBwNXdydHh4d3A5d3QiPjIxNzwva2V5PjwvZm9yZWlnbi1rZXlzPjxyZWYtdHlwZSBuYW1l
PSJKb3VybmFsIEFydGljbGUiPjE3PC9yZWYtdHlwZT48Y29udHJpYnV0b3JzPjxhdXRob3JzPjxh
dXRob3I+VmFpZHlhLCBELjwvYXV0aG9yPjxhdXRob3I+WWFuZWssIEwuIFIuPC9hdXRob3I+PGF1
dGhvcj5Nb3ksIFQuIEYuPC9hdXRob3I+PGF1dGhvcj5QZWFyc29uLCBULiBBLjwvYXV0aG9yPjxh
dXRob3I+QmVja2VyLCBMLiBDLjwvYXV0aG9yPjxhdXRob3I+QmVja2VyLCBELiBNLjwvYXV0aG9y
PjwvYXV0aG9ycz48L2NvbnRyaWJ1dG9ycz48YXV0aC1hZGRyZXNzPkpvaG5zIEhvcGtpbnMgTWVk
aWNhbCBJbnN0aXR1dGlvbnMsIEJhbHRpbW9yZSwgTUQsIFVTQS4gZHZhaWR5YTFAamhtaS5lZHU8
L2F1dGgtYWRkcmVzcz48dGl0bGVzPjx0aXRsZT5JbmNpZGVuY2Ugb2YgY29yb25hcnkgYXJ0ZXJ5
IGRpc2Vhc2UgaW4gc2libGluZ3Mgb2YgcGF0aWVudHMgd2l0aCBwcmVtYXR1cmUgY29yb25hcnkg
YXJ0ZXJ5IGRpc2Vhc2U6IDEwIHllYXJzIG9mIGZvbGxvdy11cDwvdGl0bGU+PHNlY29uZGFyeS10
aXRsZT5BbSBKIENhcmRpb2w8L3NlY29uZGFyeS10aXRsZT48YWx0LXRpdGxlPlRoZSBBbWVyaWNh
biBqb3VybmFsIG9mIGNhcmRpb2xvZ3k8L2FsdC10aXRsZT48L3RpdGxlcz48cGVyaW9kaWNhbD48
ZnVsbC10aXRsZT5BbSBKIENhcmRpb2w8L2Z1bGwtdGl0bGU+PGFiYnItMT5UaGUgQW1lcmljYW4g
am91cm5hbCBvZiBjYXJkaW9sb2d5PC9hYmJyLTE+PC9wZXJpb2RpY2FsPjxhbHQtcGVyaW9kaWNh
bD48ZnVsbC10aXRsZT5BbSBKIENhcmRpb2w8L2Z1bGwtdGl0bGU+PGFiYnItMT5UaGUgQW1lcmlj
YW4gam91cm5hbCBvZiBjYXJkaW9sb2d5PC9hYmJyLTE+PC9hbHQtcGVyaW9kaWNhbD48cGFnZXM+
MTQxMC01PC9wYWdlcz48dm9sdW1lPjEwMDwvdm9sdW1lPjxudW1iZXI+OTwvbnVtYmVyPjxrZXl3
b3Jkcz48a2V5d29yZD5BZHVsdDwva2V5d29yZD48a2V5d29yZD5BbmdpbmEsIFVuc3RhYmxlL2Vw
aWRlbWlvbG9neS9nZW5ldGljczwva2V5d29yZD48a2V5d29yZD5Db3JvbmFyeSBBcnRlcnkgRGlz
ZWFzZS8qZXBpZGVtaW9sb2d5LypnZW5ldGljczwva2V5d29yZD48a2V5d29yZD5EZWF0aCwgU3Vk
ZGVuLCBDYXJkaWFjL2VwaWRlbWlvbG9neTwva2V5d29yZD48a2V5d29yZD5GZW1hbGU8L2tleXdv
cmQ+PGtleXdvcmQ+Rm9sbG93LVVwIFN0dWRpZXM8L2tleXdvcmQ+PGtleXdvcmQ+R2VuZXRpYyBQ
cmVkaXNwb3NpdGlvbiB0byBEaXNlYXNlPC9rZXl3b3JkPjxrZXl3b3JkPkh1bWFuczwva2V5d29y
ZD48a2V5d29yZD5JbmNpZGVuY2U8L2tleXdvcmQ+PGtleXdvcmQ+TWFsZTwva2V5d29yZD48a2V5
d29yZD5NaWRkbGUgQWdlZDwva2V5d29yZD48a2V5d29yZD5NeW9jYXJkaWFsIEluZmFyY3Rpb24v
ZXBpZGVtaW9sb2d5L2dlbmV0aWNzPC9rZXl3b3JkPjxrZXl3b3JkPlByb3NwZWN0aXZlIFN0dWRp
ZXM8L2tleXdvcmQ+PGtleXdvcmQ+UmlzayBGYWN0b3JzPC9rZXl3b3JkPjxrZXl3b3JkPipTaWJs
aW5nczwva2V5d29yZD48L2tleXdvcmRzPjxkYXRlcz48eWVhcj4yMDA3PC95ZWFyPjxwdWItZGF0
ZXM+PGRhdGU+Tm92IDE8L2RhdGU+PC9wdWItZGF0ZXM+PC9kYXRlcz48aXNibj4wMDAyLTkxNDkg
KFByaW50KSYjeEQ7MDAwMi05MTQ5IChMaW5raW5nKTwvaXNibj48YWNjZXNzaW9uLW51bT4xNzk1
MDc5OTwvYWNjZXNzaW9uLW51bT48dXJscz48cmVsYXRlZC11cmxzPjx1cmw+aHR0cDovL3d3dy5u
Y2JpLm5sbS5uaWguZ292L3B1Ym1lZC8xNzk1MDc5OTwvdXJsPjwvcmVsYXRlZC11cmxzPjwvdXJs
cz48Y3VzdG9tMj4yMTI4NzM4PC9jdXN0b20yPjxlbGVjdHJvbmljLXJlc291cmNlLW51bT4xMC4x
MDE2L2ouYW1qY2FyZC4yMDA3LjA2LjAzMTwvZWxlY3Ryb25pYy1yZXNvdXJjZS1udW0+PC9yZWNv
cmQ+PC9DaXRlPjwvRW5kTm90ZT5=
</w:fldData>
          </w:fldChar>
        </w:r>
        <w:r w:rsidR="00963B72">
          <w:rPr>
            <w:rFonts w:ascii="Times New Roman" w:eastAsiaTheme="minorEastAsia" w:hAnsi="Times New Roman" w:cs="Times New Roman"/>
            <w:sz w:val="24"/>
            <w:szCs w:val="24"/>
            <w:shd w:val="clear" w:color="auto" w:fill="FFFFFF"/>
            <w:lang w:eastAsia="zh-CN"/>
          </w:rPr>
          <w:instrText xml:space="preserve"> ADDIN EN.CITE.DATA </w:instrText>
        </w:r>
        <w:r w:rsidR="00963B72">
          <w:rPr>
            <w:rFonts w:ascii="Times New Roman" w:eastAsiaTheme="minorEastAsia" w:hAnsi="Times New Roman" w:cs="Times New Roman"/>
            <w:sz w:val="24"/>
            <w:szCs w:val="24"/>
            <w:shd w:val="clear" w:color="auto" w:fill="FFFFFF"/>
            <w:lang w:eastAsia="zh-CN"/>
          </w:rPr>
        </w:r>
        <w:r w:rsidR="00963B72">
          <w:rPr>
            <w:rFonts w:ascii="Times New Roman" w:eastAsiaTheme="minorEastAsia" w:hAnsi="Times New Roman" w:cs="Times New Roman"/>
            <w:sz w:val="24"/>
            <w:szCs w:val="24"/>
            <w:shd w:val="clear" w:color="auto" w:fill="FFFFFF"/>
            <w:lang w:eastAsia="zh-CN"/>
          </w:rPr>
          <w:fldChar w:fldCharType="end"/>
        </w:r>
        <w:r w:rsidR="00963B72" w:rsidRPr="00EF166C">
          <w:rPr>
            <w:rFonts w:ascii="Times New Roman" w:eastAsiaTheme="minorEastAsia" w:hAnsi="Times New Roman" w:cs="Times New Roman"/>
            <w:sz w:val="24"/>
            <w:szCs w:val="24"/>
            <w:shd w:val="clear" w:color="auto" w:fill="FFFFFF"/>
            <w:lang w:eastAsia="zh-CN"/>
          </w:rPr>
        </w:r>
        <w:r w:rsidR="00963B72" w:rsidRPr="00EF166C">
          <w:rPr>
            <w:rFonts w:ascii="Times New Roman" w:eastAsiaTheme="minorEastAsia" w:hAnsi="Times New Roman" w:cs="Times New Roman"/>
            <w:sz w:val="24"/>
            <w:szCs w:val="24"/>
            <w:shd w:val="clear" w:color="auto" w:fill="FFFFFF"/>
            <w:lang w:eastAsia="zh-CN"/>
          </w:rPr>
          <w:fldChar w:fldCharType="separate"/>
        </w:r>
        <w:r w:rsidR="00963B72" w:rsidRPr="00963B72">
          <w:rPr>
            <w:rFonts w:ascii="Times New Roman" w:eastAsiaTheme="minorEastAsia" w:hAnsi="Times New Roman" w:cs="Times New Roman"/>
            <w:noProof/>
            <w:sz w:val="24"/>
            <w:szCs w:val="24"/>
            <w:shd w:val="clear" w:color="auto" w:fill="FFFFFF"/>
            <w:vertAlign w:val="superscript"/>
            <w:lang w:eastAsia="zh-CN"/>
          </w:rPr>
          <w:t>17</w:t>
        </w:r>
        <w:r w:rsidR="00963B72" w:rsidRPr="00EF166C">
          <w:rPr>
            <w:rFonts w:ascii="Times New Roman" w:eastAsiaTheme="minorEastAsia" w:hAnsi="Times New Roman" w:cs="Times New Roman"/>
            <w:sz w:val="24"/>
            <w:szCs w:val="24"/>
            <w:shd w:val="clear" w:color="auto" w:fill="FFFFFF"/>
            <w:lang w:eastAsia="zh-CN"/>
          </w:rPr>
          <w:fldChar w:fldCharType="end"/>
        </w:r>
      </w:hyperlink>
      <w:r w:rsidRPr="00EF166C">
        <w:rPr>
          <w:rFonts w:ascii="Times New Roman" w:eastAsiaTheme="minorEastAsia" w:hAnsi="Times New Roman" w:cs="Times New Roman"/>
          <w:sz w:val="24"/>
          <w:szCs w:val="24"/>
          <w:shd w:val="clear" w:color="auto" w:fill="FFFFFF"/>
          <w:lang w:eastAsia="zh-CN"/>
        </w:rPr>
        <w:t>. The genotyped sample size is 3,200, with ~35 % African American (n=1,129).  Participants are siblings of the probands, offspring of the siblings and probands, and coparents of the offspring.  All participants were under 60 years of age at the time of enrollment (from 1983 to 2006).</w:t>
      </w:r>
      <w:r w:rsidRPr="00EF166C">
        <w:rPr>
          <w:rFonts w:ascii="Times New Roman" w:eastAsiaTheme="minorEastAsia" w:hAnsi="Times New Roman" w:cs="Times New Roman" w:hint="eastAsia"/>
          <w:sz w:val="24"/>
          <w:szCs w:val="24"/>
          <w:shd w:val="clear" w:color="auto" w:fill="FFFFFF"/>
          <w:lang w:eastAsia="zh-CN"/>
        </w:rPr>
        <w:t xml:space="preserve"> </w:t>
      </w:r>
      <w:r w:rsidRPr="00EF166C">
        <w:rPr>
          <w:rFonts w:ascii="Times New Roman" w:eastAsiaTheme="minorEastAsia" w:hAnsi="Times New Roman" w:cs="Times New Roman"/>
          <w:sz w:val="24"/>
          <w:szCs w:val="24"/>
          <w:shd w:val="clear" w:color="auto" w:fill="FFFFFF"/>
          <w:lang w:eastAsia="zh-CN"/>
        </w:rPr>
        <w:t>Demographic information, self</w:t>
      </w:r>
      <w:r w:rsidRPr="00EF166C">
        <w:rPr>
          <w:rFonts w:ascii="Cambria Math" w:eastAsiaTheme="minorEastAsia" w:hAnsi="Cambria Math" w:cs="Cambria Math"/>
          <w:sz w:val="24"/>
          <w:szCs w:val="24"/>
          <w:shd w:val="clear" w:color="auto" w:fill="FFFFFF"/>
          <w:lang w:eastAsia="zh-CN"/>
        </w:rPr>
        <w:t>‐</w:t>
      </w:r>
      <w:r w:rsidRPr="00EF166C">
        <w:rPr>
          <w:rFonts w:ascii="Times New Roman" w:eastAsiaTheme="minorEastAsia" w:hAnsi="Times New Roman" w:cs="Times New Roman"/>
          <w:sz w:val="24"/>
          <w:szCs w:val="24"/>
          <w:shd w:val="clear" w:color="auto" w:fill="FFFFFF"/>
          <w:lang w:eastAsia="zh-CN"/>
        </w:rPr>
        <w:t>reported medical history, medication use, and smoking information were obtained from a standardized interview</w:t>
      </w:r>
      <w:hyperlink w:anchor="_ENREF_18" w:tooltip="Yanek, 1998 #218" w:history="1">
        <w:r w:rsidR="00963B72" w:rsidRPr="00EF166C">
          <w:rPr>
            <w:rFonts w:ascii="Times New Roman" w:eastAsiaTheme="minorEastAsia" w:hAnsi="Times New Roman" w:cs="Times New Roman"/>
            <w:sz w:val="24"/>
            <w:szCs w:val="24"/>
            <w:shd w:val="clear" w:color="auto" w:fill="FFFFFF"/>
            <w:lang w:eastAsia="zh-CN"/>
          </w:rPr>
          <w:fldChar w:fldCharType="begin">
            <w:fldData xml:space="preserve">PEVuZE5vdGU+PENpdGU+PEF1dGhvcj5ZYW5lazwvQXV0aG9yPjxZZWFyPjE5OTg8L1llYXI+PFJl
Y051bT4yMTg8L1JlY051bT48RGlzcGxheVRleHQ+PHN0eWxlIGZhY2U9InN1cGVyc2NyaXB0Ij4x
ODwvc3R5bGU+PC9EaXNwbGF5VGV4dD48cmVjb3JkPjxyZWMtbnVtYmVyPjIxODwvcmVjLW51bWJl
cj48Zm9yZWlnbi1rZXlzPjxrZXkgYXBwPSJFTiIgZGItaWQ9InNzejlhcjV4Y2R3d3g5ZTVwdHh4
OXdkcHA1d3J0eHh3cDl3dCI+MjE4PC9rZXk+PC9mb3JlaWduLWtleXM+PHJlZi10eXBlIG5hbWU9
IkpvdXJuYWwgQXJ0aWNsZSI+MTc8L3JlZi10eXBlPjxjb250cmlidXRvcnM+PGF1dGhvcnM+PGF1
dGhvcj5ZYW5laywgTC4gUi48L2F1dGhvcj48YXV0aG9yPk1veSwgVC4gRi48L2F1dGhvcj48YXV0
aG9yPkJsdW1lbnRoYWwsIFIuIFMuPC9hdXRob3I+PGF1dGhvcj5SYXF1ZW5vLCBKLiBWLjwvYXV0
aG9yPjxhdXRob3I+WW9vaywgUi4gTS48L2F1dGhvcj48YXV0aG9yPkhpbGwsIE0uIE4uPC9hdXRo
b3I+PGF1dGhvcj5CZWNrZXIsIEwuIEMuPC9hdXRob3I+PGF1dGhvcj5CZWNrZXIsIEQuIE0uPC9h
dXRob3I+PC9hdXRob3JzPjwvY29udHJpYnV0b3JzPjxhdXRoLWFkZHJlc3M+Q2VudGVyIGZvciBI
ZWFsdGggUHJvbW90aW9uLCBUaGUgSm9obnMgSG9wa2lucyBNZWRpY2FsIEluc3RpdHV0aW9ucywg
QmFsdGltb3JlLCBNRCAyMTIwNSwgVVNBLiBscnlhbmVrQHdlbGNobGluay53ZWxjaC5qaHUuZWR1
PC9hdXRoLWFkZHJlc3M+PHRpdGxlcz48dGl0bGU+SHlwZXJ0ZW5zaW9uIGFtb25nIHNpYmxpbmdz
IG9mIHBlcnNvbnMgd2l0aCBwcmVtYXR1cmUgY29yb25hcnkgaGVhcnQgZGlzZWFzZTwvdGl0bGU+
PHNlY29uZGFyeS10aXRsZT5IeXBlcnRlbnNpb248L3NlY29uZGFyeS10aXRsZT48YWx0LXRpdGxl
Pkh5cGVydGVuc2lvbjwvYWx0LXRpdGxlPjwvdGl0bGVzPjxwZXJpb2RpY2FsPjxmdWxsLXRpdGxl
Pkh5cGVydGVuc2lvbjwvZnVsbC10aXRsZT48YWJici0xPkh5cGVydGVuc2lvbjwvYWJici0xPjwv
cGVyaW9kaWNhbD48YWx0LXBlcmlvZGljYWw+PGZ1bGwtdGl0bGU+SHlwZXJ0ZW5zaW9uPC9mdWxs
LXRpdGxlPjxhYmJyLTE+SHlwZXJ0ZW5zaW9uPC9hYmJyLTE+PC9hbHQtcGVyaW9kaWNhbD48cGFn
ZXM+MTIzLTg8L3BhZ2VzPjx2b2x1bWU+MzI8L3ZvbHVtZT48bnVtYmVyPjE8L251bWJlcj48a2V5
d29yZHM+PGtleXdvcmQ+QWR1bHQ8L2tleXdvcmQ+PGtleXdvcmQ+QWZyaWNhbiBDb250aW5lbnRh
bCBBbmNlc3RyeSBHcm91cDwva2V5d29yZD48a2V5d29yZD5BZ2UgRmFjdG9yczwva2V5d29yZD48
a2V5d29yZD5Bd2FyZW5lc3M8L2tleXdvcmQ+PGtleXdvcmQ+KkJsb29kIFByZXNzdXJlPC9rZXl3
b3JkPjxrZXl3b3JkPkNob2xlc3Rlcm9sL2Jsb29kPC9rZXl3b3JkPjxrZXl3b3JkPkNvcm9uYXJ5
IERpc2Vhc2UvKmV0aW9sb2d5PC9rZXl3b3JkPjxrZXl3b3JkPkV1cm9wZWFuIENvbnRpbmVudGFs
IEFuY2VzdHJ5IEdyb3VwPC9rZXl3b3JkPjxrZXl3b3JkPkZhbWlseSBIZWFsdGg8L2tleXdvcmQ+
PGtleXdvcmQ+RmVtYWxlPC9rZXl3b3JkPjxrZXl3b3JkPkh1bWFuczwva2V5d29yZD48a2V5d29y
ZD5IeXBlcnRlbnNpb24vKmVwaWRlbWlvbG9neS9wcmV2ZW50aW9uICZhbXA7IGNvbnRyb2w8L2tl
eXdvcmQ+PGtleXdvcmQ+TGlwaWRzL2Jsb29kPC9rZXl3b3JkPjxrZXl3b3JkPk1hbGU8L2tleXdv
cmQ+PGtleXdvcmQ+TWlkZGxlIEFnZWQ8L2tleXdvcmQ+PGtleXdvcmQ+UGh5c2ljYWwgRXhlcnRp
b248L2tleXdvcmQ+PGtleXdvcmQ+UHJldmFsZW5jZTwva2V5d29yZD48a2V5d29yZD5SaXNrIEZh
Y3RvcnM8L2tleXdvcmQ+PGtleXdvcmQ+U2V4IEZhY3RvcnM8L2tleXdvcmQ+PC9rZXl3b3Jkcz48
ZGF0ZXM+PHllYXI+MTk5ODwveWVhcj48cHViLWRhdGVzPjxkYXRlPkp1bDwvZGF0ZT48L3B1Yi1k
YXRlcz48L2RhdGVzPjxpc2JuPjAxOTQtOTExWCAoUHJpbnQpJiN4RDswMTk0LTkxMVggKExpbmtp
bmcpPC9pc2JuPjxhY2Nlc3Npb24tbnVtPjk2NzQ2NDg8L2FjY2Vzc2lvbi1udW0+PHVybHM+PHJl
bGF0ZWQtdXJscz48dXJsPmh0dHA6Ly93d3cubmNiaS5ubG0ubmloLmdvdi9wdWJtZWQvOTY3NDY0
ODwvdXJsPjwvcmVsYXRlZC11cmxzPjwvdXJscz48L3JlY29yZD48L0NpdGU+PC9FbmROb3RlPn==
</w:fldData>
          </w:fldChar>
        </w:r>
        <w:r w:rsidR="00963B72">
          <w:rPr>
            <w:rFonts w:ascii="Times New Roman" w:eastAsiaTheme="minorEastAsia" w:hAnsi="Times New Roman" w:cs="Times New Roman"/>
            <w:sz w:val="24"/>
            <w:szCs w:val="24"/>
            <w:shd w:val="clear" w:color="auto" w:fill="FFFFFF"/>
            <w:lang w:eastAsia="zh-CN"/>
          </w:rPr>
          <w:instrText xml:space="preserve"> ADDIN EN.CITE </w:instrText>
        </w:r>
        <w:r w:rsidR="00963B72">
          <w:rPr>
            <w:rFonts w:ascii="Times New Roman" w:eastAsiaTheme="minorEastAsia" w:hAnsi="Times New Roman" w:cs="Times New Roman"/>
            <w:sz w:val="24"/>
            <w:szCs w:val="24"/>
            <w:shd w:val="clear" w:color="auto" w:fill="FFFFFF"/>
            <w:lang w:eastAsia="zh-CN"/>
          </w:rPr>
          <w:fldChar w:fldCharType="begin">
            <w:fldData xml:space="preserve">PEVuZE5vdGU+PENpdGU+PEF1dGhvcj5ZYW5lazwvQXV0aG9yPjxZZWFyPjE5OTg8L1llYXI+PFJl
Y051bT4yMTg8L1JlY051bT48RGlzcGxheVRleHQ+PHN0eWxlIGZhY2U9InN1cGVyc2NyaXB0Ij4x
ODwvc3R5bGU+PC9EaXNwbGF5VGV4dD48cmVjb3JkPjxyZWMtbnVtYmVyPjIxODwvcmVjLW51bWJl
cj48Zm9yZWlnbi1rZXlzPjxrZXkgYXBwPSJFTiIgZGItaWQ9InNzejlhcjV4Y2R3d3g5ZTVwdHh4
OXdkcHA1d3J0eHh3cDl3dCI+MjE4PC9rZXk+PC9mb3JlaWduLWtleXM+PHJlZi10eXBlIG5hbWU9
IkpvdXJuYWwgQXJ0aWNsZSI+MTc8L3JlZi10eXBlPjxjb250cmlidXRvcnM+PGF1dGhvcnM+PGF1
dGhvcj5ZYW5laywgTC4gUi48L2F1dGhvcj48YXV0aG9yPk1veSwgVC4gRi48L2F1dGhvcj48YXV0
aG9yPkJsdW1lbnRoYWwsIFIuIFMuPC9hdXRob3I+PGF1dGhvcj5SYXF1ZW5vLCBKLiBWLjwvYXV0
aG9yPjxhdXRob3I+WW9vaywgUi4gTS48L2F1dGhvcj48YXV0aG9yPkhpbGwsIE0uIE4uPC9hdXRo
b3I+PGF1dGhvcj5CZWNrZXIsIEwuIEMuPC9hdXRob3I+PGF1dGhvcj5CZWNrZXIsIEQuIE0uPC9h
dXRob3I+PC9hdXRob3JzPjwvY29udHJpYnV0b3JzPjxhdXRoLWFkZHJlc3M+Q2VudGVyIGZvciBI
ZWFsdGggUHJvbW90aW9uLCBUaGUgSm9obnMgSG9wa2lucyBNZWRpY2FsIEluc3RpdHV0aW9ucywg
QmFsdGltb3JlLCBNRCAyMTIwNSwgVVNBLiBscnlhbmVrQHdlbGNobGluay53ZWxjaC5qaHUuZWR1
PC9hdXRoLWFkZHJlc3M+PHRpdGxlcz48dGl0bGU+SHlwZXJ0ZW5zaW9uIGFtb25nIHNpYmxpbmdz
IG9mIHBlcnNvbnMgd2l0aCBwcmVtYXR1cmUgY29yb25hcnkgaGVhcnQgZGlzZWFzZTwvdGl0bGU+
PHNlY29uZGFyeS10aXRsZT5IeXBlcnRlbnNpb248L3NlY29uZGFyeS10aXRsZT48YWx0LXRpdGxl
Pkh5cGVydGVuc2lvbjwvYWx0LXRpdGxlPjwvdGl0bGVzPjxwZXJpb2RpY2FsPjxmdWxsLXRpdGxl
Pkh5cGVydGVuc2lvbjwvZnVsbC10aXRsZT48YWJici0xPkh5cGVydGVuc2lvbjwvYWJici0xPjwv
cGVyaW9kaWNhbD48YWx0LXBlcmlvZGljYWw+PGZ1bGwtdGl0bGU+SHlwZXJ0ZW5zaW9uPC9mdWxs
LXRpdGxlPjxhYmJyLTE+SHlwZXJ0ZW5zaW9uPC9hYmJyLTE+PC9hbHQtcGVyaW9kaWNhbD48cGFn
ZXM+MTIzLTg8L3BhZ2VzPjx2b2x1bWU+MzI8L3ZvbHVtZT48bnVtYmVyPjE8L251bWJlcj48a2V5
d29yZHM+PGtleXdvcmQ+QWR1bHQ8L2tleXdvcmQ+PGtleXdvcmQ+QWZyaWNhbiBDb250aW5lbnRh
bCBBbmNlc3RyeSBHcm91cDwva2V5d29yZD48a2V5d29yZD5BZ2UgRmFjdG9yczwva2V5d29yZD48
a2V5d29yZD5Bd2FyZW5lc3M8L2tleXdvcmQ+PGtleXdvcmQ+KkJsb29kIFByZXNzdXJlPC9rZXl3
b3JkPjxrZXl3b3JkPkNob2xlc3Rlcm9sL2Jsb29kPC9rZXl3b3JkPjxrZXl3b3JkPkNvcm9uYXJ5
IERpc2Vhc2UvKmV0aW9sb2d5PC9rZXl3b3JkPjxrZXl3b3JkPkV1cm9wZWFuIENvbnRpbmVudGFs
IEFuY2VzdHJ5IEdyb3VwPC9rZXl3b3JkPjxrZXl3b3JkPkZhbWlseSBIZWFsdGg8L2tleXdvcmQ+
PGtleXdvcmQ+RmVtYWxlPC9rZXl3b3JkPjxrZXl3b3JkPkh1bWFuczwva2V5d29yZD48a2V5d29y
ZD5IeXBlcnRlbnNpb24vKmVwaWRlbWlvbG9neS9wcmV2ZW50aW9uICZhbXA7IGNvbnRyb2w8L2tl
eXdvcmQ+PGtleXdvcmQ+TGlwaWRzL2Jsb29kPC9rZXl3b3JkPjxrZXl3b3JkPk1hbGU8L2tleXdv
cmQ+PGtleXdvcmQ+TWlkZGxlIEFnZWQ8L2tleXdvcmQ+PGtleXdvcmQ+UGh5c2ljYWwgRXhlcnRp
b248L2tleXdvcmQ+PGtleXdvcmQ+UHJldmFsZW5jZTwva2V5d29yZD48a2V5d29yZD5SaXNrIEZh
Y3RvcnM8L2tleXdvcmQ+PGtleXdvcmQ+U2V4IEZhY3RvcnM8L2tleXdvcmQ+PC9rZXl3b3Jkcz48
ZGF0ZXM+PHllYXI+MTk5ODwveWVhcj48cHViLWRhdGVzPjxkYXRlPkp1bDwvZGF0ZT48L3B1Yi1k
YXRlcz48L2RhdGVzPjxpc2JuPjAxOTQtOTExWCAoUHJpbnQpJiN4RDswMTk0LTkxMVggKExpbmtp
bmcpPC9pc2JuPjxhY2Nlc3Npb24tbnVtPjk2NzQ2NDg8L2FjY2Vzc2lvbi1udW0+PHVybHM+PHJl
bGF0ZWQtdXJscz48dXJsPmh0dHA6Ly93d3cubmNiaS5ubG0ubmloLmdvdi9wdWJtZWQvOTY3NDY0
ODwvdXJsPjwvcmVsYXRlZC11cmxzPjwvdXJscz48L3JlY29yZD48L0NpdGU+PC9FbmROb3RlPn==
</w:fldData>
          </w:fldChar>
        </w:r>
        <w:r w:rsidR="00963B72">
          <w:rPr>
            <w:rFonts w:ascii="Times New Roman" w:eastAsiaTheme="minorEastAsia" w:hAnsi="Times New Roman" w:cs="Times New Roman"/>
            <w:sz w:val="24"/>
            <w:szCs w:val="24"/>
            <w:shd w:val="clear" w:color="auto" w:fill="FFFFFF"/>
            <w:lang w:eastAsia="zh-CN"/>
          </w:rPr>
          <w:instrText xml:space="preserve"> ADDIN EN.CITE.DATA </w:instrText>
        </w:r>
        <w:r w:rsidR="00963B72">
          <w:rPr>
            <w:rFonts w:ascii="Times New Roman" w:eastAsiaTheme="minorEastAsia" w:hAnsi="Times New Roman" w:cs="Times New Roman"/>
            <w:sz w:val="24"/>
            <w:szCs w:val="24"/>
            <w:shd w:val="clear" w:color="auto" w:fill="FFFFFF"/>
            <w:lang w:eastAsia="zh-CN"/>
          </w:rPr>
        </w:r>
        <w:r w:rsidR="00963B72">
          <w:rPr>
            <w:rFonts w:ascii="Times New Roman" w:eastAsiaTheme="minorEastAsia" w:hAnsi="Times New Roman" w:cs="Times New Roman"/>
            <w:sz w:val="24"/>
            <w:szCs w:val="24"/>
            <w:shd w:val="clear" w:color="auto" w:fill="FFFFFF"/>
            <w:lang w:eastAsia="zh-CN"/>
          </w:rPr>
          <w:fldChar w:fldCharType="end"/>
        </w:r>
        <w:r w:rsidR="00963B72" w:rsidRPr="00EF166C">
          <w:rPr>
            <w:rFonts w:ascii="Times New Roman" w:eastAsiaTheme="minorEastAsia" w:hAnsi="Times New Roman" w:cs="Times New Roman"/>
            <w:sz w:val="24"/>
            <w:szCs w:val="24"/>
            <w:shd w:val="clear" w:color="auto" w:fill="FFFFFF"/>
            <w:lang w:eastAsia="zh-CN"/>
          </w:rPr>
        </w:r>
        <w:r w:rsidR="00963B72" w:rsidRPr="00EF166C">
          <w:rPr>
            <w:rFonts w:ascii="Times New Roman" w:eastAsiaTheme="minorEastAsia" w:hAnsi="Times New Roman" w:cs="Times New Roman"/>
            <w:sz w:val="24"/>
            <w:szCs w:val="24"/>
            <w:shd w:val="clear" w:color="auto" w:fill="FFFFFF"/>
            <w:lang w:eastAsia="zh-CN"/>
          </w:rPr>
          <w:fldChar w:fldCharType="separate"/>
        </w:r>
        <w:r w:rsidR="00963B72" w:rsidRPr="00963B72">
          <w:rPr>
            <w:rFonts w:ascii="Times New Roman" w:eastAsiaTheme="minorEastAsia" w:hAnsi="Times New Roman" w:cs="Times New Roman"/>
            <w:noProof/>
            <w:sz w:val="24"/>
            <w:szCs w:val="24"/>
            <w:shd w:val="clear" w:color="auto" w:fill="FFFFFF"/>
            <w:vertAlign w:val="superscript"/>
            <w:lang w:eastAsia="zh-CN"/>
          </w:rPr>
          <w:t>18</w:t>
        </w:r>
        <w:r w:rsidR="00963B72" w:rsidRPr="00EF166C">
          <w:rPr>
            <w:rFonts w:ascii="Times New Roman" w:eastAsiaTheme="minorEastAsia" w:hAnsi="Times New Roman" w:cs="Times New Roman"/>
            <w:sz w:val="24"/>
            <w:szCs w:val="24"/>
            <w:shd w:val="clear" w:color="auto" w:fill="FFFFFF"/>
            <w:lang w:eastAsia="zh-CN"/>
          </w:rPr>
          <w:fldChar w:fldCharType="end"/>
        </w:r>
      </w:hyperlink>
      <w:r w:rsidRPr="00EF166C">
        <w:rPr>
          <w:rFonts w:ascii="Times New Roman" w:eastAsiaTheme="minorEastAsia" w:hAnsi="Times New Roman" w:cs="Times New Roman"/>
          <w:sz w:val="24"/>
          <w:szCs w:val="24"/>
          <w:shd w:val="clear" w:color="auto" w:fill="FFFFFF"/>
          <w:lang w:eastAsia="zh-CN"/>
        </w:rPr>
        <w:t>. BP was measured using a standard mercury sphygmomanometer, following the American Heart Association</w:t>
      </w:r>
      <w:hyperlink w:anchor="_ENREF_19" w:tooltip="Frohlich, 1988 #219" w:history="1">
        <w:r w:rsidR="00963B72" w:rsidRPr="00EF166C">
          <w:rPr>
            <w:rFonts w:ascii="Times New Roman" w:eastAsiaTheme="minorEastAsia" w:hAnsi="Times New Roman" w:cs="Times New Roman"/>
            <w:sz w:val="24"/>
            <w:szCs w:val="24"/>
            <w:shd w:val="clear" w:color="auto" w:fill="FFFFFF"/>
            <w:lang w:eastAsia="zh-CN"/>
          </w:rPr>
          <w:fldChar w:fldCharType="begin"/>
        </w:r>
        <w:r w:rsidR="00963B72">
          <w:rPr>
            <w:rFonts w:ascii="Times New Roman" w:eastAsiaTheme="minorEastAsia" w:hAnsi="Times New Roman" w:cs="Times New Roman"/>
            <w:sz w:val="24"/>
            <w:szCs w:val="24"/>
            <w:shd w:val="clear" w:color="auto" w:fill="FFFFFF"/>
            <w:lang w:eastAsia="zh-CN"/>
          </w:rPr>
          <w:instrText xml:space="preserve"> ADDIN EN.CITE &lt;EndNote&gt;&lt;Cite&gt;&lt;Author&gt;Frohlich&lt;/Author&gt;&lt;Year&gt;1988&lt;/Year&gt;&lt;RecNum&gt;219&lt;/RecNum&gt;&lt;DisplayText&gt;&lt;style face="superscript"&gt;19&lt;/style&gt;&lt;/DisplayText&gt;&lt;record&gt;&lt;rec-number&gt;219&lt;/rec-number&gt;&lt;foreign-keys&gt;&lt;key app="EN" db-id="ssz9ar5xcdwwx9e5ptxx9wdpp5wrtxxwp9wt"&gt;219&lt;/key&gt;&lt;/foreign-keys&gt;&lt;ref-type name="Journal Article"&gt;17&lt;/ref-type&gt;&lt;contributors&gt;&lt;authors&gt;&lt;author&gt;Frohlich, E. D.&lt;/author&gt;&lt;/authors&gt;&lt;/contributors&gt;&lt;titles&gt;&lt;title&gt;Recommendations for blood pressure determination by sphygmomanometry&lt;/title&gt;&lt;secondary-title&gt;Ann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medicine&lt;/abbr-1&gt;&lt;/alt-periodical&gt;&lt;pages&gt;612&lt;/pages&gt;&lt;volume&gt;109&lt;/volume&gt;&lt;number&gt;8&lt;/number&gt;&lt;keywords&gt;&lt;keyword&gt;Blood Pressure Determination/*methods&lt;/keyword&gt;&lt;keyword&gt;Humans&lt;/keyword&gt;&lt;/keywords&gt;&lt;dates&gt;&lt;year&gt;1988&lt;/year&gt;&lt;pub-dates&gt;&lt;date&gt;Oct 15&lt;/date&gt;&lt;/pub-dates&gt;&lt;/dates&gt;&lt;isbn&gt;0003-4819 (Print)&amp;#xD;0003-4819 (Linking)&lt;/isbn&gt;&lt;accession-num&gt;3421573&lt;/accession-num&gt;&lt;urls&gt;&lt;related-urls&gt;&lt;url&gt;http://www.ncbi.nlm.nih.gov/pubmed/3421573&lt;/url&gt;&lt;/related-urls&gt;&lt;/urls&gt;&lt;/record&gt;&lt;/Cite&gt;&lt;/EndNote&gt;</w:instrText>
        </w:r>
        <w:r w:rsidR="00963B72" w:rsidRPr="00EF166C">
          <w:rPr>
            <w:rFonts w:ascii="Times New Roman" w:eastAsiaTheme="minorEastAsia" w:hAnsi="Times New Roman" w:cs="Times New Roman"/>
            <w:sz w:val="24"/>
            <w:szCs w:val="24"/>
            <w:shd w:val="clear" w:color="auto" w:fill="FFFFFF"/>
            <w:lang w:eastAsia="zh-CN"/>
          </w:rPr>
          <w:fldChar w:fldCharType="separate"/>
        </w:r>
        <w:r w:rsidR="00963B72" w:rsidRPr="00963B72">
          <w:rPr>
            <w:rFonts w:ascii="Times New Roman" w:eastAsiaTheme="minorEastAsia" w:hAnsi="Times New Roman" w:cs="Times New Roman"/>
            <w:noProof/>
            <w:sz w:val="24"/>
            <w:szCs w:val="24"/>
            <w:shd w:val="clear" w:color="auto" w:fill="FFFFFF"/>
            <w:vertAlign w:val="superscript"/>
            <w:lang w:eastAsia="zh-CN"/>
          </w:rPr>
          <w:t>19</w:t>
        </w:r>
        <w:r w:rsidR="00963B72" w:rsidRPr="00EF166C">
          <w:rPr>
            <w:rFonts w:ascii="Times New Roman" w:eastAsiaTheme="minorEastAsia" w:hAnsi="Times New Roman" w:cs="Times New Roman"/>
            <w:sz w:val="24"/>
            <w:szCs w:val="24"/>
            <w:shd w:val="clear" w:color="auto" w:fill="FFFFFF"/>
            <w:lang w:eastAsia="zh-CN"/>
          </w:rPr>
          <w:fldChar w:fldCharType="end"/>
        </w:r>
      </w:hyperlink>
      <w:r w:rsidRPr="00EF166C">
        <w:rPr>
          <w:rFonts w:ascii="Times New Roman" w:eastAsiaTheme="minorEastAsia" w:hAnsi="Times New Roman" w:cs="Times New Roman"/>
          <w:sz w:val="24"/>
          <w:szCs w:val="24"/>
          <w:shd w:val="clear" w:color="auto" w:fill="FFFFFF"/>
          <w:lang w:eastAsia="zh-CN"/>
        </w:rPr>
        <w:t> and JNC 6 guidelines</w:t>
      </w:r>
      <w:hyperlink w:anchor="_ENREF_20" w:tooltip="Chobanian, 2003 #14" w:history="1">
        <w:r w:rsidR="00963B72" w:rsidRPr="00EF166C">
          <w:rPr>
            <w:rFonts w:ascii="Times New Roman" w:eastAsiaTheme="minorEastAsia" w:hAnsi="Times New Roman" w:cs="Times New Roman"/>
            <w:sz w:val="24"/>
            <w:szCs w:val="24"/>
            <w:shd w:val="clear" w:color="auto" w:fill="FFFFFF"/>
            <w:lang w:eastAsia="zh-CN"/>
          </w:rPr>
          <w:fldChar w:fldCharType="begin">
            <w:fldData xml:space="preserve">PEVuZE5vdGU+PENpdGU+PEF1dGhvcj5DaG9iYW5pYW48L0F1dGhvcj48WWVhcj4yMDAzPC9ZZWFy
PjxSZWNOdW0+MTQ8L1JlY051bT48RGlzcGxheVRleHQ+PHN0eWxlIGZhY2U9InN1cGVyc2NyaXB0
Ij4yMDwvc3R5bGU+PC9EaXNwbGF5VGV4dD48cmVjb3JkPjxyZWMtbnVtYmVyPjE0PC9yZWMtbnVt
YmVyPjxmb3JlaWduLWtleXM+PGtleSBhcHA9IkVOIiBkYi1pZD0iZDA1djA5c3Y1dzVmc3hlNXd6
ZTU5c2ZkenJld2Rhenc5c3R6IiB0aW1lc3RhbXA9IjE0NzQyMzAyNTQiPjE0PC9rZXk+PC9mb3Jl
aWduLWtleXM+PHJlZi10eXBlIG5hbWU9IkpvdXJuYWwgQXJ0aWNsZSI+MTc8L3JlZi10eXBlPjxj
b250cmlidXRvcnM+PGF1dGhvcnM+PGF1dGhvcj5DaG9iYW5pYW4sIEEuIFYuPC9hdXRob3I+PGF1
dGhvcj5CYWtyaXMsIEcuIEwuPC9hdXRob3I+PGF1dGhvcj5CbGFjaywgSC4gUi48L2F1dGhvcj48
YXV0aG9yPkN1c2htYW4sIFcuIEMuPC9hdXRob3I+PGF1dGhvcj5HcmVlbiwgTC4gQS48L2F1dGhv
cj48YXV0aG9yPkl6em8sIEouIEwuLCBKci48L2F1dGhvcj48YXV0aG9yPkpvbmVzLCBELiBXLjwv
YXV0aG9yPjxhdXRob3I+TWF0ZXJzb24sIEIuIEouPC9hdXRob3I+PGF1dGhvcj5PcGFyaWwsIFMu
PC9hdXRob3I+PGF1dGhvcj5XcmlnaHQsIEouIFQuLCBKci48L2F1dGhvcj48YXV0aG9yPlJvY2Nl
bGxhLCBFLiBKLjwvYXV0aG9yPjxhdXRob3I+TmF0aW9uYWwgSGVhcnQsIEx1bmc8L2F1dGhvcj48
YXV0aG9yPkJsb29kIEluc3RpdHV0ZSBKb2ludCBOYXRpb25hbCBDb21taXR0ZWUgb24gUHJldmVu
dGlvbiwgRGV0ZWN0aW9uIEV2YWx1YXRpb248L2F1dGhvcj48YXV0aG9yPlRyZWF0bWVudCBvZiBI
aWdoIEJsb29kLCBQcmVzc3VyZTwvYXV0aG9yPjxhdXRob3I+TmF0aW9uYWwgSGlnaCBCbG9vZCBQ
cmVzc3VyZSBFZHVjYXRpb24gUHJvZ3JhbSBDb29yZGluYXRpbmcsIENvbW1pdHRlZTwvYXV0aG9y
PjwvYXV0aG9ycz48L2NvbnRyaWJ1dG9ycz48YXV0aC1hZGRyZXNzPkRlcGFydG1lbnQgb2YgTWVk
aWNpbmUsIEJvc3RvbiBVbml2ZXJzaXR5IFNjaG9vbCBvZiBNZWRpY2luZSwgQm9zdG9uLCBNYXNz
LCBVU0EuPC9hdXRoLWFkZHJlc3M+PHRpdGxlcz48dGl0bGU+VGhlIFNldmVudGggUmVwb3J0IG9m
IHRoZSBKb2ludCBOYXRpb25hbCBDb21taXR0ZWUgb24gUHJldmVudGlvbiwgRGV0ZWN0aW9uLCBF
dmFsdWF0aW9uLCBhbmQgVHJlYXRtZW50IG9mIEhpZ2ggQmxvb2QgUHJlc3N1cmU6IHRoZSBKTkMg
NyByZXBvcnQ8L3RpdGxlPjxzZWNvbmRhcnktdGl0bGU+SkFNQTwvc2Vjb25kYXJ5LXRpdGxlPjwv
dGl0bGVzPjxwZXJpb2RpY2FsPjxmdWxsLXRpdGxlPkpBTUE8L2Z1bGwtdGl0bGU+PC9wZXJpb2Rp
Y2FsPjxwYWdlcz4yNTYwLTcyPC9wYWdlcz48dm9sdW1lPjI4OTwvdm9sdW1lPjxudW1iZXI+MTk8
L251bWJlcj48a2V5d29yZHM+PGtleXdvcmQ+QWRyZW5lcmdpYyBhbHBoYS1BZ29uaXN0cy90aGVy
YXBldXRpYyB1c2U8L2tleXdvcmQ+PGtleXdvcmQ+QWRyZW5lcmdpYyBhbHBoYS1BbnRhZ29uaXN0
cy90aGVyYXBldXRpYyB1c2U8L2tleXdvcmQ+PGtleXdvcmQ+QWxnb3JpdGhtczwva2V5d29yZD48
a2V5d29yZD5Bbmdpb3RlbnNpbiBSZWNlcHRvciBBbnRhZ29uaXN0czwva2V5d29yZD48a2V5d29y
ZD5Bbmdpb3RlbnNpbi1Db252ZXJ0aW5nIEVuenltZSBJbmhpYml0b3JzL3RoZXJhcGV1dGljIHVz
ZTwva2V5d29yZD48a2V5d29yZD5BbnRpaHlwZXJ0ZW5zaXZlIEFnZW50cy90aGVyYXBldXRpYyB1
c2U8L2tleXdvcmQ+PGtleXdvcmQ+Qmxvb2QgUHJlc3N1cmU8L2tleXdvcmQ+PGtleXdvcmQ+Qmxv
b2QgUHJlc3N1cmUgRGV0ZXJtaW5hdGlvbjwva2V5d29yZD48a2V5d29yZD5CbG9vZCBQcmVzc3Vy
ZSBNb25pdG9yczwva2V5d29yZD48a2V5d29yZD5DYWxjaXVtIENoYW5uZWwgQmxvY2tlcnMvdGhl
cmFwZXV0aWMgdXNlPC9rZXl3b3JkPjxrZXl3b3JkPkNhcmRpb3Zhc2N1bGFyIERpc2Vhc2VzL2Vw
aWRlbWlvbG9neS9wcmV2ZW50aW9uICZhbXA7IGNvbnRyb2w8L2tleXdvcmQ+PGtleXdvcmQ+RGlh
Z25vc3RpYyBUZXN0cywgUm91dGluZTwva2V5d29yZD48a2V5d29yZD5EaXVyZXRpY3MvdGhlcmFw
ZXV0aWMgdXNlPC9rZXl3b3JkPjxrZXl3b3JkPkh1bWFuczwva2V5d29yZD48a2V5d29yZD5IeXBl
cnRlbnNpb24vZGlhZ25vc2lzLypwcmV2ZW50aW9uICZhbXA7IGNvbnRyb2wvdGhlcmFweTwva2V5
d29yZD48a2V5d29yZD5SaXNrIEZhY3RvcnM8L2tleXdvcmQ+PGtleXdvcmQ+UmlzayBSZWR1Y3Rp
b24gQmVoYXZpb3I8L2tleXdvcmQ+PGtleXdvcmQ+VmFzb2RpbGF0b3IgQWdlbnRzL3RoZXJhcGV1
dGljIHVzZTwva2V5d29yZD48L2tleXdvcmRzPjxkYXRlcz48eWVhcj4yMDAzPC95ZWFyPjxwdWIt
ZGF0ZXM+PGRhdGU+TWF5IDIxPC9kYXRlPjwvcHViLWRhdGVzPjwvZGF0ZXM+PGlzYm4+MDA5OC03
NDg0IChQcmludCkmI3hEOzAwOTgtNzQ4NCAoTGlua2luZyk8L2lzYm4+PGFjY2Vzc2lvbi1udW0+
MTI3NDgxOTk8L2FjY2Vzc2lvbi1udW0+PHVybHM+PHJlbGF0ZWQtdXJscz48dXJsPmh0dHA6Ly93
d3cubmNiaS5ubG0ubmloLmdvdi9wdWJtZWQvMTI3NDgxOTk8L3VybD48L3JlbGF0ZWQtdXJscz48
L3VybHM+PGVsZWN0cm9uaWMtcmVzb3VyY2UtbnVtPjEwLjEwMDEvamFtYS4yODkuMTkuMjU2MDwv
ZWxlY3Ryb25pYy1yZXNvdXJjZS1udW0+PC9yZWNvcmQ+PC9DaXRlPjwvRW5kTm90ZT4A
</w:fldData>
          </w:fldChar>
        </w:r>
        <w:r w:rsidR="00963B72">
          <w:rPr>
            <w:rFonts w:ascii="Times New Roman" w:eastAsiaTheme="minorEastAsia" w:hAnsi="Times New Roman" w:cs="Times New Roman"/>
            <w:sz w:val="24"/>
            <w:szCs w:val="24"/>
            <w:shd w:val="clear" w:color="auto" w:fill="FFFFFF"/>
            <w:lang w:eastAsia="zh-CN"/>
          </w:rPr>
          <w:instrText xml:space="preserve"> ADDIN EN.CITE </w:instrText>
        </w:r>
        <w:r w:rsidR="00963B72">
          <w:rPr>
            <w:rFonts w:ascii="Times New Roman" w:eastAsiaTheme="minorEastAsia" w:hAnsi="Times New Roman" w:cs="Times New Roman"/>
            <w:sz w:val="24"/>
            <w:szCs w:val="24"/>
            <w:shd w:val="clear" w:color="auto" w:fill="FFFFFF"/>
            <w:lang w:eastAsia="zh-CN"/>
          </w:rPr>
          <w:fldChar w:fldCharType="begin">
            <w:fldData xml:space="preserve">PEVuZE5vdGU+PENpdGU+PEF1dGhvcj5DaG9iYW5pYW48L0F1dGhvcj48WWVhcj4yMDAzPC9ZZWFy
PjxSZWNOdW0+MTQ8L1JlY051bT48RGlzcGxheVRleHQ+PHN0eWxlIGZhY2U9InN1cGVyc2NyaXB0
Ij4yMDwvc3R5bGU+PC9EaXNwbGF5VGV4dD48cmVjb3JkPjxyZWMtbnVtYmVyPjE0PC9yZWMtbnVt
YmVyPjxmb3JlaWduLWtleXM+PGtleSBhcHA9IkVOIiBkYi1pZD0iZDA1djA5c3Y1dzVmc3hlNXd6
ZTU5c2ZkenJld2Rhenc5c3R6IiB0aW1lc3RhbXA9IjE0NzQyMzAyNTQiPjE0PC9rZXk+PC9mb3Jl
aWduLWtleXM+PHJlZi10eXBlIG5hbWU9IkpvdXJuYWwgQXJ0aWNsZSI+MTc8L3JlZi10eXBlPjxj
b250cmlidXRvcnM+PGF1dGhvcnM+PGF1dGhvcj5DaG9iYW5pYW4sIEEuIFYuPC9hdXRob3I+PGF1
dGhvcj5CYWtyaXMsIEcuIEwuPC9hdXRob3I+PGF1dGhvcj5CbGFjaywgSC4gUi48L2F1dGhvcj48
YXV0aG9yPkN1c2htYW4sIFcuIEMuPC9hdXRob3I+PGF1dGhvcj5HcmVlbiwgTC4gQS48L2F1dGhv
cj48YXV0aG9yPkl6em8sIEouIEwuLCBKci48L2F1dGhvcj48YXV0aG9yPkpvbmVzLCBELiBXLjwv
YXV0aG9yPjxhdXRob3I+TWF0ZXJzb24sIEIuIEouPC9hdXRob3I+PGF1dGhvcj5PcGFyaWwsIFMu
PC9hdXRob3I+PGF1dGhvcj5XcmlnaHQsIEouIFQuLCBKci48L2F1dGhvcj48YXV0aG9yPlJvY2Nl
bGxhLCBFLiBKLjwvYXV0aG9yPjxhdXRob3I+TmF0aW9uYWwgSGVhcnQsIEx1bmc8L2F1dGhvcj48
YXV0aG9yPkJsb29kIEluc3RpdHV0ZSBKb2ludCBOYXRpb25hbCBDb21taXR0ZWUgb24gUHJldmVu
dGlvbiwgRGV0ZWN0aW9uIEV2YWx1YXRpb248L2F1dGhvcj48YXV0aG9yPlRyZWF0bWVudCBvZiBI
aWdoIEJsb29kLCBQcmVzc3VyZTwvYXV0aG9yPjxhdXRob3I+TmF0aW9uYWwgSGlnaCBCbG9vZCBQ
cmVzc3VyZSBFZHVjYXRpb24gUHJvZ3JhbSBDb29yZGluYXRpbmcsIENvbW1pdHRlZTwvYXV0aG9y
PjwvYXV0aG9ycz48L2NvbnRyaWJ1dG9ycz48YXV0aC1hZGRyZXNzPkRlcGFydG1lbnQgb2YgTWVk
aWNpbmUsIEJvc3RvbiBVbml2ZXJzaXR5IFNjaG9vbCBvZiBNZWRpY2luZSwgQm9zdG9uLCBNYXNz
LCBVU0EuPC9hdXRoLWFkZHJlc3M+PHRpdGxlcz48dGl0bGU+VGhlIFNldmVudGggUmVwb3J0IG9m
IHRoZSBKb2ludCBOYXRpb25hbCBDb21taXR0ZWUgb24gUHJldmVudGlvbiwgRGV0ZWN0aW9uLCBF
dmFsdWF0aW9uLCBhbmQgVHJlYXRtZW50IG9mIEhpZ2ggQmxvb2QgUHJlc3N1cmU6IHRoZSBKTkMg
NyByZXBvcnQ8L3RpdGxlPjxzZWNvbmRhcnktdGl0bGU+SkFNQTwvc2Vjb25kYXJ5LXRpdGxlPjwv
dGl0bGVzPjxwZXJpb2RpY2FsPjxmdWxsLXRpdGxlPkpBTUE8L2Z1bGwtdGl0bGU+PC9wZXJpb2Rp
Y2FsPjxwYWdlcz4yNTYwLTcyPC9wYWdlcz48dm9sdW1lPjI4OTwvdm9sdW1lPjxudW1iZXI+MTk8
L251bWJlcj48a2V5d29yZHM+PGtleXdvcmQ+QWRyZW5lcmdpYyBhbHBoYS1BZ29uaXN0cy90aGVy
YXBldXRpYyB1c2U8L2tleXdvcmQ+PGtleXdvcmQ+QWRyZW5lcmdpYyBhbHBoYS1BbnRhZ29uaXN0
cy90aGVyYXBldXRpYyB1c2U8L2tleXdvcmQ+PGtleXdvcmQ+QWxnb3JpdGhtczwva2V5d29yZD48
a2V5d29yZD5Bbmdpb3RlbnNpbiBSZWNlcHRvciBBbnRhZ29uaXN0czwva2V5d29yZD48a2V5d29y
ZD5Bbmdpb3RlbnNpbi1Db252ZXJ0aW5nIEVuenltZSBJbmhpYml0b3JzL3RoZXJhcGV1dGljIHVz
ZTwva2V5d29yZD48a2V5d29yZD5BbnRpaHlwZXJ0ZW5zaXZlIEFnZW50cy90aGVyYXBldXRpYyB1
c2U8L2tleXdvcmQ+PGtleXdvcmQ+Qmxvb2QgUHJlc3N1cmU8L2tleXdvcmQ+PGtleXdvcmQ+Qmxv
b2QgUHJlc3N1cmUgRGV0ZXJtaW5hdGlvbjwva2V5d29yZD48a2V5d29yZD5CbG9vZCBQcmVzc3Vy
ZSBNb25pdG9yczwva2V5d29yZD48a2V5d29yZD5DYWxjaXVtIENoYW5uZWwgQmxvY2tlcnMvdGhl
cmFwZXV0aWMgdXNlPC9rZXl3b3JkPjxrZXl3b3JkPkNhcmRpb3Zhc2N1bGFyIERpc2Vhc2VzL2Vw
aWRlbWlvbG9neS9wcmV2ZW50aW9uICZhbXA7IGNvbnRyb2w8L2tleXdvcmQ+PGtleXdvcmQ+RGlh
Z25vc3RpYyBUZXN0cywgUm91dGluZTwva2V5d29yZD48a2V5d29yZD5EaXVyZXRpY3MvdGhlcmFw
ZXV0aWMgdXNlPC9rZXl3b3JkPjxrZXl3b3JkPkh1bWFuczwva2V5d29yZD48a2V5d29yZD5IeXBl
cnRlbnNpb24vZGlhZ25vc2lzLypwcmV2ZW50aW9uICZhbXA7IGNvbnRyb2wvdGhlcmFweTwva2V5
d29yZD48a2V5d29yZD5SaXNrIEZhY3RvcnM8L2tleXdvcmQ+PGtleXdvcmQ+UmlzayBSZWR1Y3Rp
b24gQmVoYXZpb3I8L2tleXdvcmQ+PGtleXdvcmQ+VmFzb2RpbGF0b3IgQWdlbnRzL3RoZXJhcGV1
dGljIHVzZTwva2V5d29yZD48L2tleXdvcmRzPjxkYXRlcz48eWVhcj4yMDAzPC95ZWFyPjxwdWIt
ZGF0ZXM+PGRhdGU+TWF5IDIxPC9kYXRlPjwvcHViLWRhdGVzPjwvZGF0ZXM+PGlzYm4+MDA5OC03
NDg0IChQcmludCkmI3hEOzAwOTgtNzQ4NCAoTGlua2luZyk8L2lzYm4+PGFjY2Vzc2lvbi1udW0+
MTI3NDgxOTk8L2FjY2Vzc2lvbi1udW0+PHVybHM+PHJlbGF0ZWQtdXJscz48dXJsPmh0dHA6Ly93
d3cubmNiaS5ubG0ubmloLmdvdi9wdWJtZWQvMTI3NDgxOTk8L3VybD48L3JlbGF0ZWQtdXJscz48
L3VybHM+PGVsZWN0cm9uaWMtcmVzb3VyY2UtbnVtPjEwLjEwMDEvamFtYS4yODkuMTkuMjU2MDwv
ZWxlY3Ryb25pYy1yZXNvdXJjZS1udW0+PC9yZWNvcmQ+PC9DaXRlPjwvRW5kTm90ZT4A
</w:fldData>
          </w:fldChar>
        </w:r>
        <w:r w:rsidR="00963B72">
          <w:rPr>
            <w:rFonts w:ascii="Times New Roman" w:eastAsiaTheme="minorEastAsia" w:hAnsi="Times New Roman" w:cs="Times New Roman"/>
            <w:sz w:val="24"/>
            <w:szCs w:val="24"/>
            <w:shd w:val="clear" w:color="auto" w:fill="FFFFFF"/>
            <w:lang w:eastAsia="zh-CN"/>
          </w:rPr>
          <w:instrText xml:space="preserve"> ADDIN EN.CITE.DATA </w:instrText>
        </w:r>
        <w:r w:rsidR="00963B72">
          <w:rPr>
            <w:rFonts w:ascii="Times New Roman" w:eastAsiaTheme="minorEastAsia" w:hAnsi="Times New Roman" w:cs="Times New Roman"/>
            <w:sz w:val="24"/>
            <w:szCs w:val="24"/>
            <w:shd w:val="clear" w:color="auto" w:fill="FFFFFF"/>
            <w:lang w:eastAsia="zh-CN"/>
          </w:rPr>
        </w:r>
        <w:r w:rsidR="00963B72">
          <w:rPr>
            <w:rFonts w:ascii="Times New Roman" w:eastAsiaTheme="minorEastAsia" w:hAnsi="Times New Roman" w:cs="Times New Roman"/>
            <w:sz w:val="24"/>
            <w:szCs w:val="24"/>
            <w:shd w:val="clear" w:color="auto" w:fill="FFFFFF"/>
            <w:lang w:eastAsia="zh-CN"/>
          </w:rPr>
          <w:fldChar w:fldCharType="end"/>
        </w:r>
        <w:r w:rsidR="00963B72" w:rsidRPr="00EF166C">
          <w:rPr>
            <w:rFonts w:ascii="Times New Roman" w:eastAsiaTheme="minorEastAsia" w:hAnsi="Times New Roman" w:cs="Times New Roman"/>
            <w:sz w:val="24"/>
            <w:szCs w:val="24"/>
            <w:shd w:val="clear" w:color="auto" w:fill="FFFFFF"/>
            <w:lang w:eastAsia="zh-CN"/>
          </w:rPr>
        </w:r>
        <w:r w:rsidR="00963B72" w:rsidRPr="00EF166C">
          <w:rPr>
            <w:rFonts w:ascii="Times New Roman" w:eastAsiaTheme="minorEastAsia" w:hAnsi="Times New Roman" w:cs="Times New Roman"/>
            <w:sz w:val="24"/>
            <w:szCs w:val="24"/>
            <w:shd w:val="clear" w:color="auto" w:fill="FFFFFF"/>
            <w:lang w:eastAsia="zh-CN"/>
          </w:rPr>
          <w:fldChar w:fldCharType="separate"/>
        </w:r>
        <w:r w:rsidR="00963B72" w:rsidRPr="00963B72">
          <w:rPr>
            <w:rFonts w:ascii="Times New Roman" w:eastAsiaTheme="minorEastAsia" w:hAnsi="Times New Roman" w:cs="Times New Roman"/>
            <w:noProof/>
            <w:sz w:val="24"/>
            <w:szCs w:val="24"/>
            <w:shd w:val="clear" w:color="auto" w:fill="FFFFFF"/>
            <w:vertAlign w:val="superscript"/>
            <w:lang w:eastAsia="zh-CN"/>
          </w:rPr>
          <w:t>20</w:t>
        </w:r>
        <w:r w:rsidR="00963B72" w:rsidRPr="00EF166C">
          <w:rPr>
            <w:rFonts w:ascii="Times New Roman" w:eastAsiaTheme="minorEastAsia" w:hAnsi="Times New Roman" w:cs="Times New Roman"/>
            <w:sz w:val="24"/>
            <w:szCs w:val="24"/>
            <w:shd w:val="clear" w:color="auto" w:fill="FFFFFF"/>
            <w:lang w:eastAsia="zh-CN"/>
          </w:rPr>
          <w:fldChar w:fldCharType="end"/>
        </w:r>
      </w:hyperlink>
      <w:r w:rsidRPr="00EF166C">
        <w:rPr>
          <w:rFonts w:ascii="Times New Roman" w:eastAsiaTheme="minorEastAsia" w:hAnsi="Times New Roman" w:cs="Times New Roman"/>
          <w:sz w:val="24"/>
          <w:szCs w:val="24"/>
          <w:shd w:val="clear" w:color="auto" w:fill="FFFFFF"/>
          <w:lang w:eastAsia="zh-CN"/>
        </w:rPr>
        <w:t> . The mean of three resting BP readings, taken early morning, midday, and late afternoon during the screening day was used to characterize BP measurements. Hypertension was defined as the subject having a mean SBP of ≥140 mmHg, a mean DBP of ≥90 mmHg, and/or currently taking an antihypertensive medication.</w:t>
      </w:r>
    </w:p>
    <w:p w14:paraId="6B90B61F" w14:textId="29A7C557" w:rsidR="006A2D85" w:rsidRPr="006A2D85" w:rsidRDefault="006A2D85" w:rsidP="00EF166C">
      <w:pPr>
        <w:spacing w:after="120"/>
        <w:rPr>
          <w:rFonts w:ascii="Times New Roman" w:eastAsiaTheme="minorEastAsia" w:hAnsi="Times New Roman" w:cs="Times New Roman"/>
          <w:b/>
          <w:i/>
          <w:sz w:val="24"/>
          <w:szCs w:val="24"/>
          <w:shd w:val="clear" w:color="auto" w:fill="FFFFFF"/>
          <w:lang w:eastAsia="zh-CN"/>
        </w:rPr>
      </w:pPr>
      <w:r w:rsidRPr="006A2D85">
        <w:rPr>
          <w:rFonts w:ascii="Times New Roman" w:eastAsiaTheme="minorEastAsia" w:hAnsi="Times New Roman" w:cs="Times New Roman"/>
          <w:b/>
          <w:i/>
          <w:sz w:val="24"/>
          <w:szCs w:val="24"/>
          <w:shd w:val="clear" w:color="auto" w:fill="FFFFFF"/>
          <w:lang w:eastAsia="zh-CN"/>
        </w:rPr>
        <w:t>IPM</w:t>
      </w:r>
    </w:p>
    <w:p w14:paraId="32765AA9" w14:textId="53853793"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b/>
          <w:sz w:val="24"/>
          <w:szCs w:val="24"/>
          <w:shd w:val="clear" w:color="auto" w:fill="FFFFFF"/>
          <w:lang w:eastAsia="zh-CN"/>
        </w:rPr>
        <w:t xml:space="preserve">Mount Sinai </w:t>
      </w:r>
      <w:r w:rsidRPr="006A2D85">
        <w:rPr>
          <w:rFonts w:ascii="Times New Roman" w:eastAsiaTheme="minorEastAsia" w:hAnsi="Times New Roman" w:cs="Times New Roman"/>
          <w:b/>
          <w:sz w:val="24"/>
          <w:szCs w:val="24"/>
          <w:u w:val="single"/>
          <w:shd w:val="clear" w:color="auto" w:fill="FFFFFF"/>
          <w:lang w:eastAsia="zh-CN"/>
        </w:rPr>
        <w:t>IPM</w:t>
      </w:r>
      <w:r w:rsidRPr="00EF166C">
        <w:rPr>
          <w:rFonts w:ascii="Times New Roman" w:eastAsiaTheme="minorEastAsia" w:hAnsi="Times New Roman" w:cs="Times New Roman"/>
          <w:b/>
          <w:sz w:val="24"/>
          <w:szCs w:val="24"/>
          <w:shd w:val="clear" w:color="auto" w:fill="FFFFFF"/>
          <w:lang w:eastAsia="zh-CN"/>
        </w:rPr>
        <w:t xml:space="preserve"> Biobank </w:t>
      </w:r>
      <w:r w:rsidR="006A2D85">
        <w:rPr>
          <w:rFonts w:ascii="Times New Roman" w:eastAsiaTheme="minorEastAsia" w:hAnsi="Times New Roman" w:cs="Times New Roman"/>
          <w:b/>
          <w:sz w:val="24"/>
          <w:szCs w:val="24"/>
          <w:shd w:val="clear" w:color="auto" w:fill="FFFFFF"/>
          <w:lang w:eastAsia="zh-CN"/>
        </w:rPr>
        <w:t xml:space="preserve">  </w:t>
      </w:r>
      <w:r w:rsidRPr="00EF166C">
        <w:rPr>
          <w:rFonts w:ascii="Times New Roman" w:eastAsiaTheme="minorEastAsia" w:hAnsi="Times New Roman" w:cs="Times New Roman"/>
          <w:sz w:val="24"/>
          <w:szCs w:val="24"/>
          <w:shd w:val="clear" w:color="auto" w:fill="FFFFFF"/>
          <w:lang w:eastAsia="zh-CN"/>
        </w:rPr>
        <w:t>The Bio</w:t>
      </w:r>
      <w:r w:rsidRPr="00EF166C">
        <w:rPr>
          <w:rFonts w:ascii="Times New Roman" w:eastAsiaTheme="minorEastAsia" w:hAnsi="Times New Roman" w:cs="Times New Roman"/>
          <w:i/>
          <w:iCs/>
          <w:sz w:val="24"/>
          <w:szCs w:val="24"/>
          <w:shd w:val="clear" w:color="auto" w:fill="FFFFFF"/>
          <w:lang w:eastAsia="zh-CN"/>
        </w:rPr>
        <w:t>Me </w:t>
      </w:r>
      <w:r w:rsidRPr="00EF166C">
        <w:rPr>
          <w:rFonts w:ascii="Times New Roman" w:eastAsiaTheme="minorEastAsia" w:hAnsi="Times New Roman" w:cs="Times New Roman"/>
          <w:sz w:val="24"/>
          <w:szCs w:val="24"/>
          <w:shd w:val="clear" w:color="auto" w:fill="FFFFFF"/>
          <w:lang w:eastAsia="zh-CN"/>
        </w:rPr>
        <w:t>Biobank is an ongoing, prospective, hospital- and outpatient- based population research program operated by The Charles Bronfman Institute for Personalized Medicine (IPM) at Mount Sinai and</w:t>
      </w:r>
      <w:r w:rsidRPr="00EF166C">
        <w:rPr>
          <w:rFonts w:ascii="Times New Roman" w:eastAsiaTheme="minorEastAsia" w:hAnsi="Times New Roman" w:cs="Times New Roman"/>
          <w:b/>
          <w:bCs/>
          <w:sz w:val="24"/>
          <w:szCs w:val="24"/>
          <w:shd w:val="clear" w:color="auto" w:fill="FFFFFF"/>
          <w:lang w:eastAsia="zh-CN"/>
        </w:rPr>
        <w:t> </w:t>
      </w:r>
      <w:r w:rsidRPr="00EF166C">
        <w:rPr>
          <w:rFonts w:ascii="Times New Roman" w:eastAsiaTheme="minorEastAsia" w:hAnsi="Times New Roman" w:cs="Times New Roman"/>
          <w:sz w:val="24"/>
          <w:szCs w:val="24"/>
          <w:shd w:val="clear" w:color="auto" w:fill="FFFFFF"/>
          <w:lang w:eastAsia="zh-CN"/>
        </w:rPr>
        <w:t>has enrolled over 33,000 participants since September 2007. Bio</w:t>
      </w:r>
      <w:r w:rsidRPr="00EF166C">
        <w:rPr>
          <w:rFonts w:ascii="Times New Roman" w:eastAsiaTheme="minorEastAsia" w:hAnsi="Times New Roman" w:cs="Times New Roman"/>
          <w:i/>
          <w:iCs/>
          <w:sz w:val="24"/>
          <w:szCs w:val="24"/>
          <w:shd w:val="clear" w:color="auto" w:fill="FFFFFF"/>
          <w:lang w:eastAsia="zh-CN"/>
        </w:rPr>
        <w:t>Me</w:t>
      </w:r>
      <w:r w:rsidRPr="00EF166C">
        <w:rPr>
          <w:rFonts w:ascii="Times New Roman" w:eastAsiaTheme="minorEastAsia" w:hAnsi="Times New Roman" w:cs="Times New Roman"/>
          <w:sz w:val="24"/>
          <w:szCs w:val="24"/>
          <w:shd w:val="clear" w:color="auto" w:fill="FFFFFF"/>
          <w:lang w:eastAsia="zh-CN"/>
        </w:rPr>
        <w:t xml:space="preserve"> is an Electronic Medical Record (EMR)-linked biobank that integrates </w:t>
      </w:r>
      <w:r w:rsidRPr="00EF166C">
        <w:rPr>
          <w:rFonts w:ascii="Times New Roman" w:eastAsiaTheme="minorEastAsia" w:hAnsi="Times New Roman" w:cs="Times New Roman"/>
          <w:sz w:val="24"/>
          <w:szCs w:val="24"/>
          <w:shd w:val="clear" w:color="auto" w:fill="FFFFFF"/>
          <w:lang w:eastAsia="zh-CN"/>
        </w:rPr>
        <w:lastRenderedPageBreak/>
        <w:t>research data and clinical care information for consented patients at The Mount Sinai Medical Center, which serves diverse local communities of upper Manhattan with broad health disparities. Bio</w:t>
      </w:r>
      <w:r w:rsidRPr="00EF166C">
        <w:rPr>
          <w:rFonts w:ascii="Times New Roman" w:eastAsiaTheme="minorEastAsia" w:hAnsi="Times New Roman" w:cs="Times New Roman"/>
          <w:i/>
          <w:iCs/>
          <w:sz w:val="24"/>
          <w:szCs w:val="24"/>
          <w:shd w:val="clear" w:color="auto" w:fill="FFFFFF"/>
          <w:lang w:eastAsia="zh-CN"/>
        </w:rPr>
        <w:t>Me</w:t>
      </w:r>
      <w:r w:rsidRPr="00EF166C">
        <w:rPr>
          <w:rFonts w:ascii="Times New Roman" w:eastAsiaTheme="minorEastAsia" w:hAnsi="Times New Roman" w:cs="Times New Roman"/>
          <w:sz w:val="24"/>
          <w:szCs w:val="24"/>
          <w:shd w:val="clear" w:color="auto" w:fill="FFFFFF"/>
          <w:lang w:eastAsia="zh-CN"/>
        </w:rPr>
        <w:t> populations include 25% of African ancestry (AA), 36% of Hispanic Latino ancestry (HL), 30% of white European ancestry (EA), and 9% of other ancestry. The Bio</w:t>
      </w:r>
      <w:r w:rsidRPr="00EF166C">
        <w:rPr>
          <w:rFonts w:ascii="Times New Roman" w:eastAsiaTheme="minorEastAsia" w:hAnsi="Times New Roman" w:cs="Times New Roman"/>
          <w:i/>
          <w:iCs/>
          <w:sz w:val="24"/>
          <w:szCs w:val="24"/>
          <w:shd w:val="clear" w:color="auto" w:fill="FFFFFF"/>
          <w:lang w:eastAsia="zh-CN"/>
        </w:rPr>
        <w:t>Me</w:t>
      </w:r>
      <w:r w:rsidRPr="00EF166C">
        <w:rPr>
          <w:rFonts w:ascii="Times New Roman" w:eastAsiaTheme="minorEastAsia" w:hAnsi="Times New Roman" w:cs="Times New Roman"/>
          <w:sz w:val="24"/>
          <w:szCs w:val="24"/>
          <w:shd w:val="clear" w:color="auto" w:fill="FFFFFF"/>
          <w:lang w:eastAsia="zh-CN"/>
        </w:rPr>
        <w:t> disease burden is reflective of health disparities in the local communities. Bio</w:t>
      </w:r>
      <w:r w:rsidRPr="00EF166C">
        <w:rPr>
          <w:rFonts w:ascii="Times New Roman" w:eastAsiaTheme="minorEastAsia" w:hAnsi="Times New Roman" w:cs="Times New Roman"/>
          <w:i/>
          <w:iCs/>
          <w:sz w:val="24"/>
          <w:szCs w:val="24"/>
          <w:shd w:val="clear" w:color="auto" w:fill="FFFFFF"/>
          <w:lang w:eastAsia="zh-CN"/>
        </w:rPr>
        <w:t>Me</w:t>
      </w:r>
      <w:r w:rsidRPr="00EF166C">
        <w:rPr>
          <w:rFonts w:ascii="Times New Roman" w:eastAsiaTheme="minorEastAsia" w:hAnsi="Times New Roman" w:cs="Times New Roman"/>
          <w:sz w:val="24"/>
          <w:szCs w:val="24"/>
          <w:shd w:val="clear" w:color="auto" w:fill="FFFFFF"/>
          <w:lang w:eastAsia="zh-CN"/>
        </w:rPr>
        <w:t> operations are fully integrated in clinical care processes, including direct recruitment from clinical sites waiting areas and phlebotomy stations by dedicated recruiters independent of clinical care providers, prior to or following a clinician standard of care visit. Recruitment currently occurs at a broad spectrum of over 30 clinical care sites.  This present study included only unrelated, adult, self-reported African Americans.   Information on anthropometrics, demographics, BP and use of antihypertensive medication was derived from participants EMR. The Mount Sinai Biobank Project (IRB # 07-0529 0001 02 9 ME) operates under an IRB-approved research protocol with IRB-approved informed consent forms. All study participants provided written informed consent. The Mount Sinai IPM Biobank Program is supported by The Andrea and Charles Bronfman Philanthropies.</w:t>
      </w:r>
    </w:p>
    <w:p w14:paraId="0180E35C" w14:textId="310E2FE1" w:rsidR="00EF166C" w:rsidRPr="00EF166C" w:rsidRDefault="00EF166C" w:rsidP="00EF166C">
      <w:pPr>
        <w:shd w:val="clear" w:color="auto" w:fill="FFFFFF"/>
        <w:spacing w:after="120"/>
        <w:rPr>
          <w:rFonts w:ascii="Times New Roman" w:eastAsiaTheme="minorEastAsia" w:hAnsi="Times New Roman" w:cs="Times New Roman"/>
          <w:color w:val="222222"/>
          <w:sz w:val="24"/>
          <w:szCs w:val="24"/>
          <w:lang w:eastAsia="zh-CN"/>
        </w:rPr>
      </w:pPr>
      <w:r w:rsidRPr="006A2D85">
        <w:rPr>
          <w:rFonts w:ascii="Times New Roman" w:eastAsia="Times New Roman" w:hAnsi="Times New Roman" w:cs="Times New Roman"/>
          <w:b/>
          <w:bCs/>
          <w:i/>
          <w:color w:val="222222"/>
          <w:sz w:val="24"/>
          <w:szCs w:val="24"/>
          <w:lang w:eastAsia="zh-CN"/>
        </w:rPr>
        <w:t>BioVU</w:t>
      </w:r>
      <w:r w:rsidRPr="00EF166C">
        <w:rPr>
          <w:rFonts w:ascii="Times New Roman" w:eastAsiaTheme="minorEastAsia" w:hAnsi="Times New Roman" w:cs="Times New Roman" w:hint="eastAsia"/>
          <w:b/>
          <w:bCs/>
          <w:color w:val="222222"/>
          <w:sz w:val="24"/>
          <w:szCs w:val="24"/>
          <w:lang w:eastAsia="zh-CN"/>
        </w:rPr>
        <w:t xml:space="preserve"> </w:t>
      </w:r>
      <w:r w:rsidRPr="00EF166C">
        <w:rPr>
          <w:rFonts w:ascii="Times New Roman" w:eastAsia="Times New Roman" w:hAnsi="Times New Roman" w:cs="Times New Roman"/>
          <w:color w:val="222222"/>
          <w:sz w:val="24"/>
          <w:szCs w:val="24"/>
          <w:lang w:eastAsia="zh-CN"/>
        </w:rPr>
        <w:t>  BioVU is a DNA biorepository linked to a database of de-identified EMRs (electronic medical records), designed and implemented with the goal of supporting genetic association studies at Vanderbilt University, including the identification of factors that affect disease susceptibility, disease progression, and/or drug response. BioVU is an ongoing study with rapid accrual of DNA specimens, accumulating approximately 27,000 participants per year, and with a current size of over 200,000. The DNA samples were obtained from patients at the Vanderbilt University Hospital, including all clinics that are part of the hospital system.</w:t>
      </w:r>
      <w:r w:rsidRPr="00EF166C">
        <w:rPr>
          <w:rFonts w:ascii="Times New Roman" w:eastAsia="Times New Roman" w:hAnsi="Times New Roman" w:cs="Times New Roman"/>
          <w:color w:val="000000"/>
          <w:sz w:val="24"/>
          <w:szCs w:val="24"/>
          <w:lang w:eastAsia="zh-CN"/>
        </w:rPr>
        <w:t> A detailed description of the human subjects protection applied to BioVU is described by Pulley</w:t>
      </w:r>
      <w:r w:rsidRPr="00EF166C">
        <w:rPr>
          <w:rFonts w:ascii="Times New Roman" w:eastAsia="Times New Roman" w:hAnsi="Times New Roman" w:cs="Times New Roman"/>
          <w:i/>
          <w:color w:val="000000"/>
          <w:sz w:val="24"/>
          <w:szCs w:val="24"/>
          <w:lang w:eastAsia="zh-CN"/>
        </w:rPr>
        <w:t xml:space="preserve"> et al</w:t>
      </w:r>
      <w:hyperlink w:anchor="_ENREF_21" w:tooltip="Pulley, 2010 #221" w:history="1">
        <w:r w:rsidR="00963B72" w:rsidRPr="00EF166C">
          <w:rPr>
            <w:rFonts w:ascii="Times New Roman" w:eastAsia="Times New Roman" w:hAnsi="Times New Roman" w:cs="Times New Roman"/>
            <w:color w:val="000000"/>
            <w:sz w:val="24"/>
            <w:szCs w:val="24"/>
            <w:lang w:eastAsia="zh-CN"/>
          </w:rPr>
          <w:fldChar w:fldCharType="begin">
            <w:fldData xml:space="preserve">PEVuZE5vdGU+PENpdGU+PEF1dGhvcj5QdWxsZXk8L0F1dGhvcj48WWVhcj4yMDEwPC9ZZWFyPjxS
ZWNOdW0+MjIxPC9SZWNOdW0+PERpc3BsYXlUZXh0PjxzdHlsZSBmYWNlPSJzdXBlcnNjcmlwdCI+
MjE8L3N0eWxlPjwvRGlzcGxheVRleHQ+PHJlY29yZD48cmVjLW51bWJlcj4yMjE8L3JlYy1udW1i
ZXI+PGZvcmVpZ24ta2V5cz48a2V5IGFwcD0iRU4iIGRiLWlkPSJzc3o5YXI1eGNkd3d4OWU1cHR4
eDl3ZHBwNXdydHh4d3A5d3QiPjIyMTwva2V5PjwvZm9yZWlnbi1rZXlzPjxyZWYtdHlwZSBuYW1l
PSJKb3VybmFsIEFydGljbGUiPjE3PC9yZWYtdHlwZT48Y29udHJpYnV0b3JzPjxhdXRob3JzPjxh
dXRob3I+UHVsbGV5LCBKLjwvYXV0aG9yPjxhdXRob3I+Q2xheXRvbiwgRS48L2F1dGhvcj48YXV0
aG9yPkJlcm5hcmQsIEcuIFIuPC9hdXRob3I+PGF1dGhvcj5Sb2RlbiwgRC4gTS48L2F1dGhvcj48
YXV0aG9yPk1hc3lzLCBELiBSLjwvYXV0aG9yPjwvYXV0aG9ycz48L2NvbnRyaWJ1dG9ycz48YXV0
aC1hZGRyZXNzPlZhbmRlcmJpbHQgSW5zdGl0dXRlIGZvciBDbGluaWNhbCBhbmQgVHJhbnNsYXRp
b25hbCBSZXNlYXJjaCwgVmFuZGVyYmlsdCBVbml2ZXJzaXR5IFNjaG9vbCBvZiBNZWRpY2luZSwg
TmFzaHZpbGxlLCBUZW5uZXNzZWUsIFVTQS4gSmlsbC5wdWxsZXlAdmFuZGVyYmlsdC5lZHU8L2F1
dGgtYWRkcmVzcz48dGl0bGVzPjx0aXRsZT5QcmluY2lwbGVzIG9mIGh1bWFuIHN1YmplY3RzIHBy
b3RlY3Rpb25zIGFwcGxpZWQgaW4gYW4gb3B0LW91dCwgZGUtaWRlbnRpZmllZCBiaW9iYW5rPC90
aXRsZT48c2Vjb25kYXJ5LXRpdGxlPkNsaW4gVHJhbnNsIFNjaTwvc2Vjb25kYXJ5LXRpdGxlPjxh
bHQtdGl0bGU+Q2xpbmljYWwgYW5kIHRyYW5zbGF0aW9uYWwgc2NpZW5jZTwvYWx0LXRpdGxlPjwv
dGl0bGVzPjxwZXJpb2RpY2FsPjxmdWxsLXRpdGxlPkNsaW4gVHJhbnNsIFNjaTwvZnVsbC10aXRs
ZT48YWJici0xPkNsaW5pY2FsIGFuZCB0cmFuc2xhdGlvbmFsIHNjaWVuY2U8L2FiYnItMT48L3Bl
cmlvZGljYWw+PGFsdC1wZXJpb2RpY2FsPjxmdWxsLXRpdGxlPkNsaW4gVHJhbnNsIFNjaTwvZnVs
bC10aXRsZT48YWJici0xPkNsaW5pY2FsIGFuZCB0cmFuc2xhdGlvbmFsIHNjaWVuY2U8L2FiYnIt
MT48L2FsdC1wZXJpb2RpY2FsPjxwYWdlcz40Mi04PC9wYWdlcz48dm9sdW1lPjM8L3ZvbHVtZT48
bnVtYmVyPjE8L251bWJlcj48a2V5d29yZHM+PGtleXdvcmQ+QWR1bHQ8L2tleXdvcmQ+PGtleXdv
cmQ+QWdlZDwva2V5d29yZD48a2V5d29yZD5BZ2VkLCA4MCBhbmQgb3Zlcjwva2V5d29yZD48a2V5
d29yZD5CaW9tZWRpY2FsIFJlc2VhcmNoL2V0aGljczwva2V5d29yZD48a2V5d29yZD4qRGF0YWJh
c2VzLCBOdWNsZWljIEFjaWQ8L2tleXdvcmQ+PGtleXdvcmQ+KkV0aGljcywgTWVkaWNhbDwva2V5
d29yZD48a2V5d29yZD5GZW1hbGU8L2tleXdvcmQ+PGtleXdvcmQ+SHVtYW4gRXhwZXJpbWVudGF0
aW9uLypldGhpY3MvbGVnaXNsYXRpb24gJmFtcDsganVyaXNwcnVkZW5jZTwva2V5d29yZD48a2V5
d29yZD5IdW1hbnM8L2tleXdvcmQ+PGtleXdvcmQ+SW5mb3JtZWQgQ29uc2VudDwva2V5d29yZD48
a2V5d29yZD5NYWxlPC9rZXl3b3JkPjxrZXl3b3JkPk1lZGljYWwgUmVjb3JkcyBTeXN0ZW1zLCBD
b21wdXRlcml6ZWQ8L2tleXdvcmQ+PGtleXdvcmQ+TWlkZGxlIEFnZWQ8L2tleXdvcmQ+PGtleXdv
cmQ+TW9kZWxzLCBPcmdhbml6YXRpb25hbDwva2V5d29yZD48a2V5d29yZD5SaXNrPC9rZXl3b3Jk
Pjwva2V5d29yZHM+PGRhdGVzPjx5ZWFyPjIwMTA8L3llYXI+PHB1Yi1kYXRlcz48ZGF0ZT5GZWI8
L2RhdGU+PC9wdWItZGF0ZXM+PC9kYXRlcz48aXNibj4xNzUyLTgwNjIgKEVsZWN0cm9uaWMpJiN4
RDsxNzUyLTgwNTQgKExpbmtpbmcpPC9pc2JuPjxhY2Nlc3Npb24tbnVtPjIwNDQzOTUzPC9hY2Nl
c3Npb24tbnVtPjx1cmxzPjxyZWxhdGVkLXVybHM+PHVybD5odHRwOi8vd3d3Lm5jYmkubmxtLm5p
aC5nb3YvcHVibWVkLzIwNDQzOTUzPC91cmw+PC9yZWxhdGVkLXVybHM+PC91cmxzPjxjdXN0b20y
PjMwNzU5NzE8L2N1c3RvbTI+PGVsZWN0cm9uaWMtcmVzb3VyY2UtbnVtPjEwLjExMTEvai4xNzUy
LTgwNjIuMjAxMC4wMDE3NS54PC9lbGVjdHJvbmljLXJlc291cmNlLW51bT48L3JlY29yZD48L0Np
dGU+PC9FbmROb3RlPgB=
</w:fldData>
          </w:fldChar>
        </w:r>
        <w:r w:rsidR="00963B72">
          <w:rPr>
            <w:rFonts w:ascii="Times New Roman" w:eastAsia="Times New Roman" w:hAnsi="Times New Roman" w:cs="Times New Roman"/>
            <w:color w:val="000000"/>
            <w:sz w:val="24"/>
            <w:szCs w:val="24"/>
            <w:lang w:eastAsia="zh-CN"/>
          </w:rPr>
          <w:instrText xml:space="preserve"> ADDIN EN.CITE </w:instrText>
        </w:r>
        <w:r w:rsidR="00963B72">
          <w:rPr>
            <w:rFonts w:ascii="Times New Roman" w:eastAsia="Times New Roman" w:hAnsi="Times New Roman" w:cs="Times New Roman"/>
            <w:color w:val="000000"/>
            <w:sz w:val="24"/>
            <w:szCs w:val="24"/>
            <w:lang w:eastAsia="zh-CN"/>
          </w:rPr>
          <w:fldChar w:fldCharType="begin">
            <w:fldData xml:space="preserve">PEVuZE5vdGU+PENpdGU+PEF1dGhvcj5QdWxsZXk8L0F1dGhvcj48WWVhcj4yMDEwPC9ZZWFyPjxS
ZWNOdW0+MjIxPC9SZWNOdW0+PERpc3BsYXlUZXh0PjxzdHlsZSBmYWNlPSJzdXBlcnNjcmlwdCI+
MjE8L3N0eWxlPjwvRGlzcGxheVRleHQ+PHJlY29yZD48cmVjLW51bWJlcj4yMjE8L3JlYy1udW1i
ZXI+PGZvcmVpZ24ta2V5cz48a2V5IGFwcD0iRU4iIGRiLWlkPSJzc3o5YXI1eGNkd3d4OWU1cHR4
eDl3ZHBwNXdydHh4d3A5d3QiPjIyMTwva2V5PjwvZm9yZWlnbi1rZXlzPjxyZWYtdHlwZSBuYW1l
PSJKb3VybmFsIEFydGljbGUiPjE3PC9yZWYtdHlwZT48Y29udHJpYnV0b3JzPjxhdXRob3JzPjxh
dXRob3I+UHVsbGV5LCBKLjwvYXV0aG9yPjxhdXRob3I+Q2xheXRvbiwgRS48L2F1dGhvcj48YXV0
aG9yPkJlcm5hcmQsIEcuIFIuPC9hdXRob3I+PGF1dGhvcj5Sb2RlbiwgRC4gTS48L2F1dGhvcj48
YXV0aG9yPk1hc3lzLCBELiBSLjwvYXV0aG9yPjwvYXV0aG9ycz48L2NvbnRyaWJ1dG9ycz48YXV0
aC1hZGRyZXNzPlZhbmRlcmJpbHQgSW5zdGl0dXRlIGZvciBDbGluaWNhbCBhbmQgVHJhbnNsYXRp
b25hbCBSZXNlYXJjaCwgVmFuZGVyYmlsdCBVbml2ZXJzaXR5IFNjaG9vbCBvZiBNZWRpY2luZSwg
TmFzaHZpbGxlLCBUZW5uZXNzZWUsIFVTQS4gSmlsbC5wdWxsZXlAdmFuZGVyYmlsdC5lZHU8L2F1
dGgtYWRkcmVzcz48dGl0bGVzPjx0aXRsZT5QcmluY2lwbGVzIG9mIGh1bWFuIHN1YmplY3RzIHBy
b3RlY3Rpb25zIGFwcGxpZWQgaW4gYW4gb3B0LW91dCwgZGUtaWRlbnRpZmllZCBiaW9iYW5rPC90
aXRsZT48c2Vjb25kYXJ5LXRpdGxlPkNsaW4gVHJhbnNsIFNjaTwvc2Vjb25kYXJ5LXRpdGxlPjxh
bHQtdGl0bGU+Q2xpbmljYWwgYW5kIHRyYW5zbGF0aW9uYWwgc2NpZW5jZTwvYWx0LXRpdGxlPjwv
dGl0bGVzPjxwZXJpb2RpY2FsPjxmdWxsLXRpdGxlPkNsaW4gVHJhbnNsIFNjaTwvZnVsbC10aXRs
ZT48YWJici0xPkNsaW5pY2FsIGFuZCB0cmFuc2xhdGlvbmFsIHNjaWVuY2U8L2FiYnItMT48L3Bl
cmlvZGljYWw+PGFsdC1wZXJpb2RpY2FsPjxmdWxsLXRpdGxlPkNsaW4gVHJhbnNsIFNjaTwvZnVs
bC10aXRsZT48YWJici0xPkNsaW5pY2FsIGFuZCB0cmFuc2xhdGlvbmFsIHNjaWVuY2U8L2FiYnIt
MT48L2FsdC1wZXJpb2RpY2FsPjxwYWdlcz40Mi04PC9wYWdlcz48dm9sdW1lPjM8L3ZvbHVtZT48
bnVtYmVyPjE8L251bWJlcj48a2V5d29yZHM+PGtleXdvcmQ+QWR1bHQ8L2tleXdvcmQ+PGtleXdv
cmQ+QWdlZDwva2V5d29yZD48a2V5d29yZD5BZ2VkLCA4MCBhbmQgb3Zlcjwva2V5d29yZD48a2V5
d29yZD5CaW9tZWRpY2FsIFJlc2VhcmNoL2V0aGljczwva2V5d29yZD48a2V5d29yZD4qRGF0YWJh
c2VzLCBOdWNsZWljIEFjaWQ8L2tleXdvcmQ+PGtleXdvcmQ+KkV0aGljcywgTWVkaWNhbDwva2V5
d29yZD48a2V5d29yZD5GZW1hbGU8L2tleXdvcmQ+PGtleXdvcmQ+SHVtYW4gRXhwZXJpbWVudGF0
aW9uLypldGhpY3MvbGVnaXNsYXRpb24gJmFtcDsganVyaXNwcnVkZW5jZTwva2V5d29yZD48a2V5
d29yZD5IdW1hbnM8L2tleXdvcmQ+PGtleXdvcmQ+SW5mb3JtZWQgQ29uc2VudDwva2V5d29yZD48
a2V5d29yZD5NYWxlPC9rZXl3b3JkPjxrZXl3b3JkPk1lZGljYWwgUmVjb3JkcyBTeXN0ZW1zLCBD
b21wdXRlcml6ZWQ8L2tleXdvcmQ+PGtleXdvcmQ+TWlkZGxlIEFnZWQ8L2tleXdvcmQ+PGtleXdv
cmQ+TW9kZWxzLCBPcmdhbml6YXRpb25hbDwva2V5d29yZD48a2V5d29yZD5SaXNrPC9rZXl3b3Jk
Pjwva2V5d29yZHM+PGRhdGVzPjx5ZWFyPjIwMTA8L3llYXI+PHB1Yi1kYXRlcz48ZGF0ZT5GZWI8
L2RhdGU+PC9wdWItZGF0ZXM+PC9kYXRlcz48aXNibj4xNzUyLTgwNjIgKEVsZWN0cm9uaWMpJiN4
RDsxNzUyLTgwNTQgKExpbmtpbmcpPC9pc2JuPjxhY2Nlc3Npb24tbnVtPjIwNDQzOTUzPC9hY2Nl
c3Npb24tbnVtPjx1cmxzPjxyZWxhdGVkLXVybHM+PHVybD5odHRwOi8vd3d3Lm5jYmkubmxtLm5p
aC5nb3YvcHVibWVkLzIwNDQzOTUzPC91cmw+PC9yZWxhdGVkLXVybHM+PC91cmxzPjxjdXN0b20y
PjMwNzU5NzE8L2N1c3RvbTI+PGVsZWN0cm9uaWMtcmVzb3VyY2UtbnVtPjEwLjExMTEvai4xNzUy
LTgwNjIuMjAxMC4wMDE3NS54PC9lbGVjdHJvbmljLXJlc291cmNlLW51bT48L3JlY29yZD48L0Np
dGU+PC9FbmROb3RlPgB=
</w:fldData>
          </w:fldChar>
        </w:r>
        <w:r w:rsidR="00963B72">
          <w:rPr>
            <w:rFonts w:ascii="Times New Roman" w:eastAsia="Times New Roman" w:hAnsi="Times New Roman" w:cs="Times New Roman"/>
            <w:color w:val="000000"/>
            <w:sz w:val="24"/>
            <w:szCs w:val="24"/>
            <w:lang w:eastAsia="zh-CN"/>
          </w:rPr>
          <w:instrText xml:space="preserve"> ADDIN EN.CITE.DATA </w:instrText>
        </w:r>
        <w:r w:rsidR="00963B72">
          <w:rPr>
            <w:rFonts w:ascii="Times New Roman" w:eastAsia="Times New Roman" w:hAnsi="Times New Roman" w:cs="Times New Roman"/>
            <w:color w:val="000000"/>
            <w:sz w:val="24"/>
            <w:szCs w:val="24"/>
            <w:lang w:eastAsia="zh-CN"/>
          </w:rPr>
        </w:r>
        <w:r w:rsidR="00963B72">
          <w:rPr>
            <w:rFonts w:ascii="Times New Roman" w:eastAsia="Times New Roman" w:hAnsi="Times New Roman" w:cs="Times New Roman"/>
            <w:color w:val="000000"/>
            <w:sz w:val="24"/>
            <w:szCs w:val="24"/>
            <w:lang w:eastAsia="zh-CN"/>
          </w:rPr>
          <w:fldChar w:fldCharType="end"/>
        </w:r>
        <w:r w:rsidR="00963B72" w:rsidRPr="00EF166C">
          <w:rPr>
            <w:rFonts w:ascii="Times New Roman" w:eastAsia="Times New Roman" w:hAnsi="Times New Roman" w:cs="Times New Roman"/>
            <w:color w:val="000000"/>
            <w:sz w:val="24"/>
            <w:szCs w:val="24"/>
            <w:lang w:eastAsia="zh-CN"/>
          </w:rPr>
        </w:r>
        <w:r w:rsidR="00963B72" w:rsidRPr="00EF166C">
          <w:rPr>
            <w:rFonts w:ascii="Times New Roman" w:eastAsia="Times New Roman" w:hAnsi="Times New Roman" w:cs="Times New Roman"/>
            <w:color w:val="000000"/>
            <w:sz w:val="24"/>
            <w:szCs w:val="24"/>
            <w:lang w:eastAsia="zh-CN"/>
          </w:rPr>
          <w:fldChar w:fldCharType="separate"/>
        </w:r>
        <w:r w:rsidR="00963B72" w:rsidRPr="00963B72">
          <w:rPr>
            <w:rFonts w:ascii="Times New Roman" w:eastAsia="Times New Roman" w:hAnsi="Times New Roman" w:cs="Times New Roman"/>
            <w:noProof/>
            <w:color w:val="000000"/>
            <w:sz w:val="24"/>
            <w:szCs w:val="24"/>
            <w:vertAlign w:val="superscript"/>
            <w:lang w:eastAsia="zh-CN"/>
          </w:rPr>
          <w:t>21</w:t>
        </w:r>
        <w:r w:rsidR="00963B72" w:rsidRPr="00EF166C">
          <w:rPr>
            <w:rFonts w:ascii="Times New Roman" w:eastAsia="Times New Roman" w:hAnsi="Times New Roman" w:cs="Times New Roman"/>
            <w:color w:val="000000"/>
            <w:sz w:val="24"/>
            <w:szCs w:val="24"/>
            <w:lang w:eastAsia="zh-CN"/>
          </w:rPr>
          <w:fldChar w:fldCharType="end"/>
        </w:r>
      </w:hyperlink>
      <w:r w:rsidRPr="00EF166C">
        <w:rPr>
          <w:rFonts w:ascii="Times New Roman" w:eastAsia="Times New Roman" w:hAnsi="Times New Roman" w:cs="Times New Roman"/>
          <w:color w:val="000000"/>
          <w:sz w:val="24"/>
          <w:szCs w:val="24"/>
          <w:lang w:eastAsia="zh-CN"/>
        </w:rPr>
        <w:t>.</w:t>
      </w:r>
      <w:r w:rsidRPr="00EF166C">
        <w:rPr>
          <w:rFonts w:ascii="Times New Roman" w:eastAsia="Times New Roman" w:hAnsi="Times New Roman" w:cs="Times New Roman"/>
          <w:color w:val="222222"/>
          <w:sz w:val="24"/>
          <w:szCs w:val="24"/>
          <w:lang w:eastAsia="zh-CN"/>
        </w:rPr>
        <w:t> The program is under continuous oversight by the IRB and was reviewed in detail by the federal Office for Human Research Protections (OHRP). Program planning for BioVU started in 2004, and sample accrual started in February 2007.</w:t>
      </w:r>
      <w:r w:rsidRPr="00EF166C">
        <w:rPr>
          <w:rFonts w:ascii="Times New Roman" w:eastAsia="Times New Roman" w:hAnsi="Times New Roman" w:cs="Times New Roman"/>
          <w:color w:val="000000"/>
          <w:sz w:val="24"/>
          <w:szCs w:val="24"/>
          <w:lang w:eastAsia="zh-CN"/>
        </w:rPr>
        <w:t>Traits are constructed for BioVU using the Synthetic Derivative (SD) database. This database is only accessible to Vanderbilt investigators and available by IRB approval. The SD database is a research tool developed to enable studies with de-identified clinical data. The SD collection includes information extracted from the EMR systems, and indexed by the same one-way</w:t>
      </w:r>
      <w:r w:rsidRPr="00EF166C">
        <w:rPr>
          <w:rFonts w:ascii="Times New Roman" w:eastAsia="Times New Roman" w:hAnsi="Times New Roman" w:cs="Times New Roman"/>
          <w:color w:val="222222"/>
          <w:sz w:val="24"/>
          <w:szCs w:val="24"/>
          <w:lang w:eastAsia="zh-CN"/>
        </w:rPr>
        <w:t> Research Unique Identifier</w:t>
      </w:r>
      <w:r w:rsidRPr="00EF166C">
        <w:rPr>
          <w:rFonts w:ascii="Times New Roman" w:eastAsia="Times New Roman" w:hAnsi="Times New Roman" w:cs="Times New Roman"/>
          <w:color w:val="000000"/>
          <w:sz w:val="24"/>
          <w:szCs w:val="24"/>
          <w:lang w:eastAsia="zh-CN"/>
        </w:rPr>
        <w:t> (RUI) used to track samples. The SD contains 2.4 million total records, with highly detailed longitudinal clinical data for approximately one million subjects. The database incorporates data from multiple sources and includes diagnostic and procedure codes (ICD-9 and CPT), basic demographics (age, sex, race), text from clinical care including discharge summaries, nursing notes, progress notes, history and physical examination, problem lists and multi-disciplinary assessments, laboratory values, echocardiogram (ECG) diagnoses, imaging reports, electronically derived trace values, and inpatient medication orders. All clinical data are updated regularly to include new patients and append new data to clinical records of existing patients.</w:t>
      </w:r>
      <w:r w:rsidRPr="00EF166C">
        <w:rPr>
          <w:rFonts w:ascii="Times New Roman" w:eastAsia="Times New Roman" w:hAnsi="Times New Roman" w:cs="Times New Roman"/>
          <w:color w:val="222222"/>
          <w:sz w:val="24"/>
          <w:szCs w:val="24"/>
          <w:lang w:eastAsia="zh-CN"/>
        </w:rPr>
        <w:t> BioVU uses discarded blood samples collected during routine patient care, linked to de-identified data extracted and continuously updated from the EMR.</w:t>
      </w:r>
    </w:p>
    <w:p w14:paraId="13B7DEF9" w14:textId="59E62880" w:rsidR="00EF166C" w:rsidRPr="00EF166C" w:rsidRDefault="00EF166C" w:rsidP="00F621DF">
      <w:pPr>
        <w:shd w:val="clear" w:color="auto" w:fill="FFFFFF"/>
        <w:spacing w:after="120"/>
        <w:rPr>
          <w:rFonts w:ascii="Times New Roman" w:hAnsi="Times New Roman" w:cs="Times New Roman"/>
          <w:color w:val="222222"/>
          <w:sz w:val="24"/>
          <w:szCs w:val="24"/>
          <w:lang w:eastAsia="zh-CN"/>
        </w:rPr>
      </w:pPr>
      <w:r w:rsidRPr="00EF166C">
        <w:rPr>
          <w:rFonts w:ascii="Times New Roman" w:eastAsia="Times New Roman" w:hAnsi="Times New Roman" w:cs="Times New Roman"/>
          <w:color w:val="000000"/>
          <w:sz w:val="24"/>
          <w:szCs w:val="24"/>
          <w:lang w:eastAsia="zh-CN"/>
        </w:rPr>
        <w:lastRenderedPageBreak/>
        <w:t>For this blood pressure (BP) study, we used adult (age </w:t>
      </w:r>
      <w:r w:rsidRPr="00EF166C">
        <w:rPr>
          <w:rFonts w:ascii="Times New Roman" w:eastAsia="Times New Roman" w:hAnsi="Times New Roman" w:cs="Times New Roman"/>
          <w:color w:val="222222"/>
          <w:sz w:val="24"/>
          <w:szCs w:val="24"/>
          <w:lang w:eastAsia="zh-CN"/>
        </w:rPr>
        <w:t>≥ 18) </w:t>
      </w:r>
      <w:r w:rsidRPr="00EF166C">
        <w:rPr>
          <w:rFonts w:ascii="Times New Roman" w:eastAsia="Times New Roman" w:hAnsi="Times New Roman" w:cs="Times New Roman"/>
          <w:color w:val="000000"/>
          <w:sz w:val="24"/>
          <w:szCs w:val="24"/>
          <w:lang w:eastAsia="zh-CN"/>
        </w:rPr>
        <w:t>BioVU participants with GWAS data. We used the first eligible outpatient measured BP in the EMR, and excluded measures at or after a diagnosis of secondary hypertension (ICD-9 405), chronic kidney or end-stage renal disease (ICD-9 group 585), thyroid disease (ICD-9 groups 240-246), diabetes (ICD-9 group 250), mental disorders (ICD-9 groups 290-319) or heart failure (ICD-9 group 428). We also excluded BP measures when they occurred at the same time as a diagnosis of atrial fibrillation (ICD-9 group 427), stroke (ICD-9 </w:t>
      </w:r>
      <w:r w:rsidRPr="00EF166C">
        <w:rPr>
          <w:rFonts w:ascii="Times New Roman" w:eastAsia="Times New Roman" w:hAnsi="Times New Roman" w:cs="Times New Roman"/>
          <w:color w:val="222222"/>
          <w:sz w:val="24"/>
          <w:szCs w:val="24"/>
          <w:lang w:eastAsia="zh-CN"/>
        </w:rPr>
        <w:t>V17.1, 997.0, 992.0, V12.54</w:t>
      </w:r>
      <w:r w:rsidRPr="00EF166C">
        <w:rPr>
          <w:rFonts w:ascii="Times New Roman" w:eastAsia="Times New Roman" w:hAnsi="Times New Roman" w:cs="Times New Roman"/>
          <w:color w:val="000000"/>
          <w:sz w:val="24"/>
          <w:szCs w:val="24"/>
          <w:lang w:eastAsia="zh-CN"/>
        </w:rPr>
        <w:t>), migraine (ICD-9 group 346), shock (ICD-9 group 785), myocardial infarction (ICD-9 group 410), poisoning (ICD-9 groups 960-989), and cancer (ICD-9 groups 140-239). We also censored measures taken within 1 year of death for any cause and measures taken in the inpatient clinical setting. To define hypertension cases,  participants’ measured systolic BP (SBP) or diastolic BP (DBP) </w:t>
      </w:r>
      <w:r w:rsidRPr="00EF166C">
        <w:rPr>
          <w:rFonts w:ascii="Times New Roman" w:eastAsia="Times New Roman" w:hAnsi="Times New Roman" w:cs="Times New Roman"/>
          <w:color w:val="222222"/>
          <w:sz w:val="24"/>
          <w:szCs w:val="24"/>
          <w:lang w:eastAsia="zh-CN"/>
        </w:rPr>
        <w:t>≥ 140mmHg or 90 mmHg respectively, have a diagnosis of hypertension (ICD-9 groups 401-404), or a prescription for antihypertensive medication prior to, or on the date, of BP measurement. Hypertension controls were defined by the absence of case criteria. BP measures were taken in outpatient clinics by sphygmomanometer for sitting patients.</w:t>
      </w:r>
    </w:p>
    <w:p w14:paraId="0FF1BE64" w14:textId="77777777" w:rsidR="00EF166C" w:rsidRPr="00EF166C" w:rsidRDefault="00EF166C" w:rsidP="00EF166C">
      <w:pPr>
        <w:numPr>
          <w:ilvl w:val="0"/>
          <w:numId w:val="40"/>
        </w:numPr>
        <w:spacing w:after="120"/>
        <w:ind w:left="360"/>
        <w:contextualSpacing/>
        <w:rPr>
          <w:rFonts w:ascii="Times New Roman" w:eastAsiaTheme="minorEastAsia" w:hAnsi="Times New Roman" w:cs="Times New Roman"/>
          <w:b/>
          <w:sz w:val="24"/>
          <w:szCs w:val="24"/>
          <w:lang w:eastAsia="zh-CN"/>
        </w:rPr>
      </w:pPr>
      <w:r w:rsidRPr="00EF166C">
        <w:rPr>
          <w:rFonts w:ascii="Times New Roman" w:eastAsiaTheme="minorEastAsia" w:hAnsi="Times New Roman" w:cs="Times New Roman" w:hint="eastAsia"/>
          <w:b/>
          <w:sz w:val="24"/>
          <w:szCs w:val="24"/>
          <w:lang w:eastAsia="zh-CN"/>
        </w:rPr>
        <w:t>Replication multi-ethnic studies</w:t>
      </w:r>
    </w:p>
    <w:p w14:paraId="4821C431" w14:textId="77BC1AE2"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hint="eastAsia"/>
          <w:b/>
          <w:sz w:val="24"/>
          <w:szCs w:val="24"/>
          <w:lang w:eastAsia="zh-CN"/>
        </w:rPr>
        <w:t>East Asian Samples</w:t>
      </w:r>
      <w:r w:rsidR="00C708B9">
        <w:rPr>
          <w:rFonts w:ascii="Times New Roman" w:eastAsiaTheme="minorEastAsia" w:hAnsi="Times New Roman" w:cs="Times New Roman"/>
          <w:b/>
          <w:sz w:val="24"/>
          <w:szCs w:val="24"/>
          <w:lang w:eastAsia="zh-CN"/>
        </w:rPr>
        <w:t>.</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Three independent dataset from Korea were used for replication studies. They are called as KARE, HEXA and NC, respectively, and collected from population-based cohorts. The Korea Association Resource (KARE) cohort has 8,842 subjects with 352,228 SNPs genotyped by the Affymetrix Genome-Wide Human SNP Array 5.0. 3,703 subjects were recruited in Health Examinee (HEXA) cohort and genotyped for 646,062 SNPs with Affymetrix Genome-Wide Human SNP Array 6.0. Nong-Chon (NC) cohorts has collected 1,816 subjects who have 606,875 SNPs genotyped by Affymetrix Genome-Wide Human SNP Array 6.0.</w:t>
      </w:r>
    </w:p>
    <w:p w14:paraId="527058AD" w14:textId="77777777"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sz w:val="24"/>
          <w:szCs w:val="24"/>
          <w:lang w:eastAsia="zh-CN"/>
        </w:rPr>
        <w:t>In our imputation study for 72 variants, we excluded variants which the HWE p-values were less than 10</w:t>
      </w:r>
      <w:r w:rsidRPr="00EF166C">
        <w:rPr>
          <w:rFonts w:ascii="Times New Roman" w:eastAsiaTheme="minorEastAsia" w:hAnsi="Times New Roman" w:cs="Times New Roman"/>
          <w:sz w:val="24"/>
          <w:szCs w:val="24"/>
          <w:vertAlign w:val="superscript"/>
          <w:lang w:eastAsia="zh-CN"/>
        </w:rPr>
        <w:t>-5</w:t>
      </w:r>
      <w:r w:rsidRPr="00EF166C">
        <w:rPr>
          <w:rFonts w:ascii="Times New Roman" w:eastAsiaTheme="minorEastAsia" w:hAnsi="Times New Roman" w:cs="Times New Roman"/>
          <w:sz w:val="24"/>
          <w:szCs w:val="24"/>
          <w:lang w:eastAsia="zh-CN"/>
        </w:rPr>
        <w:t>, the minor allele frequencies (MAF) were less than 0.05 or the genotype missing rate were greater than 5% from the study panel. We also discarded subjects whose reported gender were discordant with sex chromosome, call rates were less than 95% or identity by state (IBS) was more than 0.8. We extracted only variants within +/- 500kb of 72 variants to construct study penal. Finally, we used 8,773 subjects with 3,865 SNPs for KARE, 3,702 subjects with 4,228 SNPs for HEXA and 1,814 subjects with 6,569 SNPs for NC as study panels, respectively. We utilized the 1000G Phase I Integrated Release Version 3 for reference panel.</w:t>
      </w:r>
    </w:p>
    <w:p w14:paraId="3B06CCA0" w14:textId="60E78372" w:rsidR="00EF166C" w:rsidRPr="00EF166C" w:rsidRDefault="00EF166C" w:rsidP="00EF166C">
      <w:pPr>
        <w:spacing w:after="120"/>
        <w:rPr>
          <w:rFonts w:ascii="Times New Roman" w:eastAsiaTheme="minorEastAsia" w:hAnsi="Times New Roman" w:cs="Times New Roman"/>
          <w:sz w:val="24"/>
          <w:szCs w:val="24"/>
          <w:lang w:eastAsia="zh-CN"/>
        </w:rPr>
      </w:pPr>
      <w:r w:rsidRPr="00EF166C">
        <w:rPr>
          <w:rFonts w:ascii="Times New Roman" w:eastAsiaTheme="minorEastAsia" w:hAnsi="Times New Roman" w:cs="Times New Roman"/>
          <w:sz w:val="24"/>
          <w:szCs w:val="24"/>
          <w:lang w:eastAsia="zh-CN"/>
        </w:rPr>
        <w:t>By definition, there are 2,284 HTN patients in KARE, 665 HTN patients in HEXA and 858 HTN patients in NC. The mean and standard deviation (SD) of SBP, DBP and PP in KARE were 121.64 mmHg</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(18.62), 80.24 mmHg</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(11.46), and 41.41 mmHg</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(11.54), respectively. Similarly, HEXA showed 121.68 mmHg</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(14.37) of SBP, 80.24 mmHg</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(11.46) of DBP and 44.63 mmHg</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(9.26) of PP. Finally, the mean and SD of SBP, DBP and PP in NC were 133.81 mmHg</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(18.03), 83.88 mmHg</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(10.77) and 49.93 mm</w:t>
      </w:r>
      <w:r w:rsidR="00C708B9">
        <w:rPr>
          <w:rFonts w:ascii="Times New Roman" w:eastAsiaTheme="minorEastAsia" w:hAnsi="Times New Roman" w:cs="Times New Roman"/>
          <w:sz w:val="24"/>
          <w:szCs w:val="24"/>
          <w:lang w:eastAsia="zh-CN"/>
        </w:rPr>
        <w:t xml:space="preserve"> </w:t>
      </w:r>
      <w:r w:rsidRPr="00EF166C">
        <w:rPr>
          <w:rFonts w:ascii="Times New Roman" w:eastAsiaTheme="minorEastAsia" w:hAnsi="Times New Roman" w:cs="Times New Roman"/>
          <w:sz w:val="24"/>
          <w:szCs w:val="24"/>
          <w:lang w:eastAsia="zh-CN"/>
        </w:rPr>
        <w:t>Hg</w:t>
      </w:r>
      <w:r w:rsidR="00C708B9">
        <w:rPr>
          <w:rFonts w:ascii="Times New Roman" w:eastAsiaTheme="minorEastAsia" w:hAnsi="Times New Roman" w:cs="Times New Roman"/>
          <w:sz w:val="24"/>
          <w:szCs w:val="24"/>
          <w:lang w:eastAsia="zh-CN"/>
        </w:rPr>
        <w:t xml:space="preserve"> </w:t>
      </w:r>
      <w:r w:rsidRPr="00EF166C">
        <w:rPr>
          <w:rFonts w:ascii="Times New Roman" w:eastAsiaTheme="minorEastAsia" w:hAnsi="Times New Roman" w:cs="Times New Roman"/>
          <w:sz w:val="24"/>
          <w:szCs w:val="24"/>
          <w:lang w:eastAsia="zh-CN"/>
        </w:rPr>
        <w:t>(12.89), respectively.</w:t>
      </w:r>
    </w:p>
    <w:p w14:paraId="0EE4DF8F" w14:textId="77777777" w:rsidR="00EF166C" w:rsidRPr="00EF166C" w:rsidRDefault="00EF166C" w:rsidP="00EF166C">
      <w:pPr>
        <w:spacing w:after="120"/>
        <w:rPr>
          <w:rFonts w:ascii="Times New Roman" w:eastAsiaTheme="minorEastAsia" w:hAnsi="Times New Roman" w:cs="Times New Roman"/>
          <w:b/>
          <w:sz w:val="24"/>
          <w:szCs w:val="24"/>
          <w:lang w:eastAsia="zh-CN"/>
        </w:rPr>
      </w:pPr>
      <w:r w:rsidRPr="00EF166C">
        <w:rPr>
          <w:rFonts w:ascii="Times New Roman" w:eastAsiaTheme="minorEastAsia" w:hAnsi="Times New Roman" w:cs="Times New Roman" w:hint="eastAsia"/>
          <w:b/>
          <w:sz w:val="24"/>
          <w:szCs w:val="24"/>
          <w:lang w:eastAsia="zh-CN"/>
        </w:rPr>
        <w:t xml:space="preserve">European American Samples </w:t>
      </w:r>
    </w:p>
    <w:p w14:paraId="7D6124B9" w14:textId="50762EA0" w:rsidR="00EF166C" w:rsidRDefault="00EF166C" w:rsidP="00EF166C">
      <w:pPr>
        <w:spacing w:after="120"/>
        <w:rPr>
          <w:rFonts w:ascii="Times New Roman" w:hAnsi="Times New Roman" w:cs="Times New Roman"/>
          <w:sz w:val="24"/>
          <w:szCs w:val="24"/>
          <w:lang w:eastAsia="zh-CN"/>
        </w:rPr>
      </w:pPr>
      <w:r w:rsidRPr="00EF166C">
        <w:rPr>
          <w:rFonts w:ascii="Times New Roman" w:eastAsiaTheme="minorEastAsia" w:hAnsi="Times New Roman" w:cs="Times New Roman" w:hint="eastAsia"/>
          <w:b/>
          <w:sz w:val="24"/>
          <w:szCs w:val="24"/>
          <w:lang w:eastAsia="zh-CN"/>
        </w:rPr>
        <w:lastRenderedPageBreak/>
        <w:t>The Atherosclerosis Risk In Communities (ARIC)</w:t>
      </w:r>
      <w:r w:rsidR="00C708B9">
        <w:rPr>
          <w:rFonts w:ascii="Times New Roman" w:eastAsiaTheme="minorEastAsia" w:hAnsi="Times New Roman" w:cs="Times New Roman"/>
          <w:b/>
          <w:sz w:val="24"/>
          <w:szCs w:val="24"/>
          <w:lang w:eastAsia="zh-CN"/>
        </w:rPr>
        <w:t>.</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The Atherosclerosis Risk In Communities Study is a population-based prospective cohort</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study of cardiovascular disease sponsored by the National Heart, Lung, and Blood</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Institute</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(NHLBI). ARIC included 15,792 individuals aged 45-64 years at baseline (1987-89), chosen</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by probability sampling from four US communities11. Cohort members completed four clinic</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examinations each spread over about three years, conducted approximately three years apart</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between 1987 and 1998. The data used in this study are from the first visit in 1987-1989. A</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detailed study protocol is available on the ARIC study website (</w:t>
      </w:r>
      <w:hyperlink r:id="rId10" w:history="1">
        <w:r w:rsidRPr="00EF166C">
          <w:rPr>
            <w:rFonts w:ascii="Times New Roman" w:eastAsiaTheme="minorEastAsia" w:hAnsi="Times New Roman" w:cs="Times New Roman"/>
            <w:color w:val="0000FF" w:themeColor="hyperlink"/>
            <w:sz w:val="24"/>
            <w:szCs w:val="24"/>
            <w:u w:val="single"/>
            <w:lang w:eastAsia="zh-CN"/>
          </w:rPr>
          <w:t>http://www.cscc.unc.edu/aric</w:t>
        </w:r>
      </w:hyperlink>
      <w:r w:rsidRPr="00EF166C">
        <w:rPr>
          <w:rFonts w:ascii="Times New Roman" w:eastAsiaTheme="minorEastAsia" w:hAnsi="Times New Roman" w:cs="Times New Roman"/>
          <w:sz w:val="24"/>
          <w:szCs w:val="24"/>
          <w:lang w:eastAsia="zh-CN"/>
        </w:rPr>
        <w:t>).</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Blood pressure was measured using a standardized Hawksley random-zero mercury column</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sphygmomanometer with participants in a sitting position after a resting period of 5 minutes.</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The size of the cuff was chosen according to the arm circumference. Three sequential</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recordings for systolic and diastolic blood pressure were obtained; the mean of the last two</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measurements was used in this analysis, discarding the first reading. Blood pressure lowering</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medication use was recorded from the medication history. Outliers (&gt;4</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SD from the mean)</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with respect to the systolic or diastolic blood pressure distribution</w:t>
      </w:r>
      <w:r w:rsidRPr="00EF166C">
        <w:rPr>
          <w:rFonts w:ascii="Times New Roman" w:eastAsiaTheme="minorEastAsia" w:hAnsi="Times New Roman" w:cs="Times New Roman" w:hint="eastAsia"/>
          <w:sz w:val="24"/>
          <w:szCs w:val="24"/>
          <w:lang w:eastAsia="zh-CN"/>
        </w:rPr>
        <w:t>s</w:t>
      </w:r>
      <w:r w:rsidRPr="00EF166C">
        <w:rPr>
          <w:rFonts w:ascii="Times New Roman" w:eastAsiaTheme="minorEastAsia" w:hAnsi="Times New Roman" w:cs="Times New Roman"/>
          <w:sz w:val="24"/>
          <w:szCs w:val="24"/>
          <w:lang w:eastAsia="zh-CN"/>
        </w:rPr>
        <w:t xml:space="preserve"> were excluded from the</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analysis. For this study the sample was restricted to individuals of European descent by self</w:t>
      </w:r>
      <w:r w:rsidRPr="00EF166C">
        <w:rPr>
          <w:rFonts w:ascii="Times New Roman" w:eastAsiaTheme="minorEastAsia" w:hAnsi="Times New Roman" w:cs="Times New Roman" w:hint="eastAsia"/>
          <w:sz w:val="24"/>
          <w:szCs w:val="24"/>
          <w:lang w:eastAsia="zh-CN"/>
        </w:rPr>
        <w:t>-</w:t>
      </w:r>
      <w:r w:rsidRPr="00EF166C">
        <w:rPr>
          <w:rFonts w:ascii="Times New Roman" w:eastAsiaTheme="minorEastAsia" w:hAnsi="Times New Roman" w:cs="Times New Roman"/>
          <w:sz w:val="24"/>
          <w:szCs w:val="24"/>
          <w:lang w:eastAsia="zh-CN"/>
        </w:rPr>
        <w:t>report</w:t>
      </w:r>
      <w:r w:rsidRPr="00EF166C">
        <w:rPr>
          <w:rFonts w:ascii="Times New Roman" w:eastAsiaTheme="minorEastAsia" w:hAnsi="Times New Roman" w:cs="Times New Roman" w:hint="eastAsia"/>
          <w:sz w:val="24"/>
          <w:szCs w:val="24"/>
          <w:lang w:eastAsia="zh-CN"/>
        </w:rPr>
        <w:t xml:space="preserve"> </w:t>
      </w:r>
      <w:r w:rsidRPr="00EF166C">
        <w:rPr>
          <w:rFonts w:ascii="Times New Roman" w:eastAsiaTheme="minorEastAsia" w:hAnsi="Times New Roman" w:cs="Times New Roman"/>
          <w:sz w:val="24"/>
          <w:szCs w:val="24"/>
          <w:lang w:eastAsia="zh-CN"/>
        </w:rPr>
        <w:t>and principal component analysis using genome-wide genotypes.</w:t>
      </w:r>
    </w:p>
    <w:p w14:paraId="06C0FB0A" w14:textId="77777777" w:rsidR="00F621DF" w:rsidRDefault="00F621DF" w:rsidP="00F621DF">
      <w:pPr>
        <w:spacing w:after="120"/>
        <w:rPr>
          <w:rFonts w:ascii="Times New Roman" w:hAnsi="Times New Roman" w:cs="Times New Roman"/>
          <w:b/>
          <w:sz w:val="24"/>
          <w:szCs w:val="24"/>
        </w:rPr>
      </w:pPr>
      <w:r>
        <w:rPr>
          <w:rFonts w:ascii="Times New Roman" w:hAnsi="Times New Roman" w:cs="Times New Roman" w:hint="eastAsia"/>
          <w:b/>
          <w:sz w:val="24"/>
          <w:szCs w:val="24"/>
        </w:rPr>
        <w:t>African Samples</w:t>
      </w:r>
    </w:p>
    <w:p w14:paraId="346B6628" w14:textId="7384BAFD" w:rsidR="00F621DF" w:rsidRPr="00ED373B" w:rsidRDefault="00F621DF" w:rsidP="00F621DF">
      <w:pPr>
        <w:spacing w:after="120"/>
        <w:rPr>
          <w:rFonts w:ascii="Times New Roman" w:eastAsia="Calibri" w:hAnsi="Times New Roman" w:cs="Times New Roman"/>
          <w:bCs/>
          <w:sz w:val="24"/>
          <w:szCs w:val="24"/>
        </w:rPr>
      </w:pPr>
      <w:r w:rsidRPr="00120D1D">
        <w:rPr>
          <w:rFonts w:ascii="Times New Roman" w:hAnsi="Times New Roman" w:cs="Times New Roman" w:hint="eastAsia"/>
          <w:b/>
          <w:sz w:val="24"/>
          <w:szCs w:val="24"/>
        </w:rPr>
        <w:t xml:space="preserve">Uganda </w:t>
      </w:r>
      <w:r>
        <w:rPr>
          <w:rFonts w:ascii="Times New Roman" w:hAnsi="Times New Roman" w:cs="Times New Roman" w:hint="eastAsia"/>
          <w:b/>
          <w:sz w:val="24"/>
          <w:szCs w:val="24"/>
        </w:rPr>
        <w:t xml:space="preserve">Study   </w:t>
      </w:r>
      <w:r>
        <w:rPr>
          <w:rFonts w:ascii="Times New Roman" w:hAnsi="Times New Roman" w:cs="Times New Roman" w:hint="eastAsia"/>
          <w:sz w:val="24"/>
          <w:szCs w:val="24"/>
        </w:rPr>
        <w:t xml:space="preserve">The Uganda study sought to determine whether a set of genetic loci significantly associated with blood pressure traits could be replicated among samples from the Medical Education Partnership Initiative for Cardiovascular Disease (MEPI-CVD) survey in Uganda, East Africa. </w:t>
      </w:r>
      <w:r w:rsidRPr="00ED373B">
        <w:rPr>
          <w:rFonts w:ascii="Times New Roman" w:eastAsia="Batang" w:hAnsi="Times New Roman" w:cs="Times New Roman"/>
          <w:bCs/>
          <w:sz w:val="24"/>
          <w:szCs w:val="24"/>
        </w:rPr>
        <w:t xml:space="preserve">The methods of the MEPI-CVD Survey have been described elsewhere </w:t>
      </w:r>
      <w:hyperlink w:anchor="_ENREF_22" w:tooltip="Kayima, 2015 #439" w:history="1">
        <w:r w:rsidR="00963B72" w:rsidRPr="00ED373B">
          <w:rPr>
            <w:rFonts w:ascii="Times New Roman" w:eastAsia="Batang" w:hAnsi="Times New Roman" w:cs="Times New Roman"/>
            <w:bCs/>
            <w:sz w:val="24"/>
            <w:szCs w:val="24"/>
          </w:rPr>
          <w:fldChar w:fldCharType="begin"/>
        </w:r>
        <w:r w:rsidR="00963B72">
          <w:rPr>
            <w:rFonts w:ascii="Times New Roman" w:eastAsia="Batang" w:hAnsi="Times New Roman" w:cs="Times New Roman"/>
            <w:bCs/>
            <w:sz w:val="24"/>
            <w:szCs w:val="24"/>
          </w:rPr>
          <w:instrText xml:space="preserve"> ADDIN EN.CITE &lt;EndNote&gt;&lt;Cite&gt;&lt;Author&gt;Kayima&lt;/Author&gt;&lt;Year&gt;2015&lt;/Year&gt;&lt;RecNum&gt;439&lt;/RecNum&gt;&lt;DisplayText&gt;&lt;style face="superscript"&gt;22&lt;/style&gt;&lt;/DisplayText&gt;&lt;record&gt;&lt;rec-number&gt;439&lt;/rec-number&gt;&lt;foreign-keys&gt;&lt;key app="EN" db-id="astxd0xvzf5tfne9928v5ead9awrwd2r95pf"&gt;439&lt;/key&gt;&lt;/foreign-keys&gt;&lt;ref-type name="Journal Article"&gt;17&lt;/ref-type&gt;&lt;contributors&gt;&lt;authors&gt;&lt;author&gt;Kayima, James&lt;/author&gt;&lt;author&gt;Nankabirwa, Joaniter&lt;/author&gt;&lt;author&gt;Sinabulya, Isaac&lt;/author&gt;&lt;author&gt;Nakibuuka, Jane&lt;/author&gt;&lt;author&gt;Zhu, Xiaofeng&lt;/author&gt;&lt;author&gt;Rahman, Mahboob&lt;/author&gt;&lt;author&gt;Longenecker, Christopher T&lt;/author&gt;&lt;author&gt;Katamba, Achilles&lt;/author&gt;&lt;author&gt;Mayanja-Kizza, Harriet&lt;/author&gt;&lt;author&gt;Kamya, Moses R&lt;/author&gt;&lt;/authors&gt;&lt;/contributors&gt;&lt;titles&gt;&lt;title&gt;Determinants of hypertension in a young adult Ugandan population in epidemiological transition—the MEPI-CVD survey&lt;/title&gt;&lt;secondary-title&gt;BMC Public Health&lt;/secondary-title&gt;&lt;/titles&gt;&lt;periodical&gt;&lt;full-title&gt;BMC Public Health&lt;/full-title&gt;&lt;/periodical&gt;&lt;pages&gt;830&lt;/pages&gt;&lt;volume&gt;15&lt;/volume&gt;&lt;number&gt;1&lt;/number&gt;&lt;dates&gt;&lt;year&gt;2015&lt;/year&gt;&lt;/dates&gt;&lt;isbn&gt;1471-2458&lt;/isbn&gt;&lt;urls&gt;&lt;/urls&gt;&lt;/record&gt;&lt;/Cite&gt;&lt;/EndNote&gt;</w:instrText>
        </w:r>
        <w:r w:rsidR="00963B72" w:rsidRPr="00ED373B">
          <w:rPr>
            <w:rFonts w:ascii="Times New Roman" w:eastAsia="Batang" w:hAnsi="Times New Roman" w:cs="Times New Roman"/>
            <w:bCs/>
            <w:sz w:val="24"/>
            <w:szCs w:val="24"/>
          </w:rPr>
          <w:fldChar w:fldCharType="separate"/>
        </w:r>
        <w:r w:rsidR="00963B72" w:rsidRPr="00963B72">
          <w:rPr>
            <w:rFonts w:ascii="Times New Roman" w:eastAsia="Batang" w:hAnsi="Times New Roman" w:cs="Times New Roman"/>
            <w:bCs/>
            <w:noProof/>
            <w:sz w:val="24"/>
            <w:szCs w:val="24"/>
            <w:vertAlign w:val="superscript"/>
          </w:rPr>
          <w:t>22</w:t>
        </w:r>
        <w:r w:rsidR="00963B72" w:rsidRPr="00ED373B">
          <w:rPr>
            <w:rFonts w:ascii="Times New Roman" w:eastAsia="Batang" w:hAnsi="Times New Roman" w:cs="Times New Roman"/>
            <w:bCs/>
            <w:sz w:val="24"/>
            <w:szCs w:val="24"/>
          </w:rPr>
          <w:fldChar w:fldCharType="end"/>
        </w:r>
      </w:hyperlink>
      <w:r>
        <w:rPr>
          <w:rFonts w:ascii="Times New Roman" w:eastAsia="Batang" w:hAnsi="Times New Roman" w:cs="Times New Roman"/>
          <w:bCs/>
          <w:sz w:val="24"/>
          <w:szCs w:val="24"/>
        </w:rPr>
        <w:t>.</w:t>
      </w:r>
      <w:r w:rsidRPr="00ED373B">
        <w:rPr>
          <w:rFonts w:ascii="Times New Roman" w:eastAsia="Batang" w:hAnsi="Times New Roman" w:cs="Times New Roman"/>
          <w:bCs/>
          <w:sz w:val="24"/>
          <w:szCs w:val="24"/>
        </w:rPr>
        <w:t xml:space="preserve"> In brief, MEPI-CVD Survey was a cross-sectional study conducted between September 2012 and May, 2013 in Wakiso district of central Uganda</w:t>
      </w:r>
      <w:r w:rsidRPr="00ED373B">
        <w:rPr>
          <w:rFonts w:ascii="Times New Roman" w:eastAsia="Batang" w:hAnsi="Times New Roman" w:cs="Times New Roman"/>
          <w:sz w:val="24"/>
          <w:szCs w:val="24"/>
        </w:rPr>
        <w:t xml:space="preserve"> among men and women aged 18 years and older. </w:t>
      </w:r>
      <w:bookmarkStart w:id="0" w:name="_Toc289435743"/>
      <w:bookmarkStart w:id="1" w:name="_Toc289435340"/>
      <w:r w:rsidRPr="00ED373B">
        <w:rPr>
          <w:rFonts w:ascii="Times New Roman" w:eastAsia="Batang" w:hAnsi="Times New Roman" w:cs="Times New Roman"/>
          <w:sz w:val="24"/>
          <w:szCs w:val="24"/>
        </w:rPr>
        <w:t xml:space="preserve"> Data on CVD risk factors of interest was collected </w:t>
      </w:r>
      <w:r w:rsidRPr="00ED373B">
        <w:rPr>
          <w:rFonts w:ascii="Times New Roman" w:eastAsia="Calibri" w:hAnsi="Times New Roman" w:cs="Times New Roman"/>
          <w:bCs/>
          <w:sz w:val="24"/>
          <w:szCs w:val="24"/>
        </w:rPr>
        <w:t xml:space="preserve">by trained research nurses </w:t>
      </w:r>
      <w:r w:rsidRPr="00ED373B">
        <w:rPr>
          <w:rFonts w:ascii="Times New Roman" w:eastAsia="Batang" w:hAnsi="Times New Roman" w:cs="Times New Roman"/>
          <w:sz w:val="24"/>
          <w:szCs w:val="24"/>
        </w:rPr>
        <w:t xml:space="preserve">using </w:t>
      </w:r>
      <w:bookmarkEnd w:id="0"/>
      <w:bookmarkEnd w:id="1"/>
      <w:r w:rsidRPr="00ED373B">
        <w:rPr>
          <w:rFonts w:ascii="Times New Roman" w:eastAsia="Batang" w:hAnsi="Times New Roman" w:cs="Times New Roman"/>
          <w:sz w:val="24"/>
          <w:szCs w:val="24"/>
        </w:rPr>
        <w:t xml:space="preserve">the World Health Organisation (WHO) modified expanded STEPs questionnaire. Subjects were asked to provide information on their age, sex, address, dietary habits, tobacco and alcohol consumption, exercise, smoke exposure, socio-economic status (housing characteristics), family history and symptoms of heart disease including angina. Self-reported history of hypertension diagnosis, diabetes, dyslipidaemia and the treatment for these conditions was also recorded.  Anthropometric measurements collected included height, weight, and waist circumference.   Blood pressure, fasting cholesterol and blood sugar measurements were also collected. </w:t>
      </w:r>
    </w:p>
    <w:p w14:paraId="173AD6DD" w14:textId="4D75DB4C" w:rsidR="00F621DF" w:rsidRDefault="00F621DF" w:rsidP="00F621DF">
      <w:pPr>
        <w:spacing w:after="120"/>
        <w:rPr>
          <w:rFonts w:ascii="Times New Roman" w:hAnsi="Times New Roman" w:cs="Times New Roman"/>
          <w:sz w:val="24"/>
          <w:szCs w:val="24"/>
          <w:shd w:val="clear" w:color="auto" w:fill="FFFFFF"/>
        </w:rPr>
      </w:pPr>
      <w:r w:rsidRPr="00ED373B">
        <w:rPr>
          <w:rFonts w:ascii="Times New Roman" w:eastAsia="Calibri" w:hAnsi="Times New Roman" w:cs="Times New Roman"/>
          <w:sz w:val="24"/>
          <w:szCs w:val="24"/>
        </w:rPr>
        <w:t xml:space="preserve">Participants were requested beforehand to refrain from smoking, drinking alcohol or caffeinated beverage a half an hour prior to blood pressure measurement.  Blood pressure and heart rate was measured with an Omron automated sphygmomanometer model HEM-907. The BP was measured on the left arm after the </w:t>
      </w:r>
      <w:r w:rsidRPr="00ED373B">
        <w:rPr>
          <w:rFonts w:ascii="Times New Roman" w:eastAsia="Calibri" w:hAnsi="Times New Roman" w:cs="Times New Roman"/>
          <w:sz w:val="24"/>
          <w:szCs w:val="24"/>
          <w:lang w:val="en-AU" w:eastAsia="en-AU"/>
        </w:rPr>
        <w:t xml:space="preserve">participant had sat for at least five minutes. The blood pressure was taken in the sitting position, legs uncrossed, the arm resting on a table and the ante-cubital fossa at the level of the lower sternum. Two arm cuffs that fitted arm circumferences 9-13 inches and 13-17 inches were used in the process. Three readings were taken three minutes apart and </w:t>
      </w:r>
      <w:r w:rsidRPr="00ED373B">
        <w:rPr>
          <w:rFonts w:ascii="Times New Roman" w:eastAsia="Calibri" w:hAnsi="Times New Roman" w:cs="Times New Roman"/>
          <w:sz w:val="24"/>
          <w:szCs w:val="24"/>
          <w:lang w:val="en-AU" w:eastAsia="en-AU"/>
        </w:rPr>
        <w:lastRenderedPageBreak/>
        <w:t>the mean of the closest two</w:t>
      </w:r>
      <w:r>
        <w:rPr>
          <w:rFonts w:ascii="Times New Roman" w:eastAsia="Calibri" w:hAnsi="Times New Roman" w:cs="Times New Roman"/>
          <w:sz w:val="24"/>
          <w:szCs w:val="24"/>
          <w:lang w:val="en-AU" w:eastAsia="en-AU"/>
        </w:rPr>
        <w:t xml:space="preserve"> values</w:t>
      </w:r>
      <w:r w:rsidRPr="00ED373B">
        <w:rPr>
          <w:rFonts w:ascii="Times New Roman" w:eastAsia="Calibri" w:hAnsi="Times New Roman" w:cs="Times New Roman"/>
          <w:sz w:val="24"/>
          <w:szCs w:val="24"/>
          <w:lang w:val="en-AU" w:eastAsia="en-AU"/>
        </w:rPr>
        <w:t xml:space="preserve"> were used to describe the blood pressure of the subject.  Additional measurements included height which was measured to the nearest 0.1 cm as the perpendicular distance between the top of the head (the vertex) and the bottom of the feet by a SECA 214 portable stadiometer. The weight was measured to the nearest 0.1 kg using a SECA 762 weighing scale with the subjects putting on loose clothing. The waist circumference was measured to the nearest 0.1 cm at the level of the midpoint between the inferior margin of the last rib and the crest of the ilium in the mid-axillary plane using a</w:t>
      </w:r>
      <w:r>
        <w:rPr>
          <w:rFonts w:ascii="Times New Roman" w:eastAsia="Calibri" w:hAnsi="Times New Roman" w:cs="Times New Roman"/>
          <w:sz w:val="24"/>
          <w:szCs w:val="24"/>
          <w:lang w:val="en-AU" w:eastAsia="en-AU"/>
        </w:rPr>
        <w:t xml:space="preserve"> non-</w:t>
      </w:r>
      <w:r w:rsidRPr="00ED373B">
        <w:rPr>
          <w:rFonts w:ascii="Times New Roman" w:eastAsia="Calibri" w:hAnsi="Times New Roman" w:cs="Times New Roman"/>
          <w:sz w:val="24"/>
          <w:szCs w:val="24"/>
          <w:lang w:val="en-AU" w:eastAsia="en-AU"/>
        </w:rPr>
        <w:t>st</w:t>
      </w:r>
      <w:r>
        <w:rPr>
          <w:rFonts w:ascii="Times New Roman" w:eastAsia="Calibri" w:hAnsi="Times New Roman" w:cs="Times New Roman"/>
          <w:sz w:val="24"/>
          <w:szCs w:val="24"/>
          <w:lang w:val="en-AU" w:eastAsia="en-AU"/>
        </w:rPr>
        <w:t>r</w:t>
      </w:r>
      <w:r w:rsidRPr="00ED373B">
        <w:rPr>
          <w:rFonts w:ascii="Times New Roman" w:eastAsia="Calibri" w:hAnsi="Times New Roman" w:cs="Times New Roman"/>
          <w:sz w:val="24"/>
          <w:szCs w:val="24"/>
          <w:lang w:val="en-AU" w:eastAsia="en-AU"/>
        </w:rPr>
        <w:t>etchable tape measure.</w:t>
      </w:r>
      <w:r>
        <w:rPr>
          <w:rFonts w:ascii="Times New Roman" w:hAnsi="Times New Roman" w:cs="Times New Roman" w:hint="eastAsia"/>
          <w:sz w:val="24"/>
          <w:szCs w:val="24"/>
          <w:lang w:val="en-AU"/>
        </w:rPr>
        <w:t xml:space="preserve"> </w:t>
      </w:r>
      <w:r>
        <w:rPr>
          <w:rFonts w:ascii="Times New Roman" w:eastAsia="Calibri" w:hAnsi="Times New Roman" w:cs="Times New Roman"/>
          <w:sz w:val="24"/>
          <w:szCs w:val="24"/>
          <w:shd w:val="clear" w:color="auto" w:fill="FFFFFF"/>
        </w:rPr>
        <w:t xml:space="preserve">Thirty </w:t>
      </w:r>
      <w:r w:rsidRPr="00ED373B">
        <w:rPr>
          <w:rFonts w:ascii="Times New Roman" w:eastAsia="Calibri" w:hAnsi="Times New Roman" w:cs="Times New Roman"/>
          <w:sz w:val="24"/>
          <w:szCs w:val="24"/>
          <w:shd w:val="clear" w:color="auto" w:fill="FFFFFF"/>
        </w:rPr>
        <w:t xml:space="preserve">SNPs were selected for </w:t>
      </w:r>
      <w:r>
        <w:rPr>
          <w:rFonts w:ascii="Times New Roman" w:eastAsia="Calibri" w:hAnsi="Times New Roman" w:cs="Times New Roman"/>
          <w:sz w:val="24"/>
          <w:szCs w:val="24"/>
          <w:shd w:val="clear" w:color="auto" w:fill="FFFFFF"/>
        </w:rPr>
        <w:t>genotyping and association analysis with BP</w:t>
      </w:r>
      <w:r w:rsidRPr="00ED373B">
        <w:rPr>
          <w:rFonts w:ascii="Times New Roman" w:eastAsia="Calibri" w:hAnsi="Times New Roman" w:cs="Times New Roman"/>
          <w:sz w:val="24"/>
          <w:szCs w:val="24"/>
          <w:shd w:val="clear" w:color="auto" w:fill="FFFFFF"/>
        </w:rPr>
        <w:t xml:space="preserve">. These </w:t>
      </w:r>
      <w:r>
        <w:rPr>
          <w:rFonts w:ascii="Times New Roman" w:eastAsia="Calibri" w:hAnsi="Times New Roman" w:cs="Times New Roman"/>
          <w:sz w:val="24"/>
          <w:szCs w:val="24"/>
          <w:shd w:val="clear" w:color="auto" w:fill="FFFFFF"/>
        </w:rPr>
        <w:t>SNPs were selected based on the previous association evidence with BP from GWASs or admixture mapping analysis</w:t>
      </w:r>
      <w:hyperlink w:anchor="_ENREF_23" w:tooltip="Ehret, 2011 #48" w:history="1">
        <w:r w:rsidR="00963B72">
          <w:rPr>
            <w:rFonts w:ascii="Times New Roman" w:eastAsia="Calibri" w:hAnsi="Times New Roman" w:cs="Times New Roman"/>
            <w:sz w:val="24"/>
            <w:szCs w:val="24"/>
            <w:shd w:val="clear" w:color="auto" w:fill="FFFFFF"/>
          </w:rPr>
          <w:fldChar w:fldCharType="begin">
            <w:fldData xml:space="preserve">PEVuZE5vdGU+PENpdGU+PEF1dGhvcj5FaHJldDwvQXV0aG9yPjxZZWFyPjIwMTE8L1llYXI+PFJl
Y051bT40ODwvUmVjTnVtPjxEaXNwbGF5VGV4dD48c3R5bGUgZmFjZT0ic3VwZXJzY3JpcHQiPjIz
LTI4PC9zdHlsZT48L0Rpc3BsYXlUZXh0PjxyZWNvcmQ+PHJlYy1udW1iZXI+NDg8L3JlYy1udW1i
ZXI+PGZvcmVpZ24ta2V5cz48a2V5IGFwcD0iRU4iIGRiLWlkPSJhc3R4ZDB4dnpmNXRmbmU5OTI4
djVlYWQ5YXdyd2Qycjk1cGYiPjQ4PC9rZXk+PC9mb3JlaWduLWtleXM+PHJlZi10eXBlIG5hbWU9
IkpvdXJuYWwgQXJ0aWNsZSI+MTc8L3JlZi10eXBlPjxjb250cmlidXRvcnM+PGF1dGhvcnM+PGF1
dGhvcj5FaHJldCwgRy5CLjwvYXV0aG9yPjxhdXRob3I+TXVucm9lLCBQLkIuPC9hdXRob3I+PGF1
dGhvcj5SaWNlLCBLLk0uPC9hdXRob3I+PGF1dGhvcj5Cb2NodWQsIE0uPC9hdXRob3I+PGF1dGhv
cj5Kb2huc29uLCBBLkQuPC9hdXRob3I+PGF1dGhvcj5DaGFzbWFuLCBELkkuPC9hdXRob3I+PGF1
dGhvcj5TbWl0aCwgQS5WLjwvYXV0aG9yPjxhdXRob3I+VG9iaW4sIE0uRC48L2F1dGhvcj48YXV0
aG9yPlZlcndvZXJ0LCBHLkMuPC9hdXRob3I+PGF1dGhvcj5Id2FuZywgUy5KLjwvYXV0aG9yPjwv
YXV0aG9ycz48L2NvbnRyaWJ1dG9ycz48dGl0bGVzPjx0aXRsZT5HZW5ldGljIHZhcmlhbnRzIGlu
IG5vdmVsIHBhdGh3YXlzIGluZmx1ZW5jZSBibG9vZCBwcmVzc3VyZSBhbmQgY2FyZGlvdmFzY3Vs
YXIgZGlzZWFzZSByaXNrPC90aXRsZT48L3RpdGxlcz48ZGF0ZXM+PHllYXI+MjAxMTwveWVhcj48
L2RhdGVzPjxpc2JuPjE0NzYtNDY4NzwvaXNibj48dXJscz48L3VybHM+PC9yZWNvcmQ+PC9DaXRl
PjxDaXRlPjxBdXRob3I+RnJhbmNlc2NoaW5pPC9BdXRob3I+PFllYXI+MjAxMzwvWWVhcj48UmVj
TnVtPjQ2NDwvUmVjTnVtPjxyZWNvcmQ+PHJlYy1udW1iZXI+NDY0PC9yZWMtbnVtYmVyPjxmb3Jl
aWduLWtleXM+PGtleSBhcHA9IkVOIiBkYi1pZD0iYXN0eGQweHZ6ZjV0Zm5lOTkyOHY1ZWFkOWF3
cndkMnI5NXBmIj40NjQ8L2tleT48L2ZvcmVpZ24ta2V5cz48cmVmLXR5cGUgbmFtZT0iSm91cm5h
bCBBcnRpY2xlIj4xNzwvcmVmLXR5cGU+PGNvbnRyaWJ1dG9ycz48YXV0aG9ycz48YXV0aG9yPkZy
YW5jZXNjaGluaSwgTm9yYTwvYXV0aG9yPjxhdXRob3I+Rm94LCBFcnZpbjwvYXV0aG9yPjxhdXRo
b3I+WmhhbmcsIFpoYW9nb25nPC9hdXRob3I+PGF1dGhvcj5FZHdhcmRzLCBUb2RkIEw8L2F1dGhv
cj48YXV0aG9yPk5hbGxzLCBNaWNoYWVsIEE8L2F1dGhvcj48YXV0aG9yPlN1bmcsIFl1biBKdTwv
YXV0aG9yPjxhdXRob3I+VGF5bywgQmFtaWRlbGUgTzwvYXV0aG9yPjxhdXRob3I+U3VuLCBZYW4g
VjwvYXV0aG9yPjxhdXRob3I+R290dGVzbWFuLCBPbXJpPC9hdXRob3I+PGF1dGhvcj5BZGV5ZW1v
LCBBZGViYXdvbGU8L2F1dGhvcj48L2F1dGhvcnM+PC9jb250cmlidXRvcnM+PHRpdGxlcz48dGl0
bGU+R2Vub21lLXdpZGUgYXNzb2NpYXRpb24gYW5hbHlzaXMgb2YgYmxvb2QtcHJlc3N1cmUgdHJh
aXRzIGluIEFmcmljYW4tYW5jZXN0cnkgaW5kaXZpZHVhbHMgcmV2ZWFscyBjb21tb24gYXNzb2Np
YXRlZCBnZW5lcyBpbiBBZnJpY2FuIGFuZCBub24tQWZyaWNhbiBwb3B1bGF0aW9uczwvdGl0bGU+
PHNlY29uZGFyeS10aXRsZT5UaGUgQW1lcmljYW4gSm91cm5hbCBvZiBIdW1hbiBHZW5ldGljczwv
c2Vjb25kYXJ5LXRpdGxlPjwvdGl0bGVzPjxwZXJpb2RpY2FsPjxmdWxsLXRpdGxlPlRoZSBBbWVy
aWNhbiBKb3VybmFsIG9mIEh1bWFuIEdlbmV0aWNzPC9mdWxsLXRpdGxlPjwvcGVyaW9kaWNhbD48
cGFnZXM+NTQ1LTU1NDwvcGFnZXM+PHZvbHVtZT45Mzwvdm9sdW1lPjxudW1iZXI+MzwvbnVtYmVy
PjxkYXRlcz48eWVhcj4yMDEzPC95ZWFyPjwvZGF0ZXM+PGlzYm4+MDAwMi05Mjk3PC9pc2JuPjx1
cmxzPjwvdXJscz48L3JlY29yZD48L0NpdGU+PENpdGU+PEF1dGhvcj5aaHU8L0F1dGhvcj48WWVh
cj4yMDExPC9ZZWFyPjxSZWNOdW0+NDc5PC9SZWNOdW0+PHJlY29yZD48cmVjLW51bWJlcj40Nzk8
L3JlYy1udW1iZXI+PGZvcmVpZ24ta2V5cz48a2V5IGFwcD0iRU4iIGRiLWlkPSJhc3R4ZDB4dnpm
NXRmbmU5OTI4djVlYWQ5YXdyd2Qycjk1cGYiPjQ3OTwva2V5PjwvZm9yZWlnbi1rZXlzPjxyZWYt
dHlwZSBuYW1lPSJKb3VybmFsIEFydGljbGUiPjE3PC9yZWYtdHlwZT48Y29udHJpYnV0b3JzPjxh
dXRob3JzPjxhdXRob3I+Wmh1LCBYLjwvYXV0aG9yPjxhdXRob3I+WW91bmcsIEouIEguPC9hdXRo
b3I+PGF1dGhvcj5Gb3gsIEUuPC9hdXRob3I+PGF1dGhvcj5LZWF0aW5nLCBCLiBKLjwvYXV0aG9y
PjxhdXRob3I+RnJhbmNlc2NoaW5pLCBOLjwvYXV0aG9yPjxhdXRob3I+S2FuZywgUy48L2F1dGhv
cj48YXV0aG9yPlRheW8sIEIuPC9hdXRob3I+PGF1dGhvcj5BZGV5ZW1vLCBBLjwvYXV0aG9yPjxh
dXRob3I+U3VuLCBZLiBWLjwvYXV0aG9yPjxhdXRob3I+TGksIFkuPC9hdXRob3I+PGF1dGhvcj5N
b3JyaXNvbiwgQS48L2F1dGhvcj48YXV0aG9yPk5ld3Rvbi1DaGVoLCBDLjwvYXV0aG9yPjxhdXRo
b3I+TGl1LCBLLjwvYXV0aG9yPjxhdXRob3I+R2FuZXNoLCBTLiBLLjwvYXV0aG9yPjxhdXRob3I+
S3V0bGFyLCBBLjwvYXV0aG9yPjxhdXRob3I+VmFzYW4sIFIuIFMuPC9hdXRob3I+PGF1dGhvcj5E
cmVpc2JhY2gsIEEuPC9hdXRob3I+PGF1dGhvcj5XeWF0dCwgUy48L2F1dGhvcj48YXV0aG9yPlBv
bGFrLCBKLjwvYXV0aG9yPjxhdXRob3I+UGFsbWFzLCBXLjwvYXV0aG9yPjxhdXRob3I+TXVzYW5p
LCBTLjwvYXV0aG9yPjxhdXRob3I+VGF5bG9yLCBILjwvYXV0aG9yPjxhdXRob3I+RmFic2l0eiwg
Ui48L2F1dGhvcj48YXV0aG9yPlRvd25zZW5kLCBSLiBSLjwvYXV0aG9yPjxhdXRob3I+RHJpZXMs
IEQuPC9hdXRob3I+PGF1dGhvcj5HbGVzc25lciwgSi48L2F1dGhvcj48YXV0aG9yPkNoaWFuZywg
Qy4gVy48L2F1dGhvcj48YXV0aG9yPk1vc2xleSwgVC48L2F1dGhvcj48YXV0aG9yPkthcmRpYSwg
Uy48L2F1dGhvcj48YXV0aG9yPkN1cmIsIEQuPC9hdXRob3I+PGF1dGhvcj5IaXJzY2hob3JuLCBK
LiBOLjwvYXV0aG9yPjxhdXRob3I+Um90aW1pLCBDLjwvYXV0aG9yPjxhdXRob3I+UmVpbmVyLCBB
LjwvYXV0aG9yPjxhdXRob3I+RWF0b24sIEMuPC9hdXRob3I+PGF1dGhvcj5Sb3R0ZXIsIEouIEku
PC9hdXRob3I+PGF1dGhvcj5Db29wZXIsIFIuIFMuPC9hdXRob3I+PGF1dGhvcj5SZWRsaW5lLCBT
LjwvYXV0aG9yPjxhdXRob3I+Q2hha3JhdmFydGksIEEuPC9hdXRob3I+PGF1dGhvcj5MZXZ5LCBE
LjwvYXV0aG9yPjwvYXV0aG9ycz48L2NvbnRyaWJ1dG9ycz48dGl0bGVzPjx0aXRsZT5Db21iaW5l
ZCBhZG1peHR1cmUgbWFwcGluZyBhbmQgYXNzb2NpYXRpb24gYW5hbHlzaXMgaWRlbnRpZmllcyBh
IG5vdmVsIGJsb29kIHByZXNzdXJlIGdlbmV0aWMgbG9jdXMgb24gNXAxMzogY29udHJpYnV0aW9u
cyBmcm9tIHRoZSBDQVJlIGNvbnNvcnRpdW08L3RpdGxlPjxzZWNvbmRhcnktdGl0bGU+SHVtIE1v
bCBHZW5ldDwvc2Vjb25kYXJ5LXRpdGxlPjwvdGl0bGVzPjxwZXJpb2RpY2FsPjxmdWxsLXRpdGxl
Pkh1bSBNb2wgR2VuZXQ8L2Z1bGwtdGl0bGU+PC9wZXJpb2RpY2FsPjxwYWdlcz4yMjg1LTk1PC9w
YWdlcz48dm9sdW1lPjIwPC92b2x1bWU+PG51bWJlcj4xMTwvbnVtYmVyPjxkYXRlcz48eWVhcj4y
MDExPC95ZWFyPjwvZGF0ZXM+PGlzYm4+MTQ2MC0yMDgzIChFbGVjdHJvbmljKSYjeEQ7MDk2NC02
OTA2IChMaW5raW5nKTwvaXNibj48d29yay10eXBlPk1ldGEtQW5hbHlzaXMmI3hEO1Jlc2VhcmNo
IFN1cHBvcnQsIE4gSSBIICwgRXh0cmFtdXJhbDwvd29yay10eXBlPjx1cmxzPjwvdXJscz48L3Jl
Y29yZD48L0NpdGU+PENpdGU+PEF1dGhvcj5aaHU8L0F1dGhvcj48WWVhcj4yMDA3PC9ZZWFyPjxS
ZWNOdW0+NTA1PC9SZWNOdW0+PHJlY29yZD48cmVjLW51bWJlcj41MDU8L3JlYy1udW1iZXI+PGZv
cmVpZ24ta2V5cz48a2V5IGFwcD0iRU4iIGRiLWlkPSJhc3R4ZDB4dnpmNXRmbmU5OTI4djVlYWQ5
YXdyd2Qycjk1cGYiPjUwNTwva2V5PjwvZm9yZWlnbi1rZXlzPjxyZWYtdHlwZSBuYW1lPSJKb3Vy
bmFsIEFydGljbGUiPjE3PC9yZWYtdHlwZT48Y29udHJpYnV0b3JzPjxhdXRob3JzPjxhdXRob3I+
Wmh1LCBYLjwvYXV0aG9yPjxhdXRob3I+Q29vcGVyLCBSLiBTLjwvYXV0aG9yPjwvYXV0aG9ycz48
L2NvbnRyaWJ1dG9ycz48dGl0bGVzPjx0aXRsZT5BZG1peHR1cmUgbWFwcGluZyBwcm92aWRlcyBl
dmlkZW5jZSBvZiBhc3NvY2lhdGlvbiBvZiB0aGUgVk5OMSBnZW5lIHdpdGggaHlwZXJ0ZW5zaW9u
PC90aXRsZT48c2Vjb25kYXJ5LXRpdGxlPlBMb1MgT25lPC9zZWNvbmRhcnktdGl0bGU+PC90aXRs
ZXM+PHBlcmlvZGljYWw+PGZ1bGwtdGl0bGU+UExvUyBPbmU8L2Z1bGwtdGl0bGU+PC9wZXJpb2Rp
Y2FsPjx2b2x1bWU+Mjwvdm9sdW1lPjxudW1iZXI+MTE8L251bWJlcj48ZGF0ZXM+PHllYXI+MjAw
NzwveWVhcj48L2RhdGVzPjxpc2JuPjE5MzItNjIwMyAoRWxlY3Ryb25pYykmI3hEOzE5MzItNjIw
MyAoTGlua2luZyk8L2lzYm4+PHdvcmstdHlwZT5SZXNlYXJjaCBTdXBwb3J0LCBOIEkgSCAsIEV4
dHJhbXVyYWwmI3hEO1Jlc2VhcmNoIFN1cHBvcnQsIE5vbi1VIFMgR292JmFwb3M7dDwvd29yay10
eXBlPjx1cmxzPjwvdXJscz48L3JlY29yZD48L0NpdGU+PENpdGU+PEF1dGhvcj5aaHU8L0F1dGhv
cj48WWVhcj4yMDA1PC9ZZWFyPjxSZWNOdW0+MTM1PC9SZWNOdW0+PHJlY29yZD48cmVjLW51bWJl
cj4xMzU8L3JlYy1udW1iZXI+PGZvcmVpZ24ta2V5cz48a2V5IGFwcD0iRU4iIGRiLWlkPSJzc3o5
YXI1eGNkd3d4OWU1cHR4eDl3ZHBwNXdydHh4d3A5d3QiPjEzNTwva2V5PjwvZm9yZWlnbi1rZXlz
PjxyZWYtdHlwZSBuYW1lPSJKb3VybmFsIEFydGljbGUiPjE3PC9yZWYtdHlwZT48Y29udHJpYnV0
b3JzPjxhdXRob3JzPjxhdXRob3I+Wmh1LCBYLjwvYXV0aG9yPjxhdXRob3I+THVrZSwgQS48L2F1
dGhvcj48YXV0aG9yPkNvb3BlciwgUi4gUy48L2F1dGhvcj48YXV0aG9yPlF1ZXJ0ZXJtb3VzLCBU
LjwvYXV0aG9yPjxhdXRob3I+SGFuaXMsIEMuPC9hdXRob3I+PGF1dGhvcj5Nb3NsZXksIFQuPC9h
dXRob3I+PGF1dGhvcj5HdSwgQy4gQy48L2F1dGhvcj48YXV0aG9yPlRhbmcsIEguPC9hdXRob3I+
PGF1dGhvcj5SYW8sIEQuIEMuPC9hdXRob3I+PGF1dGhvcj5SaXNjaCwgTi48L2F1dGhvcj48YXV0
aG9yPldlZGVyLCBBLjwvYXV0aG9yPjwvYXV0aG9ycz48L2NvbnRyaWJ1dG9ycz48YXV0aC1hZGRy
ZXNzPkRlcGFydG1lbnQgb2YgUHJldmVudGl2ZSBNZWRpY2luZSBhbmQgRXBpZGVtaW9sb2d5LCBM
b3lvbGEgVW5pdmVyc2l0eSBNZWRpY2FsIENlbnRlciwgMjE2MCBTLiBGaXJzdCBBdmUuLCBNYXl3
b29kLCBJbGxpbm9pcyA2MDE1MywgVVNBLjwvYXV0aC1hZGRyZXNzPjx0aXRsZXM+PHRpdGxlPkFk
bWl4dHVyZSBtYXBwaW5nIGZvciBoeXBlcnRlbnNpb24gbG9jaSB3aXRoIGdlbm9tZS1zY2FuIG1h
cmtlcnM8L3RpdGxlPjxzZWNvbmRhcnktdGl0bGU+TmF0IEdlbmV0PC9zZWNvbmRhcnktdGl0bGU+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cmlvZGljYWw+PHBhZ2VzPjE3Ny04MTwvcGFnZXM+PHZvbHVtZT4zNzwvdm9sdW1lPjxudW1iZXI+
MjwvbnVtYmVyPjxrZXl3b3Jkcz48a2V5d29yZD4qQWZyaWNhbiBDb250aW5lbnRhbCBBbmNlc3Ry
eSBHcm91cDwva2V5d29yZD48a2V5d29yZD5DaHJvbW9zb21lIE1hcHBpbmc8L2tleXdvcmQ+PGtl
eXdvcmQ+KkNocm9tb3NvbWVzLCBIdW1hbiwgUGFpciAyMTwva2V5d29yZD48a2V5d29yZD4qQ2hy
b21vc29tZXMsIEh1bWFuLCBQYWlyIDY8L2tleXdvcmQ+PGtleXdvcmQ+R2VuZSBGcmVxdWVuY3k8
L2tleXdvcmQ+PGtleXdvcmQ+R2VuZXRpYyBQcmVkaXNwb3NpdGlvbiB0byBEaXNlYXNlPC9rZXl3
b3JkPjxrZXl3b3JkPkdlbm9tZSwgSHVtYW48L2tleXdvcmQ+PGtleXdvcmQ+SHVtYW5zPC9rZXl3
b3JkPjxrZXl3b3JkPkh5cGVydGVuc2lvbi8qZ2VuZXRpY3M8L2tleXdvcmQ+PGtleXdvcmQ+TWlj
cm9zYXRlbGxpdGUgUmVwZWF0czwva2V5d29yZD48a2V5d29yZD5OaWdlcmlhPC9rZXl3b3JkPjxr
ZXl3b3JkPlBvbHltb3JwaGlzbSwgR2VuZXRpYzwva2V5d29yZD48L2tleXdvcmRzPjxkYXRlcz48
eWVhcj4yMDA1PC95ZWFyPjxwdWItZGF0ZXM+PGRhdGU+RmViPC9kYXRlPjwvcHViLWRhdGVzPjwv
ZGF0ZXM+PGlzYm4+MTA2MS00MDM2IChQcmludCkmI3hEOzEwNjEtNDAzNiAoTGlua2luZyk8L2lz
Ym4+PGFjY2Vzc2lvbi1udW0+MTU2NjU4MjU8L2FjY2Vzc2lvbi1udW0+PHVybHM+PHJlbGF0ZWQt
dXJscz48dXJsPmh0dHA6Ly93d3cubmNiaS5ubG0ubmloLmdvdi9wdWJtZWQvMTU2NjU4MjU8L3Vy
bD48L3JlbGF0ZWQtdXJscz48L3VybHM+PGVsZWN0cm9uaWMtcmVzb3VyY2UtbnVtPjEwLjEwMzgv
bmcxNTEwPC9lbGVjdHJvbmljLXJlc291cmNlLW51bT48L3JlY29yZD48L0NpdGU+PENpdGU+PEF1
dGhvcj5XYW5nPC9BdXRob3I+PFllYXI+MjAxNDwvWWVhcj48UmVjTnVtPjUwNzwvUmVjTnVtPjxy
ZWNvcmQ+PHJlYy1udW1iZXI+NTA3PC9yZWMtbnVtYmVyPjxmb3JlaWduLWtleXM+PGtleSBhcHA9
IkVOIiBkYi1pZD0iYXN0eGQweHZ6ZjV0Zm5lOTkyOHY1ZWFkOWF3cndkMnI5NXBmIj41MDc8L2tl
eT48L2ZvcmVpZ24ta2V5cz48cmVmLXR5cGUgbmFtZT0iSm91cm5hbCBBcnRpY2xlIj4xNzwvcmVm
LXR5cGU+PGNvbnRyaWJ1dG9ycz48YXV0aG9ycz48YXV0aG9yPldhbmcsIFlhLUp1YW48L2F1dGhv
cj48YXV0aG9yPlRheW8sIEJhbWlkZWxlIE88L2F1dGhvcj48YXV0aG9yPkJhbmR5b3BhZGh5YXks
IEFudXBhbTwvYXV0aG9yPjxhdXRob3I+V2FuZywgSGVtaW5nPC9hdXRob3I+PGF1dGhvcj5GZW5n
LCBUYW88L2F1dGhvcj48YXV0aG9yPkZyYW5jZXNjaGluaSwgTm9yYTwvYXV0aG9yPjxhdXRob3I+
VGFuZywgSHVhPC9hdXRob3I+PGF1dGhvcj5HYW8sIEppYW5taW48L2F1dGhvcj48YXV0aG9yPlN1
bmcsIFl1biBKdTwvYXV0aG9yPjxhdXRob3I+RWxzdG9uLCBSb2JlcnQgQzwvYXV0aG9yPjwvYXV0
aG9ycz48L2NvbnRyaWJ1dG9ycz48dGl0bGVzPjx0aXRsZT5UaGUgYXNzb2NpYXRpb24gb2YgdGhl
IHZhbmluLTEgTjEzMVMgdmFyaWFudCB3aXRoIGJsb29kIHByZXNzdXJlIGlzIG1lZGlhdGVkIGJ5
IGVuZG9wbGFzbWljIHJldGljdWx1bS1hc3NvY2lhdGVkIGRlZ3JhZGF0aW9uIGFuZCBsb3NzIG9m
IGZ1bmN0aW9uPC90aXRsZT48c2Vjb25kYXJ5LXRpdGxlPlBMb1MgR2VuZXQ8L3NlY29uZGFyeS10
aXRsZT48L3RpdGxlcz48cGVyaW9kaWNhbD48ZnVsbC10aXRsZT5QTG9TIEdlbmV0PC9mdWxsLXRp
dGxlPjwvcGVyaW9kaWNhbD48cGFnZXM+ZTEwMDQ2NDE8L3BhZ2VzPjx2b2x1bWU+MTA8L3ZvbHVt
ZT48bnVtYmVyPjk8L251bWJlcj48ZGF0ZXM+PHllYXI+MjAxNDwveWVhcj48L2RhdGVzPjxpc2Ju
PjE1NTMtNzQwNDwvaXNibj48dXJscz48L3VybHM+PC9yZWNvcmQ+PC9DaXRlPjxDaXRlPjxBdXRo
b3I+RWhyZXQ8L0F1dGhvcj48WWVhcj4yMDExPC9ZZWFyPjxSZWNOdW0+NDg8L1JlY051bT48cmVj
b3JkPjxyZWMtbnVtYmVyPjQ4PC9yZWMtbnVtYmVyPjxmb3JlaWduLWtleXM+PGtleSBhcHA9IkVO
IiBkYi1pZD0iYXN0eGQweHZ6ZjV0Zm5lOTkyOHY1ZWFkOWF3cndkMnI5NXBmIj40ODwva2V5Pjwv
Zm9yZWlnbi1rZXlzPjxyZWYtdHlwZSBuYW1lPSJKb3VybmFsIEFydGljbGUiPjE3PC9yZWYtdHlw
ZT48Y29udHJpYnV0b3JzPjxhdXRob3JzPjxhdXRob3I+RWhyZXQsIEcuQi48L2F1dGhvcj48YXV0
aG9yPk11bnJvZSwgUC5CLjwvYXV0aG9yPjxhdXRob3I+UmljZSwgSy5NLjwvYXV0aG9yPjxhdXRo
b3I+Qm9jaHVkLCBNLjwvYXV0aG9yPjxhdXRob3I+Sm9obnNvbiwgQS5ELjwvYXV0aG9yPjxhdXRo
b3I+Q2hhc21hbiwgRC5JLjwvYXV0aG9yPjxhdXRob3I+U21pdGgsIEEuVi48L2F1dGhvcj48YXV0
aG9yPlRvYmluLCBNLkQuPC9hdXRob3I+PGF1dGhvcj5WZXJ3b2VydCwgRy5DLjwvYXV0aG9yPjxh
dXRob3I+SHdhbmcsIFMuSi48L2F1dGhvcj48L2F1dGhvcnM+PC9jb250cmlidXRvcnM+PHRpdGxl
cz48dGl0bGU+R2VuZXRpYyB2YXJpYW50cyBpbiBub3ZlbCBwYXRod2F5cyBpbmZsdWVuY2UgYmxv
b2QgcHJlc3N1cmUgYW5kIGNhcmRpb3Zhc2N1bGFyIGRpc2Vhc2UgcmlzazwvdGl0bGU+PC90aXRs
ZXM+PGRhdGVzPjx5ZWFyPjIwMTE8L3llYXI+PC9kYXRlcz48aXNibj4xNDc2LTQ2ODc8L2lzYm4+
PHVybHM+PC91cmxzPjwvcmVjb3JkPjwvQ2l0ZT48Q2l0ZT48QXV0aG9yPkZyYW5jZXNjaGluaTwv
QXV0aG9yPjxZZWFyPjIwMTM8L1llYXI+PFJlY051bT40NjQ8L1JlY051bT48cmVjb3JkPjxyZWMt
bnVtYmVyPjQ2NDwvcmVjLW51bWJlcj48Zm9yZWlnbi1rZXlzPjxrZXkgYXBwPSJFTiIgZGItaWQ9
ImFzdHhkMHh2emY1dGZuZTk5Mjh2NWVhZDlhd3J3ZDJyOTVwZiI+NDY0PC9rZXk+PC9mb3JlaWdu
LWtleXM+PHJlZi10eXBlIG5hbWU9IkpvdXJuYWwgQXJ0aWNsZSI+MTc8L3JlZi10eXBlPjxjb250
cmlidXRvcnM+PGF1dGhvcnM+PGF1dGhvcj5GcmFuY2VzY2hpbmksIE5vcmE8L2F1dGhvcj48YXV0
aG9yPkZveCwgRXJ2aW48L2F1dGhvcj48YXV0aG9yPlpoYW5nLCBaaGFvZ29uZzwvYXV0aG9yPjxh
dXRob3I+RWR3YXJkcywgVG9kZCBMPC9hdXRob3I+PGF1dGhvcj5OYWxscywgTWljaGFlbCBBPC9h
dXRob3I+PGF1dGhvcj5TdW5nLCBZdW4gSnU8L2F1dGhvcj48YXV0aG9yPlRheW8sIEJhbWlkZWxl
IE88L2F1dGhvcj48YXV0aG9yPlN1biwgWWFuIFY8L2F1dGhvcj48YXV0aG9yPkdvdHRlc21hbiwg
T21yaTwvYXV0aG9yPjxhdXRob3I+QWRleWVtbywgQWRlYmF3b2xlPC9hdXRob3I+PC9hdXRob3Jz
PjwvY29udHJpYnV0b3JzPjx0aXRsZXM+PHRpdGxlPkdlbm9tZS13aWRlIGFzc29jaWF0aW9uIGFu
YWx5c2lzIG9mIGJsb29kLXByZXNzdXJlIHRyYWl0cyBpbiBBZnJpY2FuLWFuY2VzdHJ5IGluZGl2
aWR1YWxzIHJldmVhbHMgY29tbW9uIGFzc29jaWF0ZWQgZ2VuZXMgaW4gQWZyaWNhbiBhbmQgbm9u
LUFmcmljYW4gcG9wdWxhdGlvbnM8L3RpdGxlPjxzZWNvbmRhcnktdGl0bGU+VGhlIEFtZXJpY2Fu
IEpvdXJuYWwgb2YgSHVtYW4gR2VuZXRpY3M8L3NlY29uZGFyeS10aXRsZT48L3RpdGxlcz48cGVy
aW9kaWNhbD48ZnVsbC10aXRsZT5UaGUgQW1lcmljYW4gSm91cm5hbCBvZiBIdW1hbiBHZW5ldGlj
czwvZnVsbC10aXRsZT48L3BlcmlvZGljYWw+PHBhZ2VzPjU0NS01NTQ8L3BhZ2VzPjx2b2x1bWU+
OTM8L3ZvbHVtZT48bnVtYmVyPjM8L251bWJlcj48ZGF0ZXM+PHllYXI+MjAxMzwveWVhcj48L2Rh
dGVzPjxpc2JuPjAwMDItOTI5NzwvaXNibj48dXJscz48L3VybHM+PC9yZWNvcmQ+PC9DaXRlPjxD
aXRlPjxBdXRob3I+Wmh1PC9BdXRob3I+PFllYXI+MjAxMTwvWWVhcj48UmVjTnVtPjQ3OTwvUmVj
TnVtPjxyZWNvcmQ+PHJlYy1udW1iZXI+NDc5PC9yZWMtbnVtYmVyPjxmb3JlaWduLWtleXM+PGtl
eSBhcHA9IkVOIiBkYi1pZD0iYXN0eGQweHZ6ZjV0Zm5lOTkyOHY1ZWFkOWF3cndkMnI5NXBmIj40
Nzk8L2tleT48L2ZvcmVpZ24ta2V5cz48cmVmLXR5cGUgbmFtZT0iSm91cm5hbCBBcnRpY2xlIj4x
NzwvcmVmLXR5cGU+PGNvbnRyaWJ1dG9ycz48YXV0aG9ycz48YXV0aG9yPlpodSwgWC48L2F1dGhv
cj48YXV0aG9yPllvdW5nLCBKLiBILjwvYXV0aG9yPjxhdXRob3I+Rm94LCBFLjwvYXV0aG9yPjxh
dXRob3I+S2VhdGluZywgQi4gSi48L2F1dGhvcj48YXV0aG9yPkZyYW5jZXNjaGluaSwgTi48L2F1
dGhvcj48YXV0aG9yPkthbmcsIFMuPC9hdXRob3I+PGF1dGhvcj5UYXlvLCBCLjwvYXV0aG9yPjxh
dXRob3I+QWRleWVtbywgQS48L2F1dGhvcj48YXV0aG9yPlN1biwgWS4gVi48L2F1dGhvcj48YXV0
aG9yPkxpLCBZLjwvYXV0aG9yPjxhdXRob3I+TW9ycmlzb24sIEEuPC9hdXRob3I+PGF1dGhvcj5O
ZXd0b24tQ2hlaCwgQy48L2F1dGhvcj48YXV0aG9yPkxpdSwgSy48L2F1dGhvcj48YXV0aG9yPkdh
bmVzaCwgUy4gSy48L2F1dGhvcj48YXV0aG9yPkt1dGxhciwgQS48L2F1dGhvcj48YXV0aG9yPlZh
c2FuLCBSLiBTLjwvYXV0aG9yPjxhdXRob3I+RHJlaXNiYWNoLCBBLjwvYXV0aG9yPjxhdXRob3I+
V3lhdHQsIFMuPC9hdXRob3I+PGF1dGhvcj5Qb2xhaywgSi48L2F1dGhvcj48YXV0aG9yPlBhbG1h
cywgVy48L2F1dGhvcj48YXV0aG9yPk11c2FuaSwgUy48L2F1dGhvcj48YXV0aG9yPlRheWxvciwg
SC48L2F1dGhvcj48YXV0aG9yPkZhYnNpdHosIFIuPC9hdXRob3I+PGF1dGhvcj5Ub3duc2VuZCwg
Ui4gUi48L2F1dGhvcj48YXV0aG9yPkRyaWVzLCBELjwvYXV0aG9yPjxhdXRob3I+R2xlc3NuZXIs
IEouPC9hdXRob3I+PGF1dGhvcj5DaGlhbmcsIEMuIFcuPC9hdXRob3I+PGF1dGhvcj5Nb3NsZXks
IFQuPC9hdXRob3I+PGF1dGhvcj5LYXJkaWEsIFMuPC9hdXRob3I+PGF1dGhvcj5DdXJiLCBELjwv
YXV0aG9yPjxhdXRob3I+SGlyc2NoaG9ybiwgSi4gTi48L2F1dGhvcj48YXV0aG9yPlJvdGltaSwg
Qy48L2F1dGhvcj48YXV0aG9yPlJlaW5lciwgQS48L2F1dGhvcj48YXV0aG9yPkVhdG9uLCBDLjwv
YXV0aG9yPjxhdXRob3I+Um90dGVyLCBKLiBJLjwvYXV0aG9yPjxhdXRob3I+Q29vcGVyLCBSLiBT
LjwvYXV0aG9yPjxhdXRob3I+UmVkbGluZSwgUy48L2F1dGhvcj48YXV0aG9yPkNoYWtyYXZhcnRp
LCBBLjwvYXV0aG9yPjxhdXRob3I+TGV2eSwgRC48L2F1dGhvcj48L2F1dGhvcnM+PC9jb250cmli
dXRvcnM+PHRpdGxlcz48dGl0bGU+Q29tYmluZWQgYWRtaXh0dXJlIG1hcHBpbmcgYW5kIGFzc29j
aWF0aW9uIGFuYWx5c2lzIGlkZW50aWZpZXMgYSBub3ZlbCBibG9vZCBwcmVzc3VyZSBnZW5ldGlj
IGxvY3VzIG9uIDVwMTM6IGNvbnRyaWJ1dGlvbnMgZnJvbSB0aGUgQ0FSZSBjb25zb3J0aXVtPC90
aXRsZT48c2Vjb25kYXJ5LXRpdGxlPkh1bSBNb2wgR2VuZXQ8L3NlY29uZGFyeS10aXRsZT48L3Rp
dGxlcz48cGVyaW9kaWNhbD48ZnVsbC10aXRsZT5IdW0gTW9sIEdlbmV0PC9mdWxsLXRpdGxlPjwv
cGVyaW9kaWNhbD48cGFnZXM+MjI4NS05NTwvcGFnZXM+PHZvbHVtZT4yMDwvdm9sdW1lPjxudW1i
ZXI+MTE8L251bWJlcj48ZGF0ZXM+PHllYXI+MjAxMTwveWVhcj48L2RhdGVzPjxpc2JuPjE0NjAt
MjA4MyAoRWxlY3Ryb25pYykmI3hEOzA5NjQtNjkwNiAoTGlua2luZyk8L2lzYm4+PHdvcmstdHlw
ZT5NZXRhLUFuYWx5c2lzJiN4RDtSZXNlYXJjaCBTdXBwb3J0LCBOIEkgSCAsIEV4dHJhbXVyYWw8
L3dvcmstdHlwZT48dXJscz48L3VybHM+PC9yZWNvcmQ+PC9DaXRlPjxDaXRlPjxBdXRob3I+Wmh1
PC9BdXRob3I+PFllYXI+MjAwNzwvWWVhcj48UmVjTnVtPjUwNTwvUmVjTnVtPjxyZWNvcmQ+PHJl
Yy1udW1iZXI+NTA1PC9yZWMtbnVtYmVyPjxmb3JlaWduLWtleXM+PGtleSBhcHA9IkVOIiBkYi1p
ZD0iYXN0eGQweHZ6ZjV0Zm5lOTkyOHY1ZWFkOWF3cndkMnI5NXBmIj41MDU8L2tleT48L2ZvcmVp
Z24ta2V5cz48cmVmLXR5cGUgbmFtZT0iSm91cm5hbCBBcnRpY2xlIj4xNzwvcmVmLXR5cGU+PGNv
bnRyaWJ1dG9ycz48YXV0aG9ycz48YXV0aG9yPlpodSwgWC48L2F1dGhvcj48YXV0aG9yPkNvb3Bl
ciwgUi4gUy48L2F1dGhvcj48L2F1dGhvcnM+PC9jb250cmlidXRvcnM+PHRpdGxlcz48dGl0bGU+
QWRtaXh0dXJlIG1hcHBpbmcgcHJvdmlkZXMgZXZpZGVuY2Ugb2YgYXNzb2NpYXRpb24gb2YgdGhl
IFZOTjEgZ2VuZSB3aXRoIGh5cGVydGVuc2lvbjwvdGl0bGU+PHNlY29uZGFyeS10aXRsZT5QTG9T
IE9uZTwvc2Vjb25kYXJ5LXRpdGxlPjwvdGl0bGVzPjxwZXJpb2RpY2FsPjxmdWxsLXRpdGxlPlBM
b1MgT25lPC9mdWxsLXRpdGxlPjwvcGVyaW9kaWNhbD48dm9sdW1lPjI8L3ZvbHVtZT48bnVtYmVy
PjExPC9udW1iZXI+PGRhdGVzPjx5ZWFyPjIwMDc8L3llYXI+PC9kYXRlcz48aXNibj4xOTMyLTYy
MDMgKEVsZWN0cm9uaWMpJiN4RDsxOTMyLTYyMDMgKExpbmtpbmcpPC9pc2JuPjx3b3JrLXR5cGU+
UmVzZWFyY2ggU3VwcG9ydCwgTiBJIEggLCBFeHRyYW11cmFsJiN4RDtSZXNlYXJjaCBTdXBwb3J0
LCBOb24tVSBTIEdvdiZhcG9zO3Q8L3dvcmstdHlwZT48dXJscz48L3VybHM+PC9yZWNvcmQ+PC9D
aXRlPjxDaXRlPjxBdXRob3I+Wmh1PC9BdXRob3I+PFllYXI+MjAwNTwvWWVhcj48UmVjTnVtPjEz
NTwvUmVjTnVtPjxyZWNvcmQ+PHJlYy1udW1iZXI+MTM1PC9yZWMtbnVtYmVyPjxmb3JlaWduLWtl
eXM+PGtleSBhcHA9IkVOIiBkYi1pZD0ic3N6OWFyNXhjZHd3eDllNXB0eHg5d2RwcDV3cnR4eHdw
OXd0Ij4xMzU8L2tleT48L2ZvcmVpZ24ta2V5cz48cmVmLXR5cGUgbmFtZT0iSm91cm5hbCBBcnRp
Y2xlIj4xNzwvcmVmLXR5cGU+PGNvbnRyaWJ1dG9ycz48YXV0aG9ycz48YXV0aG9yPlpodSwgWC48
L2F1dGhvcj48YXV0aG9yPkx1a2UsIEEuPC9hdXRob3I+PGF1dGhvcj5Db29wZXIsIFIuIFMuPC9h
dXRob3I+PGF1dGhvcj5RdWVydGVybW91cywgVC48L2F1dGhvcj48YXV0aG9yPkhhbmlzLCBDLjwv
YXV0aG9yPjxhdXRob3I+TW9zbGV5LCBULjwvYXV0aG9yPjxhdXRob3I+R3UsIEMuIEMuPC9hdXRo
b3I+PGF1dGhvcj5UYW5nLCBILjwvYXV0aG9yPjxhdXRob3I+UmFvLCBELiBDLjwvYXV0aG9yPjxh
dXRob3I+UmlzY2gsIE4uPC9hdXRob3I+PGF1dGhvcj5XZWRlciwgQS48L2F1dGhvcj48L2F1dGhv
cnM+PC9jb250cmlidXRvcnM+PGF1dGgtYWRkcmVzcz5EZXBhcnRtZW50IG9mIFByZXZlbnRpdmUg
TWVkaWNpbmUgYW5kIEVwaWRlbWlvbG9neSwgTG95b2xhIFVuaXZlcnNpdHkgTWVkaWNhbCBDZW50
ZXIsIDIxNjAgUy4gRmlyc3QgQXZlLiwgTWF5d29vZCwgSWxsaW5vaXMgNjAxNTMsIFVTQS48L2F1
dGgtYWRkcmVzcz48dGl0bGVzPjx0aXRsZT5BZG1peHR1cmUgbWFwcGluZyBmb3IgaHlwZXJ0ZW5z
aW9uIGxvY2kgd2l0aCBnZW5vbWUtc2NhbiBtYXJrZXJzPC90aXRsZT48c2Vjb25kYXJ5LXRpdGxl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cmUgZ2VuZXRpY3M8L2FiYnItMT48L2FsdC1wZXJpb2RpY2FsPjxwYWdlcz4xNzctODE8L3BhZ2Vz
Pjx2b2x1bWU+Mzc8L3ZvbHVtZT48bnVtYmVyPjI8L251bWJlcj48a2V5d29yZHM+PGtleXdvcmQ+
KkFmcmljYW4gQ29udGluZW50YWwgQW5jZXN0cnkgR3JvdXA8L2tleXdvcmQ+PGtleXdvcmQ+Q2hy
b21vc29tZSBNYXBwaW5nPC9rZXl3b3JkPjxrZXl3b3JkPipDaHJvbW9zb21lcywgSHVtYW4sIFBh
aXIgMjE8L2tleXdvcmQ+PGtleXdvcmQ+KkNocm9tb3NvbWVzLCBIdW1hbiwgUGFpciA2PC9rZXl3
b3JkPjxrZXl3b3JkPkdlbmUgRnJlcXVlbmN5PC9rZXl3b3JkPjxrZXl3b3JkPkdlbmV0aWMgUHJl
ZGlzcG9zaXRpb24gdG8gRGlzZWFzZTwva2V5d29yZD48a2V5d29yZD5HZW5vbWUsIEh1bWFuPC9r
ZXl3b3JkPjxrZXl3b3JkPkh1bWFuczwva2V5d29yZD48a2V5d29yZD5IeXBlcnRlbnNpb24vKmdl
bmV0aWNzPC9rZXl3b3JkPjxrZXl3b3JkPk1pY3Jvc2F0ZWxsaXRlIFJlcGVhdHM8L2tleXdvcmQ+
PGtleXdvcmQ+TmlnZXJpYTwva2V5d29yZD48a2V5d29yZD5Qb2x5bW9ycGhpc20sIEdlbmV0aWM8
L2tleXdvcmQ+PC9rZXl3b3Jkcz48ZGF0ZXM+PHllYXI+MjAwNTwveWVhcj48cHViLWRhdGVzPjxk
YXRlPkZlYjwvZGF0ZT48L3B1Yi1kYXRlcz48L2RhdGVzPjxpc2JuPjEwNjEtNDAzNiAoUHJpbnQp
JiN4RDsxMDYxLTQwMzYgKExpbmtpbmcpPC9pc2JuPjxhY2Nlc3Npb24tbnVtPjE1NjY1ODI1PC9h
Y2Nlc3Npb24tbnVtPjx1cmxzPjxyZWxhdGVkLXVybHM+PHVybD5odHRwOi8vd3d3Lm5jYmkubmxt
Lm5paC5nb3YvcHVibWVkLzE1NjY1ODI1PC91cmw+PC9yZWxhdGVkLXVybHM+PC91cmxzPjxlbGVj
dHJvbmljLXJlc291cmNlLW51bT4xMC4xMDM4L25nMTUxMDwvZWxlY3Ryb25pYy1yZXNvdXJjZS1u
dW0+PC9yZWNvcmQ+PC9DaXRlPjxDaXRlPjxBdXRob3I+V2FuZzwvQXV0aG9yPjxZZWFyPjIwMTQ8
L1llYXI+PFJlY051bT41MDc8L1JlY051bT48cmVjb3JkPjxyZWMtbnVtYmVyPjUwNzwvcmVjLW51
bWJlcj48Zm9yZWlnbi1rZXlzPjxrZXkgYXBwPSJFTiIgZGItaWQ9ImFzdHhkMHh2emY1dGZuZTk5
Mjh2NWVhZDlhd3J3ZDJyOTVwZiI+NTA3PC9rZXk+PC9mb3JlaWduLWtleXM+PHJlZi10eXBlIG5h
bWU9IkpvdXJuYWwgQXJ0aWNsZSI+MTc8L3JlZi10eXBlPjxjb250cmlidXRvcnM+PGF1dGhvcnM+
PGF1dGhvcj5XYW5nLCBZYS1KdWFuPC9hdXRob3I+PGF1dGhvcj5UYXlvLCBCYW1pZGVsZSBPPC9h
dXRob3I+PGF1dGhvcj5CYW5keW9wYWRoeWF5LCBBbnVwYW08L2F1dGhvcj48YXV0aG9yPldhbmcs
IEhlbWluZzwvYXV0aG9yPjxhdXRob3I+RmVuZywgVGFvPC9hdXRob3I+PGF1dGhvcj5GcmFuY2Vz
Y2hpbmksIE5vcmE8L2F1dGhvcj48YXV0aG9yPlRhbmcsIEh1YTwvYXV0aG9yPjxhdXRob3I+R2Fv
LCBKaWFubWluPC9hdXRob3I+PGF1dGhvcj5TdW5nLCBZdW4gSnU8L2F1dGhvcj48YXV0aG9yPkVs
c3RvbiwgUm9iZXJ0IEM8L2F1dGhvcj48L2F1dGhvcnM+PC9jb250cmlidXRvcnM+PHRpdGxlcz48
dGl0bGU+VGhlIGFzc29jaWF0aW9uIG9mIHRoZSB2YW5pbi0xIE4xMzFTIHZhcmlhbnQgd2l0aCBi
bG9vZCBwcmVzc3VyZSBpcyBtZWRpYXRlZCBieSBlbmRvcGxhc21pYyByZXRpY3VsdW0tYXNzb2Np
YXRlZCBkZWdyYWRhdGlvbiBhbmQgbG9zcyBvZiBmdW5jdGlvbjwvdGl0bGU+PHNlY29uZGFyeS10
aXRsZT5QTG9TIEdlbmV0PC9zZWNvbmRhcnktdGl0bGU+PC90aXRsZXM+PHBlcmlvZGljYWw+PGZ1
bGwtdGl0bGU+UExvUyBHZW5ldDwvZnVsbC10aXRsZT48L3BlcmlvZGljYWw+PHBhZ2VzPmUxMDA0
NjQxPC9wYWdlcz48dm9sdW1lPjEwPC92b2x1bWU+PG51bWJlcj45PC9udW1iZXI+PGRhdGVzPjx5
ZWFyPjIwMTQ8L3llYXI+PC9kYXRlcz48aXNibj4xNTUzLTc0MDQ8L2lzYm4+PHVybHM+PC91cmxz
PjwvcmVjb3JkPjwvQ2l0ZT48Q2l0ZT48QXV0aG9yPkVocmV0PC9BdXRob3I+PFllYXI+MjAxMTwv
WWVhcj48UmVjTnVtPjQ4PC9SZWNOdW0+PHJlY29yZD48cmVjLW51bWJlcj40ODwvcmVjLW51bWJl
cj48Zm9yZWlnbi1rZXlzPjxrZXkgYXBwPSJFTiIgZGItaWQ9ImFzdHhkMHh2emY1dGZuZTk5Mjh2
NWVhZDlhd3J3ZDJyOTVwZiI+NDg8L2tleT48L2ZvcmVpZ24ta2V5cz48cmVmLXR5cGUgbmFtZT0i
Sm91cm5hbCBBcnRpY2xlIj4xNzwvcmVmLXR5cGU+PGNvbnRyaWJ1dG9ycz48YXV0aG9ycz48YXV0
aG9yPkVocmV0LCBHLkIuPC9hdXRob3I+PGF1dGhvcj5NdW5yb2UsIFAuQi48L2F1dGhvcj48YXV0
aG9yPlJpY2UsIEsuTS48L2F1dGhvcj48YXV0aG9yPkJvY2h1ZCwgTS48L2F1dGhvcj48YXV0aG9y
PkpvaG5zb24sIEEuRC48L2F1dGhvcj48YXV0aG9yPkNoYXNtYW4sIEQuSS48L2F1dGhvcj48YXV0
aG9yPlNtaXRoLCBBLlYuPC9hdXRob3I+PGF1dGhvcj5Ub2JpbiwgTS5ELjwvYXV0aG9yPjxhdXRo
b3I+VmVyd29lcnQsIEcuQy48L2F1dGhvcj48YXV0aG9yPkh3YW5nLCBTLkouPC9hdXRob3I+PC9h
dXRob3JzPjwvY29udHJpYnV0b3JzPjx0aXRsZXM+PHRpdGxlPkdlbmV0aWMgdmFyaWFudHMgaW4g
bm92ZWwgcGF0aHdheXMgaW5mbHVlbmNlIGJsb29kIHByZXNzdXJlIGFuZCBjYXJkaW92YXNjdWxh
ciBkaXNlYXNlIHJpc2s8L3RpdGxlPjwvdGl0bGVzPjxkYXRlcz48eWVhcj4yMDExPC95ZWFyPjwv
ZGF0ZXM+PGlzYm4+MTQ3Ni00Njg3PC9pc2JuPjx1cmxzPjwvdXJscz48L3JlY29yZD48L0NpdGU+
PENpdGU+PEF1dGhvcj5GcmFuY2VzY2hpbmk8L0F1dGhvcj48WWVhcj4yMDEzPC9ZZWFyPjxSZWNO
dW0+NDY0PC9SZWNOdW0+PHJlY29yZD48cmVjLW51bWJlcj40NjQ8L3JlYy1udW1iZXI+PGZvcmVp
Z24ta2V5cz48a2V5IGFwcD0iRU4iIGRiLWlkPSJhc3R4ZDB4dnpmNXRmbmU5OTI4djVlYWQ5YXdy
d2Qycjk1cGYiPjQ2NDwva2V5PjwvZm9yZWlnbi1rZXlzPjxyZWYtdHlwZSBuYW1lPSJKb3VybmFs
IEFydGljbGUiPjE3PC9yZWYtdHlwZT48Y29udHJpYnV0b3JzPjxhdXRob3JzPjxhdXRob3I+RnJh
bmNlc2NoaW5pLCBOb3JhPC9hdXRob3I+PGF1dGhvcj5Gb3gsIEVydmluPC9hdXRob3I+PGF1dGhv
cj5aaGFuZywgWmhhb2dvbmc8L2F1dGhvcj48YXV0aG9yPkVkd2FyZHMsIFRvZGQgTDwvYXV0aG9y
PjxhdXRob3I+TmFsbHMsIE1pY2hhZWwgQTwvYXV0aG9yPjxhdXRob3I+U3VuZywgWXVuIEp1PC9h
dXRob3I+PGF1dGhvcj5UYXlvLCBCYW1pZGVsZSBPPC9hdXRob3I+PGF1dGhvcj5TdW4sIFlhbiBW
PC9hdXRob3I+PGF1dGhvcj5Hb3R0ZXNtYW4sIE9tcmk8L2F1dGhvcj48YXV0aG9yPkFkZXllbW8s
IEFkZWJhd29sZTwvYXV0aG9yPjwvYXV0aG9ycz48L2NvbnRyaWJ1dG9ycz48dGl0bGVzPjx0aXRs
ZT5HZW5vbWUtd2lkZSBhc3NvY2lhdGlvbiBhbmFseXNpcyBvZiBibG9vZC1wcmVzc3VyZSB0cmFp
dHMgaW4gQWZyaWNhbi1hbmNlc3RyeSBpbmRpdmlkdWFscyByZXZlYWxzIGNvbW1vbiBhc3NvY2lh
dGVkIGdlbmVzIGluIEFmcmljYW4gYW5kIG5vbi1BZnJpY2FuIHBvcHVsYXRpb25zPC90aXRsZT48
c2Vjb25kYXJ5LXRpdGxlPlRoZSBBbWVyaWNhbiBKb3VybmFsIG9mIEh1bWFuIEdlbmV0aWNzPC9z
ZWNvbmRhcnktdGl0bGU+PC90aXRsZXM+PHBlcmlvZGljYWw+PGZ1bGwtdGl0bGU+VGhlIEFtZXJp
Y2FuIEpvdXJuYWwgb2YgSHVtYW4gR2VuZXRpY3M8L2Z1bGwtdGl0bGU+PC9wZXJpb2RpY2FsPjxw
YWdlcz41NDUtNTU0PC9wYWdlcz48dm9sdW1lPjkzPC92b2x1bWU+PG51bWJlcj4zPC9udW1iZXI+
PGRhdGVzPjx5ZWFyPjIwMTM8L3llYXI+PC9kYXRlcz48aXNibj4wMDAyLTkyOTc8L2lzYm4+PHVy
bHM+PC91cmxzPjwvcmVjb3JkPjwvQ2l0ZT48Q2l0ZT48QXV0aG9yPlpodTwvQXV0aG9yPjxZZWFy
PjIwMTE8L1llYXI+PFJlY051bT40Nzk8L1JlY051bT48cmVjb3JkPjxyZWMtbnVtYmVyPjQ3OTwv
cmVjLW51bWJlcj48Zm9yZWlnbi1rZXlzPjxrZXkgYXBwPSJFTiIgZGItaWQ9ImFzdHhkMHh2emY1
dGZuZTk5Mjh2NWVhZDlhd3J3ZDJyOTVwZiI+NDc5PC9rZXk+PC9mb3JlaWduLWtleXM+PHJlZi10
eXBlIG5hbWU9IkpvdXJuYWwgQXJ0aWNsZSI+MTc8L3JlZi10eXBlPjxjb250cmlidXRvcnM+PGF1
dGhvcnM+PGF1dGhvcj5aaHUsIFguPC9hdXRob3I+PGF1dGhvcj5Zb3VuZywgSi4gSC48L2F1dGhv
cj48YXV0aG9yPkZveCwgRS48L2F1dGhvcj48YXV0aG9yPktlYXRpbmcsIEIuIEouPC9hdXRob3I+
PGF1dGhvcj5GcmFuY2VzY2hpbmksIE4uPC9hdXRob3I+PGF1dGhvcj5LYW5nLCBTLjwvYXV0aG9y
PjxhdXRob3I+VGF5bywgQi48L2F1dGhvcj48YXV0aG9yPkFkZXllbW8sIEEuPC9hdXRob3I+PGF1
dGhvcj5TdW4sIFkuIFYuPC9hdXRob3I+PGF1dGhvcj5MaSwgWS48L2F1dGhvcj48YXV0aG9yPk1v
cnJpc29uLCBBLjwvYXV0aG9yPjxhdXRob3I+TmV3dG9uLUNoZWgsIEMuPC9hdXRob3I+PGF1dGhv
cj5MaXUsIEsuPC9hdXRob3I+PGF1dGhvcj5HYW5lc2gsIFMuIEsuPC9hdXRob3I+PGF1dGhvcj5L
dXRsYXIsIEEuPC9hdXRob3I+PGF1dGhvcj5WYXNhbiwgUi4gUy48L2F1dGhvcj48YXV0aG9yPkRy
ZWlzYmFjaCwgQS48L2F1dGhvcj48YXV0aG9yPld5YXR0LCBTLjwvYXV0aG9yPjxhdXRob3I+UG9s
YWssIEouPC9hdXRob3I+PGF1dGhvcj5QYWxtYXMsIFcuPC9hdXRob3I+PGF1dGhvcj5NdXNhbmks
IFMuPC9hdXRob3I+PGF1dGhvcj5UYXlsb3IsIEguPC9hdXRob3I+PGF1dGhvcj5GYWJzaXR6LCBS
LjwvYXV0aG9yPjxhdXRob3I+VG93bnNlbmQsIFIuIFIuPC9hdXRob3I+PGF1dGhvcj5Ecmllcywg
RC48L2F1dGhvcj48YXV0aG9yPkdsZXNzbmVyLCBKLjwvYXV0aG9yPjxhdXRob3I+Q2hpYW5nLCBD
LiBXLjwvYXV0aG9yPjxhdXRob3I+TW9zbGV5LCBULjwvYXV0aG9yPjxhdXRob3I+S2FyZGlhLCBT
LjwvYXV0aG9yPjxhdXRob3I+Q3VyYiwgRC48L2F1dGhvcj48YXV0aG9yPkhpcnNjaGhvcm4sIEou
IE4uPC9hdXRob3I+PGF1dGhvcj5Sb3RpbWksIEMuPC9hdXRob3I+PGF1dGhvcj5SZWluZXIsIEEu
PC9hdXRob3I+PGF1dGhvcj5FYXRvbiwgQy48L2F1dGhvcj48YXV0aG9yPlJvdHRlciwgSi4gSS48
L2F1dGhvcj48YXV0aG9yPkNvb3BlciwgUi4gUy48L2F1dGhvcj48YXV0aG9yPlJlZGxpbmUsIFMu
PC9hdXRob3I+PGF1dGhvcj5DaGFrcmF2YXJ0aSwgQS48L2F1dGhvcj48YXV0aG9yPkxldnksIEQu
PC9hdXRob3I+PC9hdXRob3JzPjwvY29udHJpYnV0b3JzPjx0aXRsZXM+PHRpdGxlPkNvbWJpbmVk
IGFkbWl4dHVyZSBtYXBwaW5nIGFuZCBhc3NvY2lhdGlvbiBhbmFseXNpcyBpZGVudGlmaWVzIGEg
bm92ZWwgYmxvb2QgcHJlc3N1cmUgZ2VuZXRpYyBsb2N1cyBvbiA1cDEzOiBjb250cmlidXRpb25z
IGZyb20gdGhlIENBUmUgY29uc29ydGl1bTwvdGl0bGU+PHNlY29uZGFyeS10aXRsZT5IdW0gTW9s
IEdlbmV0PC9zZWNvbmRhcnktdGl0bGU+PC90aXRsZXM+PHBlcmlvZGljYWw+PGZ1bGwtdGl0bGU+
SHVtIE1vbCBHZW5ldDwvZnVsbC10aXRsZT48L3BlcmlvZGljYWw+PHBhZ2VzPjIyODUtOTU8L3Bh
Z2VzPjx2b2x1bWU+MjA8L3ZvbHVtZT48bnVtYmVyPjExPC9udW1iZXI+PGRhdGVzPjx5ZWFyPjIw
MTE8L3llYXI+PC9kYXRlcz48aXNibj4xNDYwLTIwODMgKEVsZWN0cm9uaWMpJiN4RDswOTY0LTY5
MDYgKExpbmtpbmcpPC9pc2JuPjx3b3JrLXR5cGU+TWV0YS1BbmFseXNpcyYjeEQ7UmVzZWFyY2gg
U3VwcG9ydCwgTiBJIEggLCBFeHRyYW11cmFsPC93b3JrLXR5cGU+PHVybHM+PC91cmxzPjwvcmVj
b3JkPjwvQ2l0ZT48Q2l0ZT48QXV0aG9yPlpodTwvQXV0aG9yPjxZZWFyPjIwMDc8L1llYXI+PFJl
Y051bT41MDU8L1JlY051bT48cmVjb3JkPjxyZWMtbnVtYmVyPjUwNTwvcmVjLW51bWJlcj48Zm9y
ZWlnbi1rZXlzPjxrZXkgYXBwPSJFTiIgZGItaWQ9ImFzdHhkMHh2emY1dGZuZTk5Mjh2NWVhZDlh
d3J3ZDJyOTVwZiI+NTA1PC9rZXk+PC9mb3JlaWduLWtleXM+PHJlZi10eXBlIG5hbWU9IkpvdXJu
YWwgQXJ0aWNsZSI+MTc8L3JlZi10eXBlPjxjb250cmlidXRvcnM+PGF1dGhvcnM+PGF1dGhvcj5a
aHUsIFguPC9hdXRob3I+PGF1dGhvcj5Db29wZXIsIFIuIFMuPC9hdXRob3I+PC9hdXRob3JzPjwv
Y29udHJpYnV0b3JzPjx0aXRsZXM+PHRpdGxlPkFkbWl4dHVyZSBtYXBwaW5nIHByb3ZpZGVzIGV2
aWRlbmNlIG9mIGFzc29jaWF0aW9uIG9mIHRoZSBWTk4xIGdlbmUgd2l0aCBoeXBlcnRlbnNpb248
L3RpdGxlPjxzZWNvbmRhcnktdGl0bGU+UExvUyBPbmU8L3NlY29uZGFyeS10aXRsZT48L3RpdGxl
cz48cGVyaW9kaWNhbD48ZnVsbC10aXRsZT5QTG9TIE9uZTwvZnVsbC10aXRsZT48L3BlcmlvZGlj
YWw+PHZvbHVtZT4yPC92b2x1bWU+PG51bWJlcj4xMTwvbnVtYmVyPjxkYXRlcz48eWVhcj4yMDA3
PC95ZWFyPjwvZGF0ZXM+PGlzYm4+MTkzMi02MjAzIChFbGVjdHJvbmljKSYjeEQ7MTkzMi02MjAz
IChMaW5raW5nKTwvaXNibj48d29yay10eXBlPlJlc2VhcmNoIFN1cHBvcnQsIE4gSSBIICwgRXh0
cmFtdXJhbCYjeEQ7UmVzZWFyY2ggU3VwcG9ydCwgTm9uLVUgUyBHb3YmYXBvczt0PC93b3JrLXR5
cGU+PHVybHM+PC91cmxzPjwvcmVjb3JkPjwvQ2l0ZT48Q2l0ZT48QXV0aG9yPlpodTwvQXV0aG9y
PjxZZWFyPjIwMDU8L1llYXI+PFJlY051bT4xMzU8L1JlY051bT48cmVjb3JkPjxyZWMtbnVtYmVy
PjEzNTwvcmVjLW51bWJlcj48Zm9yZWlnbi1rZXlzPjxrZXkgYXBwPSJFTiIgZGItaWQ9InNzejlh
cjV4Y2R3d3g5ZTVwdHh4OXdkcHA1d3J0eHh3cDl3dCI+MTM1PC9rZXk+PC9mb3JlaWduLWtleXM+
PHJlZi10eXBlIG5hbWU9IkpvdXJuYWwgQXJ0aWNsZSI+MTc8L3JlZi10eXBlPjxjb250cmlidXRv
cnM+PGF1dGhvcnM+PGF1dGhvcj5aaHUsIFguPC9hdXRob3I+PGF1dGhvcj5MdWtlLCBBLjwvYXV0
aG9yPjxhdXRob3I+Q29vcGVyLCBSLiBTLjwvYXV0aG9yPjxhdXRob3I+UXVlcnRlcm1vdXMsIFQu
PC9hdXRob3I+PGF1dGhvcj5IYW5pcywgQy48L2F1dGhvcj48YXV0aG9yPk1vc2xleSwgVC48L2F1
dGhvcj48YXV0aG9yPkd1LCBDLiBDLjwvYXV0aG9yPjxhdXRob3I+VGFuZywgSC48L2F1dGhvcj48
YXV0aG9yPlJhbywgRC4gQy48L2F1dGhvcj48YXV0aG9yPlJpc2NoLCBOLjwvYXV0aG9yPjxhdXRo
b3I+V2VkZXIsIEEuPC9hdXRob3I+PC9hdXRob3JzPjwvY29udHJpYnV0b3JzPjxhdXRoLWFkZHJl
c3M+RGVwYXJ0bWVudCBvZiBQcmV2ZW50aXZlIE1lZGljaW5lIGFuZCBFcGlkZW1pb2xvZ3ksIExv
eW9sYSBVbml2ZXJzaXR5IE1lZGljYWwgQ2VudGVyLCAyMTYwIFMuIEZpcnN0IEF2ZS4sIE1heXdv
b2QsIElsbGlub2lzIDYwMTUzLCBVU0EuPC9hdXRoLWFkZHJlc3M+PHRpdGxlcz48dGl0bGU+QWRt
aXh0dXJlIG1hcHBpbmcgZm9yIGh5cGVydGVuc2lvbiBsb2NpIHdpdGggZ2Vub21lLXNjYW4gbWFy
a2VyczwvdGl0bGU+PHNlY29uZGFyeS10aXRsZT5OYXQgR2VuZXQ8L3NlY29uZGFyeS10aXRsZT48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aW9kaWNhbD48cGFnZXM+MTc3LTgxPC9wYWdlcz48dm9sdW1lPjM3PC92b2x1bWU+PG51bWJlcj4y
PC9udW1iZXI+PGtleXdvcmRzPjxrZXl3b3JkPipBZnJpY2FuIENvbnRpbmVudGFsIEFuY2VzdHJ5
IEdyb3VwPC9rZXl3b3JkPjxrZXl3b3JkPkNocm9tb3NvbWUgTWFwcGluZzwva2V5d29yZD48a2V5
d29yZD4qQ2hyb21vc29tZXMsIEh1bWFuLCBQYWlyIDIxPC9rZXl3b3JkPjxrZXl3b3JkPipDaHJv
bW9zb21lcywgSHVtYW4sIFBhaXIgNjwva2V5d29yZD48a2V5d29yZD5HZW5lIEZyZXF1ZW5jeTwv
a2V5d29yZD48a2V5d29yZD5HZW5ldGljIFByZWRpc3Bvc2l0aW9uIHRvIERpc2Vhc2U8L2tleXdv
cmQ+PGtleXdvcmQ+R2Vub21lLCBIdW1hbjwva2V5d29yZD48a2V5d29yZD5IdW1hbnM8L2tleXdv
cmQ+PGtleXdvcmQ+SHlwZXJ0ZW5zaW9uLypnZW5ldGljczwva2V5d29yZD48a2V5d29yZD5NaWNy
b3NhdGVsbGl0ZSBSZXBlYXRzPC9rZXl3b3JkPjxrZXl3b3JkPk5pZ2VyaWE8L2tleXdvcmQ+PGtl
eXdvcmQ+UG9seW1vcnBoaXNtLCBHZW5ldGljPC9rZXl3b3JkPjwva2V5d29yZHM+PGRhdGVzPjx5
ZWFyPjIwMDU8L3llYXI+PHB1Yi1kYXRlcz48ZGF0ZT5GZWI8L2RhdGU+PC9wdWItZGF0ZXM+PC9k
YXRlcz48aXNibj4xMDYxLTQwMzYgKFByaW50KSYjeEQ7MTA2MS00MDM2IChMaW5raW5nKTwvaXNi
bj48YWNjZXNzaW9uLW51bT4xNTY2NTgyNTwvYWNjZXNzaW9uLW51bT48dXJscz48cmVsYXRlZC11
cmxzPjx1cmw+aHR0cDovL3d3dy5uY2JpLm5sbS5uaWguZ292L3B1Ym1lZC8xNTY2NTgyNTwvdXJs
PjwvcmVsYXRlZC11cmxzPjwvdXJscz48ZWxlY3Ryb25pYy1yZXNvdXJjZS1udW0+MTAuMTAzOC9u
ZzE1MTA8L2VsZWN0cm9uaWMtcmVzb3VyY2UtbnVtPjwvcmVjb3JkPjwvQ2l0ZT48Q2l0ZT48QXV0
aG9yPldhbmc8L0F1dGhvcj48WWVhcj4yMDE0PC9ZZWFyPjxSZWNOdW0+NTA3PC9SZWNOdW0+PHJl
Y29yZD48cmVjLW51bWJlcj41MDc8L3JlYy1udW1iZXI+PGZvcmVpZ24ta2V5cz48a2V5IGFwcD0i
RU4iIGRiLWlkPSJhc3R4ZDB4dnpmNXRmbmU5OTI4djVlYWQ5YXdyd2Qycjk1cGYiPjUwNzwva2V5
PjwvZm9yZWlnbi1rZXlzPjxyZWYtdHlwZSBuYW1lPSJKb3VybmFsIEFydGljbGUiPjE3PC9yZWYt
dHlwZT48Y29udHJpYnV0b3JzPjxhdXRob3JzPjxhdXRob3I+V2FuZywgWWEtSnVhbjwvYXV0aG9y
PjxhdXRob3I+VGF5bywgQmFtaWRlbGUgTzwvYXV0aG9yPjxhdXRob3I+QmFuZHlvcGFkaHlheSwg
QW51cGFtPC9hdXRob3I+PGF1dGhvcj5XYW5nLCBIZW1pbmc8L2F1dGhvcj48YXV0aG9yPkZlbmcs
IFRhbzwvYXV0aG9yPjxhdXRob3I+RnJhbmNlc2NoaW5pLCBOb3JhPC9hdXRob3I+PGF1dGhvcj5U
YW5nLCBIdWE8L2F1dGhvcj48YXV0aG9yPkdhbywgSmlhbm1pbjwvYXV0aG9yPjxhdXRob3I+U3Vu
ZywgWXVuIEp1PC9hdXRob3I+PGF1dGhvcj5FbHN0b24sIFJvYmVydCBDPC9hdXRob3I+PC9hdXRo
b3JzPjwvY29udHJpYnV0b3JzPjx0aXRsZXM+PHRpdGxlPlRoZSBhc3NvY2lhdGlvbiBvZiB0aGUg
dmFuaW4tMSBOMTMxUyB2YXJpYW50IHdpdGggYmxvb2QgcHJlc3N1cmUgaXMgbWVkaWF0ZWQgYnkg
ZW5kb3BsYXNtaWMgcmV0aWN1bHVtLWFzc29jaWF0ZWQgZGVncmFkYXRpb24gYW5kIGxvc3Mgb2Yg
ZnVuY3Rpb248L3RpdGxlPjxzZWNvbmRhcnktdGl0bGU+UExvUyBHZW5ldDwvc2Vjb25kYXJ5LXRp
dGxlPjwvdGl0bGVzPjxwZXJpb2RpY2FsPjxmdWxsLXRpdGxlPlBMb1MgR2VuZXQ8L2Z1bGwtdGl0
bGU+PC9wZXJpb2RpY2FsPjxwYWdlcz5lMTAwNDY0MTwvcGFnZXM+PHZvbHVtZT4xMDwvdm9sdW1l
PjxudW1iZXI+OTwvbnVtYmVyPjxkYXRlcz48eWVhcj4yMDE0PC95ZWFyPjwvZGF0ZXM+PGlzYm4+
MTU1My03NDA0PC9pc2JuPjx1cmxzPjwvdXJscz48L3JlY29yZD48L0NpdGU+PENpdGU+PEF1dGhv
cj5FaHJldDwvQXV0aG9yPjxZZWFyPjIwMTE8L1llYXI+PFJlY051bT40ODwvUmVjTnVtPjxyZWNv
cmQ+PHJlYy1udW1iZXI+NDg8L3JlYy1udW1iZXI+PGZvcmVpZ24ta2V5cz48a2V5IGFwcD0iRU4i
IGRiLWlkPSJhc3R4ZDB4dnpmNXRmbmU5OTI4djVlYWQ5YXdyd2Qycjk1cGYiPjQ4PC9rZXk+PC9m
b3JlaWduLWtleXM+PHJlZi10eXBlIG5hbWU9IkpvdXJuYWwgQXJ0aWNsZSI+MTc8L3JlZi10eXBl
Pjxjb250cmlidXRvcnM+PGF1dGhvcnM+PGF1dGhvcj5FaHJldCwgRy5CLjwvYXV0aG9yPjxhdXRo
b3I+TXVucm9lLCBQLkIuPC9hdXRob3I+PGF1dGhvcj5SaWNlLCBLLk0uPC9hdXRob3I+PGF1dGhv
cj5Cb2NodWQsIE0uPC9hdXRob3I+PGF1dGhvcj5Kb2huc29uLCBBLkQuPC9hdXRob3I+PGF1dGhv
cj5DaGFzbWFuLCBELkkuPC9hdXRob3I+PGF1dGhvcj5TbWl0aCwgQS5WLjwvYXV0aG9yPjxhdXRo
b3I+VG9iaW4sIE0uRC48L2F1dGhvcj48YXV0aG9yPlZlcndvZXJ0LCBHLkMuPC9hdXRob3I+PGF1
dGhvcj5Id2FuZywgUy5KLjwvYXV0aG9yPjwvYXV0aG9ycz48L2NvbnRyaWJ1dG9ycz48dGl0bGVz
Pjx0aXRsZT5HZW5ldGljIHZhcmlhbnRzIGluIG5vdmVsIHBhdGh3YXlzIGluZmx1ZW5jZSBibG9v
ZCBwcmVzc3VyZSBhbmQgY2FyZGlvdmFzY3VsYXIgZGlzZWFzZSByaXNrPC90aXRsZT48L3RpdGxl
cz48ZGF0ZXM+PHllYXI+MjAxMTwveWVhcj48L2RhdGVzPjxpc2JuPjE0NzYtNDY4NzwvaXNibj48
dXJscz48L3VybHM+PC9yZWNvcmQ+PC9DaXRlPjxDaXRlPjxBdXRob3I+RnJhbmNlc2NoaW5pPC9B
dXRob3I+PFllYXI+MjAxMzwvWWVhcj48UmVjTnVtPjQ2NDwvUmVjTnVtPjxyZWNvcmQ+PHJlYy1u
dW1iZXI+NDY0PC9yZWMtbnVtYmVyPjxmb3JlaWduLWtleXM+PGtleSBhcHA9IkVOIiBkYi1pZD0i
YXN0eGQweHZ6ZjV0Zm5lOTkyOHY1ZWFkOWF3cndkMnI5NXBmIj40NjQ8L2tleT48L2ZvcmVpZ24t
a2V5cz48cmVmLXR5cGUgbmFtZT0iSm91cm5hbCBBcnRpY2xlIj4xNzwvcmVmLXR5cGU+PGNvbnRy
aWJ1dG9ycz48YXV0aG9ycz48YXV0aG9yPkZyYW5jZXNjaGluaSwgTm9yYTwvYXV0aG9yPjxhdXRo
b3I+Rm94LCBFcnZpbjwvYXV0aG9yPjxhdXRob3I+WmhhbmcsIFpoYW9nb25nPC9hdXRob3I+PGF1
dGhvcj5FZHdhcmRzLCBUb2RkIEw8L2F1dGhvcj48YXV0aG9yPk5hbGxzLCBNaWNoYWVsIEE8L2F1
dGhvcj48YXV0aG9yPlN1bmcsIFl1biBKdTwvYXV0aG9yPjxhdXRob3I+VGF5bywgQmFtaWRlbGUg
TzwvYXV0aG9yPjxhdXRob3I+U3VuLCBZYW4gVjwvYXV0aG9yPjxhdXRob3I+R290dGVzbWFuLCBP
bXJpPC9hdXRob3I+PGF1dGhvcj5BZGV5ZW1vLCBBZGViYXdvbGU8L2F1dGhvcj48L2F1dGhvcnM+
PC9jb250cmlidXRvcnM+PHRpdGxlcz48dGl0bGU+R2Vub21lLXdpZGUgYXNzb2NpYXRpb24gYW5h
bHlzaXMgb2YgYmxvb2QtcHJlc3N1cmUgdHJhaXRzIGluIEFmcmljYW4tYW5jZXN0cnkgaW5kaXZp
ZHVhbHMgcmV2ZWFscyBjb21tb24gYXNzb2NpYXRlZCBnZW5lcyBpbiBBZnJpY2FuIGFuZCBub24t
QWZyaWNhbiBwb3B1bGF0aW9uczwvdGl0bGU+PHNlY29uZGFyeS10aXRsZT5UaGUgQW1lcmljYW4g
Sm91cm5hbCBvZiBIdW1hbiBHZW5ldGljczwvc2Vjb25kYXJ5LXRpdGxlPjwvdGl0bGVzPjxwZXJp
b2RpY2FsPjxmdWxsLXRpdGxlPlRoZSBBbWVyaWNhbiBKb3VybmFsIG9mIEh1bWFuIEdlbmV0aWNz
PC9mdWxsLXRpdGxlPjwvcGVyaW9kaWNhbD48cGFnZXM+NTQ1LTU1NDwvcGFnZXM+PHZvbHVtZT45
Mzwvdm9sdW1lPjxudW1iZXI+MzwvbnVtYmVyPjxkYXRlcz48eWVhcj4yMDEzPC95ZWFyPjwvZGF0
ZXM+PGlzYm4+MDAwMi05Mjk3PC9pc2JuPjx1cmxzPjwvdXJscz48L3JlY29yZD48L0NpdGU+PENp
dGU+PEF1dGhvcj5aaHU8L0F1dGhvcj48WWVhcj4yMDExPC9ZZWFyPjxSZWNOdW0+NDc5PC9SZWNO
dW0+PHJlY29yZD48cmVjLW51bWJlcj40Nzk8L3JlYy1udW1iZXI+PGZvcmVpZ24ta2V5cz48a2V5
IGFwcD0iRU4iIGRiLWlkPSJhc3R4ZDB4dnpmNXRmbmU5OTI4djVlYWQ5YXdyd2Qycjk1cGYiPjQ3
OTwva2V5PjwvZm9yZWlnbi1rZXlzPjxyZWYtdHlwZSBuYW1lPSJKb3VybmFsIEFydGljbGUiPjE3
PC9yZWYtdHlwZT48Y29udHJpYnV0b3JzPjxhdXRob3JzPjxhdXRob3I+Wmh1LCBYLjwvYXV0aG9y
PjxhdXRob3I+WW91bmcsIEouIEguPC9hdXRob3I+PGF1dGhvcj5Gb3gsIEUuPC9hdXRob3I+PGF1
dGhvcj5LZWF0aW5nLCBCLiBKLjwvYXV0aG9yPjxhdXRob3I+RnJhbmNlc2NoaW5pLCBOLjwvYXV0
aG9yPjxhdXRob3I+S2FuZywgUy48L2F1dGhvcj48YXV0aG9yPlRheW8sIEIuPC9hdXRob3I+PGF1
dGhvcj5BZGV5ZW1vLCBBLjwvYXV0aG9yPjxhdXRob3I+U3VuLCBZLiBWLjwvYXV0aG9yPjxhdXRo
b3I+TGksIFkuPC9hdXRob3I+PGF1dGhvcj5Nb3JyaXNvbiwgQS48L2F1dGhvcj48YXV0aG9yPk5l
d3Rvbi1DaGVoLCBDLjwvYXV0aG9yPjxhdXRob3I+TGl1LCBLLjwvYXV0aG9yPjxhdXRob3I+R2Fu
ZXNoLCBTLiBLLjwvYXV0aG9yPjxhdXRob3I+S3V0bGFyLCBBLjwvYXV0aG9yPjxhdXRob3I+VmFz
YW4sIFIuIFMuPC9hdXRob3I+PGF1dGhvcj5EcmVpc2JhY2gsIEEuPC9hdXRob3I+PGF1dGhvcj5X
eWF0dCwgUy48L2F1dGhvcj48YXV0aG9yPlBvbGFrLCBKLjwvYXV0aG9yPjxhdXRob3I+UGFsbWFz
LCBXLjwvYXV0aG9yPjxhdXRob3I+TXVzYW5pLCBTLjwvYXV0aG9yPjxhdXRob3I+VGF5bG9yLCBI
LjwvYXV0aG9yPjxhdXRob3I+RmFic2l0eiwgUi48L2F1dGhvcj48YXV0aG9yPlRvd25zZW5kLCBS
LiBSLjwvYXV0aG9yPjxhdXRob3I+RHJpZXMsIEQuPC9hdXRob3I+PGF1dGhvcj5HbGVzc25lciwg
Si48L2F1dGhvcj48YXV0aG9yPkNoaWFuZywgQy4gVy48L2F1dGhvcj48YXV0aG9yPk1vc2xleSwg
VC48L2F1dGhvcj48YXV0aG9yPkthcmRpYSwgUy48L2F1dGhvcj48YXV0aG9yPkN1cmIsIEQuPC9h
dXRob3I+PGF1dGhvcj5IaXJzY2hob3JuLCBKLiBOLjwvYXV0aG9yPjxhdXRob3I+Um90aW1pLCBD
LjwvYXV0aG9yPjxhdXRob3I+UmVpbmVyLCBBLjwvYXV0aG9yPjxhdXRob3I+RWF0b24sIEMuPC9h
dXRob3I+PGF1dGhvcj5Sb3R0ZXIsIEouIEkuPC9hdXRob3I+PGF1dGhvcj5Db29wZXIsIFIuIFMu
PC9hdXRob3I+PGF1dGhvcj5SZWRsaW5lLCBTLjwvYXV0aG9yPjxhdXRob3I+Q2hha3JhdmFydGks
IEEuPC9hdXRob3I+PGF1dGhvcj5MZXZ5LCBELjwvYXV0aG9yPjwvYXV0aG9ycz48L2NvbnRyaWJ1
dG9ycz48dGl0bGVzPjx0aXRsZT5Db21iaW5lZCBhZG1peHR1cmUgbWFwcGluZyBhbmQgYXNzb2Np
YXRpb24gYW5hbHlzaXMgaWRlbnRpZmllcyBhIG5vdmVsIGJsb29kIHByZXNzdXJlIGdlbmV0aWMg
bG9jdXMgb24gNXAxMzogY29udHJpYnV0aW9ucyBmcm9tIHRoZSBDQVJlIGNvbnNvcnRpdW08L3Rp
dGxlPjxzZWNvbmRhcnktdGl0bGU+SHVtIE1vbCBHZW5ldDwvc2Vjb25kYXJ5LXRpdGxlPjwvdGl0
bGVzPjxwZXJpb2RpY2FsPjxmdWxsLXRpdGxlPkh1bSBNb2wgR2VuZXQ8L2Z1bGwtdGl0bGU+PC9w
ZXJpb2RpY2FsPjxwYWdlcz4yMjg1LTk1PC9wYWdlcz48dm9sdW1lPjIwPC92b2x1bWU+PG51bWJl
cj4xMTwvbnVtYmVyPjxkYXRlcz48eWVhcj4yMDExPC95ZWFyPjwvZGF0ZXM+PGlzYm4+MTQ2MC0y
MDgzIChFbGVjdHJvbmljKSYjeEQ7MDk2NC02OTA2IChMaW5raW5nKTwvaXNibj48d29yay10eXBl
Pk1ldGEtQW5hbHlzaXMmI3hEO1Jlc2VhcmNoIFN1cHBvcnQsIE4gSSBIICwgRXh0cmFtdXJhbDwv
d29yay10eXBlPjx1cmxzPjwvdXJscz48L3JlY29yZD48L0NpdGU+PENpdGU+PEF1dGhvcj5aaHU8
L0F1dGhvcj48WWVhcj4yMDA3PC9ZZWFyPjxSZWNOdW0+NTA1PC9SZWNOdW0+PHJlY29yZD48cmVj
LW51bWJlcj41MDU8L3JlYy1udW1iZXI+PGZvcmVpZ24ta2V5cz48a2V5IGFwcD0iRU4iIGRiLWlk
PSJhc3R4ZDB4dnpmNXRmbmU5OTI4djVlYWQ5YXdyd2Qycjk1cGYiPjUwNTwva2V5PjwvZm9yZWln
bi1rZXlzPjxyZWYtdHlwZSBuYW1lPSJKb3VybmFsIEFydGljbGUiPjE3PC9yZWYtdHlwZT48Y29u
dHJpYnV0b3JzPjxhdXRob3JzPjxhdXRob3I+Wmh1LCBYLjwvYXV0aG9yPjxhdXRob3I+Q29vcGVy
LCBSLiBTLjwvYXV0aG9yPjwvYXV0aG9ycz48L2NvbnRyaWJ1dG9ycz48dGl0bGVzPjx0aXRsZT5B
ZG1peHR1cmUgbWFwcGluZyBwcm92aWRlcyBldmlkZW5jZSBvZiBhc3NvY2lhdGlvbiBvZiB0aGUg
Vk5OMSBnZW5lIHdpdGggaHlwZXJ0ZW5zaW9uPC90aXRsZT48c2Vjb25kYXJ5LXRpdGxlPlBMb1Mg
T25lPC9zZWNvbmRhcnktdGl0bGU+PC90aXRsZXM+PHBlcmlvZGljYWw+PGZ1bGwtdGl0bGU+UExv
UyBPbmU8L2Z1bGwtdGl0bGU+PC9wZXJpb2RpY2FsPjx2b2x1bWU+Mjwvdm9sdW1lPjxudW1iZXI+
MTE8L251bWJlcj48ZGF0ZXM+PHllYXI+MjAwNzwveWVhcj48L2RhdGVzPjxpc2JuPjE5MzItNjIw
MyAoRWxlY3Ryb25pYykmI3hEOzE5MzItNjIwMyAoTGlua2luZyk8L2lzYm4+PHdvcmstdHlwZT5S
ZXNlYXJjaCBTdXBwb3J0LCBOIEkgSCAsIEV4dHJhbXVyYWwmI3hEO1Jlc2VhcmNoIFN1cHBvcnQs
IE5vbi1VIFMgR292JmFwb3M7dDwvd29yay10eXBlPjx1cmxzPjwvdXJscz48L3JlY29yZD48L0Np
dGU+PENpdGU+PEF1dGhvcj5aaHU8L0F1dGhvcj48WWVhcj4yMDA1PC9ZZWFyPjxSZWNOdW0+MTM1
PC9SZWNOdW0+PHJlY29yZD48cmVjLW51bWJlcj4xMzU8L3JlYy1udW1iZXI+PGZvcmVpZ24ta2V5
cz48a2V5IGFwcD0iRU4iIGRiLWlkPSJzc3o5YXI1eGNkd3d4OWU1cHR4eDl3ZHBwNXdydHh4d3A5
d3QiPjEzNTwva2V5PjwvZm9yZWlnbi1rZXlzPjxyZWYtdHlwZSBuYW1lPSJKb3VybmFsIEFydGlj
bGUiPjE3PC9yZWYtdHlwZT48Y29udHJpYnV0b3JzPjxhdXRob3JzPjxhdXRob3I+Wmh1LCBYLjwv
YXV0aG9yPjxhdXRob3I+THVrZSwgQS48L2F1dGhvcj48YXV0aG9yPkNvb3BlciwgUi4gUy48L2F1
dGhvcj48YXV0aG9yPlF1ZXJ0ZXJtb3VzLCBULjwvYXV0aG9yPjxhdXRob3I+SGFuaXMsIEMuPC9h
dXRob3I+PGF1dGhvcj5Nb3NsZXksIFQuPC9hdXRob3I+PGF1dGhvcj5HdSwgQy4gQy48L2F1dGhv
cj48YXV0aG9yPlRhbmcsIEguPC9hdXRob3I+PGF1dGhvcj5SYW8sIEQuIEMuPC9hdXRob3I+PGF1
dGhvcj5SaXNjaCwgTi48L2F1dGhvcj48YXV0aG9yPldlZGVyLCBBLjwvYXV0aG9yPjwvYXV0aG9y
cz48L2NvbnRyaWJ1dG9ycz48YXV0aC1hZGRyZXNzPkRlcGFydG1lbnQgb2YgUHJldmVudGl2ZSBN
ZWRpY2luZSBhbmQgRXBpZGVtaW9sb2d5LCBMb3lvbGEgVW5pdmVyc2l0eSBNZWRpY2FsIENlbnRl
ciwgMjE2MCBTLiBGaXJzdCBBdmUuLCBNYXl3b29kLCBJbGxpbm9pcyA2MDE1MywgVVNBLjwvYXV0
aC1hZGRyZXNzPjx0aXRsZXM+PHRpdGxlPkFkbWl4dHVyZSBtYXBwaW5nIGZvciBoeXBlcnRlbnNp
b24gbG9jaSB3aXRoIGdlbm9tZS1zY2FuIG1hcmtlcnM8L3RpdGxlPjxzZWNvbmRhcnktdGl0bGU+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ZSBnZW5ldGljczwvYWJici0xPjwvYWx0LXBlcmlvZGljYWw+PHBhZ2VzPjE3Ny04MTwvcGFnZXM+
PHZvbHVtZT4zNzwvdm9sdW1lPjxudW1iZXI+MjwvbnVtYmVyPjxrZXl3b3Jkcz48a2V5d29yZD4q
QWZyaWNhbiBDb250aW5lbnRhbCBBbmNlc3RyeSBHcm91cDwva2V5d29yZD48a2V5d29yZD5DaHJv
bW9zb21lIE1hcHBpbmc8L2tleXdvcmQ+PGtleXdvcmQ+KkNocm9tb3NvbWVzLCBIdW1hbiwgUGFp
ciAyMTwva2V5d29yZD48a2V5d29yZD4qQ2hyb21vc29tZXMsIEh1bWFuLCBQYWlyIDY8L2tleXdv
cmQ+PGtleXdvcmQ+R2VuZSBGcmVxdWVuY3k8L2tleXdvcmQ+PGtleXdvcmQ+R2VuZXRpYyBQcmVk
aXNwb3NpdGlvbiB0byBEaXNlYXNlPC9rZXl3b3JkPjxrZXl3b3JkPkdlbm9tZSwgSHVtYW48L2tl
eXdvcmQ+PGtleXdvcmQ+SHVtYW5zPC9rZXl3b3JkPjxrZXl3b3JkPkh5cGVydGVuc2lvbi8qZ2Vu
ZXRpY3M8L2tleXdvcmQ+PGtleXdvcmQ+TWljcm9zYXRlbGxpdGUgUmVwZWF0czwva2V5d29yZD48
a2V5d29yZD5OaWdlcmlhPC9rZXl3b3JkPjxrZXl3b3JkPlBvbHltb3JwaGlzbSwgR2VuZXRpYzwv
a2V5d29yZD48L2tleXdvcmRzPjxkYXRlcz48eWVhcj4yMDA1PC95ZWFyPjxwdWItZGF0ZXM+PGRh
dGU+RmViPC9kYXRlPjwvcHViLWRhdGVzPjwvZGF0ZXM+PGlzYm4+MTA2MS00MDM2IChQcmludCkm
I3hEOzEwNjEtNDAzNiAoTGlua2luZyk8L2lzYm4+PGFjY2Vzc2lvbi1udW0+MTU2NjU4MjU8L2Fj
Y2Vzc2lvbi1udW0+PHVybHM+PHJlbGF0ZWQtdXJscz48dXJsPmh0dHA6Ly93d3cubmNiaS5ubG0u
bmloLmdvdi9wdWJtZWQvMTU2NjU4MjU8L3VybD48L3JlbGF0ZWQtdXJscz48L3VybHM+PGVsZWN0
cm9uaWMtcmVzb3VyY2UtbnVtPjEwLjEwMzgvbmcxNTEwPC9lbGVjdHJvbmljLXJlc291cmNlLW51
bT48L3JlY29yZD48L0NpdGU+PENpdGU+PEF1dGhvcj5XYW5nPC9BdXRob3I+PFllYXI+MjAxNDwv
WWVhcj48UmVjTnVtPjUwNzwvUmVjTnVtPjxyZWNvcmQ+PHJlYy1udW1iZXI+NTA3PC9yZWMtbnVt
YmVyPjxmb3JlaWduLWtleXM+PGtleSBhcHA9IkVOIiBkYi1pZD0iYXN0eGQweHZ6ZjV0Zm5lOTky
OHY1ZWFkOWF3cndkMnI5NXBmIj41MDc8L2tleT48L2ZvcmVpZ24ta2V5cz48cmVmLXR5cGUgbmFt
ZT0iSm91cm5hbCBBcnRpY2xlIj4xNzwvcmVmLXR5cGU+PGNvbnRyaWJ1dG9ycz48YXV0aG9ycz48
YXV0aG9yPldhbmcsIFlhLUp1YW48L2F1dGhvcj48YXV0aG9yPlRheW8sIEJhbWlkZWxlIE88L2F1
dGhvcj48YXV0aG9yPkJhbmR5b3BhZGh5YXksIEFudXBhbTwvYXV0aG9yPjxhdXRob3I+V2FuZywg
SGVtaW5nPC9hdXRob3I+PGF1dGhvcj5GZW5nLCBUYW88L2F1dGhvcj48YXV0aG9yPkZyYW5jZXNj
aGluaSwgTm9yYTwvYXV0aG9yPjxhdXRob3I+VGFuZywgSHVhPC9hdXRob3I+PGF1dGhvcj5HYW8s
IEppYW5taW48L2F1dGhvcj48YXV0aG9yPlN1bmcsIFl1biBKdTwvYXV0aG9yPjxhdXRob3I+RWxz
dG9uLCBSb2JlcnQgQzwvYXV0aG9yPjwvYXV0aG9ycz48L2NvbnRyaWJ1dG9ycz48dGl0bGVzPjx0
aXRsZT5UaGUgYXNzb2NpYXRpb24gb2YgdGhlIHZhbmluLTEgTjEzMVMgdmFyaWFudCB3aXRoIGJs
b29kIHByZXNzdXJlIGlzIG1lZGlhdGVkIGJ5IGVuZG9wbGFzbWljIHJldGljdWx1bS1hc3NvY2lh
dGVkIGRlZ3JhZGF0aW9uIGFuZCBsb3NzIG9mIGZ1bmN0aW9uPC90aXRsZT48c2Vjb25kYXJ5LXRp
dGxlPlBMb1MgR2VuZXQ8L3NlY29uZGFyeS10aXRsZT48L3RpdGxlcz48cGVyaW9kaWNhbD48ZnVs
bC10aXRsZT5QTG9TIEdlbmV0PC9mdWxsLXRpdGxlPjwvcGVyaW9kaWNhbD48cGFnZXM+ZTEwMDQ2
NDE8L3BhZ2VzPjx2b2x1bWU+MTA8L3ZvbHVtZT48bnVtYmVyPjk8L251bWJlcj48ZGF0ZXM+PHll
YXI+MjAxNDwveWVhcj48L2RhdGVzPjxpc2JuPjE1NTMtNzQwNDwvaXNibj48dXJscz48L3VybHM+
PC9yZWNvcmQ+PC9DaXRlPjwvRW5kTm90ZT4A
</w:fldData>
          </w:fldChar>
        </w:r>
        <w:r w:rsidR="00963B72">
          <w:rPr>
            <w:rFonts w:ascii="Times New Roman" w:eastAsia="Calibri" w:hAnsi="Times New Roman" w:cs="Times New Roman"/>
            <w:sz w:val="24"/>
            <w:szCs w:val="24"/>
            <w:shd w:val="clear" w:color="auto" w:fill="FFFFFF"/>
          </w:rPr>
          <w:instrText xml:space="preserve"> ADDIN EN.CITE </w:instrText>
        </w:r>
        <w:r w:rsidR="00963B72">
          <w:rPr>
            <w:rFonts w:ascii="Times New Roman" w:eastAsia="Calibri" w:hAnsi="Times New Roman" w:cs="Times New Roman"/>
            <w:sz w:val="24"/>
            <w:szCs w:val="24"/>
            <w:shd w:val="clear" w:color="auto" w:fill="FFFFFF"/>
          </w:rPr>
          <w:fldChar w:fldCharType="begin">
            <w:fldData xml:space="preserve">PEVuZE5vdGU+PENpdGU+PEF1dGhvcj5FaHJldDwvQXV0aG9yPjxZZWFyPjIwMTE8L1llYXI+PFJl
Y051bT40ODwvUmVjTnVtPjxEaXNwbGF5VGV4dD48c3R5bGUgZmFjZT0ic3VwZXJzY3JpcHQiPjIz
LTI4PC9zdHlsZT48L0Rpc3BsYXlUZXh0PjxyZWNvcmQ+PHJlYy1udW1iZXI+NDg8L3JlYy1udW1i
ZXI+PGZvcmVpZ24ta2V5cz48a2V5IGFwcD0iRU4iIGRiLWlkPSJhc3R4ZDB4dnpmNXRmbmU5OTI4
djVlYWQ5YXdyd2Qycjk1cGYiPjQ4PC9rZXk+PC9mb3JlaWduLWtleXM+PHJlZi10eXBlIG5hbWU9
IkpvdXJuYWwgQXJ0aWNsZSI+MTc8L3JlZi10eXBlPjxjb250cmlidXRvcnM+PGF1dGhvcnM+PGF1
dGhvcj5FaHJldCwgRy5CLjwvYXV0aG9yPjxhdXRob3I+TXVucm9lLCBQLkIuPC9hdXRob3I+PGF1
dGhvcj5SaWNlLCBLLk0uPC9hdXRob3I+PGF1dGhvcj5Cb2NodWQsIE0uPC9hdXRob3I+PGF1dGhv
cj5Kb2huc29uLCBBLkQuPC9hdXRob3I+PGF1dGhvcj5DaGFzbWFuLCBELkkuPC9hdXRob3I+PGF1
dGhvcj5TbWl0aCwgQS5WLjwvYXV0aG9yPjxhdXRob3I+VG9iaW4sIE0uRC48L2F1dGhvcj48YXV0
aG9yPlZlcndvZXJ0LCBHLkMuPC9hdXRob3I+PGF1dGhvcj5Id2FuZywgUy5KLjwvYXV0aG9yPjwv
YXV0aG9ycz48L2NvbnRyaWJ1dG9ycz48dGl0bGVzPjx0aXRsZT5HZW5ldGljIHZhcmlhbnRzIGlu
IG5vdmVsIHBhdGh3YXlzIGluZmx1ZW5jZSBibG9vZCBwcmVzc3VyZSBhbmQgY2FyZGlvdmFzY3Vs
YXIgZGlzZWFzZSByaXNrPC90aXRsZT48L3RpdGxlcz48ZGF0ZXM+PHllYXI+MjAxMTwveWVhcj48
L2RhdGVzPjxpc2JuPjE0NzYtNDY4NzwvaXNibj48dXJscz48L3VybHM+PC9yZWNvcmQ+PC9DaXRl
PjxDaXRlPjxBdXRob3I+RnJhbmNlc2NoaW5pPC9BdXRob3I+PFllYXI+MjAxMzwvWWVhcj48UmVj
TnVtPjQ2NDwvUmVjTnVtPjxyZWNvcmQ+PHJlYy1udW1iZXI+NDY0PC9yZWMtbnVtYmVyPjxmb3Jl
aWduLWtleXM+PGtleSBhcHA9IkVOIiBkYi1pZD0iYXN0eGQweHZ6ZjV0Zm5lOTkyOHY1ZWFkOWF3
cndkMnI5NXBmIj40NjQ8L2tleT48L2ZvcmVpZ24ta2V5cz48cmVmLXR5cGUgbmFtZT0iSm91cm5h
bCBBcnRpY2xlIj4xNzwvcmVmLXR5cGU+PGNvbnRyaWJ1dG9ycz48YXV0aG9ycz48YXV0aG9yPkZy
YW5jZXNjaGluaSwgTm9yYTwvYXV0aG9yPjxhdXRob3I+Rm94LCBFcnZpbjwvYXV0aG9yPjxhdXRo
b3I+WmhhbmcsIFpoYW9nb25nPC9hdXRob3I+PGF1dGhvcj5FZHdhcmRzLCBUb2RkIEw8L2F1dGhv
cj48YXV0aG9yPk5hbGxzLCBNaWNoYWVsIEE8L2F1dGhvcj48YXV0aG9yPlN1bmcsIFl1biBKdTwv
YXV0aG9yPjxhdXRob3I+VGF5bywgQmFtaWRlbGUgTzwvYXV0aG9yPjxhdXRob3I+U3VuLCBZYW4g
VjwvYXV0aG9yPjxhdXRob3I+R290dGVzbWFuLCBPbXJpPC9hdXRob3I+PGF1dGhvcj5BZGV5ZW1v
LCBBZGViYXdvbGU8L2F1dGhvcj48L2F1dGhvcnM+PC9jb250cmlidXRvcnM+PHRpdGxlcz48dGl0
bGU+R2Vub21lLXdpZGUgYXNzb2NpYXRpb24gYW5hbHlzaXMgb2YgYmxvb2QtcHJlc3N1cmUgdHJh
aXRzIGluIEFmcmljYW4tYW5jZXN0cnkgaW5kaXZpZHVhbHMgcmV2ZWFscyBjb21tb24gYXNzb2Np
YXRlZCBnZW5lcyBpbiBBZnJpY2FuIGFuZCBub24tQWZyaWNhbiBwb3B1bGF0aW9uczwvdGl0bGU+
PHNlY29uZGFyeS10aXRsZT5UaGUgQW1lcmljYW4gSm91cm5hbCBvZiBIdW1hbiBHZW5ldGljczwv
c2Vjb25kYXJ5LXRpdGxlPjwvdGl0bGVzPjxwZXJpb2RpY2FsPjxmdWxsLXRpdGxlPlRoZSBBbWVy
aWNhbiBKb3VybmFsIG9mIEh1bWFuIEdlbmV0aWNzPC9mdWxsLXRpdGxlPjwvcGVyaW9kaWNhbD48
cGFnZXM+NTQ1LTU1NDwvcGFnZXM+PHZvbHVtZT45Mzwvdm9sdW1lPjxudW1iZXI+MzwvbnVtYmVy
PjxkYXRlcz48eWVhcj4yMDEzPC95ZWFyPjwvZGF0ZXM+PGlzYm4+MDAwMi05Mjk3PC9pc2JuPjx1
cmxzPjwvdXJscz48L3JlY29yZD48L0NpdGU+PENpdGU+PEF1dGhvcj5aaHU8L0F1dGhvcj48WWVh
cj4yMDExPC9ZZWFyPjxSZWNOdW0+NDc5PC9SZWNOdW0+PHJlY29yZD48cmVjLW51bWJlcj40Nzk8
L3JlYy1udW1iZXI+PGZvcmVpZ24ta2V5cz48a2V5IGFwcD0iRU4iIGRiLWlkPSJhc3R4ZDB4dnpm
NXRmbmU5OTI4djVlYWQ5YXdyd2Qycjk1cGYiPjQ3OTwva2V5PjwvZm9yZWlnbi1rZXlzPjxyZWYt
dHlwZSBuYW1lPSJKb3VybmFsIEFydGljbGUiPjE3PC9yZWYtdHlwZT48Y29udHJpYnV0b3JzPjxh
dXRob3JzPjxhdXRob3I+Wmh1LCBYLjwvYXV0aG9yPjxhdXRob3I+WW91bmcsIEouIEguPC9hdXRo
b3I+PGF1dGhvcj5Gb3gsIEUuPC9hdXRob3I+PGF1dGhvcj5LZWF0aW5nLCBCLiBKLjwvYXV0aG9y
PjxhdXRob3I+RnJhbmNlc2NoaW5pLCBOLjwvYXV0aG9yPjxhdXRob3I+S2FuZywgUy48L2F1dGhv
cj48YXV0aG9yPlRheW8sIEIuPC9hdXRob3I+PGF1dGhvcj5BZGV5ZW1vLCBBLjwvYXV0aG9yPjxh
dXRob3I+U3VuLCBZLiBWLjwvYXV0aG9yPjxhdXRob3I+TGksIFkuPC9hdXRob3I+PGF1dGhvcj5N
b3JyaXNvbiwgQS48L2F1dGhvcj48YXV0aG9yPk5ld3Rvbi1DaGVoLCBDLjwvYXV0aG9yPjxhdXRo
b3I+TGl1LCBLLjwvYXV0aG9yPjxhdXRob3I+R2FuZXNoLCBTLiBLLjwvYXV0aG9yPjxhdXRob3I+
S3V0bGFyLCBBLjwvYXV0aG9yPjxhdXRob3I+VmFzYW4sIFIuIFMuPC9hdXRob3I+PGF1dGhvcj5E
cmVpc2JhY2gsIEEuPC9hdXRob3I+PGF1dGhvcj5XeWF0dCwgUy48L2F1dGhvcj48YXV0aG9yPlBv
bGFrLCBKLjwvYXV0aG9yPjxhdXRob3I+UGFsbWFzLCBXLjwvYXV0aG9yPjxhdXRob3I+TXVzYW5p
LCBTLjwvYXV0aG9yPjxhdXRob3I+VGF5bG9yLCBILjwvYXV0aG9yPjxhdXRob3I+RmFic2l0eiwg
Ui48L2F1dGhvcj48YXV0aG9yPlRvd25zZW5kLCBSLiBSLjwvYXV0aG9yPjxhdXRob3I+RHJpZXMs
IEQuPC9hdXRob3I+PGF1dGhvcj5HbGVzc25lciwgSi48L2F1dGhvcj48YXV0aG9yPkNoaWFuZywg
Qy4gVy48L2F1dGhvcj48YXV0aG9yPk1vc2xleSwgVC48L2F1dGhvcj48YXV0aG9yPkthcmRpYSwg
Uy48L2F1dGhvcj48YXV0aG9yPkN1cmIsIEQuPC9hdXRob3I+PGF1dGhvcj5IaXJzY2hob3JuLCBK
LiBOLjwvYXV0aG9yPjxhdXRob3I+Um90aW1pLCBDLjwvYXV0aG9yPjxhdXRob3I+UmVpbmVyLCBB
LjwvYXV0aG9yPjxhdXRob3I+RWF0b24sIEMuPC9hdXRob3I+PGF1dGhvcj5Sb3R0ZXIsIEouIEku
PC9hdXRob3I+PGF1dGhvcj5Db29wZXIsIFIuIFMuPC9hdXRob3I+PGF1dGhvcj5SZWRsaW5lLCBT
LjwvYXV0aG9yPjxhdXRob3I+Q2hha3JhdmFydGksIEEuPC9hdXRob3I+PGF1dGhvcj5MZXZ5LCBE
LjwvYXV0aG9yPjwvYXV0aG9ycz48L2NvbnRyaWJ1dG9ycz48dGl0bGVzPjx0aXRsZT5Db21iaW5l
ZCBhZG1peHR1cmUgbWFwcGluZyBhbmQgYXNzb2NpYXRpb24gYW5hbHlzaXMgaWRlbnRpZmllcyBh
IG5vdmVsIGJsb29kIHByZXNzdXJlIGdlbmV0aWMgbG9jdXMgb24gNXAxMzogY29udHJpYnV0aW9u
cyBmcm9tIHRoZSBDQVJlIGNvbnNvcnRpdW08L3RpdGxlPjxzZWNvbmRhcnktdGl0bGU+SHVtIE1v
bCBHZW5ldDwvc2Vjb25kYXJ5LXRpdGxlPjwvdGl0bGVzPjxwZXJpb2RpY2FsPjxmdWxsLXRpdGxl
Pkh1bSBNb2wgR2VuZXQ8L2Z1bGwtdGl0bGU+PC9wZXJpb2RpY2FsPjxwYWdlcz4yMjg1LTk1PC9w
YWdlcz48dm9sdW1lPjIwPC92b2x1bWU+PG51bWJlcj4xMTwvbnVtYmVyPjxkYXRlcz48eWVhcj4y
MDExPC95ZWFyPjwvZGF0ZXM+PGlzYm4+MTQ2MC0yMDgzIChFbGVjdHJvbmljKSYjeEQ7MDk2NC02
OTA2IChMaW5raW5nKTwvaXNibj48d29yay10eXBlPk1ldGEtQW5hbHlzaXMmI3hEO1Jlc2VhcmNo
IFN1cHBvcnQsIE4gSSBIICwgRXh0cmFtdXJhbDwvd29yay10eXBlPjx1cmxzPjwvdXJscz48L3Jl
Y29yZD48L0NpdGU+PENpdGU+PEF1dGhvcj5aaHU8L0F1dGhvcj48WWVhcj4yMDA3PC9ZZWFyPjxS
ZWNOdW0+NTA1PC9SZWNOdW0+PHJlY29yZD48cmVjLW51bWJlcj41MDU8L3JlYy1udW1iZXI+PGZv
cmVpZ24ta2V5cz48a2V5IGFwcD0iRU4iIGRiLWlkPSJhc3R4ZDB4dnpmNXRmbmU5OTI4djVlYWQ5
YXdyd2Qycjk1cGYiPjUwNTwva2V5PjwvZm9yZWlnbi1rZXlzPjxyZWYtdHlwZSBuYW1lPSJKb3Vy
bmFsIEFydGljbGUiPjE3PC9yZWYtdHlwZT48Y29udHJpYnV0b3JzPjxhdXRob3JzPjxhdXRob3I+
Wmh1LCBYLjwvYXV0aG9yPjxhdXRob3I+Q29vcGVyLCBSLiBTLjwvYXV0aG9yPjwvYXV0aG9ycz48
L2NvbnRyaWJ1dG9ycz48dGl0bGVzPjx0aXRsZT5BZG1peHR1cmUgbWFwcGluZyBwcm92aWRlcyBl
dmlkZW5jZSBvZiBhc3NvY2lhdGlvbiBvZiB0aGUgVk5OMSBnZW5lIHdpdGggaHlwZXJ0ZW5zaW9u
PC90aXRsZT48c2Vjb25kYXJ5LXRpdGxlPlBMb1MgT25lPC9zZWNvbmRhcnktdGl0bGU+PC90aXRs
ZXM+PHBlcmlvZGljYWw+PGZ1bGwtdGl0bGU+UExvUyBPbmU8L2Z1bGwtdGl0bGU+PC9wZXJpb2Rp
Y2FsPjx2b2x1bWU+Mjwvdm9sdW1lPjxudW1iZXI+MTE8L251bWJlcj48ZGF0ZXM+PHllYXI+MjAw
NzwveWVhcj48L2RhdGVzPjxpc2JuPjE5MzItNjIwMyAoRWxlY3Ryb25pYykmI3hEOzE5MzItNjIw
MyAoTGlua2luZyk8L2lzYm4+PHdvcmstdHlwZT5SZXNlYXJjaCBTdXBwb3J0LCBOIEkgSCAsIEV4
dHJhbXVyYWwmI3hEO1Jlc2VhcmNoIFN1cHBvcnQsIE5vbi1VIFMgR292JmFwb3M7dDwvd29yay10
eXBlPjx1cmxzPjwvdXJscz48L3JlY29yZD48L0NpdGU+PENpdGU+PEF1dGhvcj5aaHU8L0F1dGhv
cj48WWVhcj4yMDA1PC9ZZWFyPjxSZWNOdW0+MTM1PC9SZWNOdW0+PHJlY29yZD48cmVjLW51bWJl
cj4xMzU8L3JlYy1udW1iZXI+PGZvcmVpZ24ta2V5cz48a2V5IGFwcD0iRU4iIGRiLWlkPSJzc3o5
YXI1eGNkd3d4OWU1cHR4eDl3ZHBwNXdydHh4d3A5d3QiPjEzNTwva2V5PjwvZm9yZWlnbi1rZXlz
PjxyZWYtdHlwZSBuYW1lPSJKb3VybmFsIEFydGljbGUiPjE3PC9yZWYtdHlwZT48Y29udHJpYnV0
b3JzPjxhdXRob3JzPjxhdXRob3I+Wmh1LCBYLjwvYXV0aG9yPjxhdXRob3I+THVrZSwgQS48L2F1
dGhvcj48YXV0aG9yPkNvb3BlciwgUi4gUy48L2F1dGhvcj48YXV0aG9yPlF1ZXJ0ZXJtb3VzLCBU
LjwvYXV0aG9yPjxhdXRob3I+SGFuaXMsIEMuPC9hdXRob3I+PGF1dGhvcj5Nb3NsZXksIFQuPC9h
dXRob3I+PGF1dGhvcj5HdSwgQy4gQy48L2F1dGhvcj48YXV0aG9yPlRhbmcsIEguPC9hdXRob3I+
PGF1dGhvcj5SYW8sIEQuIEMuPC9hdXRob3I+PGF1dGhvcj5SaXNjaCwgTi48L2F1dGhvcj48YXV0
aG9yPldlZGVyLCBBLjwvYXV0aG9yPjwvYXV0aG9ycz48L2NvbnRyaWJ1dG9ycz48YXV0aC1hZGRy
ZXNzPkRlcGFydG1lbnQgb2YgUHJldmVudGl2ZSBNZWRpY2luZSBhbmQgRXBpZGVtaW9sb2d5LCBM
b3lvbGEgVW5pdmVyc2l0eSBNZWRpY2FsIENlbnRlciwgMjE2MCBTLiBGaXJzdCBBdmUuLCBNYXl3
b29kLCBJbGxpbm9pcyA2MDE1MywgVVNBLjwvYXV0aC1hZGRyZXNzPjx0aXRsZXM+PHRpdGxlPkFk
bWl4dHVyZSBtYXBwaW5nIGZvciBoeXBlcnRlbnNpb24gbG9jaSB3aXRoIGdlbm9tZS1zY2FuIG1h
cmtlcnM8L3RpdGxlPjxzZWNvbmRhcnktdGl0bGU+TmF0IEdlbmV0PC9zZWNvbmRhcnktdGl0bGU+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cmlvZGljYWw+PHBhZ2VzPjE3Ny04MTwvcGFnZXM+PHZvbHVtZT4zNzwvdm9sdW1lPjxudW1iZXI+
MjwvbnVtYmVyPjxrZXl3b3Jkcz48a2V5d29yZD4qQWZyaWNhbiBDb250aW5lbnRhbCBBbmNlc3Ry
eSBHcm91cDwva2V5d29yZD48a2V5d29yZD5DaHJvbW9zb21lIE1hcHBpbmc8L2tleXdvcmQ+PGtl
eXdvcmQ+KkNocm9tb3NvbWVzLCBIdW1hbiwgUGFpciAyMTwva2V5d29yZD48a2V5d29yZD4qQ2hy
b21vc29tZXMsIEh1bWFuLCBQYWlyIDY8L2tleXdvcmQ+PGtleXdvcmQ+R2VuZSBGcmVxdWVuY3k8
L2tleXdvcmQ+PGtleXdvcmQ+R2VuZXRpYyBQcmVkaXNwb3NpdGlvbiB0byBEaXNlYXNlPC9rZXl3
b3JkPjxrZXl3b3JkPkdlbm9tZSwgSHVtYW48L2tleXdvcmQ+PGtleXdvcmQ+SHVtYW5zPC9rZXl3
b3JkPjxrZXl3b3JkPkh5cGVydGVuc2lvbi8qZ2VuZXRpY3M8L2tleXdvcmQ+PGtleXdvcmQ+TWlj
cm9zYXRlbGxpdGUgUmVwZWF0czwva2V5d29yZD48a2V5d29yZD5OaWdlcmlhPC9rZXl3b3JkPjxr
ZXl3b3JkPlBvbHltb3JwaGlzbSwgR2VuZXRpYzwva2V5d29yZD48L2tleXdvcmRzPjxkYXRlcz48
eWVhcj4yMDA1PC95ZWFyPjxwdWItZGF0ZXM+PGRhdGU+RmViPC9kYXRlPjwvcHViLWRhdGVzPjwv
ZGF0ZXM+PGlzYm4+MTA2MS00MDM2IChQcmludCkmI3hEOzEwNjEtNDAzNiAoTGlua2luZyk8L2lz
Ym4+PGFjY2Vzc2lvbi1udW0+MTU2NjU4MjU8L2FjY2Vzc2lvbi1udW0+PHVybHM+PHJlbGF0ZWQt
dXJscz48dXJsPmh0dHA6Ly93d3cubmNiaS5ubG0ubmloLmdvdi9wdWJtZWQvMTU2NjU4MjU8L3Vy
bD48L3JlbGF0ZWQtdXJscz48L3VybHM+PGVsZWN0cm9uaWMtcmVzb3VyY2UtbnVtPjEwLjEwMzgv
bmcxNTEwPC9lbGVjdHJvbmljLXJlc291cmNlLW51bT48L3JlY29yZD48L0NpdGU+PENpdGU+PEF1
dGhvcj5XYW5nPC9BdXRob3I+PFllYXI+MjAxNDwvWWVhcj48UmVjTnVtPjUwNzwvUmVjTnVtPjxy
ZWNvcmQ+PHJlYy1udW1iZXI+NTA3PC9yZWMtbnVtYmVyPjxmb3JlaWduLWtleXM+PGtleSBhcHA9
IkVOIiBkYi1pZD0iYXN0eGQweHZ6ZjV0Zm5lOTkyOHY1ZWFkOWF3cndkMnI5NXBmIj41MDc8L2tl
eT48L2ZvcmVpZ24ta2V5cz48cmVmLXR5cGUgbmFtZT0iSm91cm5hbCBBcnRpY2xlIj4xNzwvcmVm
LXR5cGU+PGNvbnRyaWJ1dG9ycz48YXV0aG9ycz48YXV0aG9yPldhbmcsIFlhLUp1YW48L2F1dGhv
cj48YXV0aG9yPlRheW8sIEJhbWlkZWxlIE88L2F1dGhvcj48YXV0aG9yPkJhbmR5b3BhZGh5YXks
IEFudXBhbTwvYXV0aG9yPjxhdXRob3I+V2FuZywgSGVtaW5nPC9hdXRob3I+PGF1dGhvcj5GZW5n
LCBUYW88L2F1dGhvcj48YXV0aG9yPkZyYW5jZXNjaGluaSwgTm9yYTwvYXV0aG9yPjxhdXRob3I+
VGFuZywgSHVhPC9hdXRob3I+PGF1dGhvcj5HYW8sIEppYW5taW48L2F1dGhvcj48YXV0aG9yPlN1
bmcsIFl1biBKdTwvYXV0aG9yPjxhdXRob3I+RWxzdG9uLCBSb2JlcnQgQzwvYXV0aG9yPjwvYXV0
aG9ycz48L2NvbnRyaWJ1dG9ycz48dGl0bGVzPjx0aXRsZT5UaGUgYXNzb2NpYXRpb24gb2YgdGhl
IHZhbmluLTEgTjEzMVMgdmFyaWFudCB3aXRoIGJsb29kIHByZXNzdXJlIGlzIG1lZGlhdGVkIGJ5
IGVuZG9wbGFzbWljIHJldGljdWx1bS1hc3NvY2lhdGVkIGRlZ3JhZGF0aW9uIGFuZCBsb3NzIG9m
IGZ1bmN0aW9uPC90aXRsZT48c2Vjb25kYXJ5LXRpdGxlPlBMb1MgR2VuZXQ8L3NlY29uZGFyeS10
aXRsZT48L3RpdGxlcz48cGVyaW9kaWNhbD48ZnVsbC10aXRsZT5QTG9TIEdlbmV0PC9mdWxsLXRp
dGxlPjwvcGVyaW9kaWNhbD48cGFnZXM+ZTEwMDQ2NDE8L3BhZ2VzPjx2b2x1bWU+MTA8L3ZvbHVt
ZT48bnVtYmVyPjk8L251bWJlcj48ZGF0ZXM+PHllYXI+MjAxNDwveWVhcj48L2RhdGVzPjxpc2Ju
PjE1NTMtNzQwNDwvaXNibj48dXJscz48L3VybHM+PC9yZWNvcmQ+PC9DaXRlPjxDaXRlPjxBdXRo
b3I+RWhyZXQ8L0F1dGhvcj48WWVhcj4yMDExPC9ZZWFyPjxSZWNOdW0+NDg8L1JlY051bT48cmVj
b3JkPjxyZWMtbnVtYmVyPjQ4PC9yZWMtbnVtYmVyPjxmb3JlaWduLWtleXM+PGtleSBhcHA9IkVO
IiBkYi1pZD0iYXN0eGQweHZ6ZjV0Zm5lOTkyOHY1ZWFkOWF3cndkMnI5NXBmIj40ODwva2V5Pjwv
Zm9yZWlnbi1rZXlzPjxyZWYtdHlwZSBuYW1lPSJKb3VybmFsIEFydGljbGUiPjE3PC9yZWYtdHlw
ZT48Y29udHJpYnV0b3JzPjxhdXRob3JzPjxhdXRob3I+RWhyZXQsIEcuQi48L2F1dGhvcj48YXV0
aG9yPk11bnJvZSwgUC5CLjwvYXV0aG9yPjxhdXRob3I+UmljZSwgSy5NLjwvYXV0aG9yPjxhdXRo
b3I+Qm9jaHVkLCBNLjwvYXV0aG9yPjxhdXRob3I+Sm9obnNvbiwgQS5ELjwvYXV0aG9yPjxhdXRo
b3I+Q2hhc21hbiwgRC5JLjwvYXV0aG9yPjxhdXRob3I+U21pdGgsIEEuVi48L2F1dGhvcj48YXV0
aG9yPlRvYmluLCBNLkQuPC9hdXRob3I+PGF1dGhvcj5WZXJ3b2VydCwgRy5DLjwvYXV0aG9yPjxh
dXRob3I+SHdhbmcsIFMuSi48L2F1dGhvcj48L2F1dGhvcnM+PC9jb250cmlidXRvcnM+PHRpdGxl
cz48dGl0bGU+R2VuZXRpYyB2YXJpYW50cyBpbiBub3ZlbCBwYXRod2F5cyBpbmZsdWVuY2UgYmxv
b2QgcHJlc3N1cmUgYW5kIGNhcmRpb3Zhc2N1bGFyIGRpc2Vhc2UgcmlzazwvdGl0bGU+PC90aXRs
ZXM+PGRhdGVzPjx5ZWFyPjIwMTE8L3llYXI+PC9kYXRlcz48aXNibj4xNDc2LTQ2ODc8L2lzYm4+
PHVybHM+PC91cmxzPjwvcmVjb3JkPjwvQ2l0ZT48Q2l0ZT48QXV0aG9yPkZyYW5jZXNjaGluaTwv
QXV0aG9yPjxZZWFyPjIwMTM8L1llYXI+PFJlY051bT40NjQ8L1JlY051bT48cmVjb3JkPjxyZWMt
bnVtYmVyPjQ2NDwvcmVjLW51bWJlcj48Zm9yZWlnbi1rZXlzPjxrZXkgYXBwPSJFTiIgZGItaWQ9
ImFzdHhkMHh2emY1dGZuZTk5Mjh2NWVhZDlhd3J3ZDJyOTVwZiI+NDY0PC9rZXk+PC9mb3JlaWdu
LWtleXM+PHJlZi10eXBlIG5hbWU9IkpvdXJuYWwgQXJ0aWNsZSI+MTc8L3JlZi10eXBlPjxjb250
cmlidXRvcnM+PGF1dGhvcnM+PGF1dGhvcj5GcmFuY2VzY2hpbmksIE5vcmE8L2F1dGhvcj48YXV0
aG9yPkZveCwgRXJ2aW48L2F1dGhvcj48YXV0aG9yPlpoYW5nLCBaaGFvZ29uZzwvYXV0aG9yPjxh
dXRob3I+RWR3YXJkcywgVG9kZCBMPC9hdXRob3I+PGF1dGhvcj5OYWxscywgTWljaGFlbCBBPC9h
dXRob3I+PGF1dGhvcj5TdW5nLCBZdW4gSnU8L2F1dGhvcj48YXV0aG9yPlRheW8sIEJhbWlkZWxl
IE88L2F1dGhvcj48YXV0aG9yPlN1biwgWWFuIFY8L2F1dGhvcj48YXV0aG9yPkdvdHRlc21hbiwg
T21yaTwvYXV0aG9yPjxhdXRob3I+QWRleWVtbywgQWRlYmF3b2xlPC9hdXRob3I+PC9hdXRob3Jz
PjwvY29udHJpYnV0b3JzPjx0aXRsZXM+PHRpdGxlPkdlbm9tZS13aWRlIGFzc29jaWF0aW9uIGFu
YWx5c2lzIG9mIGJsb29kLXByZXNzdXJlIHRyYWl0cyBpbiBBZnJpY2FuLWFuY2VzdHJ5IGluZGl2
aWR1YWxzIHJldmVhbHMgY29tbW9uIGFzc29jaWF0ZWQgZ2VuZXMgaW4gQWZyaWNhbiBhbmQgbm9u
LUFmcmljYW4gcG9wdWxhdGlvbnM8L3RpdGxlPjxzZWNvbmRhcnktdGl0bGU+VGhlIEFtZXJpY2Fu
IEpvdXJuYWwgb2YgSHVtYW4gR2VuZXRpY3M8L3NlY29uZGFyeS10aXRsZT48L3RpdGxlcz48cGVy
aW9kaWNhbD48ZnVsbC10aXRsZT5UaGUgQW1lcmljYW4gSm91cm5hbCBvZiBIdW1hbiBHZW5ldGlj
czwvZnVsbC10aXRsZT48L3BlcmlvZGljYWw+PHBhZ2VzPjU0NS01NTQ8L3BhZ2VzPjx2b2x1bWU+
OTM8L3ZvbHVtZT48bnVtYmVyPjM8L251bWJlcj48ZGF0ZXM+PHllYXI+MjAxMzwveWVhcj48L2Rh
dGVzPjxpc2JuPjAwMDItOTI5NzwvaXNibj48dXJscz48L3VybHM+PC9yZWNvcmQ+PC9DaXRlPjxD
aXRlPjxBdXRob3I+Wmh1PC9BdXRob3I+PFllYXI+MjAxMTwvWWVhcj48UmVjTnVtPjQ3OTwvUmVj
TnVtPjxyZWNvcmQ+PHJlYy1udW1iZXI+NDc5PC9yZWMtbnVtYmVyPjxmb3JlaWduLWtleXM+PGtl
eSBhcHA9IkVOIiBkYi1pZD0iYXN0eGQweHZ6ZjV0Zm5lOTkyOHY1ZWFkOWF3cndkMnI5NXBmIj40
Nzk8L2tleT48L2ZvcmVpZ24ta2V5cz48cmVmLXR5cGUgbmFtZT0iSm91cm5hbCBBcnRpY2xlIj4x
NzwvcmVmLXR5cGU+PGNvbnRyaWJ1dG9ycz48YXV0aG9ycz48YXV0aG9yPlpodSwgWC48L2F1dGhv
cj48YXV0aG9yPllvdW5nLCBKLiBILjwvYXV0aG9yPjxhdXRob3I+Rm94LCBFLjwvYXV0aG9yPjxh
dXRob3I+S2VhdGluZywgQi4gSi48L2F1dGhvcj48YXV0aG9yPkZyYW5jZXNjaGluaSwgTi48L2F1
dGhvcj48YXV0aG9yPkthbmcsIFMuPC9hdXRob3I+PGF1dGhvcj5UYXlvLCBCLjwvYXV0aG9yPjxh
dXRob3I+QWRleWVtbywgQS48L2F1dGhvcj48YXV0aG9yPlN1biwgWS4gVi48L2F1dGhvcj48YXV0
aG9yPkxpLCBZLjwvYXV0aG9yPjxhdXRob3I+TW9ycmlzb24sIEEuPC9hdXRob3I+PGF1dGhvcj5O
ZXd0b24tQ2hlaCwgQy48L2F1dGhvcj48YXV0aG9yPkxpdSwgSy48L2F1dGhvcj48YXV0aG9yPkdh
bmVzaCwgUy4gSy48L2F1dGhvcj48YXV0aG9yPkt1dGxhciwgQS48L2F1dGhvcj48YXV0aG9yPlZh
c2FuLCBSLiBTLjwvYXV0aG9yPjxhdXRob3I+RHJlaXNiYWNoLCBBLjwvYXV0aG9yPjxhdXRob3I+
V3lhdHQsIFMuPC9hdXRob3I+PGF1dGhvcj5Qb2xhaywgSi48L2F1dGhvcj48YXV0aG9yPlBhbG1h
cywgVy48L2F1dGhvcj48YXV0aG9yPk11c2FuaSwgUy48L2F1dGhvcj48YXV0aG9yPlRheWxvciwg
SC48L2F1dGhvcj48YXV0aG9yPkZhYnNpdHosIFIuPC9hdXRob3I+PGF1dGhvcj5Ub3duc2VuZCwg
Ui4gUi48L2F1dGhvcj48YXV0aG9yPkRyaWVzLCBELjwvYXV0aG9yPjxhdXRob3I+R2xlc3NuZXIs
IEouPC9hdXRob3I+PGF1dGhvcj5DaGlhbmcsIEMuIFcuPC9hdXRob3I+PGF1dGhvcj5Nb3NsZXks
IFQuPC9hdXRob3I+PGF1dGhvcj5LYXJkaWEsIFMuPC9hdXRob3I+PGF1dGhvcj5DdXJiLCBELjwv
YXV0aG9yPjxhdXRob3I+SGlyc2NoaG9ybiwgSi4gTi48L2F1dGhvcj48YXV0aG9yPlJvdGltaSwg
Qy48L2F1dGhvcj48YXV0aG9yPlJlaW5lciwgQS48L2F1dGhvcj48YXV0aG9yPkVhdG9uLCBDLjwv
YXV0aG9yPjxhdXRob3I+Um90dGVyLCBKLiBJLjwvYXV0aG9yPjxhdXRob3I+Q29vcGVyLCBSLiBT
LjwvYXV0aG9yPjxhdXRob3I+UmVkbGluZSwgUy48L2F1dGhvcj48YXV0aG9yPkNoYWtyYXZhcnRp
LCBBLjwvYXV0aG9yPjxhdXRob3I+TGV2eSwgRC48L2F1dGhvcj48L2F1dGhvcnM+PC9jb250cmli
dXRvcnM+PHRpdGxlcz48dGl0bGU+Q29tYmluZWQgYWRtaXh0dXJlIG1hcHBpbmcgYW5kIGFzc29j
aWF0aW9uIGFuYWx5c2lzIGlkZW50aWZpZXMgYSBub3ZlbCBibG9vZCBwcmVzc3VyZSBnZW5ldGlj
IGxvY3VzIG9uIDVwMTM6IGNvbnRyaWJ1dGlvbnMgZnJvbSB0aGUgQ0FSZSBjb25zb3J0aXVtPC90
aXRsZT48c2Vjb25kYXJ5LXRpdGxlPkh1bSBNb2wgR2VuZXQ8L3NlY29uZGFyeS10aXRsZT48L3Rp
dGxlcz48cGVyaW9kaWNhbD48ZnVsbC10aXRsZT5IdW0gTW9sIEdlbmV0PC9mdWxsLXRpdGxlPjwv
cGVyaW9kaWNhbD48cGFnZXM+MjI4NS05NTwvcGFnZXM+PHZvbHVtZT4yMDwvdm9sdW1lPjxudW1i
ZXI+MTE8L251bWJlcj48ZGF0ZXM+PHllYXI+MjAxMTwveWVhcj48L2RhdGVzPjxpc2JuPjE0NjAt
MjA4MyAoRWxlY3Ryb25pYykmI3hEOzA5NjQtNjkwNiAoTGlua2luZyk8L2lzYm4+PHdvcmstdHlw
ZT5NZXRhLUFuYWx5c2lzJiN4RDtSZXNlYXJjaCBTdXBwb3J0LCBOIEkgSCAsIEV4dHJhbXVyYWw8
L3dvcmstdHlwZT48dXJscz48L3VybHM+PC9yZWNvcmQ+PC9DaXRlPjxDaXRlPjxBdXRob3I+Wmh1
PC9BdXRob3I+PFllYXI+MjAwNzwvWWVhcj48UmVjTnVtPjUwNTwvUmVjTnVtPjxyZWNvcmQ+PHJl
Yy1udW1iZXI+NTA1PC9yZWMtbnVtYmVyPjxmb3JlaWduLWtleXM+PGtleSBhcHA9IkVOIiBkYi1p
ZD0iYXN0eGQweHZ6ZjV0Zm5lOTkyOHY1ZWFkOWF3cndkMnI5NXBmIj41MDU8L2tleT48L2ZvcmVp
Z24ta2V5cz48cmVmLXR5cGUgbmFtZT0iSm91cm5hbCBBcnRpY2xlIj4xNzwvcmVmLXR5cGU+PGNv
bnRyaWJ1dG9ycz48YXV0aG9ycz48YXV0aG9yPlpodSwgWC48L2F1dGhvcj48YXV0aG9yPkNvb3Bl
ciwgUi4gUy48L2F1dGhvcj48L2F1dGhvcnM+PC9jb250cmlidXRvcnM+PHRpdGxlcz48dGl0bGU+
QWRtaXh0dXJlIG1hcHBpbmcgcHJvdmlkZXMgZXZpZGVuY2Ugb2YgYXNzb2NpYXRpb24gb2YgdGhl
IFZOTjEgZ2VuZSB3aXRoIGh5cGVydGVuc2lvbjwvdGl0bGU+PHNlY29uZGFyeS10aXRsZT5QTG9T
IE9uZTwvc2Vjb25kYXJ5LXRpdGxlPjwvdGl0bGVzPjxwZXJpb2RpY2FsPjxmdWxsLXRpdGxlPlBM
b1MgT25lPC9mdWxsLXRpdGxlPjwvcGVyaW9kaWNhbD48dm9sdW1lPjI8L3ZvbHVtZT48bnVtYmVy
PjExPC9udW1iZXI+PGRhdGVzPjx5ZWFyPjIwMDc8L3llYXI+PC9kYXRlcz48aXNibj4xOTMyLTYy
MDMgKEVsZWN0cm9uaWMpJiN4RDsxOTMyLTYyMDMgKExpbmtpbmcpPC9pc2JuPjx3b3JrLXR5cGU+
UmVzZWFyY2ggU3VwcG9ydCwgTiBJIEggLCBFeHRyYW11cmFsJiN4RDtSZXNlYXJjaCBTdXBwb3J0
LCBOb24tVSBTIEdvdiZhcG9zO3Q8L3dvcmstdHlwZT48dXJscz48L3VybHM+PC9yZWNvcmQ+PC9D
aXRlPjxDaXRlPjxBdXRob3I+Wmh1PC9BdXRob3I+PFllYXI+MjAwNTwvWWVhcj48UmVjTnVtPjEz
NTwvUmVjTnVtPjxyZWNvcmQ+PHJlYy1udW1iZXI+MTM1PC9yZWMtbnVtYmVyPjxmb3JlaWduLWtl
eXM+PGtleSBhcHA9IkVOIiBkYi1pZD0ic3N6OWFyNXhjZHd3eDllNXB0eHg5d2RwcDV3cnR4eHdw
OXd0Ij4xMzU8L2tleT48L2ZvcmVpZ24ta2V5cz48cmVmLXR5cGUgbmFtZT0iSm91cm5hbCBBcnRp
Y2xlIj4xNzwvcmVmLXR5cGU+PGNvbnRyaWJ1dG9ycz48YXV0aG9ycz48YXV0aG9yPlpodSwgWC48
L2F1dGhvcj48YXV0aG9yPkx1a2UsIEEuPC9hdXRob3I+PGF1dGhvcj5Db29wZXIsIFIuIFMuPC9h
dXRob3I+PGF1dGhvcj5RdWVydGVybW91cywgVC48L2F1dGhvcj48YXV0aG9yPkhhbmlzLCBDLjwv
YXV0aG9yPjxhdXRob3I+TW9zbGV5LCBULjwvYXV0aG9yPjxhdXRob3I+R3UsIEMuIEMuPC9hdXRo
b3I+PGF1dGhvcj5UYW5nLCBILjwvYXV0aG9yPjxhdXRob3I+UmFvLCBELiBDLjwvYXV0aG9yPjxh
dXRob3I+UmlzY2gsIE4uPC9hdXRob3I+PGF1dGhvcj5XZWRlciwgQS48L2F1dGhvcj48L2F1dGhv
cnM+PC9jb250cmlidXRvcnM+PGF1dGgtYWRkcmVzcz5EZXBhcnRtZW50IG9mIFByZXZlbnRpdmUg
TWVkaWNpbmUgYW5kIEVwaWRlbWlvbG9neSwgTG95b2xhIFVuaXZlcnNpdHkgTWVkaWNhbCBDZW50
ZXIsIDIxNjAgUy4gRmlyc3QgQXZlLiwgTWF5d29vZCwgSWxsaW5vaXMgNjAxNTMsIFVTQS48L2F1
dGgtYWRkcmVzcz48dGl0bGVzPjx0aXRsZT5BZG1peHR1cmUgbWFwcGluZyBmb3IgaHlwZXJ0ZW5z
aW9uIGxvY2kgd2l0aCBnZW5vbWUtc2NhbiBtYXJrZXJzPC90aXRsZT48c2Vjb25kYXJ5LXRpdGxl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cmUgZ2VuZXRpY3M8L2FiYnItMT48L2FsdC1wZXJpb2RpY2FsPjxwYWdlcz4xNzctODE8L3BhZ2Vz
Pjx2b2x1bWU+Mzc8L3ZvbHVtZT48bnVtYmVyPjI8L251bWJlcj48a2V5d29yZHM+PGtleXdvcmQ+
KkFmcmljYW4gQ29udGluZW50YWwgQW5jZXN0cnkgR3JvdXA8L2tleXdvcmQ+PGtleXdvcmQ+Q2hy
b21vc29tZSBNYXBwaW5nPC9rZXl3b3JkPjxrZXl3b3JkPipDaHJvbW9zb21lcywgSHVtYW4sIFBh
aXIgMjE8L2tleXdvcmQ+PGtleXdvcmQ+KkNocm9tb3NvbWVzLCBIdW1hbiwgUGFpciA2PC9rZXl3
b3JkPjxrZXl3b3JkPkdlbmUgRnJlcXVlbmN5PC9rZXl3b3JkPjxrZXl3b3JkPkdlbmV0aWMgUHJl
ZGlzcG9zaXRpb24gdG8gRGlzZWFzZTwva2V5d29yZD48a2V5d29yZD5HZW5vbWUsIEh1bWFuPC9r
ZXl3b3JkPjxrZXl3b3JkPkh1bWFuczwva2V5d29yZD48a2V5d29yZD5IeXBlcnRlbnNpb24vKmdl
bmV0aWNzPC9rZXl3b3JkPjxrZXl3b3JkPk1pY3Jvc2F0ZWxsaXRlIFJlcGVhdHM8L2tleXdvcmQ+
PGtleXdvcmQ+TmlnZXJpYTwva2V5d29yZD48a2V5d29yZD5Qb2x5bW9ycGhpc20sIEdlbmV0aWM8
L2tleXdvcmQ+PC9rZXl3b3Jkcz48ZGF0ZXM+PHllYXI+MjAwNTwveWVhcj48cHViLWRhdGVzPjxk
YXRlPkZlYjwvZGF0ZT48L3B1Yi1kYXRlcz48L2RhdGVzPjxpc2JuPjEwNjEtNDAzNiAoUHJpbnQp
JiN4RDsxMDYxLTQwMzYgKExpbmtpbmcpPC9pc2JuPjxhY2Nlc3Npb24tbnVtPjE1NjY1ODI1PC9h
Y2Nlc3Npb24tbnVtPjx1cmxzPjxyZWxhdGVkLXVybHM+PHVybD5odHRwOi8vd3d3Lm5jYmkubmxt
Lm5paC5nb3YvcHVibWVkLzE1NjY1ODI1PC91cmw+PC9yZWxhdGVkLXVybHM+PC91cmxzPjxlbGVj
dHJvbmljLXJlc291cmNlLW51bT4xMC4xMDM4L25nMTUxMDwvZWxlY3Ryb25pYy1yZXNvdXJjZS1u
dW0+PC9yZWNvcmQ+PC9DaXRlPjxDaXRlPjxBdXRob3I+V2FuZzwvQXV0aG9yPjxZZWFyPjIwMTQ8
L1llYXI+PFJlY051bT41MDc8L1JlY051bT48cmVjb3JkPjxyZWMtbnVtYmVyPjUwNzwvcmVjLW51
bWJlcj48Zm9yZWlnbi1rZXlzPjxrZXkgYXBwPSJFTiIgZGItaWQ9ImFzdHhkMHh2emY1dGZuZTk5
Mjh2NWVhZDlhd3J3ZDJyOTVwZiI+NTA3PC9rZXk+PC9mb3JlaWduLWtleXM+PHJlZi10eXBlIG5h
bWU9IkpvdXJuYWwgQXJ0aWNsZSI+MTc8L3JlZi10eXBlPjxjb250cmlidXRvcnM+PGF1dGhvcnM+
PGF1dGhvcj5XYW5nLCBZYS1KdWFuPC9hdXRob3I+PGF1dGhvcj5UYXlvLCBCYW1pZGVsZSBPPC9h
dXRob3I+PGF1dGhvcj5CYW5keW9wYWRoeWF5LCBBbnVwYW08L2F1dGhvcj48YXV0aG9yPldhbmcs
IEhlbWluZzwvYXV0aG9yPjxhdXRob3I+RmVuZywgVGFvPC9hdXRob3I+PGF1dGhvcj5GcmFuY2Vz
Y2hpbmksIE5vcmE8L2F1dGhvcj48YXV0aG9yPlRhbmcsIEh1YTwvYXV0aG9yPjxhdXRob3I+R2Fv
LCBKaWFubWluPC9hdXRob3I+PGF1dGhvcj5TdW5nLCBZdW4gSnU8L2F1dGhvcj48YXV0aG9yPkVs
c3RvbiwgUm9iZXJ0IEM8L2F1dGhvcj48L2F1dGhvcnM+PC9jb250cmlidXRvcnM+PHRpdGxlcz48
dGl0bGU+VGhlIGFzc29jaWF0aW9uIG9mIHRoZSB2YW5pbi0xIE4xMzFTIHZhcmlhbnQgd2l0aCBi
bG9vZCBwcmVzc3VyZSBpcyBtZWRpYXRlZCBieSBlbmRvcGxhc21pYyByZXRpY3VsdW0tYXNzb2Np
YXRlZCBkZWdyYWRhdGlvbiBhbmQgbG9zcyBvZiBmdW5jdGlvbjwvdGl0bGU+PHNlY29uZGFyeS10
aXRsZT5QTG9TIEdlbmV0PC9zZWNvbmRhcnktdGl0bGU+PC90aXRsZXM+PHBlcmlvZGljYWw+PGZ1
bGwtdGl0bGU+UExvUyBHZW5ldDwvZnVsbC10aXRsZT48L3BlcmlvZGljYWw+PHBhZ2VzPmUxMDA0
NjQxPC9wYWdlcz48dm9sdW1lPjEwPC92b2x1bWU+PG51bWJlcj45PC9udW1iZXI+PGRhdGVzPjx5
ZWFyPjIwMTQ8L3llYXI+PC9kYXRlcz48aXNibj4xNTUzLTc0MDQ8L2lzYm4+PHVybHM+PC91cmxz
PjwvcmVjb3JkPjwvQ2l0ZT48Q2l0ZT48QXV0aG9yPkVocmV0PC9BdXRob3I+PFllYXI+MjAxMTwv
WWVhcj48UmVjTnVtPjQ4PC9SZWNOdW0+PHJlY29yZD48cmVjLW51bWJlcj40ODwvcmVjLW51bWJl
cj48Zm9yZWlnbi1rZXlzPjxrZXkgYXBwPSJFTiIgZGItaWQ9ImFzdHhkMHh2emY1dGZuZTk5Mjh2
NWVhZDlhd3J3ZDJyOTVwZiI+NDg8L2tleT48L2ZvcmVpZ24ta2V5cz48cmVmLXR5cGUgbmFtZT0i
Sm91cm5hbCBBcnRpY2xlIj4xNzwvcmVmLXR5cGU+PGNvbnRyaWJ1dG9ycz48YXV0aG9ycz48YXV0
aG9yPkVocmV0LCBHLkIuPC9hdXRob3I+PGF1dGhvcj5NdW5yb2UsIFAuQi48L2F1dGhvcj48YXV0
aG9yPlJpY2UsIEsuTS48L2F1dGhvcj48YXV0aG9yPkJvY2h1ZCwgTS48L2F1dGhvcj48YXV0aG9y
PkpvaG5zb24sIEEuRC48L2F1dGhvcj48YXV0aG9yPkNoYXNtYW4sIEQuSS48L2F1dGhvcj48YXV0
aG9yPlNtaXRoLCBBLlYuPC9hdXRob3I+PGF1dGhvcj5Ub2JpbiwgTS5ELjwvYXV0aG9yPjxhdXRo
b3I+VmVyd29lcnQsIEcuQy48L2F1dGhvcj48YXV0aG9yPkh3YW5nLCBTLkouPC9hdXRob3I+PC9h
dXRob3JzPjwvY29udHJpYnV0b3JzPjx0aXRsZXM+PHRpdGxlPkdlbmV0aWMgdmFyaWFudHMgaW4g
bm92ZWwgcGF0aHdheXMgaW5mbHVlbmNlIGJsb29kIHByZXNzdXJlIGFuZCBjYXJkaW92YXNjdWxh
ciBkaXNlYXNlIHJpc2s8L3RpdGxlPjwvdGl0bGVzPjxkYXRlcz48eWVhcj4yMDExPC95ZWFyPjwv
ZGF0ZXM+PGlzYm4+MTQ3Ni00Njg3PC9pc2JuPjx1cmxzPjwvdXJscz48L3JlY29yZD48L0NpdGU+
PENpdGU+PEF1dGhvcj5GcmFuY2VzY2hpbmk8L0F1dGhvcj48WWVhcj4yMDEzPC9ZZWFyPjxSZWNO
dW0+NDY0PC9SZWNOdW0+PHJlY29yZD48cmVjLW51bWJlcj40NjQ8L3JlYy1udW1iZXI+PGZvcmVp
Z24ta2V5cz48a2V5IGFwcD0iRU4iIGRiLWlkPSJhc3R4ZDB4dnpmNXRmbmU5OTI4djVlYWQ5YXdy
d2Qycjk1cGYiPjQ2NDwva2V5PjwvZm9yZWlnbi1rZXlzPjxyZWYtdHlwZSBuYW1lPSJKb3VybmFs
IEFydGljbGUiPjE3PC9yZWYtdHlwZT48Y29udHJpYnV0b3JzPjxhdXRob3JzPjxhdXRob3I+RnJh
bmNlc2NoaW5pLCBOb3JhPC9hdXRob3I+PGF1dGhvcj5Gb3gsIEVydmluPC9hdXRob3I+PGF1dGhv
cj5aaGFuZywgWmhhb2dvbmc8L2F1dGhvcj48YXV0aG9yPkVkd2FyZHMsIFRvZGQgTDwvYXV0aG9y
PjxhdXRob3I+TmFsbHMsIE1pY2hhZWwgQTwvYXV0aG9yPjxhdXRob3I+U3VuZywgWXVuIEp1PC9h
dXRob3I+PGF1dGhvcj5UYXlvLCBCYW1pZGVsZSBPPC9hdXRob3I+PGF1dGhvcj5TdW4sIFlhbiBW
PC9hdXRob3I+PGF1dGhvcj5Hb3R0ZXNtYW4sIE9tcmk8L2F1dGhvcj48YXV0aG9yPkFkZXllbW8s
IEFkZWJhd29sZTwvYXV0aG9yPjwvYXV0aG9ycz48L2NvbnRyaWJ1dG9ycz48dGl0bGVzPjx0aXRs
ZT5HZW5vbWUtd2lkZSBhc3NvY2lhdGlvbiBhbmFseXNpcyBvZiBibG9vZC1wcmVzc3VyZSB0cmFp
dHMgaW4gQWZyaWNhbi1hbmNlc3RyeSBpbmRpdmlkdWFscyByZXZlYWxzIGNvbW1vbiBhc3NvY2lh
dGVkIGdlbmVzIGluIEFmcmljYW4gYW5kIG5vbi1BZnJpY2FuIHBvcHVsYXRpb25zPC90aXRsZT48
c2Vjb25kYXJ5LXRpdGxlPlRoZSBBbWVyaWNhbiBKb3VybmFsIG9mIEh1bWFuIEdlbmV0aWNzPC9z
ZWNvbmRhcnktdGl0bGU+PC90aXRsZXM+PHBlcmlvZGljYWw+PGZ1bGwtdGl0bGU+VGhlIEFtZXJp
Y2FuIEpvdXJuYWwgb2YgSHVtYW4gR2VuZXRpY3M8L2Z1bGwtdGl0bGU+PC9wZXJpb2RpY2FsPjxw
YWdlcz41NDUtNTU0PC9wYWdlcz48dm9sdW1lPjkzPC92b2x1bWU+PG51bWJlcj4zPC9udW1iZXI+
PGRhdGVzPjx5ZWFyPjIwMTM8L3llYXI+PC9kYXRlcz48aXNibj4wMDAyLTkyOTc8L2lzYm4+PHVy
bHM+PC91cmxzPjwvcmVjb3JkPjwvQ2l0ZT48Q2l0ZT48QXV0aG9yPlpodTwvQXV0aG9yPjxZZWFy
PjIwMTE8L1llYXI+PFJlY051bT40Nzk8L1JlY051bT48cmVjb3JkPjxyZWMtbnVtYmVyPjQ3OTwv
cmVjLW51bWJlcj48Zm9yZWlnbi1rZXlzPjxrZXkgYXBwPSJFTiIgZGItaWQ9ImFzdHhkMHh2emY1
dGZuZTk5Mjh2NWVhZDlhd3J3ZDJyOTVwZiI+NDc5PC9rZXk+PC9mb3JlaWduLWtleXM+PHJlZi10
eXBlIG5hbWU9IkpvdXJuYWwgQXJ0aWNsZSI+MTc8L3JlZi10eXBlPjxjb250cmlidXRvcnM+PGF1
dGhvcnM+PGF1dGhvcj5aaHUsIFguPC9hdXRob3I+PGF1dGhvcj5Zb3VuZywgSi4gSC48L2F1dGhv
cj48YXV0aG9yPkZveCwgRS48L2F1dGhvcj48YXV0aG9yPktlYXRpbmcsIEIuIEouPC9hdXRob3I+
PGF1dGhvcj5GcmFuY2VzY2hpbmksIE4uPC9hdXRob3I+PGF1dGhvcj5LYW5nLCBTLjwvYXV0aG9y
PjxhdXRob3I+VGF5bywgQi48L2F1dGhvcj48YXV0aG9yPkFkZXllbW8sIEEuPC9hdXRob3I+PGF1
dGhvcj5TdW4sIFkuIFYuPC9hdXRob3I+PGF1dGhvcj5MaSwgWS48L2F1dGhvcj48YXV0aG9yPk1v
cnJpc29uLCBBLjwvYXV0aG9yPjxhdXRob3I+TmV3dG9uLUNoZWgsIEMuPC9hdXRob3I+PGF1dGhv
cj5MaXUsIEsuPC9hdXRob3I+PGF1dGhvcj5HYW5lc2gsIFMuIEsuPC9hdXRob3I+PGF1dGhvcj5L
dXRsYXIsIEEuPC9hdXRob3I+PGF1dGhvcj5WYXNhbiwgUi4gUy48L2F1dGhvcj48YXV0aG9yPkRy
ZWlzYmFjaCwgQS48L2F1dGhvcj48YXV0aG9yPld5YXR0LCBTLjwvYXV0aG9yPjxhdXRob3I+UG9s
YWssIEouPC9hdXRob3I+PGF1dGhvcj5QYWxtYXMsIFcuPC9hdXRob3I+PGF1dGhvcj5NdXNhbmks
IFMuPC9hdXRob3I+PGF1dGhvcj5UYXlsb3IsIEguPC9hdXRob3I+PGF1dGhvcj5GYWJzaXR6LCBS
LjwvYXV0aG9yPjxhdXRob3I+VG93bnNlbmQsIFIuIFIuPC9hdXRob3I+PGF1dGhvcj5Ecmllcywg
RC48L2F1dGhvcj48YXV0aG9yPkdsZXNzbmVyLCBKLjwvYXV0aG9yPjxhdXRob3I+Q2hpYW5nLCBD
LiBXLjwvYXV0aG9yPjxhdXRob3I+TW9zbGV5LCBULjwvYXV0aG9yPjxhdXRob3I+S2FyZGlhLCBT
LjwvYXV0aG9yPjxhdXRob3I+Q3VyYiwgRC48L2F1dGhvcj48YXV0aG9yPkhpcnNjaGhvcm4sIEou
IE4uPC9hdXRob3I+PGF1dGhvcj5Sb3RpbWksIEMuPC9hdXRob3I+PGF1dGhvcj5SZWluZXIsIEEu
PC9hdXRob3I+PGF1dGhvcj5FYXRvbiwgQy48L2F1dGhvcj48YXV0aG9yPlJvdHRlciwgSi4gSS48
L2F1dGhvcj48YXV0aG9yPkNvb3BlciwgUi4gUy48L2F1dGhvcj48YXV0aG9yPlJlZGxpbmUsIFMu
PC9hdXRob3I+PGF1dGhvcj5DaGFrcmF2YXJ0aSwgQS48L2F1dGhvcj48YXV0aG9yPkxldnksIEQu
PC9hdXRob3I+PC9hdXRob3JzPjwvY29udHJpYnV0b3JzPjx0aXRsZXM+PHRpdGxlPkNvbWJpbmVk
IGFkbWl4dHVyZSBtYXBwaW5nIGFuZCBhc3NvY2lhdGlvbiBhbmFseXNpcyBpZGVudGlmaWVzIGEg
bm92ZWwgYmxvb2QgcHJlc3N1cmUgZ2VuZXRpYyBsb2N1cyBvbiA1cDEzOiBjb250cmlidXRpb25z
IGZyb20gdGhlIENBUmUgY29uc29ydGl1bTwvdGl0bGU+PHNlY29uZGFyeS10aXRsZT5IdW0gTW9s
IEdlbmV0PC9zZWNvbmRhcnktdGl0bGU+PC90aXRsZXM+PHBlcmlvZGljYWw+PGZ1bGwtdGl0bGU+
SHVtIE1vbCBHZW5ldDwvZnVsbC10aXRsZT48L3BlcmlvZGljYWw+PHBhZ2VzPjIyODUtOTU8L3Bh
Z2VzPjx2b2x1bWU+MjA8L3ZvbHVtZT48bnVtYmVyPjExPC9udW1iZXI+PGRhdGVzPjx5ZWFyPjIw
MTE8L3llYXI+PC9kYXRlcz48aXNibj4xNDYwLTIwODMgKEVsZWN0cm9uaWMpJiN4RDswOTY0LTY5
MDYgKExpbmtpbmcpPC9pc2JuPjx3b3JrLXR5cGU+TWV0YS1BbmFseXNpcyYjeEQ7UmVzZWFyY2gg
U3VwcG9ydCwgTiBJIEggLCBFeHRyYW11cmFsPC93b3JrLXR5cGU+PHVybHM+PC91cmxzPjwvcmVj
b3JkPjwvQ2l0ZT48Q2l0ZT48QXV0aG9yPlpodTwvQXV0aG9yPjxZZWFyPjIwMDc8L1llYXI+PFJl
Y051bT41MDU8L1JlY051bT48cmVjb3JkPjxyZWMtbnVtYmVyPjUwNTwvcmVjLW51bWJlcj48Zm9y
ZWlnbi1rZXlzPjxrZXkgYXBwPSJFTiIgZGItaWQ9ImFzdHhkMHh2emY1dGZuZTk5Mjh2NWVhZDlh
d3J3ZDJyOTVwZiI+NTA1PC9rZXk+PC9mb3JlaWduLWtleXM+PHJlZi10eXBlIG5hbWU9IkpvdXJu
YWwgQXJ0aWNsZSI+MTc8L3JlZi10eXBlPjxjb250cmlidXRvcnM+PGF1dGhvcnM+PGF1dGhvcj5a
aHUsIFguPC9hdXRob3I+PGF1dGhvcj5Db29wZXIsIFIuIFMuPC9hdXRob3I+PC9hdXRob3JzPjwv
Y29udHJpYnV0b3JzPjx0aXRsZXM+PHRpdGxlPkFkbWl4dHVyZSBtYXBwaW5nIHByb3ZpZGVzIGV2
aWRlbmNlIG9mIGFzc29jaWF0aW9uIG9mIHRoZSBWTk4xIGdlbmUgd2l0aCBoeXBlcnRlbnNpb248
L3RpdGxlPjxzZWNvbmRhcnktdGl0bGU+UExvUyBPbmU8L3NlY29uZGFyeS10aXRsZT48L3RpdGxl
cz48cGVyaW9kaWNhbD48ZnVsbC10aXRsZT5QTG9TIE9uZTwvZnVsbC10aXRsZT48L3BlcmlvZGlj
YWw+PHZvbHVtZT4yPC92b2x1bWU+PG51bWJlcj4xMTwvbnVtYmVyPjxkYXRlcz48eWVhcj4yMDA3
PC95ZWFyPjwvZGF0ZXM+PGlzYm4+MTkzMi02MjAzIChFbGVjdHJvbmljKSYjeEQ7MTkzMi02MjAz
IChMaW5raW5nKTwvaXNibj48d29yay10eXBlPlJlc2VhcmNoIFN1cHBvcnQsIE4gSSBIICwgRXh0
cmFtdXJhbCYjeEQ7UmVzZWFyY2ggU3VwcG9ydCwgTm9uLVUgUyBHb3YmYXBvczt0PC93b3JrLXR5
cGU+PHVybHM+PC91cmxzPjwvcmVjb3JkPjwvQ2l0ZT48Q2l0ZT48QXV0aG9yPlpodTwvQXV0aG9y
PjxZZWFyPjIwMDU8L1llYXI+PFJlY051bT4xMzU8L1JlY051bT48cmVjb3JkPjxyZWMtbnVtYmVy
PjEzNTwvcmVjLW51bWJlcj48Zm9yZWlnbi1rZXlzPjxrZXkgYXBwPSJFTiIgZGItaWQ9InNzejlh
cjV4Y2R3d3g5ZTVwdHh4OXdkcHA1d3J0eHh3cDl3dCI+MTM1PC9rZXk+PC9mb3JlaWduLWtleXM+
PHJlZi10eXBlIG5hbWU9IkpvdXJuYWwgQXJ0aWNsZSI+MTc8L3JlZi10eXBlPjxjb250cmlidXRv
cnM+PGF1dGhvcnM+PGF1dGhvcj5aaHUsIFguPC9hdXRob3I+PGF1dGhvcj5MdWtlLCBBLjwvYXV0
aG9yPjxhdXRob3I+Q29vcGVyLCBSLiBTLjwvYXV0aG9yPjxhdXRob3I+UXVlcnRlcm1vdXMsIFQu
PC9hdXRob3I+PGF1dGhvcj5IYW5pcywgQy48L2F1dGhvcj48YXV0aG9yPk1vc2xleSwgVC48L2F1
dGhvcj48YXV0aG9yPkd1LCBDLiBDLjwvYXV0aG9yPjxhdXRob3I+VGFuZywgSC48L2F1dGhvcj48
YXV0aG9yPlJhbywgRC4gQy48L2F1dGhvcj48YXV0aG9yPlJpc2NoLCBOLjwvYXV0aG9yPjxhdXRo
b3I+V2VkZXIsIEEuPC9hdXRob3I+PC9hdXRob3JzPjwvY29udHJpYnV0b3JzPjxhdXRoLWFkZHJl
c3M+RGVwYXJ0bWVudCBvZiBQcmV2ZW50aXZlIE1lZGljaW5lIGFuZCBFcGlkZW1pb2xvZ3ksIExv
eW9sYSBVbml2ZXJzaXR5IE1lZGljYWwgQ2VudGVyLCAyMTYwIFMuIEZpcnN0IEF2ZS4sIE1heXdv
b2QsIElsbGlub2lzIDYwMTUzLCBVU0EuPC9hdXRoLWFkZHJlc3M+PHRpdGxlcz48dGl0bGU+QWRt
aXh0dXJlIG1hcHBpbmcgZm9yIGh5cGVydGVuc2lvbiBsb2NpIHdpdGggZ2Vub21lLXNjYW4gbWFy
a2VyczwvdGl0bGU+PHNlY29uZGFyeS10aXRsZT5OYXQgR2VuZXQ8L3NlY29uZGFyeS10aXRsZT48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aW9kaWNhbD48cGFnZXM+MTc3LTgxPC9wYWdlcz48dm9sdW1lPjM3PC92b2x1bWU+PG51bWJlcj4y
PC9udW1iZXI+PGtleXdvcmRzPjxrZXl3b3JkPipBZnJpY2FuIENvbnRpbmVudGFsIEFuY2VzdHJ5
IEdyb3VwPC9rZXl3b3JkPjxrZXl3b3JkPkNocm9tb3NvbWUgTWFwcGluZzwva2V5d29yZD48a2V5
d29yZD4qQ2hyb21vc29tZXMsIEh1bWFuLCBQYWlyIDIxPC9rZXl3b3JkPjxrZXl3b3JkPipDaHJv
bW9zb21lcywgSHVtYW4sIFBhaXIgNjwva2V5d29yZD48a2V5d29yZD5HZW5lIEZyZXF1ZW5jeTwv
a2V5d29yZD48a2V5d29yZD5HZW5ldGljIFByZWRpc3Bvc2l0aW9uIHRvIERpc2Vhc2U8L2tleXdv
cmQ+PGtleXdvcmQ+R2Vub21lLCBIdW1hbjwva2V5d29yZD48a2V5d29yZD5IdW1hbnM8L2tleXdv
cmQ+PGtleXdvcmQ+SHlwZXJ0ZW5zaW9uLypnZW5ldGljczwva2V5d29yZD48a2V5d29yZD5NaWNy
b3NhdGVsbGl0ZSBSZXBlYXRzPC9rZXl3b3JkPjxrZXl3b3JkPk5pZ2VyaWE8L2tleXdvcmQ+PGtl
eXdvcmQ+UG9seW1vcnBoaXNtLCBHZW5ldGljPC9rZXl3b3JkPjwva2V5d29yZHM+PGRhdGVzPjx5
ZWFyPjIwMDU8L3llYXI+PHB1Yi1kYXRlcz48ZGF0ZT5GZWI8L2RhdGU+PC9wdWItZGF0ZXM+PC9k
YXRlcz48aXNibj4xMDYxLTQwMzYgKFByaW50KSYjeEQ7MTA2MS00MDM2IChMaW5raW5nKTwvaXNi
bj48YWNjZXNzaW9uLW51bT4xNTY2NTgyNTwvYWNjZXNzaW9uLW51bT48dXJscz48cmVsYXRlZC11
cmxzPjx1cmw+aHR0cDovL3d3dy5uY2JpLm5sbS5uaWguZ292L3B1Ym1lZC8xNTY2NTgyNTwvdXJs
PjwvcmVsYXRlZC11cmxzPjwvdXJscz48ZWxlY3Ryb25pYy1yZXNvdXJjZS1udW0+MTAuMTAzOC9u
ZzE1MTA8L2VsZWN0cm9uaWMtcmVzb3VyY2UtbnVtPjwvcmVjb3JkPjwvQ2l0ZT48Q2l0ZT48QXV0
aG9yPldhbmc8L0F1dGhvcj48WWVhcj4yMDE0PC9ZZWFyPjxSZWNOdW0+NTA3PC9SZWNOdW0+PHJl
Y29yZD48cmVjLW51bWJlcj41MDc8L3JlYy1udW1iZXI+PGZvcmVpZ24ta2V5cz48a2V5IGFwcD0i
RU4iIGRiLWlkPSJhc3R4ZDB4dnpmNXRmbmU5OTI4djVlYWQ5YXdyd2Qycjk1cGYiPjUwNzwva2V5
PjwvZm9yZWlnbi1rZXlzPjxyZWYtdHlwZSBuYW1lPSJKb3VybmFsIEFydGljbGUiPjE3PC9yZWYt
dHlwZT48Y29udHJpYnV0b3JzPjxhdXRob3JzPjxhdXRob3I+V2FuZywgWWEtSnVhbjwvYXV0aG9y
PjxhdXRob3I+VGF5bywgQmFtaWRlbGUgTzwvYXV0aG9yPjxhdXRob3I+QmFuZHlvcGFkaHlheSwg
QW51cGFtPC9hdXRob3I+PGF1dGhvcj5XYW5nLCBIZW1pbmc8L2F1dGhvcj48YXV0aG9yPkZlbmcs
IFRhbzwvYXV0aG9yPjxhdXRob3I+RnJhbmNlc2NoaW5pLCBOb3JhPC9hdXRob3I+PGF1dGhvcj5U
YW5nLCBIdWE8L2F1dGhvcj48YXV0aG9yPkdhbywgSmlhbm1pbjwvYXV0aG9yPjxhdXRob3I+U3Vu
ZywgWXVuIEp1PC9hdXRob3I+PGF1dGhvcj5FbHN0b24sIFJvYmVydCBDPC9hdXRob3I+PC9hdXRo
b3JzPjwvY29udHJpYnV0b3JzPjx0aXRsZXM+PHRpdGxlPlRoZSBhc3NvY2lhdGlvbiBvZiB0aGUg
dmFuaW4tMSBOMTMxUyB2YXJpYW50IHdpdGggYmxvb2QgcHJlc3N1cmUgaXMgbWVkaWF0ZWQgYnkg
ZW5kb3BsYXNtaWMgcmV0aWN1bHVtLWFzc29jaWF0ZWQgZGVncmFkYXRpb24gYW5kIGxvc3Mgb2Yg
ZnVuY3Rpb248L3RpdGxlPjxzZWNvbmRhcnktdGl0bGU+UExvUyBHZW5ldDwvc2Vjb25kYXJ5LXRp
dGxlPjwvdGl0bGVzPjxwZXJpb2RpY2FsPjxmdWxsLXRpdGxlPlBMb1MgR2VuZXQ8L2Z1bGwtdGl0
bGU+PC9wZXJpb2RpY2FsPjxwYWdlcz5lMTAwNDY0MTwvcGFnZXM+PHZvbHVtZT4xMDwvdm9sdW1l
PjxudW1iZXI+OTwvbnVtYmVyPjxkYXRlcz48eWVhcj4yMDE0PC95ZWFyPjwvZGF0ZXM+PGlzYm4+
MTU1My03NDA0PC9pc2JuPjx1cmxzPjwvdXJscz48L3JlY29yZD48L0NpdGU+PENpdGU+PEF1dGhv
cj5FaHJldDwvQXV0aG9yPjxZZWFyPjIwMTE8L1llYXI+PFJlY051bT40ODwvUmVjTnVtPjxyZWNv
cmQ+PHJlYy1udW1iZXI+NDg8L3JlYy1udW1iZXI+PGZvcmVpZ24ta2V5cz48a2V5IGFwcD0iRU4i
IGRiLWlkPSJhc3R4ZDB4dnpmNXRmbmU5OTI4djVlYWQ5YXdyd2Qycjk1cGYiPjQ4PC9rZXk+PC9m
b3JlaWduLWtleXM+PHJlZi10eXBlIG5hbWU9IkpvdXJuYWwgQXJ0aWNsZSI+MTc8L3JlZi10eXBl
Pjxjb250cmlidXRvcnM+PGF1dGhvcnM+PGF1dGhvcj5FaHJldCwgRy5CLjwvYXV0aG9yPjxhdXRo
b3I+TXVucm9lLCBQLkIuPC9hdXRob3I+PGF1dGhvcj5SaWNlLCBLLk0uPC9hdXRob3I+PGF1dGhv
cj5Cb2NodWQsIE0uPC9hdXRob3I+PGF1dGhvcj5Kb2huc29uLCBBLkQuPC9hdXRob3I+PGF1dGhv
cj5DaGFzbWFuLCBELkkuPC9hdXRob3I+PGF1dGhvcj5TbWl0aCwgQS5WLjwvYXV0aG9yPjxhdXRo
b3I+VG9iaW4sIE0uRC48L2F1dGhvcj48YXV0aG9yPlZlcndvZXJ0LCBHLkMuPC9hdXRob3I+PGF1
dGhvcj5Id2FuZywgUy5KLjwvYXV0aG9yPjwvYXV0aG9ycz48L2NvbnRyaWJ1dG9ycz48dGl0bGVz
Pjx0aXRsZT5HZW5ldGljIHZhcmlhbnRzIGluIG5vdmVsIHBhdGh3YXlzIGluZmx1ZW5jZSBibG9v
ZCBwcmVzc3VyZSBhbmQgY2FyZGlvdmFzY3VsYXIgZGlzZWFzZSByaXNrPC90aXRsZT48L3RpdGxl
cz48ZGF0ZXM+PHllYXI+MjAxMTwveWVhcj48L2RhdGVzPjxpc2JuPjE0NzYtNDY4NzwvaXNibj48
dXJscz48L3VybHM+PC9yZWNvcmQ+PC9DaXRlPjxDaXRlPjxBdXRob3I+RnJhbmNlc2NoaW5pPC9B
dXRob3I+PFllYXI+MjAxMzwvWWVhcj48UmVjTnVtPjQ2NDwvUmVjTnVtPjxyZWNvcmQ+PHJlYy1u
dW1iZXI+NDY0PC9yZWMtbnVtYmVyPjxmb3JlaWduLWtleXM+PGtleSBhcHA9IkVOIiBkYi1pZD0i
YXN0eGQweHZ6ZjV0Zm5lOTkyOHY1ZWFkOWF3cndkMnI5NXBmIj40NjQ8L2tleT48L2ZvcmVpZ24t
a2V5cz48cmVmLXR5cGUgbmFtZT0iSm91cm5hbCBBcnRpY2xlIj4xNzwvcmVmLXR5cGU+PGNvbnRy
aWJ1dG9ycz48YXV0aG9ycz48YXV0aG9yPkZyYW5jZXNjaGluaSwgTm9yYTwvYXV0aG9yPjxhdXRo
b3I+Rm94LCBFcnZpbjwvYXV0aG9yPjxhdXRob3I+WmhhbmcsIFpoYW9nb25nPC9hdXRob3I+PGF1
dGhvcj5FZHdhcmRzLCBUb2RkIEw8L2F1dGhvcj48YXV0aG9yPk5hbGxzLCBNaWNoYWVsIEE8L2F1
dGhvcj48YXV0aG9yPlN1bmcsIFl1biBKdTwvYXV0aG9yPjxhdXRob3I+VGF5bywgQmFtaWRlbGUg
TzwvYXV0aG9yPjxhdXRob3I+U3VuLCBZYW4gVjwvYXV0aG9yPjxhdXRob3I+R290dGVzbWFuLCBP
bXJpPC9hdXRob3I+PGF1dGhvcj5BZGV5ZW1vLCBBZGViYXdvbGU8L2F1dGhvcj48L2F1dGhvcnM+
PC9jb250cmlidXRvcnM+PHRpdGxlcz48dGl0bGU+R2Vub21lLXdpZGUgYXNzb2NpYXRpb24gYW5h
bHlzaXMgb2YgYmxvb2QtcHJlc3N1cmUgdHJhaXRzIGluIEFmcmljYW4tYW5jZXN0cnkgaW5kaXZp
ZHVhbHMgcmV2ZWFscyBjb21tb24gYXNzb2NpYXRlZCBnZW5lcyBpbiBBZnJpY2FuIGFuZCBub24t
QWZyaWNhbiBwb3B1bGF0aW9uczwvdGl0bGU+PHNlY29uZGFyeS10aXRsZT5UaGUgQW1lcmljYW4g
Sm91cm5hbCBvZiBIdW1hbiBHZW5ldGljczwvc2Vjb25kYXJ5LXRpdGxlPjwvdGl0bGVzPjxwZXJp
b2RpY2FsPjxmdWxsLXRpdGxlPlRoZSBBbWVyaWNhbiBKb3VybmFsIG9mIEh1bWFuIEdlbmV0aWNz
PC9mdWxsLXRpdGxlPjwvcGVyaW9kaWNhbD48cGFnZXM+NTQ1LTU1NDwvcGFnZXM+PHZvbHVtZT45
Mzwvdm9sdW1lPjxudW1iZXI+MzwvbnVtYmVyPjxkYXRlcz48eWVhcj4yMDEzPC95ZWFyPjwvZGF0
ZXM+PGlzYm4+MDAwMi05Mjk3PC9pc2JuPjx1cmxzPjwvdXJscz48L3JlY29yZD48L0NpdGU+PENp
dGU+PEF1dGhvcj5aaHU8L0F1dGhvcj48WWVhcj4yMDExPC9ZZWFyPjxSZWNOdW0+NDc5PC9SZWNO
dW0+PHJlY29yZD48cmVjLW51bWJlcj40Nzk8L3JlYy1udW1iZXI+PGZvcmVpZ24ta2V5cz48a2V5
IGFwcD0iRU4iIGRiLWlkPSJhc3R4ZDB4dnpmNXRmbmU5OTI4djVlYWQ5YXdyd2Qycjk1cGYiPjQ3
OTwva2V5PjwvZm9yZWlnbi1rZXlzPjxyZWYtdHlwZSBuYW1lPSJKb3VybmFsIEFydGljbGUiPjE3
PC9yZWYtdHlwZT48Y29udHJpYnV0b3JzPjxhdXRob3JzPjxhdXRob3I+Wmh1LCBYLjwvYXV0aG9y
PjxhdXRob3I+WW91bmcsIEouIEguPC9hdXRob3I+PGF1dGhvcj5Gb3gsIEUuPC9hdXRob3I+PGF1
dGhvcj5LZWF0aW5nLCBCLiBKLjwvYXV0aG9yPjxhdXRob3I+RnJhbmNlc2NoaW5pLCBOLjwvYXV0
aG9yPjxhdXRob3I+S2FuZywgUy48L2F1dGhvcj48YXV0aG9yPlRheW8sIEIuPC9hdXRob3I+PGF1
dGhvcj5BZGV5ZW1vLCBBLjwvYXV0aG9yPjxhdXRob3I+U3VuLCBZLiBWLjwvYXV0aG9yPjxhdXRo
b3I+TGksIFkuPC9hdXRob3I+PGF1dGhvcj5Nb3JyaXNvbiwgQS48L2F1dGhvcj48YXV0aG9yPk5l
d3Rvbi1DaGVoLCBDLjwvYXV0aG9yPjxhdXRob3I+TGl1LCBLLjwvYXV0aG9yPjxhdXRob3I+R2Fu
ZXNoLCBTLiBLLjwvYXV0aG9yPjxhdXRob3I+S3V0bGFyLCBBLjwvYXV0aG9yPjxhdXRob3I+VmFz
YW4sIFIuIFMuPC9hdXRob3I+PGF1dGhvcj5EcmVpc2JhY2gsIEEuPC9hdXRob3I+PGF1dGhvcj5X
eWF0dCwgUy48L2F1dGhvcj48YXV0aG9yPlBvbGFrLCBKLjwvYXV0aG9yPjxhdXRob3I+UGFsbWFz
LCBXLjwvYXV0aG9yPjxhdXRob3I+TXVzYW5pLCBTLjwvYXV0aG9yPjxhdXRob3I+VGF5bG9yLCBI
LjwvYXV0aG9yPjxhdXRob3I+RmFic2l0eiwgUi48L2F1dGhvcj48YXV0aG9yPlRvd25zZW5kLCBS
LiBSLjwvYXV0aG9yPjxhdXRob3I+RHJpZXMsIEQuPC9hdXRob3I+PGF1dGhvcj5HbGVzc25lciwg
Si48L2F1dGhvcj48YXV0aG9yPkNoaWFuZywgQy4gVy48L2F1dGhvcj48YXV0aG9yPk1vc2xleSwg
VC48L2F1dGhvcj48YXV0aG9yPkthcmRpYSwgUy48L2F1dGhvcj48YXV0aG9yPkN1cmIsIEQuPC9h
dXRob3I+PGF1dGhvcj5IaXJzY2hob3JuLCBKLiBOLjwvYXV0aG9yPjxhdXRob3I+Um90aW1pLCBD
LjwvYXV0aG9yPjxhdXRob3I+UmVpbmVyLCBBLjwvYXV0aG9yPjxhdXRob3I+RWF0b24sIEMuPC9h
dXRob3I+PGF1dGhvcj5Sb3R0ZXIsIEouIEkuPC9hdXRob3I+PGF1dGhvcj5Db29wZXIsIFIuIFMu
PC9hdXRob3I+PGF1dGhvcj5SZWRsaW5lLCBTLjwvYXV0aG9yPjxhdXRob3I+Q2hha3JhdmFydGks
IEEuPC9hdXRob3I+PGF1dGhvcj5MZXZ5LCBELjwvYXV0aG9yPjwvYXV0aG9ycz48L2NvbnRyaWJ1
dG9ycz48dGl0bGVzPjx0aXRsZT5Db21iaW5lZCBhZG1peHR1cmUgbWFwcGluZyBhbmQgYXNzb2Np
YXRpb24gYW5hbHlzaXMgaWRlbnRpZmllcyBhIG5vdmVsIGJsb29kIHByZXNzdXJlIGdlbmV0aWMg
bG9jdXMgb24gNXAxMzogY29udHJpYnV0aW9ucyBmcm9tIHRoZSBDQVJlIGNvbnNvcnRpdW08L3Rp
dGxlPjxzZWNvbmRhcnktdGl0bGU+SHVtIE1vbCBHZW5ldDwvc2Vjb25kYXJ5LXRpdGxlPjwvdGl0
bGVzPjxwZXJpb2RpY2FsPjxmdWxsLXRpdGxlPkh1bSBNb2wgR2VuZXQ8L2Z1bGwtdGl0bGU+PC9w
ZXJpb2RpY2FsPjxwYWdlcz4yMjg1LTk1PC9wYWdlcz48dm9sdW1lPjIwPC92b2x1bWU+PG51bWJl
cj4xMTwvbnVtYmVyPjxkYXRlcz48eWVhcj4yMDExPC95ZWFyPjwvZGF0ZXM+PGlzYm4+MTQ2MC0y
MDgzIChFbGVjdHJvbmljKSYjeEQ7MDk2NC02OTA2IChMaW5raW5nKTwvaXNibj48d29yay10eXBl
Pk1ldGEtQW5hbHlzaXMmI3hEO1Jlc2VhcmNoIFN1cHBvcnQsIE4gSSBIICwgRXh0cmFtdXJhbDwv
d29yay10eXBlPjx1cmxzPjwvdXJscz48L3JlY29yZD48L0NpdGU+PENpdGU+PEF1dGhvcj5aaHU8
L0F1dGhvcj48WWVhcj4yMDA3PC9ZZWFyPjxSZWNOdW0+NTA1PC9SZWNOdW0+PHJlY29yZD48cmVj
LW51bWJlcj41MDU8L3JlYy1udW1iZXI+PGZvcmVpZ24ta2V5cz48a2V5IGFwcD0iRU4iIGRiLWlk
PSJhc3R4ZDB4dnpmNXRmbmU5OTI4djVlYWQ5YXdyd2Qycjk1cGYiPjUwNTwva2V5PjwvZm9yZWln
bi1rZXlzPjxyZWYtdHlwZSBuYW1lPSJKb3VybmFsIEFydGljbGUiPjE3PC9yZWYtdHlwZT48Y29u
dHJpYnV0b3JzPjxhdXRob3JzPjxhdXRob3I+Wmh1LCBYLjwvYXV0aG9yPjxhdXRob3I+Q29vcGVy
LCBSLiBTLjwvYXV0aG9yPjwvYXV0aG9ycz48L2NvbnRyaWJ1dG9ycz48dGl0bGVzPjx0aXRsZT5B
ZG1peHR1cmUgbWFwcGluZyBwcm92aWRlcyBldmlkZW5jZSBvZiBhc3NvY2lhdGlvbiBvZiB0aGUg
Vk5OMSBnZW5lIHdpdGggaHlwZXJ0ZW5zaW9uPC90aXRsZT48c2Vjb25kYXJ5LXRpdGxlPlBMb1Mg
T25lPC9zZWNvbmRhcnktdGl0bGU+PC90aXRsZXM+PHBlcmlvZGljYWw+PGZ1bGwtdGl0bGU+UExv
UyBPbmU8L2Z1bGwtdGl0bGU+PC9wZXJpb2RpY2FsPjx2b2x1bWU+Mjwvdm9sdW1lPjxudW1iZXI+
MTE8L251bWJlcj48ZGF0ZXM+PHllYXI+MjAwNzwveWVhcj48L2RhdGVzPjxpc2JuPjE5MzItNjIw
MyAoRWxlY3Ryb25pYykmI3hEOzE5MzItNjIwMyAoTGlua2luZyk8L2lzYm4+PHdvcmstdHlwZT5S
ZXNlYXJjaCBTdXBwb3J0LCBOIEkgSCAsIEV4dHJhbXVyYWwmI3hEO1Jlc2VhcmNoIFN1cHBvcnQs
IE5vbi1VIFMgR292JmFwb3M7dDwvd29yay10eXBlPjx1cmxzPjwvdXJscz48L3JlY29yZD48L0Np
dGU+PENpdGU+PEF1dGhvcj5aaHU8L0F1dGhvcj48WWVhcj4yMDA1PC9ZZWFyPjxSZWNOdW0+MTM1
PC9SZWNOdW0+PHJlY29yZD48cmVjLW51bWJlcj4xMzU8L3JlYy1udW1iZXI+PGZvcmVpZ24ta2V5
cz48a2V5IGFwcD0iRU4iIGRiLWlkPSJzc3o5YXI1eGNkd3d4OWU1cHR4eDl3ZHBwNXdydHh4d3A5
d3QiPjEzNTwva2V5PjwvZm9yZWlnbi1rZXlzPjxyZWYtdHlwZSBuYW1lPSJKb3VybmFsIEFydGlj
bGUiPjE3PC9yZWYtdHlwZT48Y29udHJpYnV0b3JzPjxhdXRob3JzPjxhdXRob3I+Wmh1LCBYLjwv
YXV0aG9yPjxhdXRob3I+THVrZSwgQS48L2F1dGhvcj48YXV0aG9yPkNvb3BlciwgUi4gUy48L2F1
dGhvcj48YXV0aG9yPlF1ZXJ0ZXJtb3VzLCBULjwvYXV0aG9yPjxhdXRob3I+SGFuaXMsIEMuPC9h
dXRob3I+PGF1dGhvcj5Nb3NsZXksIFQuPC9hdXRob3I+PGF1dGhvcj5HdSwgQy4gQy48L2F1dGhv
cj48YXV0aG9yPlRhbmcsIEguPC9hdXRob3I+PGF1dGhvcj5SYW8sIEQuIEMuPC9hdXRob3I+PGF1
dGhvcj5SaXNjaCwgTi48L2F1dGhvcj48YXV0aG9yPldlZGVyLCBBLjwvYXV0aG9yPjwvYXV0aG9y
cz48L2NvbnRyaWJ1dG9ycz48YXV0aC1hZGRyZXNzPkRlcGFydG1lbnQgb2YgUHJldmVudGl2ZSBN
ZWRpY2luZSBhbmQgRXBpZGVtaW9sb2d5LCBMb3lvbGEgVW5pdmVyc2l0eSBNZWRpY2FsIENlbnRl
ciwgMjE2MCBTLiBGaXJzdCBBdmUuLCBNYXl3b29kLCBJbGxpbm9pcyA2MDE1MywgVVNBLjwvYXV0
aC1hZGRyZXNzPjx0aXRsZXM+PHRpdGxlPkFkbWl4dHVyZSBtYXBwaW5nIGZvciBoeXBlcnRlbnNp
b24gbG9jaSB3aXRoIGdlbm9tZS1zY2FuIG1hcmtlcnM8L3RpdGxlPjxzZWNvbmRhcnktdGl0bGU+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ZSBnZW5ldGljczwvYWJici0xPjwvYWx0LXBlcmlvZGljYWw+PHBhZ2VzPjE3Ny04MTwvcGFnZXM+
PHZvbHVtZT4zNzwvdm9sdW1lPjxudW1iZXI+MjwvbnVtYmVyPjxrZXl3b3Jkcz48a2V5d29yZD4q
QWZyaWNhbiBDb250aW5lbnRhbCBBbmNlc3RyeSBHcm91cDwva2V5d29yZD48a2V5d29yZD5DaHJv
bW9zb21lIE1hcHBpbmc8L2tleXdvcmQ+PGtleXdvcmQ+KkNocm9tb3NvbWVzLCBIdW1hbiwgUGFp
ciAyMTwva2V5d29yZD48a2V5d29yZD4qQ2hyb21vc29tZXMsIEh1bWFuLCBQYWlyIDY8L2tleXdv
cmQ+PGtleXdvcmQ+R2VuZSBGcmVxdWVuY3k8L2tleXdvcmQ+PGtleXdvcmQ+R2VuZXRpYyBQcmVk
aXNwb3NpdGlvbiB0byBEaXNlYXNlPC9rZXl3b3JkPjxrZXl3b3JkPkdlbm9tZSwgSHVtYW48L2tl
eXdvcmQ+PGtleXdvcmQ+SHVtYW5zPC9rZXl3b3JkPjxrZXl3b3JkPkh5cGVydGVuc2lvbi8qZ2Vu
ZXRpY3M8L2tleXdvcmQ+PGtleXdvcmQ+TWljcm9zYXRlbGxpdGUgUmVwZWF0czwva2V5d29yZD48
a2V5d29yZD5OaWdlcmlhPC9rZXl3b3JkPjxrZXl3b3JkPlBvbHltb3JwaGlzbSwgR2VuZXRpYzwv
a2V5d29yZD48L2tleXdvcmRzPjxkYXRlcz48eWVhcj4yMDA1PC95ZWFyPjxwdWItZGF0ZXM+PGRh
dGU+RmViPC9kYXRlPjwvcHViLWRhdGVzPjwvZGF0ZXM+PGlzYm4+MTA2MS00MDM2IChQcmludCkm
I3hEOzEwNjEtNDAzNiAoTGlua2luZyk8L2lzYm4+PGFjY2Vzc2lvbi1udW0+MTU2NjU4MjU8L2Fj
Y2Vzc2lvbi1udW0+PHVybHM+PHJlbGF0ZWQtdXJscz48dXJsPmh0dHA6Ly93d3cubmNiaS5ubG0u
bmloLmdvdi9wdWJtZWQvMTU2NjU4MjU8L3VybD48L3JlbGF0ZWQtdXJscz48L3VybHM+PGVsZWN0
cm9uaWMtcmVzb3VyY2UtbnVtPjEwLjEwMzgvbmcxNTEwPC9lbGVjdHJvbmljLXJlc291cmNlLW51
bT48L3JlY29yZD48L0NpdGU+PENpdGU+PEF1dGhvcj5XYW5nPC9BdXRob3I+PFllYXI+MjAxNDwv
WWVhcj48UmVjTnVtPjUwNzwvUmVjTnVtPjxyZWNvcmQ+PHJlYy1udW1iZXI+NTA3PC9yZWMtbnVt
YmVyPjxmb3JlaWduLWtleXM+PGtleSBhcHA9IkVOIiBkYi1pZD0iYXN0eGQweHZ6ZjV0Zm5lOTky
OHY1ZWFkOWF3cndkMnI5NXBmIj41MDc8L2tleT48L2ZvcmVpZ24ta2V5cz48cmVmLXR5cGUgbmFt
ZT0iSm91cm5hbCBBcnRpY2xlIj4xNzwvcmVmLXR5cGU+PGNvbnRyaWJ1dG9ycz48YXV0aG9ycz48
YXV0aG9yPldhbmcsIFlhLUp1YW48L2F1dGhvcj48YXV0aG9yPlRheW8sIEJhbWlkZWxlIE88L2F1
dGhvcj48YXV0aG9yPkJhbmR5b3BhZGh5YXksIEFudXBhbTwvYXV0aG9yPjxhdXRob3I+V2FuZywg
SGVtaW5nPC9hdXRob3I+PGF1dGhvcj5GZW5nLCBUYW88L2F1dGhvcj48YXV0aG9yPkZyYW5jZXNj
aGluaSwgTm9yYTwvYXV0aG9yPjxhdXRob3I+VGFuZywgSHVhPC9hdXRob3I+PGF1dGhvcj5HYW8s
IEppYW5taW48L2F1dGhvcj48YXV0aG9yPlN1bmcsIFl1biBKdTwvYXV0aG9yPjxhdXRob3I+RWxz
dG9uLCBSb2JlcnQgQzwvYXV0aG9yPjwvYXV0aG9ycz48L2NvbnRyaWJ1dG9ycz48dGl0bGVzPjx0
aXRsZT5UaGUgYXNzb2NpYXRpb24gb2YgdGhlIHZhbmluLTEgTjEzMVMgdmFyaWFudCB3aXRoIGJs
b29kIHByZXNzdXJlIGlzIG1lZGlhdGVkIGJ5IGVuZG9wbGFzbWljIHJldGljdWx1bS1hc3NvY2lh
dGVkIGRlZ3JhZGF0aW9uIGFuZCBsb3NzIG9mIGZ1bmN0aW9uPC90aXRsZT48c2Vjb25kYXJ5LXRp
dGxlPlBMb1MgR2VuZXQ8L3NlY29uZGFyeS10aXRsZT48L3RpdGxlcz48cGVyaW9kaWNhbD48ZnVs
bC10aXRsZT5QTG9TIEdlbmV0PC9mdWxsLXRpdGxlPjwvcGVyaW9kaWNhbD48cGFnZXM+ZTEwMDQ2
NDE8L3BhZ2VzPjx2b2x1bWU+MTA8L3ZvbHVtZT48bnVtYmVyPjk8L251bWJlcj48ZGF0ZXM+PHll
YXI+MjAxNDwveWVhcj48L2RhdGVzPjxpc2JuPjE1NTMtNzQwNDwvaXNibj48dXJscz48L3VybHM+
PC9yZWNvcmQ+PC9DaXRlPjwvRW5kTm90ZT4A
</w:fldData>
          </w:fldChar>
        </w:r>
        <w:r w:rsidR="00963B72">
          <w:rPr>
            <w:rFonts w:ascii="Times New Roman" w:eastAsia="Calibri" w:hAnsi="Times New Roman" w:cs="Times New Roman"/>
            <w:sz w:val="24"/>
            <w:szCs w:val="24"/>
            <w:shd w:val="clear" w:color="auto" w:fill="FFFFFF"/>
          </w:rPr>
          <w:instrText xml:space="preserve"> ADDIN EN.CITE.DATA </w:instrText>
        </w:r>
        <w:r w:rsidR="00963B72">
          <w:rPr>
            <w:rFonts w:ascii="Times New Roman" w:eastAsia="Calibri" w:hAnsi="Times New Roman" w:cs="Times New Roman"/>
            <w:sz w:val="24"/>
            <w:szCs w:val="24"/>
            <w:shd w:val="clear" w:color="auto" w:fill="FFFFFF"/>
          </w:rPr>
        </w:r>
        <w:r w:rsidR="00963B72">
          <w:rPr>
            <w:rFonts w:ascii="Times New Roman" w:eastAsia="Calibri" w:hAnsi="Times New Roman" w:cs="Times New Roman"/>
            <w:sz w:val="24"/>
            <w:szCs w:val="24"/>
            <w:shd w:val="clear" w:color="auto" w:fill="FFFFFF"/>
          </w:rPr>
          <w:fldChar w:fldCharType="end"/>
        </w:r>
        <w:r w:rsidR="00963B72">
          <w:rPr>
            <w:rFonts w:ascii="Times New Roman" w:eastAsia="Calibri" w:hAnsi="Times New Roman" w:cs="Times New Roman"/>
            <w:sz w:val="24"/>
            <w:szCs w:val="24"/>
            <w:shd w:val="clear" w:color="auto" w:fill="FFFFFF"/>
          </w:rPr>
        </w:r>
        <w:r w:rsidR="00963B72">
          <w:rPr>
            <w:rFonts w:ascii="Times New Roman" w:eastAsia="Calibri" w:hAnsi="Times New Roman" w:cs="Times New Roman"/>
            <w:sz w:val="24"/>
            <w:szCs w:val="24"/>
            <w:shd w:val="clear" w:color="auto" w:fill="FFFFFF"/>
          </w:rPr>
          <w:fldChar w:fldCharType="separate"/>
        </w:r>
        <w:r w:rsidR="00963B72" w:rsidRPr="00963B72">
          <w:rPr>
            <w:rFonts w:ascii="Times New Roman" w:eastAsia="Calibri" w:hAnsi="Times New Roman" w:cs="Times New Roman"/>
            <w:noProof/>
            <w:sz w:val="24"/>
            <w:szCs w:val="24"/>
            <w:shd w:val="clear" w:color="auto" w:fill="FFFFFF"/>
            <w:vertAlign w:val="superscript"/>
          </w:rPr>
          <w:t>23-28</w:t>
        </w:r>
        <w:r w:rsidR="00963B72">
          <w:rPr>
            <w:rFonts w:ascii="Times New Roman" w:eastAsia="Calibri" w:hAnsi="Times New Roman" w:cs="Times New Roman"/>
            <w:sz w:val="24"/>
            <w:szCs w:val="24"/>
            <w:shd w:val="clear" w:color="auto" w:fill="FFFFFF"/>
          </w:rPr>
          <w:fldChar w:fldCharType="end"/>
        </w:r>
      </w:hyperlink>
      <w:r>
        <w:rPr>
          <w:rFonts w:ascii="Times New Roman" w:hAnsi="Times New Roman" w:cs="Times New Roman" w:hint="eastAsia"/>
          <w:sz w:val="24"/>
          <w:szCs w:val="24"/>
          <w:shd w:val="clear" w:color="auto" w:fill="FFFFFF"/>
        </w:rPr>
        <w:t>.</w:t>
      </w:r>
    </w:p>
    <w:p w14:paraId="2018F119" w14:textId="77777777" w:rsidR="00F621DF" w:rsidRDefault="00F621DF" w:rsidP="00F621DF">
      <w:pPr>
        <w:spacing w:after="120" w:line="360" w:lineRule="auto"/>
        <w:rPr>
          <w:rFonts w:ascii="Times New Roman" w:hAnsi="Times New Roman" w:cs="Times New Roman"/>
          <w:b/>
          <w:sz w:val="24"/>
          <w:szCs w:val="24"/>
        </w:rPr>
      </w:pPr>
      <w:r>
        <w:rPr>
          <w:rFonts w:ascii="Times New Roman" w:hAnsi="Times New Roman" w:cs="Times New Roman"/>
          <w:b/>
          <w:sz w:val="24"/>
          <w:szCs w:val="24"/>
        </w:rPr>
        <w:t>ACKNOWLEDGEMENTS</w:t>
      </w:r>
    </w:p>
    <w:p w14:paraId="0BB9C7DE" w14:textId="77777777" w:rsidR="00BF1C79" w:rsidRDefault="007832AC" w:rsidP="007832AC">
      <w:pPr>
        <w:spacing w:after="120"/>
        <w:rPr>
          <w:rFonts w:ascii="Times New Roman" w:hAnsi="Times New Roman" w:cs="Times New Roman"/>
          <w:sz w:val="24"/>
          <w:szCs w:val="24"/>
          <w:lang w:eastAsia="zh-CN"/>
        </w:rPr>
      </w:pPr>
      <w:r w:rsidRPr="007832AC">
        <w:rPr>
          <w:rFonts w:ascii="Times New Roman" w:hAnsi="Times New Roman" w:cs="Times New Roman" w:hint="eastAsia"/>
          <w:b/>
          <w:sz w:val="24"/>
          <w:szCs w:val="24"/>
        </w:rPr>
        <w:t>BioVU:</w:t>
      </w:r>
      <w:r w:rsidRPr="007832AC">
        <w:rPr>
          <w:rFonts w:ascii="Times New Roman" w:hAnsi="Times New Roman" w:cs="Times New Roman" w:hint="eastAsia"/>
          <w:sz w:val="24"/>
          <w:szCs w:val="24"/>
        </w:rPr>
        <w:t xml:space="preserve"> The dataset(s) used for the analyses described were obtained from Vanderbilt  University Medical Center</w:t>
      </w:r>
      <w:r>
        <w:rPr>
          <w:rFonts w:ascii="Times New Roman" w:hAnsi="Times New Roman" w:cs="Times New Roman"/>
          <w:sz w:val="24"/>
          <w:szCs w:val="24"/>
          <w:lang w:eastAsia="zh-CN"/>
        </w:rPr>
        <w:t>’</w:t>
      </w:r>
      <w:r w:rsidRPr="007832AC">
        <w:rPr>
          <w:rFonts w:ascii="Times New Roman" w:hAnsi="Times New Roman" w:cs="Times New Roman" w:hint="eastAsia"/>
          <w:sz w:val="24"/>
          <w:szCs w:val="24"/>
        </w:rPr>
        <w:t>s BioVU which is supported by institutional funding and by the  Vanderbilt CTSA grant 1UL1RR024975</w:t>
      </w:r>
      <w:r w:rsidRPr="007832AC">
        <w:rPr>
          <w:rFonts w:ascii="Times New Roman" w:hAnsi="Times New Roman" w:cs="Times New Roman" w:hint="eastAsia"/>
          <w:sz w:val="24"/>
          <w:szCs w:val="24"/>
        </w:rPr>
        <w:t>‐</w:t>
      </w:r>
      <w:r w:rsidRPr="007832AC">
        <w:rPr>
          <w:rFonts w:ascii="Times New Roman" w:hAnsi="Times New Roman" w:cs="Times New Roman" w:hint="eastAsia"/>
          <w:sz w:val="24"/>
          <w:szCs w:val="24"/>
        </w:rPr>
        <w:t>01 from NCRR/NIH. Support was also provided by</w:t>
      </w:r>
      <w:r w:rsidRPr="007832AC">
        <w:rPr>
          <w:rFonts w:ascii="Times New Roman" w:hAnsi="Times New Roman" w:cs="Times New Roman"/>
          <w:sz w:val="24"/>
          <w:szCs w:val="24"/>
        </w:rPr>
        <w:t xml:space="preserve">  Vanderbilt Clinical and Translational Research Scholar award (5KL2RR024975 to TLE), and  Additional support was provided by the Building Interdisciplinary Research Careers in Women’s  Health career development program (K12HD4383 to DRVE).   </w:t>
      </w:r>
    </w:p>
    <w:p w14:paraId="37314AD0" w14:textId="77777777"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b/>
          <w:sz w:val="24"/>
          <w:szCs w:val="24"/>
        </w:rPr>
        <w:t>CARe Acknowledgement</w:t>
      </w:r>
      <w:r w:rsidRPr="007832AC">
        <w:rPr>
          <w:rFonts w:ascii="Times New Roman" w:hAnsi="Times New Roman" w:cs="Times New Roman"/>
          <w:sz w:val="24"/>
          <w:szCs w:val="24"/>
        </w:rPr>
        <w:t>: The authors wish to acknowledge the support of the National Heart,  Lung, and Blood Institute and the contributions of the research institutions, study investigators,  field staff and study participants in creating this resource f</w:t>
      </w:r>
      <w:r w:rsidR="00BF1C79">
        <w:rPr>
          <w:rFonts w:ascii="Times New Roman" w:hAnsi="Times New Roman" w:cs="Times New Roman" w:hint="eastAsia"/>
          <w:sz w:val="24"/>
          <w:szCs w:val="24"/>
        </w:rPr>
        <w:t>or biomedical research.</w:t>
      </w:r>
      <w:r w:rsidR="00BF1C79">
        <w:rPr>
          <w:rFonts w:ascii="Times New Roman" w:hAnsi="Times New Roman" w:cs="Times New Roman" w:hint="eastAsia"/>
          <w:sz w:val="24"/>
          <w:szCs w:val="24"/>
          <w:lang w:eastAsia="zh-CN"/>
        </w:rPr>
        <w:t xml:space="preserve"> </w:t>
      </w:r>
      <w:r w:rsidR="00BF1C79">
        <w:rPr>
          <w:rFonts w:ascii="Times New Roman" w:hAnsi="Times New Roman" w:cs="Times New Roman" w:hint="eastAsia"/>
          <w:sz w:val="24"/>
          <w:szCs w:val="24"/>
        </w:rPr>
        <w:t xml:space="preserve">The </w:t>
      </w:r>
      <w:r w:rsidRPr="007832AC">
        <w:rPr>
          <w:rFonts w:ascii="Times New Roman" w:hAnsi="Times New Roman" w:cs="Times New Roman" w:hint="eastAsia"/>
          <w:sz w:val="24"/>
          <w:szCs w:val="24"/>
        </w:rPr>
        <w:t>following nine parent studies have contributed parent study data, ancillary study data, and DNA  samples through the Broad Institute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65226) to create this genotype/phenotype data  base for wide dissemination to the bio</w:t>
      </w:r>
      <w:r w:rsidRPr="007832AC">
        <w:rPr>
          <w:rFonts w:ascii="Times New Roman" w:hAnsi="Times New Roman" w:cs="Times New Roman"/>
          <w:sz w:val="24"/>
          <w:szCs w:val="24"/>
        </w:rPr>
        <w:t>medical research community. This work was also funded  by the Center of Excellence in Personalized Medicine (CEPMED), the Canada Research Chair  program, the “Fonds de recherche du Québec en Santé (FRQS)”, and the “Fondation de  l’Institut de Cardiologie d</w:t>
      </w:r>
      <w:r w:rsidRPr="007832AC">
        <w:rPr>
          <w:rFonts w:ascii="Times New Roman" w:hAnsi="Times New Roman" w:cs="Times New Roman" w:hint="eastAsia"/>
          <w:sz w:val="24"/>
          <w:szCs w:val="24"/>
        </w:rPr>
        <w:t>e Montréal</w:t>
      </w:r>
      <w:r w:rsidRPr="007832AC">
        <w:rPr>
          <w:rFonts w:ascii="Times New Roman" w:hAnsi="Times New Roman" w:cs="Times New Roman" w:hint="eastAsia"/>
          <w:sz w:val="24"/>
          <w:szCs w:val="24"/>
        </w:rPr>
        <w:t>”</w:t>
      </w:r>
      <w:r w:rsidRPr="007832AC">
        <w:rPr>
          <w:rFonts w:ascii="Times New Roman" w:hAnsi="Times New Roman" w:cs="Times New Roman" w:hint="eastAsia"/>
          <w:sz w:val="24"/>
          <w:szCs w:val="24"/>
        </w:rPr>
        <w:t xml:space="preserve"> (to GL):  </w:t>
      </w:r>
    </w:p>
    <w:p w14:paraId="4F506D5A" w14:textId="4253A30F"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hint="eastAsia"/>
          <w:b/>
          <w:sz w:val="24"/>
          <w:szCs w:val="24"/>
        </w:rPr>
        <w:t>Atherosclerotic Risk in Communities (ARIC):</w:t>
      </w:r>
      <w:r w:rsidRPr="007832AC">
        <w:rPr>
          <w:rFonts w:ascii="Times New Roman" w:hAnsi="Times New Roman" w:cs="Times New Roman" w:hint="eastAsia"/>
          <w:sz w:val="24"/>
          <w:szCs w:val="24"/>
        </w:rPr>
        <w:t xml:space="preserve"> University of North Carolina at Chapel Hill (N01HC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55015), Baylor Medical College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55016), University of Mississippi Medical Center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55021), University of Minnesota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55019), Johns Hopkins University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HC55020), University of Texas, Houston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55017), University of North Carolina, Forsyth  County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 xml:space="preserve">55018);   </w:t>
      </w:r>
    </w:p>
    <w:p w14:paraId="48811555" w14:textId="26C1DC2B"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hint="eastAsia"/>
          <w:b/>
          <w:sz w:val="24"/>
          <w:szCs w:val="24"/>
        </w:rPr>
        <w:t>Cardiovascular Health Study (CHS):</w:t>
      </w:r>
      <w:r w:rsidRPr="007832AC">
        <w:rPr>
          <w:rFonts w:ascii="Times New Roman" w:hAnsi="Times New Roman" w:cs="Times New Roman" w:hint="eastAsia"/>
          <w:sz w:val="24"/>
          <w:szCs w:val="24"/>
        </w:rPr>
        <w:t xml:space="preserve"> University of Washington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85079), Wake Forest  University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85080), Johns Hopkins University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85081), University of Pittsburgh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85082), University of California, Davis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85083), University of California, Irvine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85084), New England Medical Center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85085), University of Vermont (N01HC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85086), Georgetown University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35129), Johns Hopkins University (N01 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15103),  University of Wisconsin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75150), Geisinger Clinic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lastRenderedPageBreak/>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45133), University of  Washington (N01 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55222, U01 HL080295); Cleveland Family Study (CFS): Case Western  Reserve University (RO1 HL46380</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 xml:space="preserve">16);   </w:t>
      </w:r>
    </w:p>
    <w:p w14:paraId="4B2EACEC" w14:textId="75D67974" w:rsidR="007832AC" w:rsidRPr="007832AC" w:rsidRDefault="007832AC" w:rsidP="007832AC">
      <w:pPr>
        <w:spacing w:after="120"/>
        <w:rPr>
          <w:rFonts w:ascii="Times New Roman" w:hAnsi="Times New Roman" w:cs="Times New Roman"/>
          <w:sz w:val="24"/>
          <w:szCs w:val="24"/>
        </w:rPr>
      </w:pPr>
      <w:r w:rsidRPr="00BF1C79">
        <w:rPr>
          <w:rFonts w:ascii="Times New Roman" w:hAnsi="Times New Roman" w:cs="Times New Roman" w:hint="eastAsia"/>
          <w:b/>
          <w:sz w:val="24"/>
          <w:szCs w:val="24"/>
        </w:rPr>
        <w:t>Coronary Artery Risk in Young Adults (CARDIA):</w:t>
      </w:r>
      <w:r w:rsidRPr="007832AC">
        <w:rPr>
          <w:rFonts w:ascii="Times New Roman" w:hAnsi="Times New Roman" w:cs="Times New Roman" w:hint="eastAsia"/>
          <w:sz w:val="24"/>
          <w:szCs w:val="24"/>
        </w:rPr>
        <w:t xml:space="preserve"> University of Alabama at Birmingham (N01HC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48047), University of Minnesota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48048), Northwestern University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48049),  Kaiser Foundation Research Institute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48050), University of Alabama at Birmingham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95095), Tufts</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New England Medical Center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45204), Wake Forest University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45205), Harbor</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UCLA Research and Education Institute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05187), University of  California, Irvine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45134, N01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HC</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 xml:space="preserve">95100);  </w:t>
      </w:r>
    </w:p>
    <w:p w14:paraId="37E6AEB5" w14:textId="77777777" w:rsidR="004B149D" w:rsidRPr="004B149D" w:rsidRDefault="007832AC" w:rsidP="007832AC">
      <w:pPr>
        <w:spacing w:after="120"/>
        <w:rPr>
          <w:rFonts w:ascii="Times New Roman" w:hAnsi="Times New Roman" w:cs="Times New Roman"/>
          <w:sz w:val="24"/>
          <w:szCs w:val="24"/>
        </w:rPr>
      </w:pPr>
      <w:r w:rsidRPr="00BF1C79">
        <w:rPr>
          <w:rFonts w:ascii="Times New Roman" w:hAnsi="Times New Roman" w:cs="Times New Roman" w:hint="eastAsia"/>
          <w:b/>
          <w:sz w:val="24"/>
          <w:szCs w:val="24"/>
        </w:rPr>
        <w:t>Multi</w:t>
      </w:r>
      <w:r w:rsidRPr="00BF1C79">
        <w:rPr>
          <w:rFonts w:ascii="Times New Roman" w:hAnsi="Times New Roman" w:cs="Times New Roman" w:hint="eastAsia"/>
          <w:b/>
          <w:sz w:val="24"/>
          <w:szCs w:val="24"/>
        </w:rPr>
        <w:t>‐</w:t>
      </w:r>
      <w:r w:rsidRPr="00BF1C79">
        <w:rPr>
          <w:rFonts w:ascii="Times New Roman" w:hAnsi="Times New Roman" w:cs="Times New Roman" w:hint="eastAsia"/>
          <w:b/>
          <w:sz w:val="24"/>
          <w:szCs w:val="24"/>
        </w:rPr>
        <w:t>Ethnic Study of Atherosclerosis (MESA</w:t>
      </w:r>
      <w:r w:rsidRPr="004B149D">
        <w:rPr>
          <w:rFonts w:ascii="Times New Roman" w:hAnsi="Times New Roman" w:cs="Times New Roman"/>
          <w:b/>
          <w:sz w:val="24"/>
          <w:szCs w:val="24"/>
        </w:rPr>
        <w:t>):</w:t>
      </w:r>
      <w:r w:rsidRPr="004B149D">
        <w:rPr>
          <w:rFonts w:ascii="Times New Roman" w:hAnsi="Times New Roman" w:cs="Times New Roman"/>
          <w:sz w:val="24"/>
          <w:szCs w:val="24"/>
        </w:rPr>
        <w:t xml:space="preserve"> </w:t>
      </w:r>
      <w:r w:rsidR="004B149D" w:rsidRPr="004B149D">
        <w:rPr>
          <w:rFonts w:ascii="Times New Roman" w:hAnsi="Times New Roman" w:cs="Times New Roman"/>
          <w:color w:val="000000"/>
          <w:sz w:val="24"/>
          <w:szCs w:val="24"/>
        </w:rPr>
        <w:t xml:space="preserve">MESA and the MESA SHARe project are conducted and supported by the National Heart, Lung, and Blood Institute (NHLBI) in collaboration with MESA investigators. Support for MESA is provided by contracts HHSN268201500003I, N01-HC-95159, N01-HC-95160, N01-HC-95161, N01-HC-95162, N01-HC-95163, N01-HC-95164, N01-HC-95165, N01-HC-95166, N01-HC-95167, N01-HC-95168, N01-HC-95169, UL1-TR-000040, UL1-TR-001079, UL1-TR-001420, UL1-TR-001881, and DK063491. </w:t>
      </w:r>
      <w:r w:rsidR="004B149D" w:rsidRPr="004B149D">
        <w:rPr>
          <w:rFonts w:ascii="Times New Roman" w:hAnsi="Times New Roman" w:cs="Times New Roman"/>
          <w:sz w:val="24"/>
          <w:szCs w:val="24"/>
        </w:rPr>
        <w:t xml:space="preserve">The MESA CARe data used for the analyses described in this manuscript were obtained through Genetics (accession numbers).  </w:t>
      </w:r>
      <w:r w:rsidR="004B149D" w:rsidRPr="004B149D">
        <w:rPr>
          <w:rFonts w:ascii="Times New Roman" w:hAnsi="Times New Roman" w:cs="Times New Roman"/>
          <w:color w:val="000000"/>
          <w:sz w:val="24"/>
          <w:szCs w:val="24"/>
          <w:lang w:eastAsia="zh-CN"/>
        </w:rPr>
        <w:t xml:space="preserve">Funding for CARe genotyping was provided by NHLBI Contract </w:t>
      </w:r>
      <w:r w:rsidR="004B149D" w:rsidRPr="004B149D">
        <w:rPr>
          <w:rFonts w:ascii="Times New Roman" w:hAnsi="Times New Roman" w:cs="Times New Roman"/>
          <w:sz w:val="24"/>
          <w:szCs w:val="24"/>
        </w:rPr>
        <w:t>N01-HC-65226</w:t>
      </w:r>
    </w:p>
    <w:p w14:paraId="3556E2C2" w14:textId="0677AAF8"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hint="eastAsia"/>
          <w:b/>
          <w:sz w:val="24"/>
          <w:szCs w:val="24"/>
        </w:rPr>
        <w:t>FBPP:</w:t>
      </w:r>
      <w:r w:rsidRPr="007832AC">
        <w:rPr>
          <w:rFonts w:ascii="Times New Roman" w:hAnsi="Times New Roman" w:cs="Times New Roman" w:hint="eastAsia"/>
          <w:sz w:val="24"/>
          <w:szCs w:val="24"/>
        </w:rPr>
        <w:t xml:space="preserve"> Axiom study is supported by the National Institutes of Health</w:t>
      </w:r>
      <w:bookmarkStart w:id="2" w:name="_GoBack"/>
      <w:bookmarkEnd w:id="2"/>
      <w:r w:rsidRPr="007832AC">
        <w:rPr>
          <w:rFonts w:ascii="Times New Roman" w:hAnsi="Times New Roman" w:cs="Times New Roman" w:hint="eastAsia"/>
          <w:sz w:val="24"/>
          <w:szCs w:val="24"/>
        </w:rPr>
        <w:t>, grant number HL086718  from National Heart, Lung, Blo</w:t>
      </w:r>
      <w:r w:rsidRPr="007832AC">
        <w:rPr>
          <w:rFonts w:ascii="Times New Roman" w:hAnsi="Times New Roman" w:cs="Times New Roman"/>
          <w:sz w:val="24"/>
          <w:szCs w:val="24"/>
        </w:rPr>
        <w:t xml:space="preserve">od Institute. Z Zhang and X Zhu are supported by HL086718 from  National Heart, Lung, Blood Institute and HG003054 from the National Human Genome  Research Institute.   </w:t>
      </w:r>
    </w:p>
    <w:p w14:paraId="363FC7A0" w14:textId="154A5D9A"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b/>
          <w:sz w:val="24"/>
          <w:szCs w:val="24"/>
        </w:rPr>
        <w:t>GeneSTAR:</w:t>
      </w:r>
      <w:r w:rsidRPr="007832AC">
        <w:rPr>
          <w:rFonts w:ascii="Times New Roman" w:hAnsi="Times New Roman" w:cs="Times New Roman"/>
          <w:sz w:val="24"/>
          <w:szCs w:val="24"/>
        </w:rPr>
        <w:t xml:space="preserve"> </w:t>
      </w:r>
      <w:r w:rsidR="00BF1C79">
        <w:rPr>
          <w:rFonts w:ascii="Times New Roman" w:hAnsi="Times New Roman" w:cs="Times New Roman" w:hint="eastAsia"/>
          <w:sz w:val="24"/>
          <w:szCs w:val="24"/>
          <w:lang w:eastAsia="zh-CN"/>
        </w:rPr>
        <w:t xml:space="preserve"> </w:t>
      </w:r>
      <w:r w:rsidRPr="007832AC">
        <w:rPr>
          <w:rFonts w:ascii="Times New Roman" w:hAnsi="Times New Roman" w:cs="Times New Roman"/>
          <w:sz w:val="24"/>
          <w:szCs w:val="24"/>
        </w:rPr>
        <w:t>GeneSTAR was supported by NIH grants through the National Institute of Nursi</w:t>
      </w:r>
      <w:r w:rsidRPr="007832AC">
        <w:rPr>
          <w:rFonts w:ascii="Times New Roman" w:hAnsi="Times New Roman" w:cs="Times New Roman" w:hint="eastAsia"/>
          <w:sz w:val="24"/>
          <w:szCs w:val="24"/>
        </w:rPr>
        <w:t>ng  Research (NR0224103) and the National Heart, Lung, and Blood Institute (HL58625</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01A1,  HL59684, HL071025</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01A1, U01HL72518, and HL087698); and by M01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 xml:space="preserve">RR000052 to the Johns  Hopkins General Clinical Research Center.    </w:t>
      </w:r>
    </w:p>
    <w:p w14:paraId="60F5A52D" w14:textId="77777777"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hint="eastAsia"/>
          <w:b/>
          <w:sz w:val="24"/>
          <w:szCs w:val="24"/>
        </w:rPr>
        <w:t>GENOA:</w:t>
      </w:r>
      <w:r w:rsidRPr="007832AC">
        <w:rPr>
          <w:rFonts w:ascii="Times New Roman" w:hAnsi="Times New Roman" w:cs="Times New Roman" w:hint="eastAsia"/>
          <w:sz w:val="24"/>
          <w:szCs w:val="24"/>
        </w:rPr>
        <w:t xml:space="preserve"> Genetic Epidemiology Network</w:t>
      </w:r>
      <w:r w:rsidRPr="007832AC">
        <w:rPr>
          <w:rFonts w:ascii="Times New Roman" w:hAnsi="Times New Roman" w:cs="Times New Roman"/>
          <w:sz w:val="24"/>
          <w:szCs w:val="24"/>
        </w:rPr>
        <w:t xml:space="preserve"> of Arteriopathy (GENOA) study is supported by the  National Institutes of Health, grant numbers HL087660 and HL100245 from the National Heart,  Lung, Blood Institute.    Ghana study: The authors wish to acknowledge the support of the study investigators, field  staff and study participants in creating this resource for biomedical research.  The Ghana Study  is funded by NLM grant LM010098.     </w:t>
      </w:r>
    </w:p>
    <w:p w14:paraId="12A7857F" w14:textId="3E6435E0" w:rsidR="007832AC" w:rsidRPr="007832AC" w:rsidRDefault="007832AC" w:rsidP="007832AC">
      <w:pPr>
        <w:spacing w:after="120"/>
        <w:rPr>
          <w:rFonts w:ascii="Times New Roman" w:hAnsi="Times New Roman" w:cs="Times New Roman"/>
          <w:sz w:val="24"/>
          <w:szCs w:val="24"/>
        </w:rPr>
      </w:pPr>
      <w:r w:rsidRPr="00BF1C79">
        <w:rPr>
          <w:rFonts w:ascii="Times New Roman" w:hAnsi="Times New Roman" w:cs="Times New Roman"/>
          <w:b/>
          <w:sz w:val="24"/>
          <w:szCs w:val="24"/>
        </w:rPr>
        <w:t>HANDLS:</w:t>
      </w:r>
      <w:r w:rsidRPr="007832AC">
        <w:rPr>
          <w:rFonts w:ascii="Times New Roman" w:hAnsi="Times New Roman" w:cs="Times New Roman"/>
          <w:sz w:val="24"/>
          <w:szCs w:val="24"/>
        </w:rPr>
        <w:t xml:space="preserve"> The Healthy Aging in Neighborhoods of Diversity across the Life Span Study (HANDLS)  research was supporte</w:t>
      </w:r>
      <w:r w:rsidRPr="007832AC">
        <w:rPr>
          <w:rFonts w:ascii="Times New Roman" w:hAnsi="Times New Roman" w:cs="Times New Roman" w:hint="eastAsia"/>
          <w:sz w:val="24"/>
          <w:szCs w:val="24"/>
        </w:rPr>
        <w:t>d by the Intramural Research Program of the NIH, National Institute on  Aging and the National Center on Minority Health and Health Disparities (project # Z01AG000513 and human subjects protocol # 2009</w:t>
      </w:r>
      <w:r w:rsidRPr="007832AC">
        <w:rPr>
          <w:rFonts w:ascii="Times New Roman" w:hAnsi="Times New Roman" w:cs="Times New Roman" w:hint="eastAsia"/>
          <w:sz w:val="24"/>
          <w:szCs w:val="24"/>
        </w:rPr>
        <w:t>‐</w:t>
      </w:r>
      <w:r w:rsidRPr="007832AC">
        <w:rPr>
          <w:rFonts w:ascii="Times New Roman" w:hAnsi="Times New Roman" w:cs="Times New Roman" w:hint="eastAsia"/>
          <w:sz w:val="24"/>
          <w:szCs w:val="24"/>
        </w:rPr>
        <w:t>149).  Data analyses for the HANDLS study  utilized the high</w:t>
      </w:r>
      <w:r w:rsidRPr="007832AC">
        <w:rPr>
          <w:rFonts w:ascii="Times New Roman" w:hAnsi="Times New Roman" w:cs="Times New Roman" w:hint="eastAsia"/>
          <w:sz w:val="24"/>
          <w:szCs w:val="24"/>
        </w:rPr>
        <w:t>‐</w:t>
      </w:r>
      <w:r w:rsidRPr="007832AC">
        <w:rPr>
          <w:rFonts w:ascii="Times New Roman" w:hAnsi="Times New Roman" w:cs="Times New Roman" w:hint="eastAsia"/>
          <w:sz w:val="24"/>
          <w:szCs w:val="24"/>
        </w:rPr>
        <w:t xml:space="preserve">performance computational capabilities of the Biowulf Linux cluster at the  National Institutes of Health, Bethesda, Md. (http://biowulf.nih.gov).    </w:t>
      </w:r>
    </w:p>
    <w:p w14:paraId="62D33DF1" w14:textId="77777777"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b/>
          <w:sz w:val="24"/>
          <w:szCs w:val="24"/>
        </w:rPr>
        <w:lastRenderedPageBreak/>
        <w:t>HUFS:</w:t>
      </w:r>
      <w:r w:rsidRPr="007832AC">
        <w:rPr>
          <w:rFonts w:ascii="Times New Roman" w:hAnsi="Times New Roman" w:cs="Times New Roman"/>
          <w:sz w:val="24"/>
          <w:szCs w:val="24"/>
        </w:rPr>
        <w:t xml:space="preserve"> The Howard University Family Study was supported by National</w:t>
      </w:r>
      <w:r w:rsidRPr="007832AC">
        <w:rPr>
          <w:rFonts w:ascii="Times New Roman" w:hAnsi="Times New Roman" w:cs="Times New Roman" w:hint="eastAsia"/>
          <w:sz w:val="24"/>
          <w:szCs w:val="24"/>
        </w:rPr>
        <w:t xml:space="preserve"> Institutes of Health  grants S06GM008016</w:t>
      </w:r>
      <w:r w:rsidRPr="007832AC">
        <w:rPr>
          <w:rFonts w:ascii="Times New Roman" w:hAnsi="Times New Roman" w:cs="Times New Roman" w:hint="eastAsia"/>
          <w:sz w:val="24"/>
          <w:szCs w:val="24"/>
        </w:rPr>
        <w:t>‐</w:t>
      </w:r>
      <w:r w:rsidRPr="007832AC">
        <w:rPr>
          <w:rFonts w:ascii="Times New Roman" w:hAnsi="Times New Roman" w:cs="Times New Roman" w:hint="eastAsia"/>
          <w:sz w:val="24"/>
          <w:szCs w:val="24"/>
        </w:rPr>
        <w:t>320107 to Charles Rotimi and S06GM008016</w:t>
      </w:r>
      <w:r w:rsidRPr="007832AC">
        <w:rPr>
          <w:rFonts w:ascii="Times New Roman" w:hAnsi="Times New Roman" w:cs="Times New Roman" w:hint="eastAsia"/>
          <w:sz w:val="24"/>
          <w:szCs w:val="24"/>
        </w:rPr>
        <w:t>‐</w:t>
      </w:r>
      <w:r w:rsidRPr="007832AC">
        <w:rPr>
          <w:rFonts w:ascii="Times New Roman" w:hAnsi="Times New Roman" w:cs="Times New Roman" w:hint="eastAsia"/>
          <w:sz w:val="24"/>
          <w:szCs w:val="24"/>
        </w:rPr>
        <w:t>380111 to Adebowale  Adeyemo. We thank the participants of the study, for which enrollment was carried out at the  Howard University General Clinical Research Center, suppor</w:t>
      </w:r>
      <w:r w:rsidRPr="007832AC">
        <w:rPr>
          <w:rFonts w:ascii="Times New Roman" w:hAnsi="Times New Roman" w:cs="Times New Roman"/>
          <w:sz w:val="24"/>
          <w:szCs w:val="24"/>
        </w:rPr>
        <w:t xml:space="preserve">ted by National Institutes of Health  grant 2M01RR010284. The contents of this publication are solely the responsibility of the  authors and do not necessarily represent the official view of the National Institutes of Health.  This research was supported in part by the Intramural Research Program of the Center for  Research on Genomics and Global Health (CRGGH). The CRGGH is supported by the National  Human Genome Research Institute, the National Institute of Diabetes and Digestive and Kidney  Diseases, the Center for Information Technology, and the Office of the Director at the National  Institutes of Health (Z01HG200362). Genotyping support was provided by the Coriell Institute  for Medical Research.   </w:t>
      </w:r>
    </w:p>
    <w:p w14:paraId="33B18175" w14:textId="77777777"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b/>
          <w:sz w:val="24"/>
          <w:szCs w:val="24"/>
        </w:rPr>
        <w:t>HyperGEN:</w:t>
      </w:r>
      <w:r w:rsidRPr="007832AC">
        <w:rPr>
          <w:rFonts w:ascii="Times New Roman" w:hAnsi="Times New Roman" w:cs="Times New Roman"/>
          <w:sz w:val="24"/>
          <w:szCs w:val="24"/>
        </w:rPr>
        <w:t xml:space="preserve"> The hypertension network is funded by coope</w:t>
      </w:r>
      <w:r w:rsidRPr="007832AC">
        <w:rPr>
          <w:rFonts w:ascii="Times New Roman" w:hAnsi="Times New Roman" w:cs="Times New Roman" w:hint="eastAsia"/>
          <w:sz w:val="24"/>
          <w:szCs w:val="24"/>
        </w:rPr>
        <w:t>rative agreements (U10) with NHLBI:   HL54471, HL54472, HL54473, HL54495, HL54496, HL54497, HL54509, HL54515, and 2 R01  HL55673</w:t>
      </w:r>
      <w:r w:rsidRPr="007832AC">
        <w:rPr>
          <w:rFonts w:ascii="Times New Roman" w:hAnsi="Times New Roman" w:cs="Times New Roman" w:hint="eastAsia"/>
          <w:sz w:val="24"/>
          <w:szCs w:val="24"/>
        </w:rPr>
        <w:t>‐</w:t>
      </w:r>
      <w:r w:rsidRPr="007832AC">
        <w:rPr>
          <w:rFonts w:ascii="Times New Roman" w:hAnsi="Times New Roman" w:cs="Times New Roman" w:hint="eastAsia"/>
          <w:sz w:val="24"/>
          <w:szCs w:val="24"/>
        </w:rPr>
        <w:t>12. The study involves: University of Utah (Network Coordinating Center, Field Center,  and Molecular Genetics Lab); Univ. of A</w:t>
      </w:r>
      <w:r w:rsidRPr="007832AC">
        <w:rPr>
          <w:rFonts w:ascii="Times New Roman" w:hAnsi="Times New Roman" w:cs="Times New Roman"/>
          <w:sz w:val="24"/>
          <w:szCs w:val="24"/>
        </w:rPr>
        <w:t>labama at Birmingham (Field Center and Echo  Coordinating and Analysis Center); Medical College of Wisconsin (Echo Genotyping Lab); Boston  University (Field Center); University of Minnesota (Field Center and Biochemistry Lab);  University of North Carolina (Field Center); Washington University (Data Coordinating Center);  Weil Cornell Medical College (Echo Reading Center); National Heart, Lung, &amp; Blood Institute. For  a complete list of HyperGEN Investigators please see:  www.biostat.wustl.edu/hypergen/Ack</w:t>
      </w:r>
      <w:r w:rsidRPr="007832AC">
        <w:rPr>
          <w:rFonts w:ascii="Times New Roman" w:hAnsi="Times New Roman" w:cs="Times New Roman" w:hint="eastAsia"/>
          <w:sz w:val="24"/>
          <w:szCs w:val="24"/>
        </w:rPr>
        <w:t xml:space="preserve">nowledge.html    </w:t>
      </w:r>
    </w:p>
    <w:p w14:paraId="4FFC46D4" w14:textId="77777777"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hint="eastAsia"/>
          <w:b/>
          <w:sz w:val="24"/>
          <w:szCs w:val="24"/>
        </w:rPr>
        <w:t>Loyola</w:t>
      </w:r>
      <w:r w:rsidR="00BF1C79" w:rsidRPr="00BF1C79">
        <w:rPr>
          <w:rFonts w:ascii="Times New Roman" w:hAnsi="Times New Roman" w:cs="Times New Roman" w:hint="eastAsia"/>
          <w:b/>
          <w:sz w:val="24"/>
          <w:szCs w:val="24"/>
          <w:lang w:eastAsia="zh-CN"/>
        </w:rPr>
        <w:t>-</w:t>
      </w:r>
      <w:r w:rsidRPr="00BF1C79">
        <w:rPr>
          <w:rFonts w:ascii="Times New Roman" w:hAnsi="Times New Roman" w:cs="Times New Roman" w:hint="eastAsia"/>
          <w:b/>
          <w:sz w:val="24"/>
          <w:szCs w:val="24"/>
        </w:rPr>
        <w:t>Nigeria:</w:t>
      </w:r>
      <w:r w:rsidRPr="007832AC">
        <w:rPr>
          <w:rFonts w:ascii="Times New Roman" w:hAnsi="Times New Roman" w:cs="Times New Roman" w:hint="eastAsia"/>
          <w:sz w:val="24"/>
          <w:szCs w:val="24"/>
        </w:rPr>
        <w:t xml:space="preserve"> The Loyola</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Nigeria study was supported by NIH grant numbers R01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HL053353.  The authors acknowledge the assistance of the research staff and participants in Ibadan and  Igbo</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 xml:space="preserve">Ora, Oyo State, Nigeria.   </w:t>
      </w:r>
    </w:p>
    <w:p w14:paraId="6317A433" w14:textId="1ADE8692"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hint="eastAsia"/>
          <w:b/>
          <w:sz w:val="24"/>
          <w:szCs w:val="24"/>
        </w:rPr>
        <w:t>Loyola</w:t>
      </w:r>
      <w:r w:rsidR="00BF1C79" w:rsidRPr="00BF1C79">
        <w:rPr>
          <w:rFonts w:ascii="Times New Roman" w:hAnsi="Times New Roman" w:cs="Times New Roman" w:hint="eastAsia"/>
          <w:b/>
          <w:sz w:val="24"/>
          <w:szCs w:val="24"/>
          <w:lang w:eastAsia="zh-CN"/>
        </w:rPr>
        <w:t>-</w:t>
      </w:r>
      <w:r w:rsidRPr="00BF1C79">
        <w:rPr>
          <w:rFonts w:ascii="Times New Roman" w:hAnsi="Times New Roman" w:cs="Times New Roman" w:hint="eastAsia"/>
          <w:b/>
          <w:sz w:val="24"/>
          <w:szCs w:val="24"/>
        </w:rPr>
        <w:t>Maywood:</w:t>
      </w:r>
      <w:r w:rsidRPr="007832AC">
        <w:rPr>
          <w:rFonts w:ascii="Times New Roman" w:hAnsi="Times New Roman" w:cs="Times New Roman" w:hint="eastAsia"/>
          <w:sz w:val="24"/>
          <w:szCs w:val="24"/>
        </w:rPr>
        <w:t xml:space="preserve"> Maywood African</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 xml:space="preserve">American study is supported by the National Institutes of  Health grant number HL074166 from National Heart, Lung, Blood Institute.     </w:t>
      </w:r>
    </w:p>
    <w:p w14:paraId="0DA34821" w14:textId="359378FC" w:rsidR="00BF1C79" w:rsidRPr="007832AC" w:rsidRDefault="007832AC" w:rsidP="00BF1C79">
      <w:pPr>
        <w:spacing w:after="120"/>
        <w:rPr>
          <w:rFonts w:ascii="Times New Roman" w:hAnsi="Times New Roman" w:cs="Times New Roman"/>
          <w:sz w:val="24"/>
          <w:szCs w:val="24"/>
        </w:rPr>
      </w:pPr>
      <w:r w:rsidRPr="00BF1C79">
        <w:rPr>
          <w:rFonts w:ascii="Times New Roman" w:hAnsi="Times New Roman" w:cs="Times New Roman" w:hint="eastAsia"/>
          <w:b/>
          <w:sz w:val="24"/>
          <w:szCs w:val="24"/>
        </w:rPr>
        <w:t>Mt Sinai IPM Study:</w:t>
      </w:r>
      <w:r w:rsidRPr="007832AC">
        <w:rPr>
          <w:rFonts w:ascii="Times New Roman" w:hAnsi="Times New Roman" w:cs="Times New Roman" w:hint="eastAsia"/>
          <w:sz w:val="24"/>
          <w:szCs w:val="24"/>
        </w:rPr>
        <w:t xml:space="preserve"> The Mt. Sinai IPM study was supported by The Andrea and Charles  Bronfman Philanthropies. </w:t>
      </w:r>
      <w:r w:rsidRPr="007832AC">
        <w:rPr>
          <w:rFonts w:ascii="Times New Roman" w:hAnsi="Times New Roman" w:cs="Times New Roman"/>
          <w:sz w:val="24"/>
          <w:szCs w:val="24"/>
        </w:rPr>
        <w:t xml:space="preserve">The authors would like to thank the participants from New York City, United States, for participating in the Mount Sinai IPM Biobank Program.    </w:t>
      </w:r>
    </w:p>
    <w:p w14:paraId="46EF80DD" w14:textId="210E675F" w:rsidR="00BF1C79" w:rsidRDefault="007832AC" w:rsidP="007832AC">
      <w:pPr>
        <w:spacing w:after="120"/>
        <w:rPr>
          <w:rFonts w:ascii="Times New Roman" w:hAnsi="Times New Roman" w:cs="Times New Roman"/>
          <w:sz w:val="24"/>
          <w:szCs w:val="24"/>
          <w:lang w:eastAsia="zh-CN"/>
        </w:rPr>
      </w:pPr>
      <w:r w:rsidRPr="00BF1C79">
        <w:rPr>
          <w:rFonts w:ascii="Times New Roman" w:hAnsi="Times New Roman" w:cs="Times New Roman"/>
          <w:b/>
          <w:sz w:val="24"/>
          <w:szCs w:val="24"/>
        </w:rPr>
        <w:t>WHI</w:t>
      </w:r>
      <w:r w:rsidRPr="007832AC">
        <w:rPr>
          <w:rFonts w:ascii="Times New Roman" w:hAnsi="Times New Roman" w:cs="Times New Roman"/>
          <w:sz w:val="24"/>
          <w:szCs w:val="24"/>
        </w:rPr>
        <w:t xml:space="preserve">: The WHI program is funded by the National Heart, Lung, and Blood Institute, National  Institutes of Health, U.S. Department of </w:t>
      </w:r>
      <w:r w:rsidRPr="007832AC">
        <w:rPr>
          <w:rFonts w:ascii="Times New Roman" w:hAnsi="Times New Roman" w:cs="Times New Roman" w:hint="eastAsia"/>
          <w:sz w:val="24"/>
          <w:szCs w:val="24"/>
        </w:rPr>
        <w:t>Health and Human Services through contracts  N01WH22110, 24152, 32100</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2, 32105</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6, 32108</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9, 32111</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13, 32115, 32118</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32119, 32122,  42107</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26, 42129</w:t>
      </w:r>
      <w:r w:rsidR="00BF1C79">
        <w:rPr>
          <w:rFonts w:ascii="Times New Roman" w:hAnsi="Times New Roman" w:cs="Times New Roman" w:hint="eastAsia"/>
          <w:sz w:val="24"/>
          <w:szCs w:val="24"/>
          <w:lang w:eastAsia="zh-CN"/>
        </w:rPr>
        <w:t>-</w:t>
      </w:r>
      <w:r w:rsidRPr="007832AC">
        <w:rPr>
          <w:rFonts w:ascii="Times New Roman" w:hAnsi="Times New Roman" w:cs="Times New Roman" w:hint="eastAsia"/>
          <w:sz w:val="24"/>
          <w:szCs w:val="24"/>
        </w:rPr>
        <w:t xml:space="preserve">32, and 44221.  </w:t>
      </w:r>
    </w:p>
    <w:p w14:paraId="1948DC1A" w14:textId="6D2F756D" w:rsidR="007832AC" w:rsidRPr="007832AC" w:rsidRDefault="007832AC" w:rsidP="007832AC">
      <w:pPr>
        <w:spacing w:after="120"/>
        <w:rPr>
          <w:rFonts w:ascii="Times New Roman" w:hAnsi="Times New Roman" w:cs="Times New Roman"/>
          <w:sz w:val="24"/>
          <w:szCs w:val="24"/>
        </w:rPr>
      </w:pPr>
      <w:r w:rsidRPr="00BF1C79">
        <w:rPr>
          <w:rFonts w:ascii="Times New Roman" w:hAnsi="Times New Roman" w:cs="Times New Roman" w:hint="eastAsia"/>
          <w:b/>
          <w:sz w:val="24"/>
          <w:szCs w:val="24"/>
        </w:rPr>
        <w:t>HRS:</w:t>
      </w:r>
      <w:r w:rsidRPr="007832AC">
        <w:rPr>
          <w:rFonts w:ascii="Times New Roman" w:hAnsi="Times New Roman" w:cs="Times New Roman" w:hint="eastAsia"/>
          <w:sz w:val="24"/>
          <w:szCs w:val="24"/>
        </w:rPr>
        <w:t xml:space="preserve"> HRS is supported by the National Institute on Aging (NIA U01AG009740). The genotyping  was</w:t>
      </w:r>
      <w:r w:rsidRPr="007832AC">
        <w:rPr>
          <w:rFonts w:ascii="Times New Roman" w:hAnsi="Times New Roman" w:cs="Times New Roman"/>
          <w:sz w:val="24"/>
          <w:szCs w:val="24"/>
        </w:rPr>
        <w:t xml:space="preserve"> funded separately by the National Institute on Aging (RC2 AG036495, RC4 AG039029).  Genotyping was conducted by the NIH Center for Inherited Disease Research </w:t>
      </w:r>
      <w:r w:rsidRPr="007832AC">
        <w:rPr>
          <w:rFonts w:ascii="Times New Roman" w:hAnsi="Times New Roman" w:cs="Times New Roman"/>
          <w:sz w:val="24"/>
          <w:szCs w:val="24"/>
        </w:rPr>
        <w:lastRenderedPageBreak/>
        <w:t xml:space="preserve">(CIDR) at  Johns Hopkins University. Genotyping quality control and final preparation of the data  were performed by the Genetics Coordinating Center at the University of Washington.   </w:t>
      </w:r>
    </w:p>
    <w:p w14:paraId="3DC4900E" w14:textId="77777777" w:rsidR="006A2D85" w:rsidRDefault="006A2D85" w:rsidP="00F621DF">
      <w:pPr>
        <w:spacing w:after="120" w:line="360" w:lineRule="auto"/>
        <w:rPr>
          <w:rFonts w:ascii="Times New Roman" w:hAnsi="Times New Roman" w:cs="Times New Roman"/>
          <w:b/>
          <w:sz w:val="24"/>
          <w:szCs w:val="24"/>
        </w:rPr>
      </w:pPr>
    </w:p>
    <w:p w14:paraId="38D74EFD" w14:textId="77777777" w:rsidR="006A2D85" w:rsidRDefault="006A2D85" w:rsidP="00F621DF">
      <w:pPr>
        <w:spacing w:after="120" w:line="360" w:lineRule="auto"/>
        <w:rPr>
          <w:rFonts w:ascii="Times New Roman" w:hAnsi="Times New Roman" w:cs="Times New Roman"/>
          <w:b/>
          <w:sz w:val="24"/>
          <w:szCs w:val="24"/>
        </w:rPr>
      </w:pPr>
    </w:p>
    <w:p w14:paraId="23AF911E" w14:textId="77777777" w:rsidR="00F621DF" w:rsidRPr="00EF1B68" w:rsidRDefault="00F621DF" w:rsidP="00F621DF">
      <w:pPr>
        <w:spacing w:after="120" w:line="360" w:lineRule="auto"/>
        <w:rPr>
          <w:rFonts w:ascii="Times New Roman" w:hAnsi="Times New Roman" w:cs="Times New Roman"/>
          <w:b/>
          <w:sz w:val="24"/>
          <w:szCs w:val="24"/>
        </w:rPr>
      </w:pPr>
      <w:r>
        <w:rPr>
          <w:rFonts w:ascii="Times New Roman" w:hAnsi="Times New Roman" w:cs="Times New Roman"/>
          <w:b/>
          <w:sz w:val="24"/>
          <w:szCs w:val="24"/>
        </w:rPr>
        <w:t>SUPPLEMENTARY REFERENCES</w:t>
      </w:r>
    </w:p>
    <w:p w14:paraId="5AB25703" w14:textId="77777777" w:rsidR="00F621DF" w:rsidRPr="00EF166C" w:rsidRDefault="00F621DF" w:rsidP="00EF166C">
      <w:pPr>
        <w:spacing w:after="120"/>
        <w:rPr>
          <w:rFonts w:ascii="Times New Roman" w:hAnsi="Times New Roman" w:cs="Times New Roman"/>
          <w:sz w:val="24"/>
          <w:szCs w:val="24"/>
          <w:lang w:eastAsia="zh-CN"/>
        </w:rPr>
      </w:pPr>
    </w:p>
    <w:p w14:paraId="1995B237" w14:textId="77777777" w:rsidR="00963B72" w:rsidRPr="00963B72" w:rsidRDefault="00596DA5" w:rsidP="00963B72">
      <w:pPr>
        <w:pStyle w:val="EndNoteBibliography"/>
        <w:ind w:left="720" w:hanging="720"/>
        <w:rPr>
          <w:noProof/>
        </w:rPr>
      </w:pPr>
      <w:r>
        <w:rPr>
          <w:rFonts w:ascii="Times New Roman" w:hAnsi="Times New Roman" w:cs="Times New Roman"/>
          <w:color w:val="000000" w:themeColor="text1"/>
          <w:sz w:val="24"/>
          <w:lang w:eastAsia="zh-CN"/>
        </w:rPr>
        <w:fldChar w:fldCharType="begin"/>
      </w:r>
      <w:r>
        <w:rPr>
          <w:rFonts w:ascii="Times New Roman" w:hAnsi="Times New Roman" w:cs="Times New Roman"/>
          <w:color w:val="000000" w:themeColor="text1"/>
          <w:sz w:val="24"/>
          <w:lang w:eastAsia="zh-CN"/>
        </w:rPr>
        <w:instrText xml:space="preserve"> ADDIN EN.REFLIST </w:instrText>
      </w:r>
      <w:r>
        <w:rPr>
          <w:rFonts w:ascii="Times New Roman" w:hAnsi="Times New Roman" w:cs="Times New Roman"/>
          <w:color w:val="000000" w:themeColor="text1"/>
          <w:sz w:val="24"/>
          <w:lang w:eastAsia="zh-CN"/>
        </w:rPr>
        <w:fldChar w:fldCharType="separate"/>
      </w:r>
      <w:bookmarkStart w:id="3" w:name="_ENREF_1"/>
      <w:r w:rsidR="00963B72" w:rsidRPr="00963B72">
        <w:rPr>
          <w:noProof/>
        </w:rPr>
        <w:t>1.</w:t>
      </w:r>
      <w:r w:rsidR="00963B72" w:rsidRPr="00963B72">
        <w:rPr>
          <w:noProof/>
        </w:rPr>
        <w:tab/>
        <w:t xml:space="preserve">The Atherosclerosis Risk in Communities (ARIC) Study: design and objectives. The ARIC investigators. </w:t>
      </w:r>
      <w:r w:rsidR="00963B72" w:rsidRPr="00963B72">
        <w:rPr>
          <w:i/>
          <w:noProof/>
        </w:rPr>
        <w:t>Am J Epidemiol</w:t>
      </w:r>
      <w:r w:rsidR="00963B72" w:rsidRPr="00963B72">
        <w:rPr>
          <w:noProof/>
        </w:rPr>
        <w:t xml:space="preserve"> </w:t>
      </w:r>
      <w:r w:rsidR="00963B72" w:rsidRPr="00963B72">
        <w:rPr>
          <w:b/>
          <w:noProof/>
        </w:rPr>
        <w:t>129</w:t>
      </w:r>
      <w:r w:rsidR="00963B72" w:rsidRPr="00963B72">
        <w:rPr>
          <w:noProof/>
        </w:rPr>
        <w:t>, 687-702 (1989).</w:t>
      </w:r>
      <w:bookmarkEnd w:id="3"/>
    </w:p>
    <w:p w14:paraId="64B86C6D" w14:textId="77777777" w:rsidR="00963B72" w:rsidRPr="00963B72" w:rsidRDefault="00963B72" w:rsidP="00963B72">
      <w:pPr>
        <w:pStyle w:val="EndNoteBibliography"/>
        <w:ind w:left="720" w:hanging="720"/>
        <w:rPr>
          <w:noProof/>
        </w:rPr>
      </w:pPr>
      <w:bookmarkStart w:id="4" w:name="_ENREF_2"/>
      <w:r w:rsidRPr="00963B72">
        <w:rPr>
          <w:noProof/>
        </w:rPr>
        <w:t>2.</w:t>
      </w:r>
      <w:r w:rsidRPr="00963B72">
        <w:rPr>
          <w:noProof/>
        </w:rPr>
        <w:tab/>
        <w:t>Friedman, G.D.</w:t>
      </w:r>
      <w:r w:rsidRPr="00963B72">
        <w:rPr>
          <w:i/>
          <w:noProof/>
        </w:rPr>
        <w:t xml:space="preserve"> et al.</w:t>
      </w:r>
      <w:r w:rsidRPr="00963B72">
        <w:rPr>
          <w:noProof/>
        </w:rPr>
        <w:t xml:space="preserve"> CARDIA: study design, recruitment, and some characteristics of the examined subjects. </w:t>
      </w:r>
      <w:r w:rsidRPr="00963B72">
        <w:rPr>
          <w:i/>
          <w:noProof/>
        </w:rPr>
        <w:t>J Clin Epidemiol</w:t>
      </w:r>
      <w:r w:rsidRPr="00963B72">
        <w:rPr>
          <w:noProof/>
        </w:rPr>
        <w:t xml:space="preserve"> </w:t>
      </w:r>
      <w:r w:rsidRPr="00963B72">
        <w:rPr>
          <w:b/>
          <w:noProof/>
        </w:rPr>
        <w:t>41</w:t>
      </w:r>
      <w:r w:rsidRPr="00963B72">
        <w:rPr>
          <w:noProof/>
        </w:rPr>
        <w:t>, 1105-16 (1988).</w:t>
      </w:r>
      <w:bookmarkEnd w:id="4"/>
    </w:p>
    <w:p w14:paraId="1CC41C22" w14:textId="77777777" w:rsidR="00963B72" w:rsidRPr="00963B72" w:rsidRDefault="00963B72" w:rsidP="00963B72">
      <w:pPr>
        <w:pStyle w:val="EndNoteBibliography"/>
        <w:ind w:left="720" w:hanging="720"/>
        <w:rPr>
          <w:noProof/>
        </w:rPr>
      </w:pPr>
      <w:bookmarkStart w:id="5" w:name="_ENREF_3"/>
      <w:r w:rsidRPr="00963B72">
        <w:rPr>
          <w:noProof/>
        </w:rPr>
        <w:t>3.</w:t>
      </w:r>
      <w:r w:rsidRPr="00963B72">
        <w:rPr>
          <w:noProof/>
        </w:rPr>
        <w:tab/>
        <w:t>Palmer, L.J.</w:t>
      </w:r>
      <w:r w:rsidRPr="00963B72">
        <w:rPr>
          <w:i/>
          <w:noProof/>
        </w:rPr>
        <w:t xml:space="preserve"> et al.</w:t>
      </w:r>
      <w:r w:rsidRPr="00963B72">
        <w:rPr>
          <w:noProof/>
        </w:rPr>
        <w:t xml:space="preserve"> A whole-genome scan for obstructive sleep apnea and obesity. </w:t>
      </w:r>
      <w:r w:rsidRPr="00963B72">
        <w:rPr>
          <w:i/>
          <w:noProof/>
        </w:rPr>
        <w:t>Am J Hum Genet</w:t>
      </w:r>
      <w:r w:rsidRPr="00963B72">
        <w:rPr>
          <w:noProof/>
        </w:rPr>
        <w:t xml:space="preserve"> </w:t>
      </w:r>
      <w:r w:rsidRPr="00963B72">
        <w:rPr>
          <w:b/>
          <w:noProof/>
        </w:rPr>
        <w:t>72</w:t>
      </w:r>
      <w:r w:rsidRPr="00963B72">
        <w:rPr>
          <w:noProof/>
        </w:rPr>
        <w:t>, 340-50 (2003).</w:t>
      </w:r>
      <w:bookmarkEnd w:id="5"/>
    </w:p>
    <w:p w14:paraId="5B81A29D" w14:textId="77777777" w:rsidR="00963B72" w:rsidRPr="00963B72" w:rsidRDefault="00963B72" w:rsidP="00963B72">
      <w:pPr>
        <w:pStyle w:val="EndNoteBibliography"/>
        <w:ind w:left="720" w:hanging="720"/>
        <w:rPr>
          <w:noProof/>
        </w:rPr>
      </w:pPr>
      <w:bookmarkStart w:id="6" w:name="_ENREF_4"/>
      <w:r w:rsidRPr="00963B72">
        <w:rPr>
          <w:noProof/>
        </w:rPr>
        <w:t>4.</w:t>
      </w:r>
      <w:r w:rsidRPr="00963B72">
        <w:rPr>
          <w:noProof/>
        </w:rPr>
        <w:tab/>
        <w:t xml:space="preserve">Taylor, H.A., Jr. The Jackson Heart Study: an overview. </w:t>
      </w:r>
      <w:r w:rsidRPr="00963B72">
        <w:rPr>
          <w:i/>
          <w:noProof/>
        </w:rPr>
        <w:t>Ethn Dis</w:t>
      </w:r>
      <w:r w:rsidRPr="00963B72">
        <w:rPr>
          <w:noProof/>
        </w:rPr>
        <w:t xml:space="preserve"> </w:t>
      </w:r>
      <w:r w:rsidRPr="00963B72">
        <w:rPr>
          <w:b/>
          <w:noProof/>
        </w:rPr>
        <w:t>15</w:t>
      </w:r>
      <w:r w:rsidRPr="00963B72">
        <w:rPr>
          <w:noProof/>
        </w:rPr>
        <w:t>, S6-1-3 (2005).</w:t>
      </w:r>
      <w:bookmarkEnd w:id="6"/>
    </w:p>
    <w:p w14:paraId="422E2917" w14:textId="77777777" w:rsidR="00963B72" w:rsidRPr="00963B72" w:rsidRDefault="00963B72" w:rsidP="00963B72">
      <w:pPr>
        <w:pStyle w:val="EndNoteBibliography"/>
        <w:ind w:left="720" w:hanging="720"/>
        <w:rPr>
          <w:noProof/>
        </w:rPr>
      </w:pPr>
      <w:bookmarkStart w:id="7" w:name="_ENREF_5"/>
      <w:r w:rsidRPr="00963B72">
        <w:rPr>
          <w:noProof/>
        </w:rPr>
        <w:t>5.</w:t>
      </w:r>
      <w:r w:rsidRPr="00963B72">
        <w:rPr>
          <w:noProof/>
        </w:rPr>
        <w:tab/>
        <w:t>Fuqua, S.R.</w:t>
      </w:r>
      <w:r w:rsidRPr="00963B72">
        <w:rPr>
          <w:i/>
          <w:noProof/>
        </w:rPr>
        <w:t xml:space="preserve"> et al.</w:t>
      </w:r>
      <w:r w:rsidRPr="00963B72">
        <w:rPr>
          <w:noProof/>
        </w:rPr>
        <w:t xml:space="preserve"> Recruiting African-American research participation in the Jackson Heart Study: methods, response rates, and sample description. </w:t>
      </w:r>
      <w:r w:rsidRPr="00963B72">
        <w:rPr>
          <w:i/>
          <w:noProof/>
        </w:rPr>
        <w:t>Ethn Dis</w:t>
      </w:r>
      <w:r w:rsidRPr="00963B72">
        <w:rPr>
          <w:noProof/>
        </w:rPr>
        <w:t xml:space="preserve"> </w:t>
      </w:r>
      <w:r w:rsidRPr="00963B72">
        <w:rPr>
          <w:b/>
          <w:noProof/>
        </w:rPr>
        <w:t>15</w:t>
      </w:r>
      <w:r w:rsidRPr="00963B72">
        <w:rPr>
          <w:noProof/>
        </w:rPr>
        <w:t>, S6-18-29 (2005).</w:t>
      </w:r>
      <w:bookmarkEnd w:id="7"/>
    </w:p>
    <w:p w14:paraId="738BCDE1" w14:textId="77777777" w:rsidR="00963B72" w:rsidRPr="00963B72" w:rsidRDefault="00963B72" w:rsidP="00963B72">
      <w:pPr>
        <w:pStyle w:val="EndNoteBibliography"/>
        <w:ind w:left="720" w:hanging="720"/>
        <w:rPr>
          <w:noProof/>
        </w:rPr>
      </w:pPr>
      <w:bookmarkStart w:id="8" w:name="_ENREF_6"/>
      <w:r w:rsidRPr="00963B72">
        <w:rPr>
          <w:noProof/>
        </w:rPr>
        <w:t>6.</w:t>
      </w:r>
      <w:r w:rsidRPr="00963B72">
        <w:rPr>
          <w:noProof/>
        </w:rPr>
        <w:tab/>
        <w:t>Bild, D.E.</w:t>
      </w:r>
      <w:r w:rsidRPr="00963B72">
        <w:rPr>
          <w:i/>
          <w:noProof/>
        </w:rPr>
        <w:t xml:space="preserve"> et al.</w:t>
      </w:r>
      <w:r w:rsidRPr="00963B72">
        <w:rPr>
          <w:noProof/>
        </w:rPr>
        <w:t xml:space="preserve"> Multi-Ethnic Study of Atherosclerosis: objectives and design. </w:t>
      </w:r>
      <w:r w:rsidRPr="00963B72">
        <w:rPr>
          <w:i/>
          <w:noProof/>
        </w:rPr>
        <w:t>Am J Epidemiol</w:t>
      </w:r>
      <w:r w:rsidRPr="00963B72">
        <w:rPr>
          <w:noProof/>
        </w:rPr>
        <w:t xml:space="preserve"> </w:t>
      </w:r>
      <w:r w:rsidRPr="00963B72">
        <w:rPr>
          <w:b/>
          <w:noProof/>
        </w:rPr>
        <w:t>156</w:t>
      </w:r>
      <w:r w:rsidRPr="00963B72">
        <w:rPr>
          <w:noProof/>
        </w:rPr>
        <w:t>, 871-81 (2002).</w:t>
      </w:r>
      <w:bookmarkEnd w:id="8"/>
    </w:p>
    <w:p w14:paraId="088E54FE" w14:textId="77777777" w:rsidR="00963B72" w:rsidRPr="00963B72" w:rsidRDefault="00963B72" w:rsidP="00963B72">
      <w:pPr>
        <w:pStyle w:val="EndNoteBibliography"/>
        <w:ind w:left="720" w:hanging="720"/>
        <w:rPr>
          <w:noProof/>
        </w:rPr>
      </w:pPr>
      <w:bookmarkStart w:id="9" w:name="_ENREF_7"/>
      <w:r w:rsidRPr="00963B72">
        <w:rPr>
          <w:noProof/>
        </w:rPr>
        <w:t>7.</w:t>
      </w:r>
      <w:r w:rsidRPr="00963B72">
        <w:rPr>
          <w:noProof/>
        </w:rPr>
        <w:tab/>
        <w:t>Evans, M.K.</w:t>
      </w:r>
      <w:r w:rsidRPr="00963B72">
        <w:rPr>
          <w:i/>
          <w:noProof/>
        </w:rPr>
        <w:t xml:space="preserve"> et al.</w:t>
      </w:r>
      <w:r w:rsidRPr="00963B72">
        <w:rPr>
          <w:noProof/>
        </w:rPr>
        <w:t xml:space="preserve"> Healthy aging in neighborhoods of diversity across the life span (HANDLS): overcoming barriers to implementing a longitudinal, epidemiologic, urban study of health, race, and socioeconomic status. </w:t>
      </w:r>
      <w:r w:rsidRPr="00963B72">
        <w:rPr>
          <w:i/>
          <w:noProof/>
        </w:rPr>
        <w:t>Ethn Dis</w:t>
      </w:r>
      <w:r w:rsidRPr="00963B72">
        <w:rPr>
          <w:noProof/>
        </w:rPr>
        <w:t xml:space="preserve"> </w:t>
      </w:r>
      <w:r w:rsidRPr="00963B72">
        <w:rPr>
          <w:b/>
          <w:noProof/>
        </w:rPr>
        <w:t>20</w:t>
      </w:r>
      <w:r w:rsidRPr="00963B72">
        <w:rPr>
          <w:noProof/>
        </w:rPr>
        <w:t>, 267-75 (2010).</w:t>
      </w:r>
      <w:bookmarkEnd w:id="9"/>
    </w:p>
    <w:p w14:paraId="7ED750D4" w14:textId="77777777" w:rsidR="00963B72" w:rsidRPr="00963B72" w:rsidRDefault="00963B72" w:rsidP="00963B72">
      <w:pPr>
        <w:pStyle w:val="EndNoteBibliography"/>
        <w:ind w:left="720" w:hanging="720"/>
        <w:rPr>
          <w:noProof/>
        </w:rPr>
      </w:pPr>
      <w:bookmarkStart w:id="10" w:name="_ENREF_8"/>
      <w:r w:rsidRPr="00963B72">
        <w:rPr>
          <w:noProof/>
        </w:rPr>
        <w:t>8.</w:t>
      </w:r>
      <w:r w:rsidRPr="00963B72">
        <w:rPr>
          <w:noProof/>
        </w:rPr>
        <w:tab/>
        <w:t>Fried, L.P.</w:t>
      </w:r>
      <w:r w:rsidRPr="00963B72">
        <w:rPr>
          <w:i/>
          <w:noProof/>
        </w:rPr>
        <w:t xml:space="preserve"> et al.</w:t>
      </w:r>
      <w:r w:rsidRPr="00963B72">
        <w:rPr>
          <w:noProof/>
        </w:rPr>
        <w:t xml:space="preserve"> The Cardiovascular Health Study: design and rationale. </w:t>
      </w:r>
      <w:r w:rsidRPr="00963B72">
        <w:rPr>
          <w:i/>
          <w:noProof/>
        </w:rPr>
        <w:t>Ann Epidemiol</w:t>
      </w:r>
      <w:r w:rsidRPr="00963B72">
        <w:rPr>
          <w:noProof/>
        </w:rPr>
        <w:t xml:space="preserve"> </w:t>
      </w:r>
      <w:r w:rsidRPr="00963B72">
        <w:rPr>
          <w:b/>
          <w:noProof/>
        </w:rPr>
        <w:t>1</w:t>
      </w:r>
      <w:r w:rsidRPr="00963B72">
        <w:rPr>
          <w:noProof/>
        </w:rPr>
        <w:t>, 263-76 (1991).</w:t>
      </w:r>
      <w:bookmarkEnd w:id="10"/>
    </w:p>
    <w:p w14:paraId="28716C81" w14:textId="77777777" w:rsidR="00963B72" w:rsidRPr="00963B72" w:rsidRDefault="00963B72" w:rsidP="00963B72">
      <w:pPr>
        <w:pStyle w:val="EndNoteBibliography"/>
        <w:ind w:left="720" w:hanging="720"/>
        <w:rPr>
          <w:noProof/>
        </w:rPr>
      </w:pPr>
      <w:bookmarkStart w:id="11" w:name="_ENREF_9"/>
      <w:r w:rsidRPr="00963B72">
        <w:rPr>
          <w:noProof/>
        </w:rPr>
        <w:t>9.</w:t>
      </w:r>
      <w:r w:rsidRPr="00963B72">
        <w:rPr>
          <w:noProof/>
        </w:rPr>
        <w:tab/>
        <w:t>Psaty, B.M.</w:t>
      </w:r>
      <w:r w:rsidRPr="00963B72">
        <w:rPr>
          <w:i/>
          <w:noProof/>
        </w:rPr>
        <w:t xml:space="preserve"> et al.</w:t>
      </w:r>
      <w:r w:rsidRPr="00963B72">
        <w:rPr>
          <w:noProof/>
        </w:rPr>
        <w:t xml:space="preserve"> Assessing the use of medications in the elderly: methods and initial experience in the Cardiovascular Health Study. The Cardiovascular Health Study Collaborative Research Group. </w:t>
      </w:r>
      <w:r w:rsidRPr="00963B72">
        <w:rPr>
          <w:i/>
          <w:noProof/>
        </w:rPr>
        <w:t>J Clin Epidemiol</w:t>
      </w:r>
      <w:r w:rsidRPr="00963B72">
        <w:rPr>
          <w:noProof/>
        </w:rPr>
        <w:t xml:space="preserve"> </w:t>
      </w:r>
      <w:r w:rsidRPr="00963B72">
        <w:rPr>
          <w:b/>
          <w:noProof/>
        </w:rPr>
        <w:t>45</w:t>
      </w:r>
      <w:r w:rsidRPr="00963B72">
        <w:rPr>
          <w:noProof/>
        </w:rPr>
        <w:t>, 683-92 (1992).</w:t>
      </w:r>
      <w:bookmarkEnd w:id="11"/>
    </w:p>
    <w:p w14:paraId="72DA0510" w14:textId="77777777" w:rsidR="00963B72" w:rsidRPr="00963B72" w:rsidRDefault="00963B72" w:rsidP="00963B72">
      <w:pPr>
        <w:pStyle w:val="EndNoteBibliography"/>
        <w:ind w:left="720" w:hanging="720"/>
        <w:rPr>
          <w:noProof/>
        </w:rPr>
      </w:pPr>
      <w:bookmarkStart w:id="12" w:name="_ENREF_10"/>
      <w:r w:rsidRPr="00963B72">
        <w:rPr>
          <w:noProof/>
        </w:rPr>
        <w:t>10.</w:t>
      </w:r>
      <w:r w:rsidRPr="00963B72">
        <w:rPr>
          <w:noProof/>
        </w:rPr>
        <w:tab/>
        <w:t>Province, M.A.</w:t>
      </w:r>
      <w:r w:rsidRPr="00963B72">
        <w:rPr>
          <w:i/>
          <w:noProof/>
        </w:rPr>
        <w:t xml:space="preserve"> et al.</w:t>
      </w:r>
      <w:r w:rsidRPr="00963B72">
        <w:rPr>
          <w:noProof/>
        </w:rPr>
        <w:t xml:space="preserve"> A meta-analysis of genome-wide linkage scans for hypertension: the National Heart, Lung and Blood Institute Family Blood Pressure Program. </w:t>
      </w:r>
      <w:r w:rsidRPr="00963B72">
        <w:rPr>
          <w:i/>
          <w:noProof/>
        </w:rPr>
        <w:t>Am J Hypertens</w:t>
      </w:r>
      <w:r w:rsidRPr="00963B72">
        <w:rPr>
          <w:noProof/>
        </w:rPr>
        <w:t xml:space="preserve"> </w:t>
      </w:r>
      <w:r w:rsidRPr="00963B72">
        <w:rPr>
          <w:b/>
          <w:noProof/>
        </w:rPr>
        <w:t>16</w:t>
      </w:r>
      <w:r w:rsidRPr="00963B72">
        <w:rPr>
          <w:noProof/>
        </w:rPr>
        <w:t>, 144-7 (2003).</w:t>
      </w:r>
      <w:bookmarkEnd w:id="12"/>
    </w:p>
    <w:p w14:paraId="1757BE3D" w14:textId="77777777" w:rsidR="00963B72" w:rsidRPr="00963B72" w:rsidRDefault="00963B72" w:rsidP="00963B72">
      <w:pPr>
        <w:pStyle w:val="EndNoteBibliography"/>
        <w:ind w:left="720" w:hanging="720"/>
        <w:rPr>
          <w:noProof/>
        </w:rPr>
      </w:pPr>
      <w:bookmarkStart w:id="13" w:name="_ENREF_11"/>
      <w:r w:rsidRPr="00963B72">
        <w:rPr>
          <w:noProof/>
        </w:rPr>
        <w:t>11.</w:t>
      </w:r>
      <w:r w:rsidRPr="00963B72">
        <w:rPr>
          <w:noProof/>
        </w:rPr>
        <w:tab/>
        <w:t>Williams, R.R.</w:t>
      </w:r>
      <w:r w:rsidRPr="00963B72">
        <w:rPr>
          <w:i/>
          <w:noProof/>
        </w:rPr>
        <w:t xml:space="preserve"> et al.</w:t>
      </w:r>
      <w:r w:rsidRPr="00963B72">
        <w:rPr>
          <w:noProof/>
        </w:rPr>
        <w:t xml:space="preserve"> NHLBI family blood pressure program: methodology and recruitment in the HyperGEN network. Hypertension genetic epidemiology network. </w:t>
      </w:r>
      <w:r w:rsidRPr="00963B72">
        <w:rPr>
          <w:i/>
          <w:noProof/>
        </w:rPr>
        <w:t>Ann Epidemiol</w:t>
      </w:r>
      <w:r w:rsidRPr="00963B72">
        <w:rPr>
          <w:noProof/>
        </w:rPr>
        <w:t xml:space="preserve"> </w:t>
      </w:r>
      <w:r w:rsidRPr="00963B72">
        <w:rPr>
          <w:b/>
          <w:noProof/>
        </w:rPr>
        <w:t>10</w:t>
      </w:r>
      <w:r w:rsidRPr="00963B72">
        <w:rPr>
          <w:noProof/>
        </w:rPr>
        <w:t>, 389-400 (2000).</w:t>
      </w:r>
      <w:bookmarkEnd w:id="13"/>
    </w:p>
    <w:p w14:paraId="76482678" w14:textId="77777777" w:rsidR="00963B72" w:rsidRPr="00963B72" w:rsidRDefault="00963B72" w:rsidP="00963B72">
      <w:pPr>
        <w:pStyle w:val="EndNoteBibliography"/>
        <w:ind w:left="720" w:hanging="720"/>
        <w:rPr>
          <w:noProof/>
        </w:rPr>
      </w:pPr>
      <w:bookmarkStart w:id="14" w:name="_ENREF_12"/>
      <w:r w:rsidRPr="00963B72">
        <w:rPr>
          <w:noProof/>
        </w:rPr>
        <w:t>12.</w:t>
      </w:r>
      <w:r w:rsidRPr="00963B72">
        <w:rPr>
          <w:noProof/>
        </w:rPr>
        <w:tab/>
        <w:t>Cooper, R.</w:t>
      </w:r>
      <w:r w:rsidRPr="00963B72">
        <w:rPr>
          <w:i/>
          <w:noProof/>
        </w:rPr>
        <w:t xml:space="preserve"> et al.</w:t>
      </w:r>
      <w:r w:rsidRPr="00963B72">
        <w:rPr>
          <w:noProof/>
        </w:rPr>
        <w:t xml:space="preserve"> The prevalence of hypertension in seven populations of west African origin. </w:t>
      </w:r>
      <w:r w:rsidRPr="00963B72">
        <w:rPr>
          <w:i/>
          <w:noProof/>
        </w:rPr>
        <w:t>Am J Public Health</w:t>
      </w:r>
      <w:r w:rsidRPr="00963B72">
        <w:rPr>
          <w:noProof/>
        </w:rPr>
        <w:t xml:space="preserve"> </w:t>
      </w:r>
      <w:r w:rsidRPr="00963B72">
        <w:rPr>
          <w:b/>
          <w:noProof/>
        </w:rPr>
        <w:t>87</w:t>
      </w:r>
      <w:r w:rsidRPr="00963B72">
        <w:rPr>
          <w:noProof/>
        </w:rPr>
        <w:t>, 160-8 (1997).</w:t>
      </w:r>
      <w:bookmarkEnd w:id="14"/>
    </w:p>
    <w:p w14:paraId="47C300EA" w14:textId="77777777" w:rsidR="00963B72" w:rsidRPr="00963B72" w:rsidRDefault="00963B72" w:rsidP="00963B72">
      <w:pPr>
        <w:pStyle w:val="EndNoteBibliography"/>
        <w:ind w:left="720" w:hanging="720"/>
        <w:rPr>
          <w:noProof/>
        </w:rPr>
      </w:pPr>
      <w:bookmarkStart w:id="15" w:name="_ENREF_13"/>
      <w:r w:rsidRPr="00963B72">
        <w:rPr>
          <w:noProof/>
        </w:rPr>
        <w:t>13.</w:t>
      </w:r>
      <w:r w:rsidRPr="00963B72">
        <w:rPr>
          <w:noProof/>
        </w:rPr>
        <w:tab/>
        <w:t>Cooper, R.</w:t>
      </w:r>
      <w:r w:rsidRPr="00963B72">
        <w:rPr>
          <w:i/>
          <w:noProof/>
        </w:rPr>
        <w:t xml:space="preserve"> et al.</w:t>
      </w:r>
      <w:r w:rsidRPr="00963B72">
        <w:rPr>
          <w:noProof/>
        </w:rPr>
        <w:t xml:space="preserve"> Evaluation of an electronic blood pressure device for epidemiological studies. </w:t>
      </w:r>
      <w:r w:rsidRPr="00963B72">
        <w:rPr>
          <w:i/>
          <w:noProof/>
        </w:rPr>
        <w:t>Blood Press Monit</w:t>
      </w:r>
      <w:r w:rsidRPr="00963B72">
        <w:rPr>
          <w:noProof/>
        </w:rPr>
        <w:t xml:space="preserve"> </w:t>
      </w:r>
      <w:r w:rsidRPr="00963B72">
        <w:rPr>
          <w:b/>
          <w:noProof/>
        </w:rPr>
        <w:t>2</w:t>
      </w:r>
      <w:r w:rsidRPr="00963B72">
        <w:rPr>
          <w:noProof/>
        </w:rPr>
        <w:t>, 35-40 (1997).</w:t>
      </w:r>
      <w:bookmarkEnd w:id="15"/>
    </w:p>
    <w:p w14:paraId="67389AD4" w14:textId="77777777" w:rsidR="00963B72" w:rsidRPr="00963B72" w:rsidRDefault="00963B72" w:rsidP="00963B72">
      <w:pPr>
        <w:pStyle w:val="EndNoteBibliography"/>
        <w:ind w:left="720" w:hanging="720"/>
        <w:rPr>
          <w:noProof/>
        </w:rPr>
      </w:pPr>
      <w:bookmarkStart w:id="16" w:name="_ENREF_14"/>
      <w:r w:rsidRPr="00963B72">
        <w:rPr>
          <w:noProof/>
        </w:rPr>
        <w:t>14.</w:t>
      </w:r>
      <w:r w:rsidRPr="00963B72">
        <w:rPr>
          <w:noProof/>
        </w:rPr>
        <w:tab/>
        <w:t>Rotimi, C.N.</w:t>
      </w:r>
      <w:r w:rsidRPr="00963B72">
        <w:rPr>
          <w:i/>
          <w:noProof/>
        </w:rPr>
        <w:t xml:space="preserve"> et al.</w:t>
      </w:r>
      <w:r w:rsidRPr="00963B72">
        <w:rPr>
          <w:noProof/>
        </w:rPr>
        <w:t xml:space="preserve"> A genome-wide search for type 2 diabetes susceptibility genes in West Africans: the Africa America Diabetes Mellitus (AADM) Study. </w:t>
      </w:r>
      <w:r w:rsidRPr="00963B72">
        <w:rPr>
          <w:i/>
          <w:noProof/>
        </w:rPr>
        <w:t>Diabetes</w:t>
      </w:r>
      <w:r w:rsidRPr="00963B72">
        <w:rPr>
          <w:noProof/>
        </w:rPr>
        <w:t xml:space="preserve"> </w:t>
      </w:r>
      <w:r w:rsidRPr="00963B72">
        <w:rPr>
          <w:b/>
          <w:noProof/>
        </w:rPr>
        <w:t>53</w:t>
      </w:r>
      <w:r w:rsidRPr="00963B72">
        <w:rPr>
          <w:noProof/>
        </w:rPr>
        <w:t>, 838-41 (2004).</w:t>
      </w:r>
      <w:bookmarkEnd w:id="16"/>
    </w:p>
    <w:p w14:paraId="65C83437" w14:textId="77777777" w:rsidR="00963B72" w:rsidRPr="00963B72" w:rsidRDefault="00963B72" w:rsidP="00963B72">
      <w:pPr>
        <w:pStyle w:val="EndNoteBibliography"/>
        <w:ind w:left="720" w:hanging="720"/>
        <w:rPr>
          <w:noProof/>
        </w:rPr>
      </w:pPr>
      <w:bookmarkStart w:id="17" w:name="_ENREF_15"/>
      <w:r w:rsidRPr="00963B72">
        <w:rPr>
          <w:noProof/>
        </w:rPr>
        <w:t>15.</w:t>
      </w:r>
      <w:r w:rsidRPr="00963B72">
        <w:rPr>
          <w:noProof/>
        </w:rPr>
        <w:tab/>
        <w:t xml:space="preserve">Design of the Women's Health Initiative clinical trial and observational study. The Women's Health Initiative Study Group. </w:t>
      </w:r>
      <w:r w:rsidRPr="00963B72">
        <w:rPr>
          <w:i/>
          <w:noProof/>
        </w:rPr>
        <w:t>Control Clin Trials</w:t>
      </w:r>
      <w:r w:rsidRPr="00963B72">
        <w:rPr>
          <w:noProof/>
        </w:rPr>
        <w:t xml:space="preserve"> </w:t>
      </w:r>
      <w:r w:rsidRPr="00963B72">
        <w:rPr>
          <w:b/>
          <w:noProof/>
        </w:rPr>
        <w:t>19</w:t>
      </w:r>
      <w:r w:rsidRPr="00963B72">
        <w:rPr>
          <w:noProof/>
        </w:rPr>
        <w:t>, 61-109 (1998).</w:t>
      </w:r>
      <w:bookmarkEnd w:id="17"/>
    </w:p>
    <w:p w14:paraId="567588DC" w14:textId="77777777" w:rsidR="00963B72" w:rsidRPr="00963B72" w:rsidRDefault="00963B72" w:rsidP="00963B72">
      <w:pPr>
        <w:pStyle w:val="EndNoteBibliography"/>
        <w:ind w:left="720" w:hanging="720"/>
        <w:rPr>
          <w:noProof/>
        </w:rPr>
      </w:pPr>
      <w:bookmarkStart w:id="18" w:name="_ENREF_16"/>
      <w:r w:rsidRPr="00963B72">
        <w:rPr>
          <w:noProof/>
        </w:rPr>
        <w:t>16.</w:t>
      </w:r>
      <w:r w:rsidRPr="00963B72">
        <w:rPr>
          <w:noProof/>
        </w:rPr>
        <w:tab/>
        <w:t>Shumaker, S.A.</w:t>
      </w:r>
      <w:r w:rsidRPr="00963B72">
        <w:rPr>
          <w:i/>
          <w:noProof/>
        </w:rPr>
        <w:t xml:space="preserve"> et al.</w:t>
      </w:r>
      <w:r w:rsidRPr="00963B72">
        <w:rPr>
          <w:noProof/>
        </w:rPr>
        <w:t xml:space="preserve"> The Women's Health Initiative Memory Study (WHIMS): a trial of the effect of estrogen therapy in preventing and slowing the progression of dementia. </w:t>
      </w:r>
      <w:r w:rsidRPr="00963B72">
        <w:rPr>
          <w:i/>
          <w:noProof/>
        </w:rPr>
        <w:t>Control Clin Trials</w:t>
      </w:r>
      <w:r w:rsidRPr="00963B72">
        <w:rPr>
          <w:noProof/>
        </w:rPr>
        <w:t xml:space="preserve"> </w:t>
      </w:r>
      <w:r w:rsidRPr="00963B72">
        <w:rPr>
          <w:b/>
          <w:noProof/>
        </w:rPr>
        <w:t>19</w:t>
      </w:r>
      <w:r w:rsidRPr="00963B72">
        <w:rPr>
          <w:noProof/>
        </w:rPr>
        <w:t>, 604-21 (1998).</w:t>
      </w:r>
      <w:bookmarkEnd w:id="18"/>
    </w:p>
    <w:p w14:paraId="6BAF2F88" w14:textId="77777777" w:rsidR="00963B72" w:rsidRPr="00963B72" w:rsidRDefault="00963B72" w:rsidP="00963B72">
      <w:pPr>
        <w:pStyle w:val="EndNoteBibliography"/>
        <w:ind w:left="720" w:hanging="720"/>
        <w:rPr>
          <w:noProof/>
        </w:rPr>
      </w:pPr>
      <w:bookmarkStart w:id="19" w:name="_ENREF_17"/>
      <w:r w:rsidRPr="00963B72">
        <w:rPr>
          <w:noProof/>
        </w:rPr>
        <w:lastRenderedPageBreak/>
        <w:t>17.</w:t>
      </w:r>
      <w:r w:rsidRPr="00963B72">
        <w:rPr>
          <w:noProof/>
        </w:rPr>
        <w:tab/>
        <w:t>Vaidya, D.</w:t>
      </w:r>
      <w:r w:rsidRPr="00963B72">
        <w:rPr>
          <w:i/>
          <w:noProof/>
        </w:rPr>
        <w:t xml:space="preserve"> et al.</w:t>
      </w:r>
      <w:r w:rsidRPr="00963B72">
        <w:rPr>
          <w:noProof/>
        </w:rPr>
        <w:t xml:space="preserve"> Incidence of coronary artery disease in siblings of patients with premature coronary artery disease: 10 years of follow-up. </w:t>
      </w:r>
      <w:r w:rsidRPr="00963B72">
        <w:rPr>
          <w:i/>
          <w:noProof/>
        </w:rPr>
        <w:t>Am J Cardiol</w:t>
      </w:r>
      <w:r w:rsidRPr="00963B72">
        <w:rPr>
          <w:noProof/>
        </w:rPr>
        <w:t xml:space="preserve"> </w:t>
      </w:r>
      <w:r w:rsidRPr="00963B72">
        <w:rPr>
          <w:b/>
          <w:noProof/>
        </w:rPr>
        <w:t>100</w:t>
      </w:r>
      <w:r w:rsidRPr="00963B72">
        <w:rPr>
          <w:noProof/>
        </w:rPr>
        <w:t>, 1410-5 (2007).</w:t>
      </w:r>
      <w:bookmarkEnd w:id="19"/>
    </w:p>
    <w:p w14:paraId="7612538E" w14:textId="77777777" w:rsidR="00963B72" w:rsidRPr="00963B72" w:rsidRDefault="00963B72" w:rsidP="00963B72">
      <w:pPr>
        <w:pStyle w:val="EndNoteBibliography"/>
        <w:ind w:left="720" w:hanging="720"/>
        <w:rPr>
          <w:noProof/>
        </w:rPr>
      </w:pPr>
      <w:bookmarkStart w:id="20" w:name="_ENREF_18"/>
      <w:r w:rsidRPr="00963B72">
        <w:rPr>
          <w:noProof/>
        </w:rPr>
        <w:t>18.</w:t>
      </w:r>
      <w:r w:rsidRPr="00963B72">
        <w:rPr>
          <w:noProof/>
        </w:rPr>
        <w:tab/>
        <w:t>Yanek, L.R.</w:t>
      </w:r>
      <w:r w:rsidRPr="00963B72">
        <w:rPr>
          <w:i/>
          <w:noProof/>
        </w:rPr>
        <w:t xml:space="preserve"> et al.</w:t>
      </w:r>
      <w:r w:rsidRPr="00963B72">
        <w:rPr>
          <w:noProof/>
        </w:rPr>
        <w:t xml:space="preserve"> Hypertension among siblings of persons with premature coronary heart disease. </w:t>
      </w:r>
      <w:r w:rsidRPr="00963B72">
        <w:rPr>
          <w:i/>
          <w:noProof/>
        </w:rPr>
        <w:t>Hypertension</w:t>
      </w:r>
      <w:r w:rsidRPr="00963B72">
        <w:rPr>
          <w:noProof/>
        </w:rPr>
        <w:t xml:space="preserve"> </w:t>
      </w:r>
      <w:r w:rsidRPr="00963B72">
        <w:rPr>
          <w:b/>
          <w:noProof/>
        </w:rPr>
        <w:t>32</w:t>
      </w:r>
      <w:r w:rsidRPr="00963B72">
        <w:rPr>
          <w:noProof/>
        </w:rPr>
        <w:t>, 123-8 (1998).</w:t>
      </w:r>
      <w:bookmarkEnd w:id="20"/>
    </w:p>
    <w:p w14:paraId="31A5BD3D" w14:textId="77777777" w:rsidR="00963B72" w:rsidRPr="00963B72" w:rsidRDefault="00963B72" w:rsidP="00963B72">
      <w:pPr>
        <w:pStyle w:val="EndNoteBibliography"/>
        <w:ind w:left="720" w:hanging="720"/>
        <w:rPr>
          <w:noProof/>
        </w:rPr>
      </w:pPr>
      <w:bookmarkStart w:id="21" w:name="_ENREF_19"/>
      <w:r w:rsidRPr="00963B72">
        <w:rPr>
          <w:noProof/>
        </w:rPr>
        <w:t>19.</w:t>
      </w:r>
      <w:r w:rsidRPr="00963B72">
        <w:rPr>
          <w:noProof/>
        </w:rPr>
        <w:tab/>
        <w:t xml:space="preserve">Frohlich, E.D. Recommendations for blood pressure determination by sphygmomanometry. </w:t>
      </w:r>
      <w:r w:rsidRPr="00963B72">
        <w:rPr>
          <w:i/>
          <w:noProof/>
        </w:rPr>
        <w:t>Ann Intern Med</w:t>
      </w:r>
      <w:r w:rsidRPr="00963B72">
        <w:rPr>
          <w:noProof/>
        </w:rPr>
        <w:t xml:space="preserve"> </w:t>
      </w:r>
      <w:r w:rsidRPr="00963B72">
        <w:rPr>
          <w:b/>
          <w:noProof/>
        </w:rPr>
        <w:t>109</w:t>
      </w:r>
      <w:r w:rsidRPr="00963B72">
        <w:rPr>
          <w:noProof/>
        </w:rPr>
        <w:t>, 612 (1988).</w:t>
      </w:r>
      <w:bookmarkEnd w:id="21"/>
    </w:p>
    <w:p w14:paraId="6FF1628C" w14:textId="77777777" w:rsidR="00963B72" w:rsidRPr="00963B72" w:rsidRDefault="00963B72" w:rsidP="00963B72">
      <w:pPr>
        <w:pStyle w:val="EndNoteBibliography"/>
        <w:ind w:left="720" w:hanging="720"/>
        <w:rPr>
          <w:noProof/>
        </w:rPr>
      </w:pPr>
      <w:bookmarkStart w:id="22" w:name="_ENREF_20"/>
      <w:r w:rsidRPr="00963B72">
        <w:rPr>
          <w:noProof/>
        </w:rPr>
        <w:t>20.</w:t>
      </w:r>
      <w:r w:rsidRPr="00963B72">
        <w:rPr>
          <w:noProof/>
        </w:rPr>
        <w:tab/>
        <w:t>Chobanian, A.V.</w:t>
      </w:r>
      <w:r w:rsidRPr="00963B72">
        <w:rPr>
          <w:i/>
          <w:noProof/>
        </w:rPr>
        <w:t xml:space="preserve"> et al.</w:t>
      </w:r>
      <w:r w:rsidRPr="00963B72">
        <w:rPr>
          <w:noProof/>
        </w:rPr>
        <w:t xml:space="preserve"> The Seventh Report of the Joint National Committee on Prevention, Detection, Evaluation, and Treatment of High Blood Pressure: the JNC 7 report. </w:t>
      </w:r>
      <w:r w:rsidRPr="00963B72">
        <w:rPr>
          <w:i/>
          <w:noProof/>
        </w:rPr>
        <w:t>JAMA</w:t>
      </w:r>
      <w:r w:rsidRPr="00963B72">
        <w:rPr>
          <w:noProof/>
        </w:rPr>
        <w:t xml:space="preserve"> </w:t>
      </w:r>
      <w:r w:rsidRPr="00963B72">
        <w:rPr>
          <w:b/>
          <w:noProof/>
        </w:rPr>
        <w:t>289</w:t>
      </w:r>
      <w:r w:rsidRPr="00963B72">
        <w:rPr>
          <w:noProof/>
        </w:rPr>
        <w:t>, 2560-72 (2003).</w:t>
      </w:r>
      <w:bookmarkEnd w:id="22"/>
    </w:p>
    <w:p w14:paraId="61C5F29B" w14:textId="77777777" w:rsidR="00963B72" w:rsidRPr="00963B72" w:rsidRDefault="00963B72" w:rsidP="00963B72">
      <w:pPr>
        <w:pStyle w:val="EndNoteBibliography"/>
        <w:ind w:left="720" w:hanging="720"/>
        <w:rPr>
          <w:noProof/>
        </w:rPr>
      </w:pPr>
      <w:bookmarkStart w:id="23" w:name="_ENREF_21"/>
      <w:r w:rsidRPr="00963B72">
        <w:rPr>
          <w:noProof/>
        </w:rPr>
        <w:t>21.</w:t>
      </w:r>
      <w:r w:rsidRPr="00963B72">
        <w:rPr>
          <w:noProof/>
        </w:rPr>
        <w:tab/>
        <w:t xml:space="preserve">Pulley, J., Clayton, E., Bernard, G.R., Roden, D.M. &amp; Masys, D.R. Principles of human subjects protections applied in an opt-out, de-identified biobank. </w:t>
      </w:r>
      <w:r w:rsidRPr="00963B72">
        <w:rPr>
          <w:i/>
          <w:noProof/>
        </w:rPr>
        <w:t>Clin Transl Sci</w:t>
      </w:r>
      <w:r w:rsidRPr="00963B72">
        <w:rPr>
          <w:noProof/>
        </w:rPr>
        <w:t xml:space="preserve"> </w:t>
      </w:r>
      <w:r w:rsidRPr="00963B72">
        <w:rPr>
          <w:b/>
          <w:noProof/>
        </w:rPr>
        <w:t>3</w:t>
      </w:r>
      <w:r w:rsidRPr="00963B72">
        <w:rPr>
          <w:noProof/>
        </w:rPr>
        <w:t>, 42-8 (2010).</w:t>
      </w:r>
      <w:bookmarkEnd w:id="23"/>
    </w:p>
    <w:p w14:paraId="3F45C740" w14:textId="77777777" w:rsidR="00963B72" w:rsidRPr="00963B72" w:rsidRDefault="00963B72" w:rsidP="00963B72">
      <w:pPr>
        <w:pStyle w:val="EndNoteBibliography"/>
        <w:ind w:left="720" w:hanging="720"/>
        <w:rPr>
          <w:noProof/>
        </w:rPr>
      </w:pPr>
      <w:bookmarkStart w:id="24" w:name="_ENREF_22"/>
      <w:r w:rsidRPr="00963B72">
        <w:rPr>
          <w:noProof/>
        </w:rPr>
        <w:t>22.</w:t>
      </w:r>
      <w:r w:rsidRPr="00963B72">
        <w:rPr>
          <w:noProof/>
        </w:rPr>
        <w:tab/>
        <w:t>Kayima, J.</w:t>
      </w:r>
      <w:r w:rsidRPr="00963B72">
        <w:rPr>
          <w:i/>
          <w:noProof/>
        </w:rPr>
        <w:t xml:space="preserve"> et al.</w:t>
      </w:r>
      <w:r w:rsidRPr="00963B72">
        <w:rPr>
          <w:noProof/>
        </w:rPr>
        <w:t xml:space="preserve"> Determinants of hypertension in a young adult Ugandan population in epidemiological transition—the MEPI-CVD survey. </w:t>
      </w:r>
      <w:r w:rsidRPr="00963B72">
        <w:rPr>
          <w:i/>
          <w:noProof/>
        </w:rPr>
        <w:t>BMC Public Health</w:t>
      </w:r>
      <w:r w:rsidRPr="00963B72">
        <w:rPr>
          <w:noProof/>
        </w:rPr>
        <w:t xml:space="preserve"> </w:t>
      </w:r>
      <w:r w:rsidRPr="00963B72">
        <w:rPr>
          <w:b/>
          <w:noProof/>
        </w:rPr>
        <w:t>15</w:t>
      </w:r>
      <w:r w:rsidRPr="00963B72">
        <w:rPr>
          <w:noProof/>
        </w:rPr>
        <w:t>, 830 (2015).</w:t>
      </w:r>
      <w:bookmarkEnd w:id="24"/>
    </w:p>
    <w:p w14:paraId="71E54DB2" w14:textId="77777777" w:rsidR="00963B72" w:rsidRPr="00963B72" w:rsidRDefault="00963B72" w:rsidP="00963B72">
      <w:pPr>
        <w:pStyle w:val="EndNoteBibliography"/>
        <w:ind w:left="720" w:hanging="720"/>
        <w:rPr>
          <w:noProof/>
        </w:rPr>
      </w:pPr>
      <w:bookmarkStart w:id="25" w:name="_ENREF_23"/>
      <w:r w:rsidRPr="00963B72">
        <w:rPr>
          <w:noProof/>
        </w:rPr>
        <w:t>23.</w:t>
      </w:r>
      <w:r w:rsidRPr="00963B72">
        <w:rPr>
          <w:noProof/>
        </w:rPr>
        <w:tab/>
        <w:t>Ehret, G.B.</w:t>
      </w:r>
      <w:r w:rsidRPr="00963B72">
        <w:rPr>
          <w:i/>
          <w:noProof/>
        </w:rPr>
        <w:t xml:space="preserve"> et al.</w:t>
      </w:r>
      <w:r w:rsidRPr="00963B72">
        <w:rPr>
          <w:noProof/>
        </w:rPr>
        <w:t xml:space="preserve"> Genetic variants in novel pathways influence blood pressure and cardiovascular disease risk. (2011).</w:t>
      </w:r>
      <w:bookmarkEnd w:id="25"/>
    </w:p>
    <w:p w14:paraId="269622FD" w14:textId="77777777" w:rsidR="00963B72" w:rsidRPr="00963B72" w:rsidRDefault="00963B72" w:rsidP="00963B72">
      <w:pPr>
        <w:pStyle w:val="EndNoteBibliography"/>
        <w:ind w:left="720" w:hanging="720"/>
        <w:rPr>
          <w:noProof/>
        </w:rPr>
      </w:pPr>
      <w:bookmarkStart w:id="26" w:name="_ENREF_24"/>
      <w:r w:rsidRPr="00963B72">
        <w:rPr>
          <w:noProof/>
        </w:rPr>
        <w:t>24.</w:t>
      </w:r>
      <w:r w:rsidRPr="00963B72">
        <w:rPr>
          <w:noProof/>
        </w:rPr>
        <w:tab/>
        <w:t>Franceschini, N.</w:t>
      </w:r>
      <w:r w:rsidRPr="00963B72">
        <w:rPr>
          <w:i/>
          <w:noProof/>
        </w:rPr>
        <w:t xml:space="preserve"> et al.</w:t>
      </w:r>
      <w:r w:rsidRPr="00963B72">
        <w:rPr>
          <w:noProof/>
        </w:rPr>
        <w:t xml:space="preserve"> Genome-wide association analysis of blood-pressure traits in African-ancestry individuals reveals common associated genes in African and non-African populations. </w:t>
      </w:r>
      <w:r w:rsidRPr="00963B72">
        <w:rPr>
          <w:i/>
          <w:noProof/>
        </w:rPr>
        <w:t>The American Journal of Human Genetics</w:t>
      </w:r>
      <w:r w:rsidRPr="00963B72">
        <w:rPr>
          <w:noProof/>
        </w:rPr>
        <w:t xml:space="preserve"> </w:t>
      </w:r>
      <w:r w:rsidRPr="00963B72">
        <w:rPr>
          <w:b/>
          <w:noProof/>
        </w:rPr>
        <w:t>93</w:t>
      </w:r>
      <w:r w:rsidRPr="00963B72">
        <w:rPr>
          <w:noProof/>
        </w:rPr>
        <w:t>, 545-554 (2013).</w:t>
      </w:r>
      <w:bookmarkEnd w:id="26"/>
    </w:p>
    <w:p w14:paraId="61B2B447" w14:textId="77777777" w:rsidR="00963B72" w:rsidRPr="00963B72" w:rsidRDefault="00963B72" w:rsidP="00963B72">
      <w:pPr>
        <w:pStyle w:val="EndNoteBibliography"/>
        <w:ind w:left="720" w:hanging="720"/>
        <w:rPr>
          <w:noProof/>
        </w:rPr>
      </w:pPr>
      <w:bookmarkStart w:id="27" w:name="_ENREF_25"/>
      <w:r w:rsidRPr="00963B72">
        <w:rPr>
          <w:noProof/>
        </w:rPr>
        <w:t>25.</w:t>
      </w:r>
      <w:r w:rsidRPr="00963B72">
        <w:rPr>
          <w:noProof/>
        </w:rPr>
        <w:tab/>
        <w:t>Zhu, X.</w:t>
      </w:r>
      <w:r w:rsidRPr="00963B72">
        <w:rPr>
          <w:i/>
          <w:noProof/>
        </w:rPr>
        <w:t xml:space="preserve"> et al.</w:t>
      </w:r>
      <w:r w:rsidRPr="00963B72">
        <w:rPr>
          <w:noProof/>
        </w:rPr>
        <w:t xml:space="preserve"> Combined admixture mapping and association analysis identifies a novel blood pressure genetic locus on 5p13: contributions from the CARe consortium. </w:t>
      </w:r>
      <w:r w:rsidRPr="00963B72">
        <w:rPr>
          <w:i/>
          <w:noProof/>
        </w:rPr>
        <w:t>Hum Mol Genet</w:t>
      </w:r>
      <w:r w:rsidRPr="00963B72">
        <w:rPr>
          <w:noProof/>
        </w:rPr>
        <w:t xml:space="preserve"> </w:t>
      </w:r>
      <w:r w:rsidRPr="00963B72">
        <w:rPr>
          <w:b/>
          <w:noProof/>
        </w:rPr>
        <w:t>20</w:t>
      </w:r>
      <w:r w:rsidRPr="00963B72">
        <w:rPr>
          <w:noProof/>
        </w:rPr>
        <w:t>, 2285-95 (2011).</w:t>
      </w:r>
      <w:bookmarkEnd w:id="27"/>
    </w:p>
    <w:p w14:paraId="5F82F49E" w14:textId="77777777" w:rsidR="00963B72" w:rsidRPr="00963B72" w:rsidRDefault="00963B72" w:rsidP="00963B72">
      <w:pPr>
        <w:pStyle w:val="EndNoteBibliography"/>
        <w:ind w:left="720" w:hanging="720"/>
        <w:rPr>
          <w:noProof/>
        </w:rPr>
      </w:pPr>
      <w:bookmarkStart w:id="28" w:name="_ENREF_26"/>
      <w:r w:rsidRPr="00963B72">
        <w:rPr>
          <w:noProof/>
        </w:rPr>
        <w:t>26.</w:t>
      </w:r>
      <w:r w:rsidRPr="00963B72">
        <w:rPr>
          <w:noProof/>
        </w:rPr>
        <w:tab/>
        <w:t xml:space="preserve">Zhu, X. &amp; Cooper, R.S. Admixture mapping provides evidence of association of the VNN1 gene with hypertension. </w:t>
      </w:r>
      <w:r w:rsidRPr="00963B72">
        <w:rPr>
          <w:i/>
          <w:noProof/>
        </w:rPr>
        <w:t>PLoS One</w:t>
      </w:r>
      <w:r w:rsidRPr="00963B72">
        <w:rPr>
          <w:noProof/>
        </w:rPr>
        <w:t xml:space="preserve"> </w:t>
      </w:r>
      <w:r w:rsidRPr="00963B72">
        <w:rPr>
          <w:b/>
          <w:noProof/>
        </w:rPr>
        <w:t>2</w:t>
      </w:r>
      <w:r w:rsidRPr="00963B72">
        <w:rPr>
          <w:noProof/>
        </w:rPr>
        <w:t>(2007).</w:t>
      </w:r>
      <w:bookmarkEnd w:id="28"/>
    </w:p>
    <w:p w14:paraId="1C54958B" w14:textId="77777777" w:rsidR="00963B72" w:rsidRPr="00963B72" w:rsidRDefault="00963B72" w:rsidP="00963B72">
      <w:pPr>
        <w:pStyle w:val="EndNoteBibliography"/>
        <w:ind w:left="720" w:hanging="720"/>
        <w:rPr>
          <w:noProof/>
        </w:rPr>
      </w:pPr>
      <w:bookmarkStart w:id="29" w:name="_ENREF_27"/>
      <w:r w:rsidRPr="00963B72">
        <w:rPr>
          <w:noProof/>
        </w:rPr>
        <w:t>27.</w:t>
      </w:r>
      <w:r w:rsidRPr="00963B72">
        <w:rPr>
          <w:noProof/>
        </w:rPr>
        <w:tab/>
        <w:t>Zhu, X.</w:t>
      </w:r>
      <w:r w:rsidRPr="00963B72">
        <w:rPr>
          <w:i/>
          <w:noProof/>
        </w:rPr>
        <w:t xml:space="preserve"> et al.</w:t>
      </w:r>
      <w:r w:rsidRPr="00963B72">
        <w:rPr>
          <w:noProof/>
        </w:rPr>
        <w:t xml:space="preserve"> Admixture mapping for hypertension loci with genome-scan markers. </w:t>
      </w:r>
      <w:r w:rsidRPr="00963B72">
        <w:rPr>
          <w:i/>
          <w:noProof/>
        </w:rPr>
        <w:t>Nat Genet</w:t>
      </w:r>
      <w:r w:rsidRPr="00963B72">
        <w:rPr>
          <w:noProof/>
        </w:rPr>
        <w:t xml:space="preserve"> </w:t>
      </w:r>
      <w:r w:rsidRPr="00963B72">
        <w:rPr>
          <w:b/>
          <w:noProof/>
        </w:rPr>
        <w:t>37</w:t>
      </w:r>
      <w:r w:rsidRPr="00963B72">
        <w:rPr>
          <w:noProof/>
        </w:rPr>
        <w:t>, 177-81 (2005).</w:t>
      </w:r>
      <w:bookmarkEnd w:id="29"/>
    </w:p>
    <w:p w14:paraId="70536827" w14:textId="77777777" w:rsidR="00963B72" w:rsidRPr="00963B72" w:rsidRDefault="00963B72" w:rsidP="00963B72">
      <w:pPr>
        <w:pStyle w:val="EndNoteBibliography"/>
        <w:ind w:left="720" w:hanging="720"/>
        <w:rPr>
          <w:noProof/>
        </w:rPr>
      </w:pPr>
      <w:bookmarkStart w:id="30" w:name="_ENREF_28"/>
      <w:r w:rsidRPr="00963B72">
        <w:rPr>
          <w:noProof/>
        </w:rPr>
        <w:t>28.</w:t>
      </w:r>
      <w:r w:rsidRPr="00963B72">
        <w:rPr>
          <w:noProof/>
        </w:rPr>
        <w:tab/>
        <w:t>Wang, Y.-J.</w:t>
      </w:r>
      <w:r w:rsidRPr="00963B72">
        <w:rPr>
          <w:i/>
          <w:noProof/>
        </w:rPr>
        <w:t xml:space="preserve"> et al.</w:t>
      </w:r>
      <w:r w:rsidRPr="00963B72">
        <w:rPr>
          <w:noProof/>
        </w:rPr>
        <w:t xml:space="preserve"> The association of the vanin-1 N131S variant with blood pressure is mediated by endoplasmic reticulum-associated degradation and loss of function. </w:t>
      </w:r>
      <w:r w:rsidRPr="00963B72">
        <w:rPr>
          <w:i/>
          <w:noProof/>
        </w:rPr>
        <w:t>PLoS Genet</w:t>
      </w:r>
      <w:r w:rsidRPr="00963B72">
        <w:rPr>
          <w:noProof/>
        </w:rPr>
        <w:t xml:space="preserve"> </w:t>
      </w:r>
      <w:r w:rsidRPr="00963B72">
        <w:rPr>
          <w:b/>
          <w:noProof/>
        </w:rPr>
        <w:t>10</w:t>
      </w:r>
      <w:r w:rsidRPr="00963B72">
        <w:rPr>
          <w:noProof/>
        </w:rPr>
        <w:t>, e1004641 (2014).</w:t>
      </w:r>
      <w:bookmarkEnd w:id="30"/>
    </w:p>
    <w:p w14:paraId="1F57B930" w14:textId="410A751A" w:rsidR="00C9720F" w:rsidRPr="00596DA5" w:rsidRDefault="00596DA5" w:rsidP="00495EBA">
      <w:pPr>
        <w:spacing w:line="24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fldChar w:fldCharType="end"/>
      </w:r>
    </w:p>
    <w:sectPr w:rsidR="00C9720F" w:rsidRPr="00596DA5" w:rsidSect="003320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35F3F" w14:textId="77777777" w:rsidR="00832421" w:rsidRDefault="00832421" w:rsidP="004F79EB">
      <w:pPr>
        <w:spacing w:after="0" w:line="240" w:lineRule="auto"/>
      </w:pPr>
      <w:r>
        <w:separator/>
      </w:r>
    </w:p>
  </w:endnote>
  <w:endnote w:type="continuationSeparator" w:id="0">
    <w:p w14:paraId="34464973" w14:textId="77777777" w:rsidR="00832421" w:rsidRDefault="00832421" w:rsidP="004F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losaMath-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29800"/>
      <w:docPartObj>
        <w:docPartGallery w:val="Page Numbers (Bottom of Page)"/>
        <w:docPartUnique/>
      </w:docPartObj>
    </w:sdtPr>
    <w:sdtEndPr>
      <w:rPr>
        <w:noProof/>
      </w:rPr>
    </w:sdtEndPr>
    <w:sdtContent>
      <w:p w14:paraId="5C6750CB" w14:textId="057E7B9A" w:rsidR="008D5656" w:rsidRDefault="008D5656">
        <w:pPr>
          <w:pStyle w:val="Footer"/>
          <w:jc w:val="right"/>
        </w:pPr>
        <w:r>
          <w:fldChar w:fldCharType="begin"/>
        </w:r>
        <w:r>
          <w:instrText xml:space="preserve"> PAGE   \* MERGEFORMAT </w:instrText>
        </w:r>
        <w:r>
          <w:fldChar w:fldCharType="separate"/>
        </w:r>
        <w:r w:rsidR="004B149D">
          <w:rPr>
            <w:noProof/>
          </w:rPr>
          <w:t>13</w:t>
        </w:r>
        <w:r>
          <w:rPr>
            <w:noProof/>
          </w:rPr>
          <w:fldChar w:fldCharType="end"/>
        </w:r>
      </w:p>
    </w:sdtContent>
  </w:sdt>
  <w:p w14:paraId="02935776" w14:textId="77777777" w:rsidR="008D5656" w:rsidRDefault="008D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E895" w14:textId="77777777" w:rsidR="00832421" w:rsidRDefault="00832421" w:rsidP="004F79EB">
      <w:pPr>
        <w:spacing w:after="0" w:line="240" w:lineRule="auto"/>
      </w:pPr>
      <w:r>
        <w:separator/>
      </w:r>
    </w:p>
  </w:footnote>
  <w:footnote w:type="continuationSeparator" w:id="0">
    <w:p w14:paraId="5A7181E1" w14:textId="77777777" w:rsidR="00832421" w:rsidRDefault="00832421" w:rsidP="004F7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554"/>
    <w:multiLevelType w:val="hybridMultilevel"/>
    <w:tmpl w:val="92568618"/>
    <w:lvl w:ilvl="0" w:tplc="CF0EDC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17FC"/>
    <w:multiLevelType w:val="hybridMultilevel"/>
    <w:tmpl w:val="CC52EF04"/>
    <w:lvl w:ilvl="0" w:tplc="FCEEF202">
      <w:start w:val="1"/>
      <w:numFmt w:val="bullet"/>
      <w:lvlText w:val="•"/>
      <w:lvlJc w:val="left"/>
      <w:pPr>
        <w:tabs>
          <w:tab w:val="num" w:pos="720"/>
        </w:tabs>
        <w:ind w:left="720" w:hanging="360"/>
      </w:pPr>
      <w:rPr>
        <w:rFonts w:ascii="Arial" w:hAnsi="Arial" w:hint="default"/>
      </w:rPr>
    </w:lvl>
    <w:lvl w:ilvl="1" w:tplc="ED185B06" w:tentative="1">
      <w:start w:val="1"/>
      <w:numFmt w:val="bullet"/>
      <w:lvlText w:val="•"/>
      <w:lvlJc w:val="left"/>
      <w:pPr>
        <w:tabs>
          <w:tab w:val="num" w:pos="1440"/>
        </w:tabs>
        <w:ind w:left="1440" w:hanging="360"/>
      </w:pPr>
      <w:rPr>
        <w:rFonts w:ascii="Arial" w:hAnsi="Arial" w:hint="default"/>
      </w:rPr>
    </w:lvl>
    <w:lvl w:ilvl="2" w:tplc="5BA64B9E" w:tentative="1">
      <w:start w:val="1"/>
      <w:numFmt w:val="bullet"/>
      <w:lvlText w:val="•"/>
      <w:lvlJc w:val="left"/>
      <w:pPr>
        <w:tabs>
          <w:tab w:val="num" w:pos="2160"/>
        </w:tabs>
        <w:ind w:left="2160" w:hanging="360"/>
      </w:pPr>
      <w:rPr>
        <w:rFonts w:ascii="Arial" w:hAnsi="Arial" w:hint="default"/>
      </w:rPr>
    </w:lvl>
    <w:lvl w:ilvl="3" w:tplc="78200A62" w:tentative="1">
      <w:start w:val="1"/>
      <w:numFmt w:val="bullet"/>
      <w:lvlText w:val="•"/>
      <w:lvlJc w:val="left"/>
      <w:pPr>
        <w:tabs>
          <w:tab w:val="num" w:pos="2880"/>
        </w:tabs>
        <w:ind w:left="2880" w:hanging="360"/>
      </w:pPr>
      <w:rPr>
        <w:rFonts w:ascii="Arial" w:hAnsi="Arial" w:hint="default"/>
      </w:rPr>
    </w:lvl>
    <w:lvl w:ilvl="4" w:tplc="CE44B38E" w:tentative="1">
      <w:start w:val="1"/>
      <w:numFmt w:val="bullet"/>
      <w:lvlText w:val="•"/>
      <w:lvlJc w:val="left"/>
      <w:pPr>
        <w:tabs>
          <w:tab w:val="num" w:pos="3600"/>
        </w:tabs>
        <w:ind w:left="3600" w:hanging="360"/>
      </w:pPr>
      <w:rPr>
        <w:rFonts w:ascii="Arial" w:hAnsi="Arial" w:hint="default"/>
      </w:rPr>
    </w:lvl>
    <w:lvl w:ilvl="5" w:tplc="E4B6BF5E" w:tentative="1">
      <w:start w:val="1"/>
      <w:numFmt w:val="bullet"/>
      <w:lvlText w:val="•"/>
      <w:lvlJc w:val="left"/>
      <w:pPr>
        <w:tabs>
          <w:tab w:val="num" w:pos="4320"/>
        </w:tabs>
        <w:ind w:left="4320" w:hanging="360"/>
      </w:pPr>
      <w:rPr>
        <w:rFonts w:ascii="Arial" w:hAnsi="Arial" w:hint="default"/>
      </w:rPr>
    </w:lvl>
    <w:lvl w:ilvl="6" w:tplc="07C8F420" w:tentative="1">
      <w:start w:val="1"/>
      <w:numFmt w:val="bullet"/>
      <w:lvlText w:val="•"/>
      <w:lvlJc w:val="left"/>
      <w:pPr>
        <w:tabs>
          <w:tab w:val="num" w:pos="5040"/>
        </w:tabs>
        <w:ind w:left="5040" w:hanging="360"/>
      </w:pPr>
      <w:rPr>
        <w:rFonts w:ascii="Arial" w:hAnsi="Arial" w:hint="default"/>
      </w:rPr>
    </w:lvl>
    <w:lvl w:ilvl="7" w:tplc="0B109E88" w:tentative="1">
      <w:start w:val="1"/>
      <w:numFmt w:val="bullet"/>
      <w:lvlText w:val="•"/>
      <w:lvlJc w:val="left"/>
      <w:pPr>
        <w:tabs>
          <w:tab w:val="num" w:pos="5760"/>
        </w:tabs>
        <w:ind w:left="5760" w:hanging="360"/>
      </w:pPr>
      <w:rPr>
        <w:rFonts w:ascii="Arial" w:hAnsi="Arial" w:hint="default"/>
      </w:rPr>
    </w:lvl>
    <w:lvl w:ilvl="8" w:tplc="68A2A9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C7CB4"/>
    <w:multiLevelType w:val="hybridMultilevel"/>
    <w:tmpl w:val="518827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5F785C"/>
    <w:multiLevelType w:val="multilevel"/>
    <w:tmpl w:val="4CB8AB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8403B7"/>
    <w:multiLevelType w:val="hybridMultilevel"/>
    <w:tmpl w:val="4B22A6E6"/>
    <w:lvl w:ilvl="0" w:tplc="4A2002DE">
      <w:start w:val="1"/>
      <w:numFmt w:val="bullet"/>
      <w:lvlText w:val="–"/>
      <w:lvlJc w:val="left"/>
      <w:pPr>
        <w:tabs>
          <w:tab w:val="num" w:pos="720"/>
        </w:tabs>
        <w:ind w:left="720" w:hanging="360"/>
      </w:pPr>
      <w:rPr>
        <w:rFonts w:ascii="Arial" w:hAnsi="Arial" w:hint="default"/>
      </w:rPr>
    </w:lvl>
    <w:lvl w:ilvl="1" w:tplc="491AFD92">
      <w:start w:val="1"/>
      <w:numFmt w:val="bullet"/>
      <w:lvlText w:val="–"/>
      <w:lvlJc w:val="left"/>
      <w:pPr>
        <w:tabs>
          <w:tab w:val="num" w:pos="1440"/>
        </w:tabs>
        <w:ind w:left="1440" w:hanging="360"/>
      </w:pPr>
      <w:rPr>
        <w:rFonts w:ascii="Arial" w:hAnsi="Arial" w:hint="default"/>
      </w:rPr>
    </w:lvl>
    <w:lvl w:ilvl="2" w:tplc="640ED1E6" w:tentative="1">
      <w:start w:val="1"/>
      <w:numFmt w:val="bullet"/>
      <w:lvlText w:val="–"/>
      <w:lvlJc w:val="left"/>
      <w:pPr>
        <w:tabs>
          <w:tab w:val="num" w:pos="2160"/>
        </w:tabs>
        <w:ind w:left="2160" w:hanging="360"/>
      </w:pPr>
      <w:rPr>
        <w:rFonts w:ascii="Arial" w:hAnsi="Arial" w:hint="default"/>
      </w:rPr>
    </w:lvl>
    <w:lvl w:ilvl="3" w:tplc="DD6ACBDC" w:tentative="1">
      <w:start w:val="1"/>
      <w:numFmt w:val="bullet"/>
      <w:lvlText w:val="–"/>
      <w:lvlJc w:val="left"/>
      <w:pPr>
        <w:tabs>
          <w:tab w:val="num" w:pos="2880"/>
        </w:tabs>
        <w:ind w:left="2880" w:hanging="360"/>
      </w:pPr>
      <w:rPr>
        <w:rFonts w:ascii="Arial" w:hAnsi="Arial" w:hint="default"/>
      </w:rPr>
    </w:lvl>
    <w:lvl w:ilvl="4" w:tplc="4A701870" w:tentative="1">
      <w:start w:val="1"/>
      <w:numFmt w:val="bullet"/>
      <w:lvlText w:val="–"/>
      <w:lvlJc w:val="left"/>
      <w:pPr>
        <w:tabs>
          <w:tab w:val="num" w:pos="3600"/>
        </w:tabs>
        <w:ind w:left="3600" w:hanging="360"/>
      </w:pPr>
      <w:rPr>
        <w:rFonts w:ascii="Arial" w:hAnsi="Arial" w:hint="default"/>
      </w:rPr>
    </w:lvl>
    <w:lvl w:ilvl="5" w:tplc="FAAC50B4" w:tentative="1">
      <w:start w:val="1"/>
      <w:numFmt w:val="bullet"/>
      <w:lvlText w:val="–"/>
      <w:lvlJc w:val="left"/>
      <w:pPr>
        <w:tabs>
          <w:tab w:val="num" w:pos="4320"/>
        </w:tabs>
        <w:ind w:left="4320" w:hanging="360"/>
      </w:pPr>
      <w:rPr>
        <w:rFonts w:ascii="Arial" w:hAnsi="Arial" w:hint="default"/>
      </w:rPr>
    </w:lvl>
    <w:lvl w:ilvl="6" w:tplc="66CE6818" w:tentative="1">
      <w:start w:val="1"/>
      <w:numFmt w:val="bullet"/>
      <w:lvlText w:val="–"/>
      <w:lvlJc w:val="left"/>
      <w:pPr>
        <w:tabs>
          <w:tab w:val="num" w:pos="5040"/>
        </w:tabs>
        <w:ind w:left="5040" w:hanging="360"/>
      </w:pPr>
      <w:rPr>
        <w:rFonts w:ascii="Arial" w:hAnsi="Arial" w:hint="default"/>
      </w:rPr>
    </w:lvl>
    <w:lvl w:ilvl="7" w:tplc="C4BE51EA" w:tentative="1">
      <w:start w:val="1"/>
      <w:numFmt w:val="bullet"/>
      <w:lvlText w:val="–"/>
      <w:lvlJc w:val="left"/>
      <w:pPr>
        <w:tabs>
          <w:tab w:val="num" w:pos="5760"/>
        </w:tabs>
        <w:ind w:left="5760" w:hanging="360"/>
      </w:pPr>
      <w:rPr>
        <w:rFonts w:ascii="Arial" w:hAnsi="Arial" w:hint="default"/>
      </w:rPr>
    </w:lvl>
    <w:lvl w:ilvl="8" w:tplc="11B6BF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54135"/>
    <w:multiLevelType w:val="hybridMultilevel"/>
    <w:tmpl w:val="CE649180"/>
    <w:lvl w:ilvl="0" w:tplc="79E494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669AE"/>
    <w:multiLevelType w:val="hybridMultilevel"/>
    <w:tmpl w:val="18CA3BF2"/>
    <w:lvl w:ilvl="0" w:tplc="1A1C2768">
      <w:start w:val="1"/>
      <w:numFmt w:val="bullet"/>
      <w:lvlText w:val="•"/>
      <w:lvlJc w:val="left"/>
      <w:pPr>
        <w:tabs>
          <w:tab w:val="num" w:pos="720"/>
        </w:tabs>
        <w:ind w:left="720" w:hanging="360"/>
      </w:pPr>
      <w:rPr>
        <w:rFonts w:ascii="Arial" w:hAnsi="Arial" w:hint="default"/>
      </w:rPr>
    </w:lvl>
    <w:lvl w:ilvl="1" w:tplc="4B20647A" w:tentative="1">
      <w:start w:val="1"/>
      <w:numFmt w:val="bullet"/>
      <w:lvlText w:val="•"/>
      <w:lvlJc w:val="left"/>
      <w:pPr>
        <w:tabs>
          <w:tab w:val="num" w:pos="1440"/>
        </w:tabs>
        <w:ind w:left="1440" w:hanging="360"/>
      </w:pPr>
      <w:rPr>
        <w:rFonts w:ascii="Arial" w:hAnsi="Arial" w:hint="default"/>
      </w:rPr>
    </w:lvl>
    <w:lvl w:ilvl="2" w:tplc="FAC63E28" w:tentative="1">
      <w:start w:val="1"/>
      <w:numFmt w:val="bullet"/>
      <w:lvlText w:val="•"/>
      <w:lvlJc w:val="left"/>
      <w:pPr>
        <w:tabs>
          <w:tab w:val="num" w:pos="2160"/>
        </w:tabs>
        <w:ind w:left="2160" w:hanging="360"/>
      </w:pPr>
      <w:rPr>
        <w:rFonts w:ascii="Arial" w:hAnsi="Arial" w:hint="default"/>
      </w:rPr>
    </w:lvl>
    <w:lvl w:ilvl="3" w:tplc="E9CCB676" w:tentative="1">
      <w:start w:val="1"/>
      <w:numFmt w:val="bullet"/>
      <w:lvlText w:val="•"/>
      <w:lvlJc w:val="left"/>
      <w:pPr>
        <w:tabs>
          <w:tab w:val="num" w:pos="2880"/>
        </w:tabs>
        <w:ind w:left="2880" w:hanging="360"/>
      </w:pPr>
      <w:rPr>
        <w:rFonts w:ascii="Arial" w:hAnsi="Arial" w:hint="default"/>
      </w:rPr>
    </w:lvl>
    <w:lvl w:ilvl="4" w:tplc="801C3444" w:tentative="1">
      <w:start w:val="1"/>
      <w:numFmt w:val="bullet"/>
      <w:lvlText w:val="•"/>
      <w:lvlJc w:val="left"/>
      <w:pPr>
        <w:tabs>
          <w:tab w:val="num" w:pos="3600"/>
        </w:tabs>
        <w:ind w:left="3600" w:hanging="360"/>
      </w:pPr>
      <w:rPr>
        <w:rFonts w:ascii="Arial" w:hAnsi="Arial" w:hint="default"/>
      </w:rPr>
    </w:lvl>
    <w:lvl w:ilvl="5" w:tplc="A3D21D50" w:tentative="1">
      <w:start w:val="1"/>
      <w:numFmt w:val="bullet"/>
      <w:lvlText w:val="•"/>
      <w:lvlJc w:val="left"/>
      <w:pPr>
        <w:tabs>
          <w:tab w:val="num" w:pos="4320"/>
        </w:tabs>
        <w:ind w:left="4320" w:hanging="360"/>
      </w:pPr>
      <w:rPr>
        <w:rFonts w:ascii="Arial" w:hAnsi="Arial" w:hint="default"/>
      </w:rPr>
    </w:lvl>
    <w:lvl w:ilvl="6" w:tplc="D81ADB42" w:tentative="1">
      <w:start w:val="1"/>
      <w:numFmt w:val="bullet"/>
      <w:lvlText w:val="•"/>
      <w:lvlJc w:val="left"/>
      <w:pPr>
        <w:tabs>
          <w:tab w:val="num" w:pos="5040"/>
        </w:tabs>
        <w:ind w:left="5040" w:hanging="360"/>
      </w:pPr>
      <w:rPr>
        <w:rFonts w:ascii="Arial" w:hAnsi="Arial" w:hint="default"/>
      </w:rPr>
    </w:lvl>
    <w:lvl w:ilvl="7" w:tplc="23165294" w:tentative="1">
      <w:start w:val="1"/>
      <w:numFmt w:val="bullet"/>
      <w:lvlText w:val="•"/>
      <w:lvlJc w:val="left"/>
      <w:pPr>
        <w:tabs>
          <w:tab w:val="num" w:pos="5760"/>
        </w:tabs>
        <w:ind w:left="5760" w:hanging="360"/>
      </w:pPr>
      <w:rPr>
        <w:rFonts w:ascii="Arial" w:hAnsi="Arial" w:hint="default"/>
      </w:rPr>
    </w:lvl>
    <w:lvl w:ilvl="8" w:tplc="6156B6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270DD0"/>
    <w:multiLevelType w:val="hybridMultilevel"/>
    <w:tmpl w:val="3F1CA256"/>
    <w:lvl w:ilvl="0" w:tplc="27265A4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A5849"/>
    <w:multiLevelType w:val="hybridMultilevel"/>
    <w:tmpl w:val="814CBDB8"/>
    <w:lvl w:ilvl="0" w:tplc="1D825BA6">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464CF"/>
    <w:multiLevelType w:val="hybridMultilevel"/>
    <w:tmpl w:val="EC5C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31A19"/>
    <w:multiLevelType w:val="hybridMultilevel"/>
    <w:tmpl w:val="986E6254"/>
    <w:lvl w:ilvl="0" w:tplc="B86A60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57EC4"/>
    <w:multiLevelType w:val="hybridMultilevel"/>
    <w:tmpl w:val="43DC9E16"/>
    <w:lvl w:ilvl="0" w:tplc="1D78019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3C454BF"/>
    <w:multiLevelType w:val="hybridMultilevel"/>
    <w:tmpl w:val="90FC95DE"/>
    <w:lvl w:ilvl="0" w:tplc="1250C8C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07FC4"/>
    <w:multiLevelType w:val="hybridMultilevel"/>
    <w:tmpl w:val="3E4C7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72376D"/>
    <w:multiLevelType w:val="multilevel"/>
    <w:tmpl w:val="09E4EC9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AF69DA"/>
    <w:multiLevelType w:val="hybridMultilevel"/>
    <w:tmpl w:val="78AE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300E2"/>
    <w:multiLevelType w:val="hybridMultilevel"/>
    <w:tmpl w:val="678A96AC"/>
    <w:lvl w:ilvl="0" w:tplc="B7E2D3F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163569"/>
    <w:multiLevelType w:val="hybridMultilevel"/>
    <w:tmpl w:val="B4441012"/>
    <w:lvl w:ilvl="0" w:tplc="035C2FC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E6900"/>
    <w:multiLevelType w:val="hybridMultilevel"/>
    <w:tmpl w:val="350A50FA"/>
    <w:lvl w:ilvl="0" w:tplc="E20CA92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738AF"/>
    <w:multiLevelType w:val="hybridMultilevel"/>
    <w:tmpl w:val="53068FDC"/>
    <w:lvl w:ilvl="0" w:tplc="607E1AB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C32C7"/>
    <w:multiLevelType w:val="multilevel"/>
    <w:tmpl w:val="8ADC8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0E0ADA"/>
    <w:multiLevelType w:val="hybridMultilevel"/>
    <w:tmpl w:val="0D80482A"/>
    <w:lvl w:ilvl="0" w:tplc="E1949D94">
      <w:start w:val="1"/>
      <w:numFmt w:val="bullet"/>
      <w:lvlText w:val="•"/>
      <w:lvlJc w:val="left"/>
      <w:pPr>
        <w:tabs>
          <w:tab w:val="num" w:pos="720"/>
        </w:tabs>
        <w:ind w:left="720" w:hanging="360"/>
      </w:pPr>
      <w:rPr>
        <w:rFonts w:ascii="Arial" w:hAnsi="Arial" w:hint="default"/>
      </w:rPr>
    </w:lvl>
    <w:lvl w:ilvl="1" w:tplc="A04604E6" w:tentative="1">
      <w:start w:val="1"/>
      <w:numFmt w:val="bullet"/>
      <w:lvlText w:val="•"/>
      <w:lvlJc w:val="left"/>
      <w:pPr>
        <w:tabs>
          <w:tab w:val="num" w:pos="1440"/>
        </w:tabs>
        <w:ind w:left="1440" w:hanging="360"/>
      </w:pPr>
      <w:rPr>
        <w:rFonts w:ascii="Arial" w:hAnsi="Arial" w:hint="default"/>
      </w:rPr>
    </w:lvl>
    <w:lvl w:ilvl="2" w:tplc="313C5336" w:tentative="1">
      <w:start w:val="1"/>
      <w:numFmt w:val="bullet"/>
      <w:lvlText w:val="•"/>
      <w:lvlJc w:val="left"/>
      <w:pPr>
        <w:tabs>
          <w:tab w:val="num" w:pos="2160"/>
        </w:tabs>
        <w:ind w:left="2160" w:hanging="360"/>
      </w:pPr>
      <w:rPr>
        <w:rFonts w:ascii="Arial" w:hAnsi="Arial" w:hint="default"/>
      </w:rPr>
    </w:lvl>
    <w:lvl w:ilvl="3" w:tplc="A4C8F560" w:tentative="1">
      <w:start w:val="1"/>
      <w:numFmt w:val="bullet"/>
      <w:lvlText w:val="•"/>
      <w:lvlJc w:val="left"/>
      <w:pPr>
        <w:tabs>
          <w:tab w:val="num" w:pos="2880"/>
        </w:tabs>
        <w:ind w:left="2880" w:hanging="360"/>
      </w:pPr>
      <w:rPr>
        <w:rFonts w:ascii="Arial" w:hAnsi="Arial" w:hint="default"/>
      </w:rPr>
    </w:lvl>
    <w:lvl w:ilvl="4" w:tplc="E8AEE720" w:tentative="1">
      <w:start w:val="1"/>
      <w:numFmt w:val="bullet"/>
      <w:lvlText w:val="•"/>
      <w:lvlJc w:val="left"/>
      <w:pPr>
        <w:tabs>
          <w:tab w:val="num" w:pos="3600"/>
        </w:tabs>
        <w:ind w:left="3600" w:hanging="360"/>
      </w:pPr>
      <w:rPr>
        <w:rFonts w:ascii="Arial" w:hAnsi="Arial" w:hint="default"/>
      </w:rPr>
    </w:lvl>
    <w:lvl w:ilvl="5" w:tplc="69D0E3FE" w:tentative="1">
      <w:start w:val="1"/>
      <w:numFmt w:val="bullet"/>
      <w:lvlText w:val="•"/>
      <w:lvlJc w:val="left"/>
      <w:pPr>
        <w:tabs>
          <w:tab w:val="num" w:pos="4320"/>
        </w:tabs>
        <w:ind w:left="4320" w:hanging="360"/>
      </w:pPr>
      <w:rPr>
        <w:rFonts w:ascii="Arial" w:hAnsi="Arial" w:hint="default"/>
      </w:rPr>
    </w:lvl>
    <w:lvl w:ilvl="6" w:tplc="4B80C440" w:tentative="1">
      <w:start w:val="1"/>
      <w:numFmt w:val="bullet"/>
      <w:lvlText w:val="•"/>
      <w:lvlJc w:val="left"/>
      <w:pPr>
        <w:tabs>
          <w:tab w:val="num" w:pos="5040"/>
        </w:tabs>
        <w:ind w:left="5040" w:hanging="360"/>
      </w:pPr>
      <w:rPr>
        <w:rFonts w:ascii="Arial" w:hAnsi="Arial" w:hint="default"/>
      </w:rPr>
    </w:lvl>
    <w:lvl w:ilvl="7" w:tplc="49F80EFE" w:tentative="1">
      <w:start w:val="1"/>
      <w:numFmt w:val="bullet"/>
      <w:lvlText w:val="•"/>
      <w:lvlJc w:val="left"/>
      <w:pPr>
        <w:tabs>
          <w:tab w:val="num" w:pos="5760"/>
        </w:tabs>
        <w:ind w:left="5760" w:hanging="360"/>
      </w:pPr>
      <w:rPr>
        <w:rFonts w:ascii="Arial" w:hAnsi="Arial" w:hint="default"/>
      </w:rPr>
    </w:lvl>
    <w:lvl w:ilvl="8" w:tplc="8FDC51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433A8A"/>
    <w:multiLevelType w:val="multilevel"/>
    <w:tmpl w:val="171E1C0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B070FA"/>
    <w:multiLevelType w:val="hybridMultilevel"/>
    <w:tmpl w:val="5CFA7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219B2"/>
    <w:multiLevelType w:val="hybridMultilevel"/>
    <w:tmpl w:val="5CFA7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85BD5"/>
    <w:multiLevelType w:val="hybridMultilevel"/>
    <w:tmpl w:val="7C3C9662"/>
    <w:lvl w:ilvl="0" w:tplc="AC967F74">
      <w:start w:val="1"/>
      <w:numFmt w:val="bullet"/>
      <w:lvlText w:val="•"/>
      <w:lvlJc w:val="left"/>
      <w:pPr>
        <w:tabs>
          <w:tab w:val="num" w:pos="720"/>
        </w:tabs>
        <w:ind w:left="720" w:hanging="360"/>
      </w:pPr>
      <w:rPr>
        <w:rFonts w:ascii="Arial" w:hAnsi="Arial" w:hint="default"/>
      </w:rPr>
    </w:lvl>
    <w:lvl w:ilvl="1" w:tplc="033ECE3A" w:tentative="1">
      <w:start w:val="1"/>
      <w:numFmt w:val="bullet"/>
      <w:lvlText w:val="•"/>
      <w:lvlJc w:val="left"/>
      <w:pPr>
        <w:tabs>
          <w:tab w:val="num" w:pos="1440"/>
        </w:tabs>
        <w:ind w:left="1440" w:hanging="360"/>
      </w:pPr>
      <w:rPr>
        <w:rFonts w:ascii="Arial" w:hAnsi="Arial" w:hint="default"/>
      </w:rPr>
    </w:lvl>
    <w:lvl w:ilvl="2" w:tplc="25A22054" w:tentative="1">
      <w:start w:val="1"/>
      <w:numFmt w:val="bullet"/>
      <w:lvlText w:val="•"/>
      <w:lvlJc w:val="left"/>
      <w:pPr>
        <w:tabs>
          <w:tab w:val="num" w:pos="2160"/>
        </w:tabs>
        <w:ind w:left="2160" w:hanging="360"/>
      </w:pPr>
      <w:rPr>
        <w:rFonts w:ascii="Arial" w:hAnsi="Arial" w:hint="default"/>
      </w:rPr>
    </w:lvl>
    <w:lvl w:ilvl="3" w:tplc="A5762B9A" w:tentative="1">
      <w:start w:val="1"/>
      <w:numFmt w:val="bullet"/>
      <w:lvlText w:val="•"/>
      <w:lvlJc w:val="left"/>
      <w:pPr>
        <w:tabs>
          <w:tab w:val="num" w:pos="2880"/>
        </w:tabs>
        <w:ind w:left="2880" w:hanging="360"/>
      </w:pPr>
      <w:rPr>
        <w:rFonts w:ascii="Arial" w:hAnsi="Arial" w:hint="default"/>
      </w:rPr>
    </w:lvl>
    <w:lvl w:ilvl="4" w:tplc="336C3D46" w:tentative="1">
      <w:start w:val="1"/>
      <w:numFmt w:val="bullet"/>
      <w:lvlText w:val="•"/>
      <w:lvlJc w:val="left"/>
      <w:pPr>
        <w:tabs>
          <w:tab w:val="num" w:pos="3600"/>
        </w:tabs>
        <w:ind w:left="3600" w:hanging="360"/>
      </w:pPr>
      <w:rPr>
        <w:rFonts w:ascii="Arial" w:hAnsi="Arial" w:hint="default"/>
      </w:rPr>
    </w:lvl>
    <w:lvl w:ilvl="5" w:tplc="119858F0" w:tentative="1">
      <w:start w:val="1"/>
      <w:numFmt w:val="bullet"/>
      <w:lvlText w:val="•"/>
      <w:lvlJc w:val="left"/>
      <w:pPr>
        <w:tabs>
          <w:tab w:val="num" w:pos="4320"/>
        </w:tabs>
        <w:ind w:left="4320" w:hanging="360"/>
      </w:pPr>
      <w:rPr>
        <w:rFonts w:ascii="Arial" w:hAnsi="Arial" w:hint="default"/>
      </w:rPr>
    </w:lvl>
    <w:lvl w:ilvl="6" w:tplc="5D36440A" w:tentative="1">
      <w:start w:val="1"/>
      <w:numFmt w:val="bullet"/>
      <w:lvlText w:val="•"/>
      <w:lvlJc w:val="left"/>
      <w:pPr>
        <w:tabs>
          <w:tab w:val="num" w:pos="5040"/>
        </w:tabs>
        <w:ind w:left="5040" w:hanging="360"/>
      </w:pPr>
      <w:rPr>
        <w:rFonts w:ascii="Arial" w:hAnsi="Arial" w:hint="default"/>
      </w:rPr>
    </w:lvl>
    <w:lvl w:ilvl="7" w:tplc="A6A20408" w:tentative="1">
      <w:start w:val="1"/>
      <w:numFmt w:val="bullet"/>
      <w:lvlText w:val="•"/>
      <w:lvlJc w:val="left"/>
      <w:pPr>
        <w:tabs>
          <w:tab w:val="num" w:pos="5760"/>
        </w:tabs>
        <w:ind w:left="5760" w:hanging="360"/>
      </w:pPr>
      <w:rPr>
        <w:rFonts w:ascii="Arial" w:hAnsi="Arial" w:hint="default"/>
      </w:rPr>
    </w:lvl>
    <w:lvl w:ilvl="8" w:tplc="1BF03B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3622D4"/>
    <w:multiLevelType w:val="multilevel"/>
    <w:tmpl w:val="6CA0A7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4BC5543"/>
    <w:multiLevelType w:val="hybridMultilevel"/>
    <w:tmpl w:val="C97660EA"/>
    <w:lvl w:ilvl="0" w:tplc="620247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951FD"/>
    <w:multiLevelType w:val="multilevel"/>
    <w:tmpl w:val="3DFC581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35122D"/>
    <w:multiLevelType w:val="hybridMultilevel"/>
    <w:tmpl w:val="13E0FB2C"/>
    <w:lvl w:ilvl="0" w:tplc="5A80666A">
      <w:start w:val="1"/>
      <w:numFmt w:val="bullet"/>
      <w:lvlText w:val="•"/>
      <w:lvlJc w:val="left"/>
      <w:pPr>
        <w:tabs>
          <w:tab w:val="num" w:pos="720"/>
        </w:tabs>
        <w:ind w:left="720" w:hanging="360"/>
      </w:pPr>
      <w:rPr>
        <w:rFonts w:ascii="Arial" w:hAnsi="Arial" w:hint="default"/>
      </w:rPr>
    </w:lvl>
    <w:lvl w:ilvl="1" w:tplc="672EB712" w:tentative="1">
      <w:start w:val="1"/>
      <w:numFmt w:val="bullet"/>
      <w:lvlText w:val="•"/>
      <w:lvlJc w:val="left"/>
      <w:pPr>
        <w:tabs>
          <w:tab w:val="num" w:pos="1440"/>
        </w:tabs>
        <w:ind w:left="1440" w:hanging="360"/>
      </w:pPr>
      <w:rPr>
        <w:rFonts w:ascii="Arial" w:hAnsi="Arial" w:hint="default"/>
      </w:rPr>
    </w:lvl>
    <w:lvl w:ilvl="2" w:tplc="B288AFCA" w:tentative="1">
      <w:start w:val="1"/>
      <w:numFmt w:val="bullet"/>
      <w:lvlText w:val="•"/>
      <w:lvlJc w:val="left"/>
      <w:pPr>
        <w:tabs>
          <w:tab w:val="num" w:pos="2160"/>
        </w:tabs>
        <w:ind w:left="2160" w:hanging="360"/>
      </w:pPr>
      <w:rPr>
        <w:rFonts w:ascii="Arial" w:hAnsi="Arial" w:hint="default"/>
      </w:rPr>
    </w:lvl>
    <w:lvl w:ilvl="3" w:tplc="8D8A852A" w:tentative="1">
      <w:start w:val="1"/>
      <w:numFmt w:val="bullet"/>
      <w:lvlText w:val="•"/>
      <w:lvlJc w:val="left"/>
      <w:pPr>
        <w:tabs>
          <w:tab w:val="num" w:pos="2880"/>
        </w:tabs>
        <w:ind w:left="2880" w:hanging="360"/>
      </w:pPr>
      <w:rPr>
        <w:rFonts w:ascii="Arial" w:hAnsi="Arial" w:hint="default"/>
      </w:rPr>
    </w:lvl>
    <w:lvl w:ilvl="4" w:tplc="0ED0B7E2" w:tentative="1">
      <w:start w:val="1"/>
      <w:numFmt w:val="bullet"/>
      <w:lvlText w:val="•"/>
      <w:lvlJc w:val="left"/>
      <w:pPr>
        <w:tabs>
          <w:tab w:val="num" w:pos="3600"/>
        </w:tabs>
        <w:ind w:left="3600" w:hanging="360"/>
      </w:pPr>
      <w:rPr>
        <w:rFonts w:ascii="Arial" w:hAnsi="Arial" w:hint="default"/>
      </w:rPr>
    </w:lvl>
    <w:lvl w:ilvl="5" w:tplc="0574913A" w:tentative="1">
      <w:start w:val="1"/>
      <w:numFmt w:val="bullet"/>
      <w:lvlText w:val="•"/>
      <w:lvlJc w:val="left"/>
      <w:pPr>
        <w:tabs>
          <w:tab w:val="num" w:pos="4320"/>
        </w:tabs>
        <w:ind w:left="4320" w:hanging="360"/>
      </w:pPr>
      <w:rPr>
        <w:rFonts w:ascii="Arial" w:hAnsi="Arial" w:hint="default"/>
      </w:rPr>
    </w:lvl>
    <w:lvl w:ilvl="6" w:tplc="DAFEE1E6" w:tentative="1">
      <w:start w:val="1"/>
      <w:numFmt w:val="bullet"/>
      <w:lvlText w:val="•"/>
      <w:lvlJc w:val="left"/>
      <w:pPr>
        <w:tabs>
          <w:tab w:val="num" w:pos="5040"/>
        </w:tabs>
        <w:ind w:left="5040" w:hanging="360"/>
      </w:pPr>
      <w:rPr>
        <w:rFonts w:ascii="Arial" w:hAnsi="Arial" w:hint="default"/>
      </w:rPr>
    </w:lvl>
    <w:lvl w:ilvl="7" w:tplc="F5382986" w:tentative="1">
      <w:start w:val="1"/>
      <w:numFmt w:val="bullet"/>
      <w:lvlText w:val="•"/>
      <w:lvlJc w:val="left"/>
      <w:pPr>
        <w:tabs>
          <w:tab w:val="num" w:pos="5760"/>
        </w:tabs>
        <w:ind w:left="5760" w:hanging="360"/>
      </w:pPr>
      <w:rPr>
        <w:rFonts w:ascii="Arial" w:hAnsi="Arial" w:hint="default"/>
      </w:rPr>
    </w:lvl>
    <w:lvl w:ilvl="8" w:tplc="62BAD7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97060B"/>
    <w:multiLevelType w:val="hybridMultilevel"/>
    <w:tmpl w:val="09904642"/>
    <w:lvl w:ilvl="0" w:tplc="A9EA1E60">
      <w:start w:val="1"/>
      <w:numFmt w:val="bullet"/>
      <w:lvlText w:val="•"/>
      <w:lvlJc w:val="left"/>
      <w:pPr>
        <w:tabs>
          <w:tab w:val="num" w:pos="720"/>
        </w:tabs>
        <w:ind w:left="720" w:hanging="360"/>
      </w:pPr>
      <w:rPr>
        <w:rFonts w:ascii="Arial" w:hAnsi="Arial" w:hint="default"/>
      </w:rPr>
    </w:lvl>
    <w:lvl w:ilvl="1" w:tplc="CC323750" w:tentative="1">
      <w:start w:val="1"/>
      <w:numFmt w:val="bullet"/>
      <w:lvlText w:val="•"/>
      <w:lvlJc w:val="left"/>
      <w:pPr>
        <w:tabs>
          <w:tab w:val="num" w:pos="1440"/>
        </w:tabs>
        <w:ind w:left="1440" w:hanging="360"/>
      </w:pPr>
      <w:rPr>
        <w:rFonts w:ascii="Arial" w:hAnsi="Arial" w:hint="default"/>
      </w:rPr>
    </w:lvl>
    <w:lvl w:ilvl="2" w:tplc="58E6C434" w:tentative="1">
      <w:start w:val="1"/>
      <w:numFmt w:val="bullet"/>
      <w:lvlText w:val="•"/>
      <w:lvlJc w:val="left"/>
      <w:pPr>
        <w:tabs>
          <w:tab w:val="num" w:pos="2160"/>
        </w:tabs>
        <w:ind w:left="2160" w:hanging="360"/>
      </w:pPr>
      <w:rPr>
        <w:rFonts w:ascii="Arial" w:hAnsi="Arial" w:hint="default"/>
      </w:rPr>
    </w:lvl>
    <w:lvl w:ilvl="3" w:tplc="A6A0BAD2" w:tentative="1">
      <w:start w:val="1"/>
      <w:numFmt w:val="bullet"/>
      <w:lvlText w:val="•"/>
      <w:lvlJc w:val="left"/>
      <w:pPr>
        <w:tabs>
          <w:tab w:val="num" w:pos="2880"/>
        </w:tabs>
        <w:ind w:left="2880" w:hanging="360"/>
      </w:pPr>
      <w:rPr>
        <w:rFonts w:ascii="Arial" w:hAnsi="Arial" w:hint="default"/>
      </w:rPr>
    </w:lvl>
    <w:lvl w:ilvl="4" w:tplc="9872CB6A" w:tentative="1">
      <w:start w:val="1"/>
      <w:numFmt w:val="bullet"/>
      <w:lvlText w:val="•"/>
      <w:lvlJc w:val="left"/>
      <w:pPr>
        <w:tabs>
          <w:tab w:val="num" w:pos="3600"/>
        </w:tabs>
        <w:ind w:left="3600" w:hanging="360"/>
      </w:pPr>
      <w:rPr>
        <w:rFonts w:ascii="Arial" w:hAnsi="Arial" w:hint="default"/>
      </w:rPr>
    </w:lvl>
    <w:lvl w:ilvl="5" w:tplc="4EB0106C" w:tentative="1">
      <w:start w:val="1"/>
      <w:numFmt w:val="bullet"/>
      <w:lvlText w:val="•"/>
      <w:lvlJc w:val="left"/>
      <w:pPr>
        <w:tabs>
          <w:tab w:val="num" w:pos="4320"/>
        </w:tabs>
        <w:ind w:left="4320" w:hanging="360"/>
      </w:pPr>
      <w:rPr>
        <w:rFonts w:ascii="Arial" w:hAnsi="Arial" w:hint="default"/>
      </w:rPr>
    </w:lvl>
    <w:lvl w:ilvl="6" w:tplc="42AAF4DE" w:tentative="1">
      <w:start w:val="1"/>
      <w:numFmt w:val="bullet"/>
      <w:lvlText w:val="•"/>
      <w:lvlJc w:val="left"/>
      <w:pPr>
        <w:tabs>
          <w:tab w:val="num" w:pos="5040"/>
        </w:tabs>
        <w:ind w:left="5040" w:hanging="360"/>
      </w:pPr>
      <w:rPr>
        <w:rFonts w:ascii="Arial" w:hAnsi="Arial" w:hint="default"/>
      </w:rPr>
    </w:lvl>
    <w:lvl w:ilvl="7" w:tplc="753E3C04" w:tentative="1">
      <w:start w:val="1"/>
      <w:numFmt w:val="bullet"/>
      <w:lvlText w:val="•"/>
      <w:lvlJc w:val="left"/>
      <w:pPr>
        <w:tabs>
          <w:tab w:val="num" w:pos="5760"/>
        </w:tabs>
        <w:ind w:left="5760" w:hanging="360"/>
      </w:pPr>
      <w:rPr>
        <w:rFonts w:ascii="Arial" w:hAnsi="Arial" w:hint="default"/>
      </w:rPr>
    </w:lvl>
    <w:lvl w:ilvl="8" w:tplc="B2FCF0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470CA3"/>
    <w:multiLevelType w:val="multilevel"/>
    <w:tmpl w:val="DFA080A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2450F5"/>
    <w:multiLevelType w:val="hybridMultilevel"/>
    <w:tmpl w:val="054CADCA"/>
    <w:lvl w:ilvl="0" w:tplc="AC9EDAF6">
      <w:start w:val="1"/>
      <w:numFmt w:val="bullet"/>
      <w:lvlText w:val="•"/>
      <w:lvlJc w:val="left"/>
      <w:pPr>
        <w:tabs>
          <w:tab w:val="num" w:pos="720"/>
        </w:tabs>
        <w:ind w:left="720" w:hanging="360"/>
      </w:pPr>
      <w:rPr>
        <w:rFonts w:ascii="Arial" w:hAnsi="Arial" w:hint="default"/>
      </w:rPr>
    </w:lvl>
    <w:lvl w:ilvl="1" w:tplc="B6683054" w:tentative="1">
      <w:start w:val="1"/>
      <w:numFmt w:val="bullet"/>
      <w:lvlText w:val="•"/>
      <w:lvlJc w:val="left"/>
      <w:pPr>
        <w:tabs>
          <w:tab w:val="num" w:pos="1440"/>
        </w:tabs>
        <w:ind w:left="1440" w:hanging="360"/>
      </w:pPr>
      <w:rPr>
        <w:rFonts w:ascii="Arial" w:hAnsi="Arial" w:hint="default"/>
      </w:rPr>
    </w:lvl>
    <w:lvl w:ilvl="2" w:tplc="5C70BEF6" w:tentative="1">
      <w:start w:val="1"/>
      <w:numFmt w:val="bullet"/>
      <w:lvlText w:val="•"/>
      <w:lvlJc w:val="left"/>
      <w:pPr>
        <w:tabs>
          <w:tab w:val="num" w:pos="2160"/>
        </w:tabs>
        <w:ind w:left="2160" w:hanging="360"/>
      </w:pPr>
      <w:rPr>
        <w:rFonts w:ascii="Arial" w:hAnsi="Arial" w:hint="default"/>
      </w:rPr>
    </w:lvl>
    <w:lvl w:ilvl="3" w:tplc="5BDC630E" w:tentative="1">
      <w:start w:val="1"/>
      <w:numFmt w:val="bullet"/>
      <w:lvlText w:val="•"/>
      <w:lvlJc w:val="left"/>
      <w:pPr>
        <w:tabs>
          <w:tab w:val="num" w:pos="2880"/>
        </w:tabs>
        <w:ind w:left="2880" w:hanging="360"/>
      </w:pPr>
      <w:rPr>
        <w:rFonts w:ascii="Arial" w:hAnsi="Arial" w:hint="default"/>
      </w:rPr>
    </w:lvl>
    <w:lvl w:ilvl="4" w:tplc="9C6A39D2" w:tentative="1">
      <w:start w:val="1"/>
      <w:numFmt w:val="bullet"/>
      <w:lvlText w:val="•"/>
      <w:lvlJc w:val="left"/>
      <w:pPr>
        <w:tabs>
          <w:tab w:val="num" w:pos="3600"/>
        </w:tabs>
        <w:ind w:left="3600" w:hanging="360"/>
      </w:pPr>
      <w:rPr>
        <w:rFonts w:ascii="Arial" w:hAnsi="Arial" w:hint="default"/>
      </w:rPr>
    </w:lvl>
    <w:lvl w:ilvl="5" w:tplc="A00EB37E" w:tentative="1">
      <w:start w:val="1"/>
      <w:numFmt w:val="bullet"/>
      <w:lvlText w:val="•"/>
      <w:lvlJc w:val="left"/>
      <w:pPr>
        <w:tabs>
          <w:tab w:val="num" w:pos="4320"/>
        </w:tabs>
        <w:ind w:left="4320" w:hanging="360"/>
      </w:pPr>
      <w:rPr>
        <w:rFonts w:ascii="Arial" w:hAnsi="Arial" w:hint="default"/>
      </w:rPr>
    </w:lvl>
    <w:lvl w:ilvl="6" w:tplc="73143CEE" w:tentative="1">
      <w:start w:val="1"/>
      <w:numFmt w:val="bullet"/>
      <w:lvlText w:val="•"/>
      <w:lvlJc w:val="left"/>
      <w:pPr>
        <w:tabs>
          <w:tab w:val="num" w:pos="5040"/>
        </w:tabs>
        <w:ind w:left="5040" w:hanging="360"/>
      </w:pPr>
      <w:rPr>
        <w:rFonts w:ascii="Arial" w:hAnsi="Arial" w:hint="default"/>
      </w:rPr>
    </w:lvl>
    <w:lvl w:ilvl="7" w:tplc="D3865A32" w:tentative="1">
      <w:start w:val="1"/>
      <w:numFmt w:val="bullet"/>
      <w:lvlText w:val="•"/>
      <w:lvlJc w:val="left"/>
      <w:pPr>
        <w:tabs>
          <w:tab w:val="num" w:pos="5760"/>
        </w:tabs>
        <w:ind w:left="5760" w:hanging="360"/>
      </w:pPr>
      <w:rPr>
        <w:rFonts w:ascii="Arial" w:hAnsi="Arial" w:hint="default"/>
      </w:rPr>
    </w:lvl>
    <w:lvl w:ilvl="8" w:tplc="945275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E6435B"/>
    <w:multiLevelType w:val="multilevel"/>
    <w:tmpl w:val="9F308D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AE326A"/>
    <w:multiLevelType w:val="hybridMultilevel"/>
    <w:tmpl w:val="6ED8E282"/>
    <w:lvl w:ilvl="0" w:tplc="D116F046">
      <w:start w:val="2"/>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B5372"/>
    <w:multiLevelType w:val="hybridMultilevel"/>
    <w:tmpl w:val="4B405504"/>
    <w:lvl w:ilvl="0" w:tplc="083EA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52981"/>
    <w:multiLevelType w:val="hybridMultilevel"/>
    <w:tmpl w:val="D7D24D58"/>
    <w:lvl w:ilvl="0" w:tplc="3702D512">
      <w:numFmt w:val="bullet"/>
      <w:lvlText w:val="-"/>
      <w:lvlJc w:val="left"/>
      <w:pPr>
        <w:ind w:left="720" w:hanging="360"/>
      </w:pPr>
      <w:rPr>
        <w:rFonts w:ascii="Arial" w:eastAsia="MS Mincho" w:hAnsi="Arial" w:cs="Arial" w:hint="default"/>
      </w:rPr>
    </w:lvl>
    <w:lvl w:ilvl="1" w:tplc="947CD06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83542C"/>
    <w:multiLevelType w:val="hybridMultilevel"/>
    <w:tmpl w:val="DF00C09C"/>
    <w:lvl w:ilvl="0" w:tplc="CDD87A8A">
      <w:start w:val="1"/>
      <w:numFmt w:val="bullet"/>
      <w:lvlText w:val="•"/>
      <w:lvlJc w:val="left"/>
      <w:pPr>
        <w:tabs>
          <w:tab w:val="num" w:pos="720"/>
        </w:tabs>
        <w:ind w:left="720" w:hanging="360"/>
      </w:pPr>
      <w:rPr>
        <w:rFonts w:ascii="Arial" w:hAnsi="Arial" w:hint="default"/>
      </w:rPr>
    </w:lvl>
    <w:lvl w:ilvl="1" w:tplc="976C82FC" w:tentative="1">
      <w:start w:val="1"/>
      <w:numFmt w:val="bullet"/>
      <w:lvlText w:val="•"/>
      <w:lvlJc w:val="left"/>
      <w:pPr>
        <w:tabs>
          <w:tab w:val="num" w:pos="1440"/>
        </w:tabs>
        <w:ind w:left="1440" w:hanging="360"/>
      </w:pPr>
      <w:rPr>
        <w:rFonts w:ascii="Arial" w:hAnsi="Arial" w:hint="default"/>
      </w:rPr>
    </w:lvl>
    <w:lvl w:ilvl="2" w:tplc="A552BAE4" w:tentative="1">
      <w:start w:val="1"/>
      <w:numFmt w:val="bullet"/>
      <w:lvlText w:val="•"/>
      <w:lvlJc w:val="left"/>
      <w:pPr>
        <w:tabs>
          <w:tab w:val="num" w:pos="2160"/>
        </w:tabs>
        <w:ind w:left="2160" w:hanging="360"/>
      </w:pPr>
      <w:rPr>
        <w:rFonts w:ascii="Arial" w:hAnsi="Arial" w:hint="default"/>
      </w:rPr>
    </w:lvl>
    <w:lvl w:ilvl="3" w:tplc="503C9178" w:tentative="1">
      <w:start w:val="1"/>
      <w:numFmt w:val="bullet"/>
      <w:lvlText w:val="•"/>
      <w:lvlJc w:val="left"/>
      <w:pPr>
        <w:tabs>
          <w:tab w:val="num" w:pos="2880"/>
        </w:tabs>
        <w:ind w:left="2880" w:hanging="360"/>
      </w:pPr>
      <w:rPr>
        <w:rFonts w:ascii="Arial" w:hAnsi="Arial" w:hint="default"/>
      </w:rPr>
    </w:lvl>
    <w:lvl w:ilvl="4" w:tplc="560C5ECC" w:tentative="1">
      <w:start w:val="1"/>
      <w:numFmt w:val="bullet"/>
      <w:lvlText w:val="•"/>
      <w:lvlJc w:val="left"/>
      <w:pPr>
        <w:tabs>
          <w:tab w:val="num" w:pos="3600"/>
        </w:tabs>
        <w:ind w:left="3600" w:hanging="360"/>
      </w:pPr>
      <w:rPr>
        <w:rFonts w:ascii="Arial" w:hAnsi="Arial" w:hint="default"/>
      </w:rPr>
    </w:lvl>
    <w:lvl w:ilvl="5" w:tplc="334085D4" w:tentative="1">
      <w:start w:val="1"/>
      <w:numFmt w:val="bullet"/>
      <w:lvlText w:val="•"/>
      <w:lvlJc w:val="left"/>
      <w:pPr>
        <w:tabs>
          <w:tab w:val="num" w:pos="4320"/>
        </w:tabs>
        <w:ind w:left="4320" w:hanging="360"/>
      </w:pPr>
      <w:rPr>
        <w:rFonts w:ascii="Arial" w:hAnsi="Arial" w:hint="default"/>
      </w:rPr>
    </w:lvl>
    <w:lvl w:ilvl="6" w:tplc="7C624BBE" w:tentative="1">
      <w:start w:val="1"/>
      <w:numFmt w:val="bullet"/>
      <w:lvlText w:val="•"/>
      <w:lvlJc w:val="left"/>
      <w:pPr>
        <w:tabs>
          <w:tab w:val="num" w:pos="5040"/>
        </w:tabs>
        <w:ind w:left="5040" w:hanging="360"/>
      </w:pPr>
      <w:rPr>
        <w:rFonts w:ascii="Arial" w:hAnsi="Arial" w:hint="default"/>
      </w:rPr>
    </w:lvl>
    <w:lvl w:ilvl="7" w:tplc="3244E5DE" w:tentative="1">
      <w:start w:val="1"/>
      <w:numFmt w:val="bullet"/>
      <w:lvlText w:val="•"/>
      <w:lvlJc w:val="left"/>
      <w:pPr>
        <w:tabs>
          <w:tab w:val="num" w:pos="5760"/>
        </w:tabs>
        <w:ind w:left="5760" w:hanging="360"/>
      </w:pPr>
      <w:rPr>
        <w:rFonts w:ascii="Arial" w:hAnsi="Arial" w:hint="default"/>
      </w:rPr>
    </w:lvl>
    <w:lvl w:ilvl="8" w:tplc="373A18E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60FEC"/>
    <w:multiLevelType w:val="multilevel"/>
    <w:tmpl w:val="F2C62F92"/>
    <w:lvl w:ilvl="0">
      <w:start w:val="3"/>
      <w:numFmt w:val="decimal"/>
      <w:lvlText w:val="%1."/>
      <w:lvlJc w:val="left"/>
      <w:pPr>
        <w:ind w:left="360" w:hanging="360"/>
      </w:pPr>
      <w:rPr>
        <w:rFonts w:hint="default"/>
      </w:rPr>
    </w:lvl>
    <w:lvl w:ilvl="1">
      <w:start w:val="1"/>
      <w:numFmt w:val="decimal"/>
      <w:isLgl/>
      <w:lvlText w:val="%2."/>
      <w:lvlJc w:val="left"/>
      <w:pPr>
        <w:ind w:left="360" w:hanging="360"/>
      </w:pPr>
      <w:rPr>
        <w:rFonts w:ascii="Times New Roman" w:eastAsiaTheme="minorHAnsi" w:hAnsi="Times New Roman" w:cstheme="minorBidi"/>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EDA4AA1"/>
    <w:multiLevelType w:val="hybridMultilevel"/>
    <w:tmpl w:val="8F8422B6"/>
    <w:lvl w:ilvl="0" w:tplc="AC247F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5"/>
  </w:num>
  <w:num w:numId="5">
    <w:abstractNumId w:val="30"/>
  </w:num>
  <w:num w:numId="6">
    <w:abstractNumId w:val="37"/>
  </w:num>
  <w:num w:numId="7">
    <w:abstractNumId w:val="21"/>
  </w:num>
  <w:num w:numId="8">
    <w:abstractNumId w:val="29"/>
  </w:num>
  <w:num w:numId="9">
    <w:abstractNumId w:val="4"/>
  </w:num>
  <w:num w:numId="10">
    <w:abstractNumId w:val="32"/>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5"/>
  </w:num>
  <w:num w:numId="15">
    <w:abstractNumId w:val="9"/>
  </w:num>
  <w:num w:numId="16">
    <w:abstractNumId w:val="35"/>
  </w:num>
  <w:num w:numId="17">
    <w:abstractNumId w:val="3"/>
  </w:num>
  <w:num w:numId="18">
    <w:abstractNumId w:val="26"/>
  </w:num>
  <w:num w:numId="19">
    <w:abstractNumId w:val="0"/>
  </w:num>
  <w:num w:numId="20">
    <w:abstractNumId w:val="7"/>
  </w:num>
  <w:num w:numId="21">
    <w:abstractNumId w:val="34"/>
  </w:num>
  <w:num w:numId="22">
    <w:abstractNumId w:val="38"/>
  </w:num>
  <w:num w:numId="23">
    <w:abstractNumId w:val="31"/>
  </w:num>
  <w:num w:numId="24">
    <w:abstractNumId w:val="16"/>
  </w:num>
  <w:num w:numId="25">
    <w:abstractNumId w:val="14"/>
  </w:num>
  <w:num w:numId="26">
    <w:abstractNumId w:val="39"/>
  </w:num>
  <w:num w:numId="27">
    <w:abstractNumId w:val="12"/>
  </w:num>
  <w:num w:numId="28">
    <w:abstractNumId w:val="19"/>
  </w:num>
  <w:num w:numId="29">
    <w:abstractNumId w:val="18"/>
  </w:num>
  <w:num w:numId="30">
    <w:abstractNumId w:val="10"/>
  </w:num>
  <w:num w:numId="31">
    <w:abstractNumId w:val="5"/>
  </w:num>
  <w:num w:numId="32">
    <w:abstractNumId w:val="27"/>
  </w:num>
  <w:num w:numId="33">
    <w:abstractNumId w:val="8"/>
  </w:num>
  <w:num w:numId="34">
    <w:abstractNumId w:val="20"/>
  </w:num>
  <w:num w:numId="35">
    <w:abstractNumId w:val="33"/>
  </w:num>
  <w:num w:numId="36">
    <w:abstractNumId w:val="28"/>
  </w:num>
  <w:num w:numId="37">
    <w:abstractNumId w:val="22"/>
  </w:num>
  <w:num w:numId="38">
    <w:abstractNumId w:val="24"/>
  </w:num>
  <w:num w:numId="39">
    <w:abstractNumId w:val="2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5v09sv5w5fsxe5wze59sfdzrewdazw9stz&quot;&gt;Untitled&lt;record-ids&gt;&lt;item&gt;14&lt;/item&gt;&lt;/record-ids&gt;&lt;/item&gt;&lt;/Libraries&gt;"/>
  </w:docVars>
  <w:rsids>
    <w:rsidRoot w:val="00BF64EF"/>
    <w:rsid w:val="00002137"/>
    <w:rsid w:val="00002E10"/>
    <w:rsid w:val="00004EA1"/>
    <w:rsid w:val="000059C7"/>
    <w:rsid w:val="00007267"/>
    <w:rsid w:val="00010493"/>
    <w:rsid w:val="000104DD"/>
    <w:rsid w:val="00011CBD"/>
    <w:rsid w:val="00011D3A"/>
    <w:rsid w:val="00012BE0"/>
    <w:rsid w:val="000131B4"/>
    <w:rsid w:val="000137C8"/>
    <w:rsid w:val="00013F42"/>
    <w:rsid w:val="000141F4"/>
    <w:rsid w:val="000143AE"/>
    <w:rsid w:val="00014545"/>
    <w:rsid w:val="0001457C"/>
    <w:rsid w:val="00015093"/>
    <w:rsid w:val="00016EDA"/>
    <w:rsid w:val="00017EFF"/>
    <w:rsid w:val="00017F4D"/>
    <w:rsid w:val="000206B5"/>
    <w:rsid w:val="00021BB0"/>
    <w:rsid w:val="00022E84"/>
    <w:rsid w:val="00023106"/>
    <w:rsid w:val="000237A3"/>
    <w:rsid w:val="00023C11"/>
    <w:rsid w:val="00023F2C"/>
    <w:rsid w:val="00024A16"/>
    <w:rsid w:val="000263C7"/>
    <w:rsid w:val="00026657"/>
    <w:rsid w:val="00027B54"/>
    <w:rsid w:val="00030BF2"/>
    <w:rsid w:val="000310D4"/>
    <w:rsid w:val="0003209C"/>
    <w:rsid w:val="00032F52"/>
    <w:rsid w:val="00033312"/>
    <w:rsid w:val="00033766"/>
    <w:rsid w:val="0003399E"/>
    <w:rsid w:val="00035934"/>
    <w:rsid w:val="00036BE2"/>
    <w:rsid w:val="00036D8F"/>
    <w:rsid w:val="00036FA5"/>
    <w:rsid w:val="0003779F"/>
    <w:rsid w:val="00037B0F"/>
    <w:rsid w:val="00037B40"/>
    <w:rsid w:val="000400F9"/>
    <w:rsid w:val="000404D6"/>
    <w:rsid w:val="00040D5D"/>
    <w:rsid w:val="0004111D"/>
    <w:rsid w:val="00042195"/>
    <w:rsid w:val="0004364E"/>
    <w:rsid w:val="0004384F"/>
    <w:rsid w:val="00043996"/>
    <w:rsid w:val="00045CA9"/>
    <w:rsid w:val="0004614D"/>
    <w:rsid w:val="000466B3"/>
    <w:rsid w:val="000476F7"/>
    <w:rsid w:val="00050B73"/>
    <w:rsid w:val="0005143D"/>
    <w:rsid w:val="00051D8C"/>
    <w:rsid w:val="000551D3"/>
    <w:rsid w:val="00055A16"/>
    <w:rsid w:val="00055B98"/>
    <w:rsid w:val="0005775D"/>
    <w:rsid w:val="00057EE6"/>
    <w:rsid w:val="00061176"/>
    <w:rsid w:val="00061689"/>
    <w:rsid w:val="0006285B"/>
    <w:rsid w:val="000636EA"/>
    <w:rsid w:val="00063934"/>
    <w:rsid w:val="00063969"/>
    <w:rsid w:val="00063C10"/>
    <w:rsid w:val="000654AB"/>
    <w:rsid w:val="00065554"/>
    <w:rsid w:val="000659A2"/>
    <w:rsid w:val="000662A1"/>
    <w:rsid w:val="0006687D"/>
    <w:rsid w:val="00067E1A"/>
    <w:rsid w:val="00070F50"/>
    <w:rsid w:val="000716AF"/>
    <w:rsid w:val="00072FD8"/>
    <w:rsid w:val="0007348D"/>
    <w:rsid w:val="00073519"/>
    <w:rsid w:val="000738BA"/>
    <w:rsid w:val="00073E62"/>
    <w:rsid w:val="00074296"/>
    <w:rsid w:val="00075234"/>
    <w:rsid w:val="00075613"/>
    <w:rsid w:val="000756A2"/>
    <w:rsid w:val="00075D5A"/>
    <w:rsid w:val="000764A3"/>
    <w:rsid w:val="000764C0"/>
    <w:rsid w:val="00076A3C"/>
    <w:rsid w:val="00077F88"/>
    <w:rsid w:val="00080C43"/>
    <w:rsid w:val="00081A67"/>
    <w:rsid w:val="0008215A"/>
    <w:rsid w:val="000827A8"/>
    <w:rsid w:val="0008489A"/>
    <w:rsid w:val="000852DC"/>
    <w:rsid w:val="00087A71"/>
    <w:rsid w:val="00090654"/>
    <w:rsid w:val="0009144A"/>
    <w:rsid w:val="00091D20"/>
    <w:rsid w:val="000925EB"/>
    <w:rsid w:val="0009280D"/>
    <w:rsid w:val="0009284C"/>
    <w:rsid w:val="00093063"/>
    <w:rsid w:val="00093FFF"/>
    <w:rsid w:val="000940FD"/>
    <w:rsid w:val="000949E6"/>
    <w:rsid w:val="00095B71"/>
    <w:rsid w:val="00095D22"/>
    <w:rsid w:val="000A0AB0"/>
    <w:rsid w:val="000A0B04"/>
    <w:rsid w:val="000A2989"/>
    <w:rsid w:val="000A3292"/>
    <w:rsid w:val="000A3907"/>
    <w:rsid w:val="000A3C61"/>
    <w:rsid w:val="000A3FB1"/>
    <w:rsid w:val="000A42A6"/>
    <w:rsid w:val="000A6F71"/>
    <w:rsid w:val="000A7EAD"/>
    <w:rsid w:val="000B0BC3"/>
    <w:rsid w:val="000B10E1"/>
    <w:rsid w:val="000B117B"/>
    <w:rsid w:val="000B2E44"/>
    <w:rsid w:val="000B378E"/>
    <w:rsid w:val="000B3B2E"/>
    <w:rsid w:val="000B41C0"/>
    <w:rsid w:val="000B4370"/>
    <w:rsid w:val="000B46D5"/>
    <w:rsid w:val="000B480E"/>
    <w:rsid w:val="000B50D9"/>
    <w:rsid w:val="000B569E"/>
    <w:rsid w:val="000B6000"/>
    <w:rsid w:val="000B6156"/>
    <w:rsid w:val="000B635F"/>
    <w:rsid w:val="000B6543"/>
    <w:rsid w:val="000B6A88"/>
    <w:rsid w:val="000B6F12"/>
    <w:rsid w:val="000B7326"/>
    <w:rsid w:val="000C0F15"/>
    <w:rsid w:val="000C18DE"/>
    <w:rsid w:val="000C2089"/>
    <w:rsid w:val="000C2621"/>
    <w:rsid w:val="000C3D0B"/>
    <w:rsid w:val="000C4E0C"/>
    <w:rsid w:val="000C57C5"/>
    <w:rsid w:val="000C6BFF"/>
    <w:rsid w:val="000D10BF"/>
    <w:rsid w:val="000D1FBF"/>
    <w:rsid w:val="000D2257"/>
    <w:rsid w:val="000D3F44"/>
    <w:rsid w:val="000D4138"/>
    <w:rsid w:val="000D43F8"/>
    <w:rsid w:val="000D530B"/>
    <w:rsid w:val="000D60B9"/>
    <w:rsid w:val="000D69CF"/>
    <w:rsid w:val="000D70C0"/>
    <w:rsid w:val="000D753F"/>
    <w:rsid w:val="000D78A8"/>
    <w:rsid w:val="000D7DD2"/>
    <w:rsid w:val="000E2FCE"/>
    <w:rsid w:val="000E3E15"/>
    <w:rsid w:val="000E4647"/>
    <w:rsid w:val="000E4E6B"/>
    <w:rsid w:val="000E5CFE"/>
    <w:rsid w:val="000E5E05"/>
    <w:rsid w:val="000E6164"/>
    <w:rsid w:val="000E631C"/>
    <w:rsid w:val="000E76C6"/>
    <w:rsid w:val="000F0E57"/>
    <w:rsid w:val="000F16B8"/>
    <w:rsid w:val="000F182A"/>
    <w:rsid w:val="000F189D"/>
    <w:rsid w:val="000F19B6"/>
    <w:rsid w:val="000F218B"/>
    <w:rsid w:val="000F2A4E"/>
    <w:rsid w:val="000F2D9A"/>
    <w:rsid w:val="000F3B65"/>
    <w:rsid w:val="000F435F"/>
    <w:rsid w:val="000F4BFF"/>
    <w:rsid w:val="000F4F60"/>
    <w:rsid w:val="000F7828"/>
    <w:rsid w:val="001020D2"/>
    <w:rsid w:val="00102D24"/>
    <w:rsid w:val="00102EA5"/>
    <w:rsid w:val="00103A07"/>
    <w:rsid w:val="00103E48"/>
    <w:rsid w:val="00104337"/>
    <w:rsid w:val="00104B2E"/>
    <w:rsid w:val="00104BDE"/>
    <w:rsid w:val="00104C2E"/>
    <w:rsid w:val="0010551D"/>
    <w:rsid w:val="00106517"/>
    <w:rsid w:val="00106D32"/>
    <w:rsid w:val="001076E4"/>
    <w:rsid w:val="00112073"/>
    <w:rsid w:val="0011229E"/>
    <w:rsid w:val="00112FDA"/>
    <w:rsid w:val="0011356D"/>
    <w:rsid w:val="00113A08"/>
    <w:rsid w:val="001145AC"/>
    <w:rsid w:val="0011521A"/>
    <w:rsid w:val="00115433"/>
    <w:rsid w:val="00116501"/>
    <w:rsid w:val="0011688D"/>
    <w:rsid w:val="001168EE"/>
    <w:rsid w:val="0012007B"/>
    <w:rsid w:val="00123414"/>
    <w:rsid w:val="00123C28"/>
    <w:rsid w:val="001243CD"/>
    <w:rsid w:val="00124CF7"/>
    <w:rsid w:val="001258F3"/>
    <w:rsid w:val="001262D5"/>
    <w:rsid w:val="0012648C"/>
    <w:rsid w:val="0012663F"/>
    <w:rsid w:val="00126CE8"/>
    <w:rsid w:val="00126E3E"/>
    <w:rsid w:val="001304C4"/>
    <w:rsid w:val="00130A36"/>
    <w:rsid w:val="00132E81"/>
    <w:rsid w:val="00133EAD"/>
    <w:rsid w:val="00134EAF"/>
    <w:rsid w:val="00135367"/>
    <w:rsid w:val="00135425"/>
    <w:rsid w:val="0013634C"/>
    <w:rsid w:val="00136D53"/>
    <w:rsid w:val="00137350"/>
    <w:rsid w:val="0013759C"/>
    <w:rsid w:val="001376BB"/>
    <w:rsid w:val="0013772D"/>
    <w:rsid w:val="00137A0D"/>
    <w:rsid w:val="0014031F"/>
    <w:rsid w:val="0014037F"/>
    <w:rsid w:val="001408B2"/>
    <w:rsid w:val="001408C0"/>
    <w:rsid w:val="00140D7F"/>
    <w:rsid w:val="0014175E"/>
    <w:rsid w:val="0014197F"/>
    <w:rsid w:val="00143EFC"/>
    <w:rsid w:val="001446CC"/>
    <w:rsid w:val="00144947"/>
    <w:rsid w:val="00145351"/>
    <w:rsid w:val="0014573B"/>
    <w:rsid w:val="00146D59"/>
    <w:rsid w:val="001500BE"/>
    <w:rsid w:val="00150365"/>
    <w:rsid w:val="00151261"/>
    <w:rsid w:val="00152187"/>
    <w:rsid w:val="00152386"/>
    <w:rsid w:val="0015323B"/>
    <w:rsid w:val="001534AB"/>
    <w:rsid w:val="00154904"/>
    <w:rsid w:val="0015619B"/>
    <w:rsid w:val="00156463"/>
    <w:rsid w:val="00157B74"/>
    <w:rsid w:val="001600D1"/>
    <w:rsid w:val="00160172"/>
    <w:rsid w:val="00160621"/>
    <w:rsid w:val="00160CE0"/>
    <w:rsid w:val="00161158"/>
    <w:rsid w:val="00161B2C"/>
    <w:rsid w:val="00161D2E"/>
    <w:rsid w:val="00162F6D"/>
    <w:rsid w:val="001635F3"/>
    <w:rsid w:val="001642C8"/>
    <w:rsid w:val="001650DA"/>
    <w:rsid w:val="00166826"/>
    <w:rsid w:val="0016696D"/>
    <w:rsid w:val="00166DFF"/>
    <w:rsid w:val="00166F69"/>
    <w:rsid w:val="001672AA"/>
    <w:rsid w:val="00167AF1"/>
    <w:rsid w:val="00167B3B"/>
    <w:rsid w:val="00167F36"/>
    <w:rsid w:val="001704B0"/>
    <w:rsid w:val="00170746"/>
    <w:rsid w:val="00170764"/>
    <w:rsid w:val="00170D1D"/>
    <w:rsid w:val="00170DE4"/>
    <w:rsid w:val="001715BA"/>
    <w:rsid w:val="001753F2"/>
    <w:rsid w:val="001757D5"/>
    <w:rsid w:val="0017588B"/>
    <w:rsid w:val="001760FA"/>
    <w:rsid w:val="0018120E"/>
    <w:rsid w:val="00181ADA"/>
    <w:rsid w:val="00182870"/>
    <w:rsid w:val="001845FB"/>
    <w:rsid w:val="00185227"/>
    <w:rsid w:val="00185CD9"/>
    <w:rsid w:val="00185D7C"/>
    <w:rsid w:val="001875AC"/>
    <w:rsid w:val="00187A7E"/>
    <w:rsid w:val="0019097B"/>
    <w:rsid w:val="00190B8C"/>
    <w:rsid w:val="00191878"/>
    <w:rsid w:val="0019226E"/>
    <w:rsid w:val="00192A50"/>
    <w:rsid w:val="00192E03"/>
    <w:rsid w:val="00192FE0"/>
    <w:rsid w:val="00193ED1"/>
    <w:rsid w:val="00194AB3"/>
    <w:rsid w:val="00195701"/>
    <w:rsid w:val="0019590D"/>
    <w:rsid w:val="00195DD4"/>
    <w:rsid w:val="00196F92"/>
    <w:rsid w:val="00197490"/>
    <w:rsid w:val="00197B92"/>
    <w:rsid w:val="00197F69"/>
    <w:rsid w:val="001A059B"/>
    <w:rsid w:val="001A0795"/>
    <w:rsid w:val="001A1CE6"/>
    <w:rsid w:val="001A211B"/>
    <w:rsid w:val="001A29B8"/>
    <w:rsid w:val="001A29F3"/>
    <w:rsid w:val="001A2D07"/>
    <w:rsid w:val="001A32DA"/>
    <w:rsid w:val="001A4565"/>
    <w:rsid w:val="001A4F63"/>
    <w:rsid w:val="001A5392"/>
    <w:rsid w:val="001A7702"/>
    <w:rsid w:val="001B1F4D"/>
    <w:rsid w:val="001B2DA1"/>
    <w:rsid w:val="001B368C"/>
    <w:rsid w:val="001B3EF6"/>
    <w:rsid w:val="001B43F5"/>
    <w:rsid w:val="001B4AA0"/>
    <w:rsid w:val="001B4B81"/>
    <w:rsid w:val="001B5D12"/>
    <w:rsid w:val="001B5F16"/>
    <w:rsid w:val="001C0F38"/>
    <w:rsid w:val="001C1474"/>
    <w:rsid w:val="001C1ED4"/>
    <w:rsid w:val="001C2A7A"/>
    <w:rsid w:val="001C2BC9"/>
    <w:rsid w:val="001C3E03"/>
    <w:rsid w:val="001C4109"/>
    <w:rsid w:val="001C4C74"/>
    <w:rsid w:val="001C6E45"/>
    <w:rsid w:val="001C74A5"/>
    <w:rsid w:val="001D043A"/>
    <w:rsid w:val="001D0CA5"/>
    <w:rsid w:val="001D15E0"/>
    <w:rsid w:val="001D1AA7"/>
    <w:rsid w:val="001D2013"/>
    <w:rsid w:val="001D2D40"/>
    <w:rsid w:val="001D39DC"/>
    <w:rsid w:val="001D4022"/>
    <w:rsid w:val="001D4149"/>
    <w:rsid w:val="001D4723"/>
    <w:rsid w:val="001D49AE"/>
    <w:rsid w:val="001D4C02"/>
    <w:rsid w:val="001D54EA"/>
    <w:rsid w:val="001D5752"/>
    <w:rsid w:val="001D5F8F"/>
    <w:rsid w:val="001D6875"/>
    <w:rsid w:val="001D78E2"/>
    <w:rsid w:val="001E026A"/>
    <w:rsid w:val="001E0303"/>
    <w:rsid w:val="001E0A9B"/>
    <w:rsid w:val="001E183F"/>
    <w:rsid w:val="001E1AC6"/>
    <w:rsid w:val="001E278D"/>
    <w:rsid w:val="001E3980"/>
    <w:rsid w:val="001E554A"/>
    <w:rsid w:val="001E5DA6"/>
    <w:rsid w:val="001E7450"/>
    <w:rsid w:val="001F14E4"/>
    <w:rsid w:val="001F16FF"/>
    <w:rsid w:val="001F2715"/>
    <w:rsid w:val="001F2AA6"/>
    <w:rsid w:val="001F2FFC"/>
    <w:rsid w:val="001F3272"/>
    <w:rsid w:val="001F344F"/>
    <w:rsid w:val="00200694"/>
    <w:rsid w:val="00200F89"/>
    <w:rsid w:val="0020236A"/>
    <w:rsid w:val="00202AD5"/>
    <w:rsid w:val="00203681"/>
    <w:rsid w:val="00204291"/>
    <w:rsid w:val="002048E4"/>
    <w:rsid w:val="002055C3"/>
    <w:rsid w:val="00205D6F"/>
    <w:rsid w:val="00205F92"/>
    <w:rsid w:val="002061C4"/>
    <w:rsid w:val="002063D5"/>
    <w:rsid w:val="0020655F"/>
    <w:rsid w:val="002104C1"/>
    <w:rsid w:val="002106BA"/>
    <w:rsid w:val="002112C0"/>
    <w:rsid w:val="00211577"/>
    <w:rsid w:val="00213557"/>
    <w:rsid w:val="002135C9"/>
    <w:rsid w:val="002160BB"/>
    <w:rsid w:val="00216709"/>
    <w:rsid w:val="00216724"/>
    <w:rsid w:val="002168A6"/>
    <w:rsid w:val="00217EB0"/>
    <w:rsid w:val="002208DC"/>
    <w:rsid w:val="00220F6C"/>
    <w:rsid w:val="00221107"/>
    <w:rsid w:val="002217F9"/>
    <w:rsid w:val="0022199D"/>
    <w:rsid w:val="00221A5E"/>
    <w:rsid w:val="00221EE4"/>
    <w:rsid w:val="00222227"/>
    <w:rsid w:val="00223471"/>
    <w:rsid w:val="002235BA"/>
    <w:rsid w:val="00226A95"/>
    <w:rsid w:val="00226B24"/>
    <w:rsid w:val="00227021"/>
    <w:rsid w:val="0023093F"/>
    <w:rsid w:val="002316C0"/>
    <w:rsid w:val="00231C54"/>
    <w:rsid w:val="002322B8"/>
    <w:rsid w:val="00232E5D"/>
    <w:rsid w:val="00232F00"/>
    <w:rsid w:val="00233271"/>
    <w:rsid w:val="00233D0F"/>
    <w:rsid w:val="002342A8"/>
    <w:rsid w:val="00234614"/>
    <w:rsid w:val="00234C63"/>
    <w:rsid w:val="0023532C"/>
    <w:rsid w:val="002354F6"/>
    <w:rsid w:val="00235818"/>
    <w:rsid w:val="00236045"/>
    <w:rsid w:val="0023647A"/>
    <w:rsid w:val="0023672E"/>
    <w:rsid w:val="00236824"/>
    <w:rsid w:val="0023719E"/>
    <w:rsid w:val="00237E2B"/>
    <w:rsid w:val="002402B9"/>
    <w:rsid w:val="00240385"/>
    <w:rsid w:val="00240821"/>
    <w:rsid w:val="0024089B"/>
    <w:rsid w:val="002414B3"/>
    <w:rsid w:val="0024173C"/>
    <w:rsid w:val="002426E5"/>
    <w:rsid w:val="00242704"/>
    <w:rsid w:val="00243330"/>
    <w:rsid w:val="0024380D"/>
    <w:rsid w:val="00244940"/>
    <w:rsid w:val="00244FE0"/>
    <w:rsid w:val="00245048"/>
    <w:rsid w:val="00246CCD"/>
    <w:rsid w:val="00247A83"/>
    <w:rsid w:val="002505CC"/>
    <w:rsid w:val="0025184D"/>
    <w:rsid w:val="0025303C"/>
    <w:rsid w:val="002533FE"/>
    <w:rsid w:val="00253C09"/>
    <w:rsid w:val="00253CCF"/>
    <w:rsid w:val="0025594C"/>
    <w:rsid w:val="00255F12"/>
    <w:rsid w:val="002570FC"/>
    <w:rsid w:val="00260CA9"/>
    <w:rsid w:val="002632B1"/>
    <w:rsid w:val="00264B92"/>
    <w:rsid w:val="00264FF8"/>
    <w:rsid w:val="0026550C"/>
    <w:rsid w:val="00265670"/>
    <w:rsid w:val="002657C1"/>
    <w:rsid w:val="002659C6"/>
    <w:rsid w:val="00266728"/>
    <w:rsid w:val="00266875"/>
    <w:rsid w:val="002677D9"/>
    <w:rsid w:val="00267FBB"/>
    <w:rsid w:val="00270AF2"/>
    <w:rsid w:val="00271FB3"/>
    <w:rsid w:val="00272933"/>
    <w:rsid w:val="00273F2A"/>
    <w:rsid w:val="002740DA"/>
    <w:rsid w:val="00274429"/>
    <w:rsid w:val="002754F1"/>
    <w:rsid w:val="002767CD"/>
    <w:rsid w:val="002771DD"/>
    <w:rsid w:val="00280909"/>
    <w:rsid w:val="0028129E"/>
    <w:rsid w:val="002812C0"/>
    <w:rsid w:val="00281577"/>
    <w:rsid w:val="002826A7"/>
    <w:rsid w:val="002831E3"/>
    <w:rsid w:val="00284059"/>
    <w:rsid w:val="002867B9"/>
    <w:rsid w:val="002867D9"/>
    <w:rsid w:val="00286C90"/>
    <w:rsid w:val="0028731C"/>
    <w:rsid w:val="00287C9D"/>
    <w:rsid w:val="00290145"/>
    <w:rsid w:val="00290A36"/>
    <w:rsid w:val="00291B57"/>
    <w:rsid w:val="002925D2"/>
    <w:rsid w:val="00293190"/>
    <w:rsid w:val="00293621"/>
    <w:rsid w:val="00295274"/>
    <w:rsid w:val="002955F1"/>
    <w:rsid w:val="00296214"/>
    <w:rsid w:val="002964A5"/>
    <w:rsid w:val="00296F55"/>
    <w:rsid w:val="0029709F"/>
    <w:rsid w:val="002A0486"/>
    <w:rsid w:val="002A0C46"/>
    <w:rsid w:val="002A10A8"/>
    <w:rsid w:val="002A10D6"/>
    <w:rsid w:val="002A1F17"/>
    <w:rsid w:val="002A23CF"/>
    <w:rsid w:val="002A3351"/>
    <w:rsid w:val="002A3780"/>
    <w:rsid w:val="002A3F5B"/>
    <w:rsid w:val="002A40BF"/>
    <w:rsid w:val="002A4F40"/>
    <w:rsid w:val="002A57B5"/>
    <w:rsid w:val="002A5AE5"/>
    <w:rsid w:val="002A5E77"/>
    <w:rsid w:val="002A6024"/>
    <w:rsid w:val="002A6213"/>
    <w:rsid w:val="002A7400"/>
    <w:rsid w:val="002A7587"/>
    <w:rsid w:val="002B09F9"/>
    <w:rsid w:val="002B0FA5"/>
    <w:rsid w:val="002B1244"/>
    <w:rsid w:val="002B1E9C"/>
    <w:rsid w:val="002B234D"/>
    <w:rsid w:val="002B2695"/>
    <w:rsid w:val="002B37BB"/>
    <w:rsid w:val="002B3EFE"/>
    <w:rsid w:val="002B3FB7"/>
    <w:rsid w:val="002B5B9F"/>
    <w:rsid w:val="002B6081"/>
    <w:rsid w:val="002B60BD"/>
    <w:rsid w:val="002B62FC"/>
    <w:rsid w:val="002B78D3"/>
    <w:rsid w:val="002C054E"/>
    <w:rsid w:val="002C1659"/>
    <w:rsid w:val="002C254E"/>
    <w:rsid w:val="002C322E"/>
    <w:rsid w:val="002C3480"/>
    <w:rsid w:val="002C3549"/>
    <w:rsid w:val="002C374B"/>
    <w:rsid w:val="002C3AFC"/>
    <w:rsid w:val="002C4A11"/>
    <w:rsid w:val="002C545A"/>
    <w:rsid w:val="002C5C61"/>
    <w:rsid w:val="002C5DFC"/>
    <w:rsid w:val="002C682B"/>
    <w:rsid w:val="002C6856"/>
    <w:rsid w:val="002C6DC3"/>
    <w:rsid w:val="002C6E55"/>
    <w:rsid w:val="002D050E"/>
    <w:rsid w:val="002D090C"/>
    <w:rsid w:val="002D1090"/>
    <w:rsid w:val="002D2049"/>
    <w:rsid w:val="002D2392"/>
    <w:rsid w:val="002D2867"/>
    <w:rsid w:val="002D32DD"/>
    <w:rsid w:val="002D3445"/>
    <w:rsid w:val="002D36EC"/>
    <w:rsid w:val="002D3A6E"/>
    <w:rsid w:val="002D3E5E"/>
    <w:rsid w:val="002D44FE"/>
    <w:rsid w:val="002D49B6"/>
    <w:rsid w:val="002D4B0B"/>
    <w:rsid w:val="002D61BC"/>
    <w:rsid w:val="002D70C4"/>
    <w:rsid w:val="002D722E"/>
    <w:rsid w:val="002D7E80"/>
    <w:rsid w:val="002E0941"/>
    <w:rsid w:val="002E180E"/>
    <w:rsid w:val="002E1A4F"/>
    <w:rsid w:val="002E2912"/>
    <w:rsid w:val="002E2B39"/>
    <w:rsid w:val="002E31F3"/>
    <w:rsid w:val="002E42D2"/>
    <w:rsid w:val="002E61B5"/>
    <w:rsid w:val="002E64DB"/>
    <w:rsid w:val="002E6584"/>
    <w:rsid w:val="002E690E"/>
    <w:rsid w:val="002E7716"/>
    <w:rsid w:val="002E7842"/>
    <w:rsid w:val="002F0F9C"/>
    <w:rsid w:val="002F2566"/>
    <w:rsid w:val="002F2AB6"/>
    <w:rsid w:val="002F408B"/>
    <w:rsid w:val="002F46E2"/>
    <w:rsid w:val="002F4F59"/>
    <w:rsid w:val="002F518D"/>
    <w:rsid w:val="002F5342"/>
    <w:rsid w:val="002F56EB"/>
    <w:rsid w:val="002F5E59"/>
    <w:rsid w:val="002F631C"/>
    <w:rsid w:val="002F6566"/>
    <w:rsid w:val="00300298"/>
    <w:rsid w:val="0030234A"/>
    <w:rsid w:val="00302866"/>
    <w:rsid w:val="00302A44"/>
    <w:rsid w:val="00305539"/>
    <w:rsid w:val="00306118"/>
    <w:rsid w:val="00306224"/>
    <w:rsid w:val="00307B0E"/>
    <w:rsid w:val="00310729"/>
    <w:rsid w:val="003108C8"/>
    <w:rsid w:val="00310F89"/>
    <w:rsid w:val="0031198A"/>
    <w:rsid w:val="00313812"/>
    <w:rsid w:val="00314A81"/>
    <w:rsid w:val="00315580"/>
    <w:rsid w:val="003162E0"/>
    <w:rsid w:val="00316D9C"/>
    <w:rsid w:val="00317301"/>
    <w:rsid w:val="00317879"/>
    <w:rsid w:val="00317EE0"/>
    <w:rsid w:val="00320DFA"/>
    <w:rsid w:val="003223DC"/>
    <w:rsid w:val="0032282E"/>
    <w:rsid w:val="00323184"/>
    <w:rsid w:val="00323354"/>
    <w:rsid w:val="00324163"/>
    <w:rsid w:val="0032430A"/>
    <w:rsid w:val="003245A5"/>
    <w:rsid w:val="003258DA"/>
    <w:rsid w:val="00325931"/>
    <w:rsid w:val="00325973"/>
    <w:rsid w:val="003265B4"/>
    <w:rsid w:val="00327A79"/>
    <w:rsid w:val="00331F5E"/>
    <w:rsid w:val="003320C4"/>
    <w:rsid w:val="003340C0"/>
    <w:rsid w:val="00334C5B"/>
    <w:rsid w:val="00335AD1"/>
    <w:rsid w:val="00336AB2"/>
    <w:rsid w:val="0033701E"/>
    <w:rsid w:val="00337FF1"/>
    <w:rsid w:val="0034034D"/>
    <w:rsid w:val="003403E2"/>
    <w:rsid w:val="003406DE"/>
    <w:rsid w:val="00340E22"/>
    <w:rsid w:val="003412A7"/>
    <w:rsid w:val="0034148A"/>
    <w:rsid w:val="00341A7B"/>
    <w:rsid w:val="00341F5D"/>
    <w:rsid w:val="00342214"/>
    <w:rsid w:val="00342556"/>
    <w:rsid w:val="003425E4"/>
    <w:rsid w:val="0034332E"/>
    <w:rsid w:val="00345403"/>
    <w:rsid w:val="0034544E"/>
    <w:rsid w:val="00345CB2"/>
    <w:rsid w:val="00345F6F"/>
    <w:rsid w:val="00345FAE"/>
    <w:rsid w:val="00347894"/>
    <w:rsid w:val="00350204"/>
    <w:rsid w:val="003505E1"/>
    <w:rsid w:val="00350DCB"/>
    <w:rsid w:val="00352C80"/>
    <w:rsid w:val="00353007"/>
    <w:rsid w:val="003542B4"/>
    <w:rsid w:val="00354680"/>
    <w:rsid w:val="0035477C"/>
    <w:rsid w:val="003548A8"/>
    <w:rsid w:val="003551C9"/>
    <w:rsid w:val="00356140"/>
    <w:rsid w:val="0035629D"/>
    <w:rsid w:val="00356DC7"/>
    <w:rsid w:val="00357B93"/>
    <w:rsid w:val="0036086A"/>
    <w:rsid w:val="00360AE5"/>
    <w:rsid w:val="003613E6"/>
    <w:rsid w:val="00361F23"/>
    <w:rsid w:val="00362162"/>
    <w:rsid w:val="00362625"/>
    <w:rsid w:val="00362C6B"/>
    <w:rsid w:val="00362D32"/>
    <w:rsid w:val="00363997"/>
    <w:rsid w:val="003653B8"/>
    <w:rsid w:val="00365685"/>
    <w:rsid w:val="00365A83"/>
    <w:rsid w:val="00365ED5"/>
    <w:rsid w:val="0036641C"/>
    <w:rsid w:val="00366814"/>
    <w:rsid w:val="00366C2F"/>
    <w:rsid w:val="0036727E"/>
    <w:rsid w:val="00367C03"/>
    <w:rsid w:val="00367E9A"/>
    <w:rsid w:val="003724DB"/>
    <w:rsid w:val="00373506"/>
    <w:rsid w:val="003741FD"/>
    <w:rsid w:val="00374411"/>
    <w:rsid w:val="00374603"/>
    <w:rsid w:val="00374604"/>
    <w:rsid w:val="0037586B"/>
    <w:rsid w:val="00376117"/>
    <w:rsid w:val="00376416"/>
    <w:rsid w:val="003764E6"/>
    <w:rsid w:val="0037716D"/>
    <w:rsid w:val="003775AE"/>
    <w:rsid w:val="003805F4"/>
    <w:rsid w:val="00381021"/>
    <w:rsid w:val="00381062"/>
    <w:rsid w:val="003817CD"/>
    <w:rsid w:val="00381E01"/>
    <w:rsid w:val="00382051"/>
    <w:rsid w:val="0038216C"/>
    <w:rsid w:val="003823A2"/>
    <w:rsid w:val="00382A6B"/>
    <w:rsid w:val="00383B0B"/>
    <w:rsid w:val="00383DA8"/>
    <w:rsid w:val="00384E9A"/>
    <w:rsid w:val="00386909"/>
    <w:rsid w:val="00386A2D"/>
    <w:rsid w:val="00387204"/>
    <w:rsid w:val="003900BC"/>
    <w:rsid w:val="003907D9"/>
    <w:rsid w:val="003908E0"/>
    <w:rsid w:val="0039137E"/>
    <w:rsid w:val="00393529"/>
    <w:rsid w:val="00393AC6"/>
    <w:rsid w:val="00394453"/>
    <w:rsid w:val="00395796"/>
    <w:rsid w:val="00395A7A"/>
    <w:rsid w:val="00395C0F"/>
    <w:rsid w:val="00395C6D"/>
    <w:rsid w:val="00396818"/>
    <w:rsid w:val="00396F22"/>
    <w:rsid w:val="0039735C"/>
    <w:rsid w:val="00397C24"/>
    <w:rsid w:val="003A02D0"/>
    <w:rsid w:val="003A0594"/>
    <w:rsid w:val="003A112E"/>
    <w:rsid w:val="003A1F9D"/>
    <w:rsid w:val="003A3581"/>
    <w:rsid w:val="003A3A9D"/>
    <w:rsid w:val="003A491C"/>
    <w:rsid w:val="003A4AEE"/>
    <w:rsid w:val="003A4F42"/>
    <w:rsid w:val="003A5C6B"/>
    <w:rsid w:val="003A5F96"/>
    <w:rsid w:val="003A6D2B"/>
    <w:rsid w:val="003A6F23"/>
    <w:rsid w:val="003A7A49"/>
    <w:rsid w:val="003A7B1B"/>
    <w:rsid w:val="003B041F"/>
    <w:rsid w:val="003B0AE8"/>
    <w:rsid w:val="003B1383"/>
    <w:rsid w:val="003B1788"/>
    <w:rsid w:val="003B2155"/>
    <w:rsid w:val="003B247D"/>
    <w:rsid w:val="003B41CA"/>
    <w:rsid w:val="003B5DCA"/>
    <w:rsid w:val="003B68C0"/>
    <w:rsid w:val="003B72FD"/>
    <w:rsid w:val="003B735E"/>
    <w:rsid w:val="003B7C9A"/>
    <w:rsid w:val="003C03E3"/>
    <w:rsid w:val="003C0934"/>
    <w:rsid w:val="003C107C"/>
    <w:rsid w:val="003C10BE"/>
    <w:rsid w:val="003C1845"/>
    <w:rsid w:val="003C1929"/>
    <w:rsid w:val="003C1F26"/>
    <w:rsid w:val="003C21C8"/>
    <w:rsid w:val="003C24BD"/>
    <w:rsid w:val="003C2FFF"/>
    <w:rsid w:val="003C4AF6"/>
    <w:rsid w:val="003C4B2B"/>
    <w:rsid w:val="003C4FF9"/>
    <w:rsid w:val="003C6100"/>
    <w:rsid w:val="003C76B5"/>
    <w:rsid w:val="003C7782"/>
    <w:rsid w:val="003C7EDC"/>
    <w:rsid w:val="003D1786"/>
    <w:rsid w:val="003D1AD7"/>
    <w:rsid w:val="003D1E66"/>
    <w:rsid w:val="003D2018"/>
    <w:rsid w:val="003D297C"/>
    <w:rsid w:val="003D3486"/>
    <w:rsid w:val="003D4094"/>
    <w:rsid w:val="003D64A6"/>
    <w:rsid w:val="003D6E9F"/>
    <w:rsid w:val="003D6EA9"/>
    <w:rsid w:val="003D787B"/>
    <w:rsid w:val="003D7C69"/>
    <w:rsid w:val="003E0CCC"/>
    <w:rsid w:val="003E16A1"/>
    <w:rsid w:val="003E27AF"/>
    <w:rsid w:val="003E320A"/>
    <w:rsid w:val="003E3361"/>
    <w:rsid w:val="003E3C1F"/>
    <w:rsid w:val="003E3E86"/>
    <w:rsid w:val="003E4378"/>
    <w:rsid w:val="003E479E"/>
    <w:rsid w:val="003E4A53"/>
    <w:rsid w:val="003E522E"/>
    <w:rsid w:val="003E5DED"/>
    <w:rsid w:val="003E6CB3"/>
    <w:rsid w:val="003E7A17"/>
    <w:rsid w:val="003F07C7"/>
    <w:rsid w:val="003F1A66"/>
    <w:rsid w:val="003F236D"/>
    <w:rsid w:val="003F2483"/>
    <w:rsid w:val="003F29B4"/>
    <w:rsid w:val="003F2EC6"/>
    <w:rsid w:val="003F3DDD"/>
    <w:rsid w:val="003F4E3B"/>
    <w:rsid w:val="003F5BB8"/>
    <w:rsid w:val="003F6135"/>
    <w:rsid w:val="003F63A2"/>
    <w:rsid w:val="003F6955"/>
    <w:rsid w:val="003F7016"/>
    <w:rsid w:val="003F7553"/>
    <w:rsid w:val="003F7F80"/>
    <w:rsid w:val="00401112"/>
    <w:rsid w:val="00402355"/>
    <w:rsid w:val="00403152"/>
    <w:rsid w:val="00404AE5"/>
    <w:rsid w:val="00405A39"/>
    <w:rsid w:val="004061E9"/>
    <w:rsid w:val="004064F2"/>
    <w:rsid w:val="004078CC"/>
    <w:rsid w:val="004079B4"/>
    <w:rsid w:val="00410354"/>
    <w:rsid w:val="004103C1"/>
    <w:rsid w:val="004104D9"/>
    <w:rsid w:val="0041056F"/>
    <w:rsid w:val="00410867"/>
    <w:rsid w:val="00411EA9"/>
    <w:rsid w:val="004131F6"/>
    <w:rsid w:val="004136A6"/>
    <w:rsid w:val="00414266"/>
    <w:rsid w:val="00415063"/>
    <w:rsid w:val="00415304"/>
    <w:rsid w:val="00417332"/>
    <w:rsid w:val="00417680"/>
    <w:rsid w:val="004179FE"/>
    <w:rsid w:val="00417F7F"/>
    <w:rsid w:val="00421172"/>
    <w:rsid w:val="004213BA"/>
    <w:rsid w:val="00421F44"/>
    <w:rsid w:val="00422208"/>
    <w:rsid w:val="004225C3"/>
    <w:rsid w:val="00423D96"/>
    <w:rsid w:val="00424393"/>
    <w:rsid w:val="004243DA"/>
    <w:rsid w:val="00425027"/>
    <w:rsid w:val="004256B5"/>
    <w:rsid w:val="00425B10"/>
    <w:rsid w:val="00425B76"/>
    <w:rsid w:val="004266B9"/>
    <w:rsid w:val="00426CD1"/>
    <w:rsid w:val="00430685"/>
    <w:rsid w:val="004316CF"/>
    <w:rsid w:val="00431A64"/>
    <w:rsid w:val="00434071"/>
    <w:rsid w:val="0043425D"/>
    <w:rsid w:val="004347A6"/>
    <w:rsid w:val="004352AF"/>
    <w:rsid w:val="00435592"/>
    <w:rsid w:val="00435B28"/>
    <w:rsid w:val="00435CF8"/>
    <w:rsid w:val="00435F79"/>
    <w:rsid w:val="00436197"/>
    <w:rsid w:val="0043683B"/>
    <w:rsid w:val="00436941"/>
    <w:rsid w:val="00440E99"/>
    <w:rsid w:val="00441408"/>
    <w:rsid w:val="004423FD"/>
    <w:rsid w:val="00442972"/>
    <w:rsid w:val="00442F50"/>
    <w:rsid w:val="00443CAD"/>
    <w:rsid w:val="004441BF"/>
    <w:rsid w:val="00444D41"/>
    <w:rsid w:val="00445AA6"/>
    <w:rsid w:val="00445C97"/>
    <w:rsid w:val="00446B85"/>
    <w:rsid w:val="00446FE3"/>
    <w:rsid w:val="004475F8"/>
    <w:rsid w:val="00447867"/>
    <w:rsid w:val="00447A92"/>
    <w:rsid w:val="0045029B"/>
    <w:rsid w:val="004519E9"/>
    <w:rsid w:val="004527E4"/>
    <w:rsid w:val="00453E94"/>
    <w:rsid w:val="00454914"/>
    <w:rsid w:val="00456975"/>
    <w:rsid w:val="00456DBE"/>
    <w:rsid w:val="00460681"/>
    <w:rsid w:val="00460F0E"/>
    <w:rsid w:val="004610DA"/>
    <w:rsid w:val="0046141B"/>
    <w:rsid w:val="004628BC"/>
    <w:rsid w:val="00462E5C"/>
    <w:rsid w:val="00462FBB"/>
    <w:rsid w:val="004637A3"/>
    <w:rsid w:val="00463955"/>
    <w:rsid w:val="00463D72"/>
    <w:rsid w:val="00464A82"/>
    <w:rsid w:val="00464FED"/>
    <w:rsid w:val="004652CA"/>
    <w:rsid w:val="00465683"/>
    <w:rsid w:val="00466401"/>
    <w:rsid w:val="00466A1A"/>
    <w:rsid w:val="00466E78"/>
    <w:rsid w:val="00467440"/>
    <w:rsid w:val="0047099B"/>
    <w:rsid w:val="00470CB7"/>
    <w:rsid w:val="00470DAB"/>
    <w:rsid w:val="004720D3"/>
    <w:rsid w:val="004720F9"/>
    <w:rsid w:val="0047250C"/>
    <w:rsid w:val="00473B64"/>
    <w:rsid w:val="0047556D"/>
    <w:rsid w:val="0047612F"/>
    <w:rsid w:val="004765AB"/>
    <w:rsid w:val="00476B2C"/>
    <w:rsid w:val="00477A48"/>
    <w:rsid w:val="00481592"/>
    <w:rsid w:val="004820BD"/>
    <w:rsid w:val="00482530"/>
    <w:rsid w:val="004834FD"/>
    <w:rsid w:val="0048355E"/>
    <w:rsid w:val="00485451"/>
    <w:rsid w:val="00485D98"/>
    <w:rsid w:val="00486541"/>
    <w:rsid w:val="00487532"/>
    <w:rsid w:val="00487CA2"/>
    <w:rsid w:val="00491294"/>
    <w:rsid w:val="00491BDC"/>
    <w:rsid w:val="0049211B"/>
    <w:rsid w:val="00493D93"/>
    <w:rsid w:val="00493E0D"/>
    <w:rsid w:val="00494766"/>
    <w:rsid w:val="00495374"/>
    <w:rsid w:val="00495EBA"/>
    <w:rsid w:val="00496C11"/>
    <w:rsid w:val="00496F1D"/>
    <w:rsid w:val="00497DC7"/>
    <w:rsid w:val="004A0468"/>
    <w:rsid w:val="004A0DE5"/>
    <w:rsid w:val="004A0F0D"/>
    <w:rsid w:val="004A0FD0"/>
    <w:rsid w:val="004A1599"/>
    <w:rsid w:val="004A238D"/>
    <w:rsid w:val="004A260C"/>
    <w:rsid w:val="004A2713"/>
    <w:rsid w:val="004A291E"/>
    <w:rsid w:val="004A2CC9"/>
    <w:rsid w:val="004A3625"/>
    <w:rsid w:val="004A466F"/>
    <w:rsid w:val="004A4D60"/>
    <w:rsid w:val="004A5240"/>
    <w:rsid w:val="004A5610"/>
    <w:rsid w:val="004A79AB"/>
    <w:rsid w:val="004B0F34"/>
    <w:rsid w:val="004B149D"/>
    <w:rsid w:val="004B2689"/>
    <w:rsid w:val="004B2FA5"/>
    <w:rsid w:val="004B31A3"/>
    <w:rsid w:val="004B3FC4"/>
    <w:rsid w:val="004B56D4"/>
    <w:rsid w:val="004B6592"/>
    <w:rsid w:val="004B694B"/>
    <w:rsid w:val="004B6DA2"/>
    <w:rsid w:val="004B7D09"/>
    <w:rsid w:val="004C04A8"/>
    <w:rsid w:val="004C0DCD"/>
    <w:rsid w:val="004C1768"/>
    <w:rsid w:val="004C1E47"/>
    <w:rsid w:val="004C1E77"/>
    <w:rsid w:val="004C263D"/>
    <w:rsid w:val="004C2D09"/>
    <w:rsid w:val="004C43E0"/>
    <w:rsid w:val="004C51A6"/>
    <w:rsid w:val="004C5385"/>
    <w:rsid w:val="004C5BA2"/>
    <w:rsid w:val="004C6790"/>
    <w:rsid w:val="004C6CBA"/>
    <w:rsid w:val="004D0195"/>
    <w:rsid w:val="004D0732"/>
    <w:rsid w:val="004D0F10"/>
    <w:rsid w:val="004D12EE"/>
    <w:rsid w:val="004D1899"/>
    <w:rsid w:val="004D1D0A"/>
    <w:rsid w:val="004D1E0E"/>
    <w:rsid w:val="004D2216"/>
    <w:rsid w:val="004D2265"/>
    <w:rsid w:val="004D228C"/>
    <w:rsid w:val="004D2397"/>
    <w:rsid w:val="004D27BF"/>
    <w:rsid w:val="004D3C30"/>
    <w:rsid w:val="004D4F25"/>
    <w:rsid w:val="004D4F5C"/>
    <w:rsid w:val="004D53C1"/>
    <w:rsid w:val="004D579D"/>
    <w:rsid w:val="004D5D81"/>
    <w:rsid w:val="004D6385"/>
    <w:rsid w:val="004D65FB"/>
    <w:rsid w:val="004D73C0"/>
    <w:rsid w:val="004D75EF"/>
    <w:rsid w:val="004D7F1D"/>
    <w:rsid w:val="004E0BF0"/>
    <w:rsid w:val="004E1DEA"/>
    <w:rsid w:val="004E2A31"/>
    <w:rsid w:val="004E38C0"/>
    <w:rsid w:val="004E51FF"/>
    <w:rsid w:val="004E5275"/>
    <w:rsid w:val="004E6386"/>
    <w:rsid w:val="004E66F0"/>
    <w:rsid w:val="004E72A9"/>
    <w:rsid w:val="004F05D9"/>
    <w:rsid w:val="004F1795"/>
    <w:rsid w:val="004F1852"/>
    <w:rsid w:val="004F257D"/>
    <w:rsid w:val="004F26B4"/>
    <w:rsid w:val="004F2D12"/>
    <w:rsid w:val="004F3048"/>
    <w:rsid w:val="004F3825"/>
    <w:rsid w:val="004F3A9E"/>
    <w:rsid w:val="004F4F07"/>
    <w:rsid w:val="004F6C7C"/>
    <w:rsid w:val="004F79EB"/>
    <w:rsid w:val="00500BFD"/>
    <w:rsid w:val="0050232F"/>
    <w:rsid w:val="005025E5"/>
    <w:rsid w:val="00502DD9"/>
    <w:rsid w:val="00503E52"/>
    <w:rsid w:val="005045FD"/>
    <w:rsid w:val="005049BB"/>
    <w:rsid w:val="00505A32"/>
    <w:rsid w:val="005067D5"/>
    <w:rsid w:val="00506EC9"/>
    <w:rsid w:val="00507411"/>
    <w:rsid w:val="0050764D"/>
    <w:rsid w:val="0051031F"/>
    <w:rsid w:val="00511B8C"/>
    <w:rsid w:val="00511EE9"/>
    <w:rsid w:val="00512071"/>
    <w:rsid w:val="00512888"/>
    <w:rsid w:val="00512A7E"/>
    <w:rsid w:val="00512CC9"/>
    <w:rsid w:val="00512DEE"/>
    <w:rsid w:val="005134B8"/>
    <w:rsid w:val="0051421E"/>
    <w:rsid w:val="005142E8"/>
    <w:rsid w:val="005156F9"/>
    <w:rsid w:val="00515DA5"/>
    <w:rsid w:val="00520029"/>
    <w:rsid w:val="0052072D"/>
    <w:rsid w:val="00520F3E"/>
    <w:rsid w:val="00521476"/>
    <w:rsid w:val="005244CE"/>
    <w:rsid w:val="005249E5"/>
    <w:rsid w:val="00525CD6"/>
    <w:rsid w:val="00526A78"/>
    <w:rsid w:val="00527B50"/>
    <w:rsid w:val="00527EEE"/>
    <w:rsid w:val="00531413"/>
    <w:rsid w:val="00532B81"/>
    <w:rsid w:val="0053372D"/>
    <w:rsid w:val="005360DB"/>
    <w:rsid w:val="00536726"/>
    <w:rsid w:val="00536747"/>
    <w:rsid w:val="00536D8C"/>
    <w:rsid w:val="00537459"/>
    <w:rsid w:val="005403CA"/>
    <w:rsid w:val="00540629"/>
    <w:rsid w:val="005408E0"/>
    <w:rsid w:val="0054145E"/>
    <w:rsid w:val="00544507"/>
    <w:rsid w:val="00544EB5"/>
    <w:rsid w:val="005457C4"/>
    <w:rsid w:val="00545966"/>
    <w:rsid w:val="00545D2C"/>
    <w:rsid w:val="00545FB1"/>
    <w:rsid w:val="0054625C"/>
    <w:rsid w:val="00546937"/>
    <w:rsid w:val="00546F44"/>
    <w:rsid w:val="005479B3"/>
    <w:rsid w:val="005500E1"/>
    <w:rsid w:val="0055160E"/>
    <w:rsid w:val="005521BA"/>
    <w:rsid w:val="00553537"/>
    <w:rsid w:val="00553686"/>
    <w:rsid w:val="00553A81"/>
    <w:rsid w:val="00554634"/>
    <w:rsid w:val="00554988"/>
    <w:rsid w:val="00554D93"/>
    <w:rsid w:val="0055662F"/>
    <w:rsid w:val="00557617"/>
    <w:rsid w:val="00557899"/>
    <w:rsid w:val="00561199"/>
    <w:rsid w:val="005618CC"/>
    <w:rsid w:val="005639FF"/>
    <w:rsid w:val="00564AE5"/>
    <w:rsid w:val="00567BCC"/>
    <w:rsid w:val="0057043F"/>
    <w:rsid w:val="00570544"/>
    <w:rsid w:val="005713BB"/>
    <w:rsid w:val="00574287"/>
    <w:rsid w:val="00574780"/>
    <w:rsid w:val="00574E07"/>
    <w:rsid w:val="00575098"/>
    <w:rsid w:val="00580034"/>
    <w:rsid w:val="00580261"/>
    <w:rsid w:val="0058041A"/>
    <w:rsid w:val="005804C7"/>
    <w:rsid w:val="00580E02"/>
    <w:rsid w:val="005815E3"/>
    <w:rsid w:val="00581890"/>
    <w:rsid w:val="0058214F"/>
    <w:rsid w:val="00582251"/>
    <w:rsid w:val="00583A0E"/>
    <w:rsid w:val="00583B35"/>
    <w:rsid w:val="00584036"/>
    <w:rsid w:val="00584F06"/>
    <w:rsid w:val="0058577F"/>
    <w:rsid w:val="005857E0"/>
    <w:rsid w:val="0058697C"/>
    <w:rsid w:val="0059174A"/>
    <w:rsid w:val="0059183C"/>
    <w:rsid w:val="00591903"/>
    <w:rsid w:val="00591C54"/>
    <w:rsid w:val="005923CE"/>
    <w:rsid w:val="0059282A"/>
    <w:rsid w:val="00593575"/>
    <w:rsid w:val="00593859"/>
    <w:rsid w:val="005945BC"/>
    <w:rsid w:val="0059502F"/>
    <w:rsid w:val="00596227"/>
    <w:rsid w:val="0059658E"/>
    <w:rsid w:val="005967AF"/>
    <w:rsid w:val="0059697A"/>
    <w:rsid w:val="00596DA5"/>
    <w:rsid w:val="005A17DB"/>
    <w:rsid w:val="005A2584"/>
    <w:rsid w:val="005A3A17"/>
    <w:rsid w:val="005A3C45"/>
    <w:rsid w:val="005A3E63"/>
    <w:rsid w:val="005A4CF8"/>
    <w:rsid w:val="005A4EE2"/>
    <w:rsid w:val="005A5025"/>
    <w:rsid w:val="005A6CE8"/>
    <w:rsid w:val="005A7255"/>
    <w:rsid w:val="005B194B"/>
    <w:rsid w:val="005B3915"/>
    <w:rsid w:val="005B3F68"/>
    <w:rsid w:val="005B3F99"/>
    <w:rsid w:val="005B418B"/>
    <w:rsid w:val="005B5970"/>
    <w:rsid w:val="005B66AB"/>
    <w:rsid w:val="005B740A"/>
    <w:rsid w:val="005C0CE7"/>
    <w:rsid w:val="005C121D"/>
    <w:rsid w:val="005C301D"/>
    <w:rsid w:val="005C313B"/>
    <w:rsid w:val="005C32F7"/>
    <w:rsid w:val="005C5A94"/>
    <w:rsid w:val="005C5AAF"/>
    <w:rsid w:val="005C613B"/>
    <w:rsid w:val="005C6183"/>
    <w:rsid w:val="005D08F2"/>
    <w:rsid w:val="005D0E3C"/>
    <w:rsid w:val="005D0FE6"/>
    <w:rsid w:val="005D10CD"/>
    <w:rsid w:val="005D23B6"/>
    <w:rsid w:val="005D2A3B"/>
    <w:rsid w:val="005D2B1A"/>
    <w:rsid w:val="005D3373"/>
    <w:rsid w:val="005D3552"/>
    <w:rsid w:val="005D4873"/>
    <w:rsid w:val="005D5A15"/>
    <w:rsid w:val="005D63CD"/>
    <w:rsid w:val="005D65AD"/>
    <w:rsid w:val="005D685F"/>
    <w:rsid w:val="005D7994"/>
    <w:rsid w:val="005D7F38"/>
    <w:rsid w:val="005E0995"/>
    <w:rsid w:val="005E0ED2"/>
    <w:rsid w:val="005E11BA"/>
    <w:rsid w:val="005E2C68"/>
    <w:rsid w:val="005E2FFB"/>
    <w:rsid w:val="005E3500"/>
    <w:rsid w:val="005E3B68"/>
    <w:rsid w:val="005E4226"/>
    <w:rsid w:val="005E489A"/>
    <w:rsid w:val="005E5894"/>
    <w:rsid w:val="005E5AAF"/>
    <w:rsid w:val="005E5D45"/>
    <w:rsid w:val="005E5D60"/>
    <w:rsid w:val="005E64C3"/>
    <w:rsid w:val="005E6A8E"/>
    <w:rsid w:val="005E6E77"/>
    <w:rsid w:val="005E7139"/>
    <w:rsid w:val="005E7854"/>
    <w:rsid w:val="005E7C7F"/>
    <w:rsid w:val="005F07F1"/>
    <w:rsid w:val="005F0BCB"/>
    <w:rsid w:val="005F0C6F"/>
    <w:rsid w:val="005F1443"/>
    <w:rsid w:val="005F21CD"/>
    <w:rsid w:val="005F2592"/>
    <w:rsid w:val="005F30AA"/>
    <w:rsid w:val="005F3630"/>
    <w:rsid w:val="005F4D92"/>
    <w:rsid w:val="005F582B"/>
    <w:rsid w:val="005F6E1E"/>
    <w:rsid w:val="00600605"/>
    <w:rsid w:val="00601057"/>
    <w:rsid w:val="006022FF"/>
    <w:rsid w:val="00603C0E"/>
    <w:rsid w:val="006059AD"/>
    <w:rsid w:val="00605ADF"/>
    <w:rsid w:val="0060631F"/>
    <w:rsid w:val="0060643D"/>
    <w:rsid w:val="00606E65"/>
    <w:rsid w:val="00607639"/>
    <w:rsid w:val="00607728"/>
    <w:rsid w:val="006079A8"/>
    <w:rsid w:val="00607DC3"/>
    <w:rsid w:val="0061020E"/>
    <w:rsid w:val="006107B5"/>
    <w:rsid w:val="00610B9F"/>
    <w:rsid w:val="00610EEC"/>
    <w:rsid w:val="0061118F"/>
    <w:rsid w:val="00611B6D"/>
    <w:rsid w:val="00612AB7"/>
    <w:rsid w:val="00613280"/>
    <w:rsid w:val="0061411B"/>
    <w:rsid w:val="006150A0"/>
    <w:rsid w:val="00615521"/>
    <w:rsid w:val="00616066"/>
    <w:rsid w:val="00616ED4"/>
    <w:rsid w:val="006176A7"/>
    <w:rsid w:val="006206A8"/>
    <w:rsid w:val="00620D6F"/>
    <w:rsid w:val="00620EEC"/>
    <w:rsid w:val="0062104C"/>
    <w:rsid w:val="0062158A"/>
    <w:rsid w:val="00621CDE"/>
    <w:rsid w:val="00622389"/>
    <w:rsid w:val="006225A4"/>
    <w:rsid w:val="00622EB6"/>
    <w:rsid w:val="006230F1"/>
    <w:rsid w:val="00623CE9"/>
    <w:rsid w:val="00623E13"/>
    <w:rsid w:val="00624305"/>
    <w:rsid w:val="006253C0"/>
    <w:rsid w:val="006269D8"/>
    <w:rsid w:val="00626C21"/>
    <w:rsid w:val="00626E6A"/>
    <w:rsid w:val="00627081"/>
    <w:rsid w:val="006270EF"/>
    <w:rsid w:val="00627164"/>
    <w:rsid w:val="0063046F"/>
    <w:rsid w:val="00630540"/>
    <w:rsid w:val="00630855"/>
    <w:rsid w:val="00630C16"/>
    <w:rsid w:val="00631ED4"/>
    <w:rsid w:val="00631F95"/>
    <w:rsid w:val="00632229"/>
    <w:rsid w:val="006325AF"/>
    <w:rsid w:val="00633921"/>
    <w:rsid w:val="00633B17"/>
    <w:rsid w:val="00633DFC"/>
    <w:rsid w:val="006342B4"/>
    <w:rsid w:val="00634966"/>
    <w:rsid w:val="00634F7C"/>
    <w:rsid w:val="00635300"/>
    <w:rsid w:val="00636412"/>
    <w:rsid w:val="00636565"/>
    <w:rsid w:val="006372DD"/>
    <w:rsid w:val="00637FAA"/>
    <w:rsid w:val="00640B2D"/>
    <w:rsid w:val="00641817"/>
    <w:rsid w:val="00641DC1"/>
    <w:rsid w:val="00641F87"/>
    <w:rsid w:val="006422C4"/>
    <w:rsid w:val="0064292C"/>
    <w:rsid w:val="00642F23"/>
    <w:rsid w:val="006430B0"/>
    <w:rsid w:val="006436F6"/>
    <w:rsid w:val="00643EB3"/>
    <w:rsid w:val="00644A44"/>
    <w:rsid w:val="00644B6B"/>
    <w:rsid w:val="00644F3E"/>
    <w:rsid w:val="00645168"/>
    <w:rsid w:val="00645A25"/>
    <w:rsid w:val="00645B87"/>
    <w:rsid w:val="006467C3"/>
    <w:rsid w:val="0064685D"/>
    <w:rsid w:val="00647943"/>
    <w:rsid w:val="0065084F"/>
    <w:rsid w:val="006509FC"/>
    <w:rsid w:val="006515F1"/>
    <w:rsid w:val="00653668"/>
    <w:rsid w:val="00654374"/>
    <w:rsid w:val="0065449C"/>
    <w:rsid w:val="0065471C"/>
    <w:rsid w:val="006548CD"/>
    <w:rsid w:val="00654E70"/>
    <w:rsid w:val="00655A0E"/>
    <w:rsid w:val="006563E2"/>
    <w:rsid w:val="006567B5"/>
    <w:rsid w:val="00656875"/>
    <w:rsid w:val="00656BAD"/>
    <w:rsid w:val="00656E4D"/>
    <w:rsid w:val="0066054D"/>
    <w:rsid w:val="0066127C"/>
    <w:rsid w:val="0066160B"/>
    <w:rsid w:val="0066177A"/>
    <w:rsid w:val="006618DD"/>
    <w:rsid w:val="0066273E"/>
    <w:rsid w:val="00662D28"/>
    <w:rsid w:val="00663798"/>
    <w:rsid w:val="00664043"/>
    <w:rsid w:val="00664123"/>
    <w:rsid w:val="00664F82"/>
    <w:rsid w:val="00665401"/>
    <w:rsid w:val="0066557C"/>
    <w:rsid w:val="006665B4"/>
    <w:rsid w:val="00666BDE"/>
    <w:rsid w:val="00671105"/>
    <w:rsid w:val="00671C9E"/>
    <w:rsid w:val="00671D03"/>
    <w:rsid w:val="00672370"/>
    <w:rsid w:val="006728EB"/>
    <w:rsid w:val="00674046"/>
    <w:rsid w:val="00674D4C"/>
    <w:rsid w:val="006756B8"/>
    <w:rsid w:val="00675A13"/>
    <w:rsid w:val="00675C88"/>
    <w:rsid w:val="00676BDD"/>
    <w:rsid w:val="00677221"/>
    <w:rsid w:val="00680A15"/>
    <w:rsid w:val="006813B3"/>
    <w:rsid w:val="006824F0"/>
    <w:rsid w:val="00683128"/>
    <w:rsid w:val="00683501"/>
    <w:rsid w:val="00683550"/>
    <w:rsid w:val="00683708"/>
    <w:rsid w:val="00683A25"/>
    <w:rsid w:val="00683B2F"/>
    <w:rsid w:val="0068420C"/>
    <w:rsid w:val="0068487D"/>
    <w:rsid w:val="00684E5A"/>
    <w:rsid w:val="00686665"/>
    <w:rsid w:val="00686C6E"/>
    <w:rsid w:val="00686F94"/>
    <w:rsid w:val="00686FC0"/>
    <w:rsid w:val="00687C80"/>
    <w:rsid w:val="00690755"/>
    <w:rsid w:val="006907A7"/>
    <w:rsid w:val="00691ADD"/>
    <w:rsid w:val="00691F7C"/>
    <w:rsid w:val="0069200B"/>
    <w:rsid w:val="006933E0"/>
    <w:rsid w:val="0069410D"/>
    <w:rsid w:val="006943E4"/>
    <w:rsid w:val="00694522"/>
    <w:rsid w:val="00694E95"/>
    <w:rsid w:val="00695769"/>
    <w:rsid w:val="00696421"/>
    <w:rsid w:val="00697A46"/>
    <w:rsid w:val="006A04AD"/>
    <w:rsid w:val="006A0608"/>
    <w:rsid w:val="006A0714"/>
    <w:rsid w:val="006A0BDD"/>
    <w:rsid w:val="006A0E05"/>
    <w:rsid w:val="006A1B24"/>
    <w:rsid w:val="006A2B7D"/>
    <w:rsid w:val="006A2D85"/>
    <w:rsid w:val="006A436F"/>
    <w:rsid w:val="006A52F5"/>
    <w:rsid w:val="006A5A6E"/>
    <w:rsid w:val="006A5AFB"/>
    <w:rsid w:val="006A5F13"/>
    <w:rsid w:val="006A603F"/>
    <w:rsid w:val="006A612B"/>
    <w:rsid w:val="006A6FFD"/>
    <w:rsid w:val="006A7684"/>
    <w:rsid w:val="006A7E63"/>
    <w:rsid w:val="006B13F9"/>
    <w:rsid w:val="006B1A54"/>
    <w:rsid w:val="006B1FE5"/>
    <w:rsid w:val="006B294D"/>
    <w:rsid w:val="006B2F1A"/>
    <w:rsid w:val="006B30A5"/>
    <w:rsid w:val="006B3641"/>
    <w:rsid w:val="006B3B2F"/>
    <w:rsid w:val="006B4406"/>
    <w:rsid w:val="006B483D"/>
    <w:rsid w:val="006B4F8E"/>
    <w:rsid w:val="006B6F21"/>
    <w:rsid w:val="006C05D5"/>
    <w:rsid w:val="006C2213"/>
    <w:rsid w:val="006C336B"/>
    <w:rsid w:val="006C37D5"/>
    <w:rsid w:val="006C434F"/>
    <w:rsid w:val="006C5CA4"/>
    <w:rsid w:val="006C628B"/>
    <w:rsid w:val="006C671F"/>
    <w:rsid w:val="006C6C62"/>
    <w:rsid w:val="006C701F"/>
    <w:rsid w:val="006C7CB6"/>
    <w:rsid w:val="006D10E9"/>
    <w:rsid w:val="006D20E3"/>
    <w:rsid w:val="006D4171"/>
    <w:rsid w:val="006D48CB"/>
    <w:rsid w:val="006D4ED8"/>
    <w:rsid w:val="006D7B63"/>
    <w:rsid w:val="006E06A3"/>
    <w:rsid w:val="006E087C"/>
    <w:rsid w:val="006E2649"/>
    <w:rsid w:val="006E3716"/>
    <w:rsid w:val="006E3F2B"/>
    <w:rsid w:val="006E4CFF"/>
    <w:rsid w:val="006E5090"/>
    <w:rsid w:val="006E59DA"/>
    <w:rsid w:val="006E63E9"/>
    <w:rsid w:val="006E6524"/>
    <w:rsid w:val="006E6A35"/>
    <w:rsid w:val="006E6F96"/>
    <w:rsid w:val="006F07DF"/>
    <w:rsid w:val="006F0C0A"/>
    <w:rsid w:val="006F0CFF"/>
    <w:rsid w:val="006F1A4D"/>
    <w:rsid w:val="006F2577"/>
    <w:rsid w:val="006F31B6"/>
    <w:rsid w:val="006F3421"/>
    <w:rsid w:val="006F37F5"/>
    <w:rsid w:val="006F49A1"/>
    <w:rsid w:val="006F4B4B"/>
    <w:rsid w:val="006F4CFE"/>
    <w:rsid w:val="006F7449"/>
    <w:rsid w:val="006F76B0"/>
    <w:rsid w:val="006F7B9C"/>
    <w:rsid w:val="007006C5"/>
    <w:rsid w:val="007012EB"/>
    <w:rsid w:val="0070176B"/>
    <w:rsid w:val="00701C1F"/>
    <w:rsid w:val="00701DFC"/>
    <w:rsid w:val="00701FD8"/>
    <w:rsid w:val="007020B5"/>
    <w:rsid w:val="00702ADE"/>
    <w:rsid w:val="007038C5"/>
    <w:rsid w:val="0070599D"/>
    <w:rsid w:val="00705B0B"/>
    <w:rsid w:val="007064CF"/>
    <w:rsid w:val="0070775B"/>
    <w:rsid w:val="00707AE6"/>
    <w:rsid w:val="0071048C"/>
    <w:rsid w:val="0071186C"/>
    <w:rsid w:val="0071274B"/>
    <w:rsid w:val="00712C68"/>
    <w:rsid w:val="007160DC"/>
    <w:rsid w:val="0071659C"/>
    <w:rsid w:val="00716E85"/>
    <w:rsid w:val="007211C8"/>
    <w:rsid w:val="007212AB"/>
    <w:rsid w:val="00722643"/>
    <w:rsid w:val="00723F15"/>
    <w:rsid w:val="00724B90"/>
    <w:rsid w:val="00724FAF"/>
    <w:rsid w:val="0072595A"/>
    <w:rsid w:val="00725FA8"/>
    <w:rsid w:val="00725FBA"/>
    <w:rsid w:val="00726A3F"/>
    <w:rsid w:val="00727F5C"/>
    <w:rsid w:val="007300A4"/>
    <w:rsid w:val="00730B2F"/>
    <w:rsid w:val="00731648"/>
    <w:rsid w:val="00732A46"/>
    <w:rsid w:val="0073656A"/>
    <w:rsid w:val="00736CD8"/>
    <w:rsid w:val="0073722C"/>
    <w:rsid w:val="0073748C"/>
    <w:rsid w:val="007374DE"/>
    <w:rsid w:val="00737693"/>
    <w:rsid w:val="007411DE"/>
    <w:rsid w:val="00741236"/>
    <w:rsid w:val="00741E5E"/>
    <w:rsid w:val="00742470"/>
    <w:rsid w:val="007426A1"/>
    <w:rsid w:val="00742BA1"/>
    <w:rsid w:val="0074348D"/>
    <w:rsid w:val="007445E5"/>
    <w:rsid w:val="00744FFC"/>
    <w:rsid w:val="007457C7"/>
    <w:rsid w:val="00746940"/>
    <w:rsid w:val="00747137"/>
    <w:rsid w:val="007472A1"/>
    <w:rsid w:val="00747CBE"/>
    <w:rsid w:val="00751077"/>
    <w:rsid w:val="00751171"/>
    <w:rsid w:val="00751F8F"/>
    <w:rsid w:val="007522F3"/>
    <w:rsid w:val="00752313"/>
    <w:rsid w:val="00752357"/>
    <w:rsid w:val="00752EC5"/>
    <w:rsid w:val="00752EF7"/>
    <w:rsid w:val="007545EC"/>
    <w:rsid w:val="00754E13"/>
    <w:rsid w:val="00754EE5"/>
    <w:rsid w:val="00756537"/>
    <w:rsid w:val="0075725C"/>
    <w:rsid w:val="00760512"/>
    <w:rsid w:val="00760D78"/>
    <w:rsid w:val="0076144F"/>
    <w:rsid w:val="00761C3F"/>
    <w:rsid w:val="00761E83"/>
    <w:rsid w:val="007625C2"/>
    <w:rsid w:val="00762FB3"/>
    <w:rsid w:val="0076387B"/>
    <w:rsid w:val="00763B83"/>
    <w:rsid w:val="0076436C"/>
    <w:rsid w:val="00764CDB"/>
    <w:rsid w:val="0076599C"/>
    <w:rsid w:val="0076622E"/>
    <w:rsid w:val="007663C1"/>
    <w:rsid w:val="00767748"/>
    <w:rsid w:val="007708BB"/>
    <w:rsid w:val="0077166C"/>
    <w:rsid w:val="007716D1"/>
    <w:rsid w:val="007732A4"/>
    <w:rsid w:val="007748FB"/>
    <w:rsid w:val="00775399"/>
    <w:rsid w:val="00775BA7"/>
    <w:rsid w:val="00777223"/>
    <w:rsid w:val="007804DC"/>
    <w:rsid w:val="007812A2"/>
    <w:rsid w:val="007814F6"/>
    <w:rsid w:val="00781704"/>
    <w:rsid w:val="0078184F"/>
    <w:rsid w:val="00781B43"/>
    <w:rsid w:val="00781CFC"/>
    <w:rsid w:val="007832AC"/>
    <w:rsid w:val="007842D6"/>
    <w:rsid w:val="00784686"/>
    <w:rsid w:val="00784D4B"/>
    <w:rsid w:val="00785463"/>
    <w:rsid w:val="007856C1"/>
    <w:rsid w:val="0078583C"/>
    <w:rsid w:val="00785AD4"/>
    <w:rsid w:val="00785DE0"/>
    <w:rsid w:val="00786835"/>
    <w:rsid w:val="00786AA6"/>
    <w:rsid w:val="00787CD7"/>
    <w:rsid w:val="00787E7E"/>
    <w:rsid w:val="0079066C"/>
    <w:rsid w:val="00792AC7"/>
    <w:rsid w:val="007952A1"/>
    <w:rsid w:val="00795A77"/>
    <w:rsid w:val="00795A82"/>
    <w:rsid w:val="007960B3"/>
    <w:rsid w:val="00796E7E"/>
    <w:rsid w:val="00797AFD"/>
    <w:rsid w:val="007A12FE"/>
    <w:rsid w:val="007A2CF4"/>
    <w:rsid w:val="007A36DB"/>
    <w:rsid w:val="007A457A"/>
    <w:rsid w:val="007A4F14"/>
    <w:rsid w:val="007A4F43"/>
    <w:rsid w:val="007A5E74"/>
    <w:rsid w:val="007A5EBD"/>
    <w:rsid w:val="007A62D3"/>
    <w:rsid w:val="007A67B7"/>
    <w:rsid w:val="007A68C0"/>
    <w:rsid w:val="007B05FE"/>
    <w:rsid w:val="007B13A3"/>
    <w:rsid w:val="007B13B0"/>
    <w:rsid w:val="007B1A20"/>
    <w:rsid w:val="007B1B8D"/>
    <w:rsid w:val="007B3961"/>
    <w:rsid w:val="007B3FFA"/>
    <w:rsid w:val="007B4535"/>
    <w:rsid w:val="007B48D9"/>
    <w:rsid w:val="007B4D85"/>
    <w:rsid w:val="007B5578"/>
    <w:rsid w:val="007B59B7"/>
    <w:rsid w:val="007B5FE7"/>
    <w:rsid w:val="007B618C"/>
    <w:rsid w:val="007B6977"/>
    <w:rsid w:val="007B7355"/>
    <w:rsid w:val="007C0317"/>
    <w:rsid w:val="007C4EB7"/>
    <w:rsid w:val="007C74CC"/>
    <w:rsid w:val="007C78F8"/>
    <w:rsid w:val="007C7986"/>
    <w:rsid w:val="007C7CAD"/>
    <w:rsid w:val="007C7D7D"/>
    <w:rsid w:val="007D0A9C"/>
    <w:rsid w:val="007D0F7F"/>
    <w:rsid w:val="007D1809"/>
    <w:rsid w:val="007D289B"/>
    <w:rsid w:val="007D2B8D"/>
    <w:rsid w:val="007D43C0"/>
    <w:rsid w:val="007D48C5"/>
    <w:rsid w:val="007D53CA"/>
    <w:rsid w:val="007D56E5"/>
    <w:rsid w:val="007D5D14"/>
    <w:rsid w:val="007D6068"/>
    <w:rsid w:val="007D6F08"/>
    <w:rsid w:val="007D7EE9"/>
    <w:rsid w:val="007E098C"/>
    <w:rsid w:val="007E0DAB"/>
    <w:rsid w:val="007E16AA"/>
    <w:rsid w:val="007E2D64"/>
    <w:rsid w:val="007E2DFF"/>
    <w:rsid w:val="007E37B1"/>
    <w:rsid w:val="007E3817"/>
    <w:rsid w:val="007E38C1"/>
    <w:rsid w:val="007E45B6"/>
    <w:rsid w:val="007E48AB"/>
    <w:rsid w:val="007E4D8D"/>
    <w:rsid w:val="007E5308"/>
    <w:rsid w:val="007E5AE7"/>
    <w:rsid w:val="007E6052"/>
    <w:rsid w:val="007E6561"/>
    <w:rsid w:val="007E6A6B"/>
    <w:rsid w:val="007E78D0"/>
    <w:rsid w:val="007F0136"/>
    <w:rsid w:val="007F29D3"/>
    <w:rsid w:val="007F2E74"/>
    <w:rsid w:val="007F3FE8"/>
    <w:rsid w:val="007F410E"/>
    <w:rsid w:val="007F57B5"/>
    <w:rsid w:val="007F6A0C"/>
    <w:rsid w:val="007F6F05"/>
    <w:rsid w:val="0080050D"/>
    <w:rsid w:val="008024FC"/>
    <w:rsid w:val="00802DD3"/>
    <w:rsid w:val="00802FBF"/>
    <w:rsid w:val="008030BC"/>
    <w:rsid w:val="00804F30"/>
    <w:rsid w:val="0080695E"/>
    <w:rsid w:val="008076AE"/>
    <w:rsid w:val="008079B0"/>
    <w:rsid w:val="008103AC"/>
    <w:rsid w:val="00810E58"/>
    <w:rsid w:val="00811AB6"/>
    <w:rsid w:val="00813265"/>
    <w:rsid w:val="008133C5"/>
    <w:rsid w:val="00814A8D"/>
    <w:rsid w:val="008152DB"/>
    <w:rsid w:val="008154E1"/>
    <w:rsid w:val="00815E96"/>
    <w:rsid w:val="0081722C"/>
    <w:rsid w:val="008175BC"/>
    <w:rsid w:val="00817BD3"/>
    <w:rsid w:val="008202F2"/>
    <w:rsid w:val="0082090C"/>
    <w:rsid w:val="00821DEC"/>
    <w:rsid w:val="00822FC2"/>
    <w:rsid w:val="0082469F"/>
    <w:rsid w:val="008248A6"/>
    <w:rsid w:val="00824B23"/>
    <w:rsid w:val="00824C71"/>
    <w:rsid w:val="00824FDD"/>
    <w:rsid w:val="008262EC"/>
    <w:rsid w:val="008269B5"/>
    <w:rsid w:val="00826A92"/>
    <w:rsid w:val="00826FA9"/>
    <w:rsid w:val="008275E0"/>
    <w:rsid w:val="0082765E"/>
    <w:rsid w:val="00831416"/>
    <w:rsid w:val="00831AFA"/>
    <w:rsid w:val="00832072"/>
    <w:rsid w:val="00832421"/>
    <w:rsid w:val="00833867"/>
    <w:rsid w:val="008339F5"/>
    <w:rsid w:val="0083463F"/>
    <w:rsid w:val="00834771"/>
    <w:rsid w:val="00834802"/>
    <w:rsid w:val="00834B96"/>
    <w:rsid w:val="0083531F"/>
    <w:rsid w:val="00836309"/>
    <w:rsid w:val="00837446"/>
    <w:rsid w:val="0083744C"/>
    <w:rsid w:val="0084116E"/>
    <w:rsid w:val="00841490"/>
    <w:rsid w:val="00841AEA"/>
    <w:rsid w:val="00841D34"/>
    <w:rsid w:val="00842346"/>
    <w:rsid w:val="00843BE4"/>
    <w:rsid w:val="00845BB5"/>
    <w:rsid w:val="00845DFB"/>
    <w:rsid w:val="008468D6"/>
    <w:rsid w:val="008473AB"/>
    <w:rsid w:val="00847C78"/>
    <w:rsid w:val="00850379"/>
    <w:rsid w:val="0085044A"/>
    <w:rsid w:val="008506ED"/>
    <w:rsid w:val="008511D8"/>
    <w:rsid w:val="0085280D"/>
    <w:rsid w:val="008535EB"/>
    <w:rsid w:val="008538A6"/>
    <w:rsid w:val="0085394D"/>
    <w:rsid w:val="008540BB"/>
    <w:rsid w:val="008548FC"/>
    <w:rsid w:val="00854CB7"/>
    <w:rsid w:val="00856DFE"/>
    <w:rsid w:val="008571CD"/>
    <w:rsid w:val="00857EBC"/>
    <w:rsid w:val="0086010E"/>
    <w:rsid w:val="008604DB"/>
    <w:rsid w:val="00861DC2"/>
    <w:rsid w:val="00862727"/>
    <w:rsid w:val="00863C17"/>
    <w:rsid w:val="0086419D"/>
    <w:rsid w:val="0086439B"/>
    <w:rsid w:val="00864869"/>
    <w:rsid w:val="008648AB"/>
    <w:rsid w:val="0086559A"/>
    <w:rsid w:val="00865A29"/>
    <w:rsid w:val="00871A7F"/>
    <w:rsid w:val="00871AB1"/>
    <w:rsid w:val="00871FDC"/>
    <w:rsid w:val="00872D14"/>
    <w:rsid w:val="00872F41"/>
    <w:rsid w:val="00873749"/>
    <w:rsid w:val="00873A33"/>
    <w:rsid w:val="008749FC"/>
    <w:rsid w:val="00874D1A"/>
    <w:rsid w:val="00876187"/>
    <w:rsid w:val="00877FCF"/>
    <w:rsid w:val="008804F3"/>
    <w:rsid w:val="00880663"/>
    <w:rsid w:val="008818D9"/>
    <w:rsid w:val="00883288"/>
    <w:rsid w:val="00885B6A"/>
    <w:rsid w:val="00886013"/>
    <w:rsid w:val="008864DA"/>
    <w:rsid w:val="00886585"/>
    <w:rsid w:val="00887E59"/>
    <w:rsid w:val="00890F74"/>
    <w:rsid w:val="0089152F"/>
    <w:rsid w:val="00891562"/>
    <w:rsid w:val="0089266B"/>
    <w:rsid w:val="008929B3"/>
    <w:rsid w:val="00893441"/>
    <w:rsid w:val="00893A7D"/>
    <w:rsid w:val="00894548"/>
    <w:rsid w:val="008951A4"/>
    <w:rsid w:val="008951B6"/>
    <w:rsid w:val="00897005"/>
    <w:rsid w:val="0089740D"/>
    <w:rsid w:val="008A0ED4"/>
    <w:rsid w:val="008A115F"/>
    <w:rsid w:val="008A1CEC"/>
    <w:rsid w:val="008A1ED3"/>
    <w:rsid w:val="008A1F30"/>
    <w:rsid w:val="008A27B0"/>
    <w:rsid w:val="008A346D"/>
    <w:rsid w:val="008A38C3"/>
    <w:rsid w:val="008A3ADC"/>
    <w:rsid w:val="008A4DA5"/>
    <w:rsid w:val="008A5942"/>
    <w:rsid w:val="008A7C0E"/>
    <w:rsid w:val="008B0CB8"/>
    <w:rsid w:val="008B0CFD"/>
    <w:rsid w:val="008B0FBA"/>
    <w:rsid w:val="008B2953"/>
    <w:rsid w:val="008B363F"/>
    <w:rsid w:val="008B39C4"/>
    <w:rsid w:val="008B3D99"/>
    <w:rsid w:val="008B40D8"/>
    <w:rsid w:val="008B543E"/>
    <w:rsid w:val="008B71A3"/>
    <w:rsid w:val="008C1478"/>
    <w:rsid w:val="008C18E5"/>
    <w:rsid w:val="008C2ED7"/>
    <w:rsid w:val="008C6AB1"/>
    <w:rsid w:val="008C7A53"/>
    <w:rsid w:val="008D0B36"/>
    <w:rsid w:val="008D29B1"/>
    <w:rsid w:val="008D49CA"/>
    <w:rsid w:val="008D4D7D"/>
    <w:rsid w:val="008D55F0"/>
    <w:rsid w:val="008D5656"/>
    <w:rsid w:val="008D764D"/>
    <w:rsid w:val="008D7CA5"/>
    <w:rsid w:val="008E0CF2"/>
    <w:rsid w:val="008E116D"/>
    <w:rsid w:val="008E1317"/>
    <w:rsid w:val="008E1568"/>
    <w:rsid w:val="008E1DEB"/>
    <w:rsid w:val="008E27DD"/>
    <w:rsid w:val="008E287A"/>
    <w:rsid w:val="008E2BA6"/>
    <w:rsid w:val="008E3214"/>
    <w:rsid w:val="008E4067"/>
    <w:rsid w:val="008E5A4D"/>
    <w:rsid w:val="008E5D73"/>
    <w:rsid w:val="008E62AC"/>
    <w:rsid w:val="008E7351"/>
    <w:rsid w:val="008E756E"/>
    <w:rsid w:val="008E7BBC"/>
    <w:rsid w:val="008F017B"/>
    <w:rsid w:val="008F088E"/>
    <w:rsid w:val="008F0F17"/>
    <w:rsid w:val="008F1C2E"/>
    <w:rsid w:val="008F2164"/>
    <w:rsid w:val="008F2780"/>
    <w:rsid w:val="008F3108"/>
    <w:rsid w:val="008F395B"/>
    <w:rsid w:val="008F39A2"/>
    <w:rsid w:val="008F4516"/>
    <w:rsid w:val="008F4A83"/>
    <w:rsid w:val="008F4C47"/>
    <w:rsid w:val="008F60CD"/>
    <w:rsid w:val="008F6887"/>
    <w:rsid w:val="008F72D9"/>
    <w:rsid w:val="008F7E0F"/>
    <w:rsid w:val="008F7F3E"/>
    <w:rsid w:val="00901296"/>
    <w:rsid w:val="00903FF3"/>
    <w:rsid w:val="00904756"/>
    <w:rsid w:val="00904B27"/>
    <w:rsid w:val="00904D69"/>
    <w:rsid w:val="00904F80"/>
    <w:rsid w:val="00905183"/>
    <w:rsid w:val="009054C7"/>
    <w:rsid w:val="00905DD1"/>
    <w:rsid w:val="00906CA8"/>
    <w:rsid w:val="0090738D"/>
    <w:rsid w:val="009115B2"/>
    <w:rsid w:val="00911832"/>
    <w:rsid w:val="00912473"/>
    <w:rsid w:val="00912A85"/>
    <w:rsid w:val="00913534"/>
    <w:rsid w:val="00915864"/>
    <w:rsid w:val="009160DD"/>
    <w:rsid w:val="0091611E"/>
    <w:rsid w:val="00916411"/>
    <w:rsid w:val="00916D72"/>
    <w:rsid w:val="00917157"/>
    <w:rsid w:val="009175B7"/>
    <w:rsid w:val="00917C92"/>
    <w:rsid w:val="00917CCB"/>
    <w:rsid w:val="009200E5"/>
    <w:rsid w:val="00923352"/>
    <w:rsid w:val="00923D32"/>
    <w:rsid w:val="0092477E"/>
    <w:rsid w:val="009255F4"/>
    <w:rsid w:val="00931E14"/>
    <w:rsid w:val="00933E7C"/>
    <w:rsid w:val="00935329"/>
    <w:rsid w:val="00935EB4"/>
    <w:rsid w:val="00935F2B"/>
    <w:rsid w:val="009372F6"/>
    <w:rsid w:val="0093771D"/>
    <w:rsid w:val="009404EB"/>
    <w:rsid w:val="0094076D"/>
    <w:rsid w:val="00940835"/>
    <w:rsid w:val="00941A18"/>
    <w:rsid w:val="00941FE6"/>
    <w:rsid w:val="0094271E"/>
    <w:rsid w:val="00942934"/>
    <w:rsid w:val="00942971"/>
    <w:rsid w:val="00942BF6"/>
    <w:rsid w:val="00942D20"/>
    <w:rsid w:val="00943AE9"/>
    <w:rsid w:val="00943F20"/>
    <w:rsid w:val="00944091"/>
    <w:rsid w:val="009448D3"/>
    <w:rsid w:val="00944ABD"/>
    <w:rsid w:val="00945732"/>
    <w:rsid w:val="00946646"/>
    <w:rsid w:val="00946DDB"/>
    <w:rsid w:val="009470B3"/>
    <w:rsid w:val="0095059D"/>
    <w:rsid w:val="00951DF1"/>
    <w:rsid w:val="009536A6"/>
    <w:rsid w:val="00953B68"/>
    <w:rsid w:val="00953B80"/>
    <w:rsid w:val="00953FE7"/>
    <w:rsid w:val="009540C2"/>
    <w:rsid w:val="00954368"/>
    <w:rsid w:val="0095510D"/>
    <w:rsid w:val="0095576C"/>
    <w:rsid w:val="00955979"/>
    <w:rsid w:val="00955E59"/>
    <w:rsid w:val="00955EAF"/>
    <w:rsid w:val="00956299"/>
    <w:rsid w:val="0095762A"/>
    <w:rsid w:val="0095769C"/>
    <w:rsid w:val="00957709"/>
    <w:rsid w:val="00960296"/>
    <w:rsid w:val="009611C9"/>
    <w:rsid w:val="009618F5"/>
    <w:rsid w:val="00961C29"/>
    <w:rsid w:val="00961F30"/>
    <w:rsid w:val="00962B02"/>
    <w:rsid w:val="00962DE7"/>
    <w:rsid w:val="00963AEE"/>
    <w:rsid w:val="00963B72"/>
    <w:rsid w:val="009650EE"/>
    <w:rsid w:val="0096594D"/>
    <w:rsid w:val="00967599"/>
    <w:rsid w:val="009678AD"/>
    <w:rsid w:val="0097156E"/>
    <w:rsid w:val="00971BC2"/>
    <w:rsid w:val="0097227D"/>
    <w:rsid w:val="009725F6"/>
    <w:rsid w:val="00972ACE"/>
    <w:rsid w:val="00972DB2"/>
    <w:rsid w:val="009735A5"/>
    <w:rsid w:val="0097473A"/>
    <w:rsid w:val="009756C2"/>
    <w:rsid w:val="00975E0F"/>
    <w:rsid w:val="0097677E"/>
    <w:rsid w:val="00976962"/>
    <w:rsid w:val="00976DE2"/>
    <w:rsid w:val="00976E49"/>
    <w:rsid w:val="00976E70"/>
    <w:rsid w:val="00976F1C"/>
    <w:rsid w:val="00977476"/>
    <w:rsid w:val="00977A98"/>
    <w:rsid w:val="00980E11"/>
    <w:rsid w:val="00980E1C"/>
    <w:rsid w:val="00980F70"/>
    <w:rsid w:val="0098138E"/>
    <w:rsid w:val="00981E79"/>
    <w:rsid w:val="00982529"/>
    <w:rsid w:val="009825BF"/>
    <w:rsid w:val="00984091"/>
    <w:rsid w:val="009840CA"/>
    <w:rsid w:val="00984918"/>
    <w:rsid w:val="00984AA5"/>
    <w:rsid w:val="00985071"/>
    <w:rsid w:val="00985747"/>
    <w:rsid w:val="00986F9D"/>
    <w:rsid w:val="0099073A"/>
    <w:rsid w:val="00991A12"/>
    <w:rsid w:val="00991D1D"/>
    <w:rsid w:val="00993B1F"/>
    <w:rsid w:val="00994910"/>
    <w:rsid w:val="00994932"/>
    <w:rsid w:val="0099549A"/>
    <w:rsid w:val="0099553B"/>
    <w:rsid w:val="009978C5"/>
    <w:rsid w:val="009A14BB"/>
    <w:rsid w:val="009A17B8"/>
    <w:rsid w:val="009A1BC8"/>
    <w:rsid w:val="009A2625"/>
    <w:rsid w:val="009A2982"/>
    <w:rsid w:val="009A2DE3"/>
    <w:rsid w:val="009A2F44"/>
    <w:rsid w:val="009A3B3F"/>
    <w:rsid w:val="009A46EA"/>
    <w:rsid w:val="009A471A"/>
    <w:rsid w:val="009A4E4D"/>
    <w:rsid w:val="009A5F4A"/>
    <w:rsid w:val="009A6C78"/>
    <w:rsid w:val="009A6D54"/>
    <w:rsid w:val="009A6D7C"/>
    <w:rsid w:val="009A777F"/>
    <w:rsid w:val="009B0D21"/>
    <w:rsid w:val="009B0F92"/>
    <w:rsid w:val="009B2649"/>
    <w:rsid w:val="009B2DB0"/>
    <w:rsid w:val="009B3258"/>
    <w:rsid w:val="009B4DA8"/>
    <w:rsid w:val="009B5794"/>
    <w:rsid w:val="009B6305"/>
    <w:rsid w:val="009B75C9"/>
    <w:rsid w:val="009C031A"/>
    <w:rsid w:val="009C045D"/>
    <w:rsid w:val="009C0853"/>
    <w:rsid w:val="009C09C9"/>
    <w:rsid w:val="009C0B1B"/>
    <w:rsid w:val="009C0F39"/>
    <w:rsid w:val="009C1478"/>
    <w:rsid w:val="009C18BF"/>
    <w:rsid w:val="009C199A"/>
    <w:rsid w:val="009C3709"/>
    <w:rsid w:val="009C38EE"/>
    <w:rsid w:val="009C3B7B"/>
    <w:rsid w:val="009C4297"/>
    <w:rsid w:val="009C5415"/>
    <w:rsid w:val="009C59E8"/>
    <w:rsid w:val="009C6485"/>
    <w:rsid w:val="009C6DF9"/>
    <w:rsid w:val="009C6EC8"/>
    <w:rsid w:val="009C7525"/>
    <w:rsid w:val="009C7F37"/>
    <w:rsid w:val="009C7F97"/>
    <w:rsid w:val="009D0364"/>
    <w:rsid w:val="009D142B"/>
    <w:rsid w:val="009D2233"/>
    <w:rsid w:val="009D299E"/>
    <w:rsid w:val="009D29C9"/>
    <w:rsid w:val="009D3225"/>
    <w:rsid w:val="009D6610"/>
    <w:rsid w:val="009D6920"/>
    <w:rsid w:val="009D7275"/>
    <w:rsid w:val="009D7C08"/>
    <w:rsid w:val="009D7DA9"/>
    <w:rsid w:val="009D7F4C"/>
    <w:rsid w:val="009E038E"/>
    <w:rsid w:val="009E0500"/>
    <w:rsid w:val="009E0641"/>
    <w:rsid w:val="009E179A"/>
    <w:rsid w:val="009E1EF5"/>
    <w:rsid w:val="009E2C67"/>
    <w:rsid w:val="009E2D46"/>
    <w:rsid w:val="009E35B0"/>
    <w:rsid w:val="009E3E8A"/>
    <w:rsid w:val="009E4488"/>
    <w:rsid w:val="009E4FE1"/>
    <w:rsid w:val="009E53E4"/>
    <w:rsid w:val="009E5ABC"/>
    <w:rsid w:val="009E7733"/>
    <w:rsid w:val="009E7F56"/>
    <w:rsid w:val="009F05AC"/>
    <w:rsid w:val="009F08A3"/>
    <w:rsid w:val="009F16F2"/>
    <w:rsid w:val="009F19D7"/>
    <w:rsid w:val="009F1D9C"/>
    <w:rsid w:val="009F3100"/>
    <w:rsid w:val="009F34FB"/>
    <w:rsid w:val="009F52FB"/>
    <w:rsid w:val="009F5C8D"/>
    <w:rsid w:val="009F63AA"/>
    <w:rsid w:val="009F658D"/>
    <w:rsid w:val="009F68D6"/>
    <w:rsid w:val="009F6E66"/>
    <w:rsid w:val="009F7293"/>
    <w:rsid w:val="009F7A5F"/>
    <w:rsid w:val="00A01A78"/>
    <w:rsid w:val="00A04427"/>
    <w:rsid w:val="00A044B9"/>
    <w:rsid w:val="00A05717"/>
    <w:rsid w:val="00A06CC7"/>
    <w:rsid w:val="00A06FD5"/>
    <w:rsid w:val="00A0742F"/>
    <w:rsid w:val="00A0786D"/>
    <w:rsid w:val="00A07C86"/>
    <w:rsid w:val="00A1163E"/>
    <w:rsid w:val="00A12A49"/>
    <w:rsid w:val="00A13100"/>
    <w:rsid w:val="00A1310A"/>
    <w:rsid w:val="00A13B86"/>
    <w:rsid w:val="00A14025"/>
    <w:rsid w:val="00A14375"/>
    <w:rsid w:val="00A144E2"/>
    <w:rsid w:val="00A149D1"/>
    <w:rsid w:val="00A1588D"/>
    <w:rsid w:val="00A1643A"/>
    <w:rsid w:val="00A16EF5"/>
    <w:rsid w:val="00A1707A"/>
    <w:rsid w:val="00A177F2"/>
    <w:rsid w:val="00A17AA7"/>
    <w:rsid w:val="00A17E43"/>
    <w:rsid w:val="00A2035F"/>
    <w:rsid w:val="00A20686"/>
    <w:rsid w:val="00A210F9"/>
    <w:rsid w:val="00A21E56"/>
    <w:rsid w:val="00A220E0"/>
    <w:rsid w:val="00A23BDC"/>
    <w:rsid w:val="00A23C4D"/>
    <w:rsid w:val="00A24104"/>
    <w:rsid w:val="00A2509C"/>
    <w:rsid w:val="00A26B51"/>
    <w:rsid w:val="00A26CB1"/>
    <w:rsid w:val="00A27730"/>
    <w:rsid w:val="00A2773E"/>
    <w:rsid w:val="00A27A7F"/>
    <w:rsid w:val="00A27B9E"/>
    <w:rsid w:val="00A30116"/>
    <w:rsid w:val="00A303AE"/>
    <w:rsid w:val="00A316A0"/>
    <w:rsid w:val="00A31C62"/>
    <w:rsid w:val="00A32312"/>
    <w:rsid w:val="00A33316"/>
    <w:rsid w:val="00A347AD"/>
    <w:rsid w:val="00A347DA"/>
    <w:rsid w:val="00A36755"/>
    <w:rsid w:val="00A37242"/>
    <w:rsid w:val="00A40290"/>
    <w:rsid w:val="00A4037A"/>
    <w:rsid w:val="00A405B9"/>
    <w:rsid w:val="00A40BC7"/>
    <w:rsid w:val="00A40F03"/>
    <w:rsid w:val="00A415CE"/>
    <w:rsid w:val="00A4200B"/>
    <w:rsid w:val="00A421C0"/>
    <w:rsid w:val="00A42625"/>
    <w:rsid w:val="00A4275C"/>
    <w:rsid w:val="00A429BB"/>
    <w:rsid w:val="00A42FCB"/>
    <w:rsid w:val="00A440DA"/>
    <w:rsid w:val="00A44288"/>
    <w:rsid w:val="00A46199"/>
    <w:rsid w:val="00A50E38"/>
    <w:rsid w:val="00A516B6"/>
    <w:rsid w:val="00A522E3"/>
    <w:rsid w:val="00A5465F"/>
    <w:rsid w:val="00A55DD3"/>
    <w:rsid w:val="00A56F81"/>
    <w:rsid w:val="00A57560"/>
    <w:rsid w:val="00A57ACA"/>
    <w:rsid w:val="00A60E23"/>
    <w:rsid w:val="00A6157A"/>
    <w:rsid w:val="00A624D5"/>
    <w:rsid w:val="00A62CA9"/>
    <w:rsid w:val="00A62F42"/>
    <w:rsid w:val="00A63505"/>
    <w:rsid w:val="00A63D88"/>
    <w:rsid w:val="00A63F10"/>
    <w:rsid w:val="00A63F33"/>
    <w:rsid w:val="00A641F4"/>
    <w:rsid w:val="00A64D6C"/>
    <w:rsid w:val="00A64E89"/>
    <w:rsid w:val="00A64ED7"/>
    <w:rsid w:val="00A6532E"/>
    <w:rsid w:val="00A6552A"/>
    <w:rsid w:val="00A65730"/>
    <w:rsid w:val="00A66744"/>
    <w:rsid w:val="00A66844"/>
    <w:rsid w:val="00A70907"/>
    <w:rsid w:val="00A70CAE"/>
    <w:rsid w:val="00A71D2B"/>
    <w:rsid w:val="00A72678"/>
    <w:rsid w:val="00A72CA7"/>
    <w:rsid w:val="00A734A0"/>
    <w:rsid w:val="00A7371C"/>
    <w:rsid w:val="00A73E5D"/>
    <w:rsid w:val="00A73F39"/>
    <w:rsid w:val="00A74F36"/>
    <w:rsid w:val="00A75720"/>
    <w:rsid w:val="00A764DB"/>
    <w:rsid w:val="00A7677B"/>
    <w:rsid w:val="00A76E78"/>
    <w:rsid w:val="00A77186"/>
    <w:rsid w:val="00A778D0"/>
    <w:rsid w:val="00A77CEC"/>
    <w:rsid w:val="00A77E36"/>
    <w:rsid w:val="00A80558"/>
    <w:rsid w:val="00A80D56"/>
    <w:rsid w:val="00A80EA7"/>
    <w:rsid w:val="00A80EE7"/>
    <w:rsid w:val="00A817D2"/>
    <w:rsid w:val="00A81ECE"/>
    <w:rsid w:val="00A82401"/>
    <w:rsid w:val="00A8388B"/>
    <w:rsid w:val="00A84094"/>
    <w:rsid w:val="00A852DE"/>
    <w:rsid w:val="00A856BC"/>
    <w:rsid w:val="00A85E1D"/>
    <w:rsid w:val="00A86067"/>
    <w:rsid w:val="00A86173"/>
    <w:rsid w:val="00A867CC"/>
    <w:rsid w:val="00A87BC6"/>
    <w:rsid w:val="00A87E82"/>
    <w:rsid w:val="00A87FAD"/>
    <w:rsid w:val="00A92915"/>
    <w:rsid w:val="00A93375"/>
    <w:rsid w:val="00A93B4A"/>
    <w:rsid w:val="00A94E1C"/>
    <w:rsid w:val="00A94E9B"/>
    <w:rsid w:val="00A9541A"/>
    <w:rsid w:val="00A95BCD"/>
    <w:rsid w:val="00A96795"/>
    <w:rsid w:val="00AA0834"/>
    <w:rsid w:val="00AA10EF"/>
    <w:rsid w:val="00AA1A8E"/>
    <w:rsid w:val="00AA1EA5"/>
    <w:rsid w:val="00AA20C2"/>
    <w:rsid w:val="00AA3226"/>
    <w:rsid w:val="00AA37BE"/>
    <w:rsid w:val="00AA3C69"/>
    <w:rsid w:val="00AA4E06"/>
    <w:rsid w:val="00AA5853"/>
    <w:rsid w:val="00AA5854"/>
    <w:rsid w:val="00AA6170"/>
    <w:rsid w:val="00AB0087"/>
    <w:rsid w:val="00AB1B55"/>
    <w:rsid w:val="00AB2758"/>
    <w:rsid w:val="00AB303B"/>
    <w:rsid w:val="00AB3152"/>
    <w:rsid w:val="00AB34DF"/>
    <w:rsid w:val="00AB3B1F"/>
    <w:rsid w:val="00AB3D86"/>
    <w:rsid w:val="00AB484D"/>
    <w:rsid w:val="00AB49FF"/>
    <w:rsid w:val="00AB5709"/>
    <w:rsid w:val="00AB5EF6"/>
    <w:rsid w:val="00AB71F5"/>
    <w:rsid w:val="00AC1459"/>
    <w:rsid w:val="00AC1D30"/>
    <w:rsid w:val="00AC1E1D"/>
    <w:rsid w:val="00AC29CD"/>
    <w:rsid w:val="00AC499D"/>
    <w:rsid w:val="00AC49EA"/>
    <w:rsid w:val="00AC525A"/>
    <w:rsid w:val="00AC57D7"/>
    <w:rsid w:val="00AC5FDD"/>
    <w:rsid w:val="00AC66EB"/>
    <w:rsid w:val="00AC7E6D"/>
    <w:rsid w:val="00AD0FE1"/>
    <w:rsid w:val="00AD1453"/>
    <w:rsid w:val="00AD1688"/>
    <w:rsid w:val="00AD16D9"/>
    <w:rsid w:val="00AD1715"/>
    <w:rsid w:val="00AD1CB8"/>
    <w:rsid w:val="00AD2493"/>
    <w:rsid w:val="00AD280D"/>
    <w:rsid w:val="00AD48B2"/>
    <w:rsid w:val="00AD5197"/>
    <w:rsid w:val="00AE01BB"/>
    <w:rsid w:val="00AE3467"/>
    <w:rsid w:val="00AE38CC"/>
    <w:rsid w:val="00AE3CFD"/>
    <w:rsid w:val="00AE3FB9"/>
    <w:rsid w:val="00AE6058"/>
    <w:rsid w:val="00AE655D"/>
    <w:rsid w:val="00AE7C8C"/>
    <w:rsid w:val="00AF03E6"/>
    <w:rsid w:val="00AF0D1B"/>
    <w:rsid w:val="00AF1143"/>
    <w:rsid w:val="00AF17A8"/>
    <w:rsid w:val="00AF28DA"/>
    <w:rsid w:val="00AF2E35"/>
    <w:rsid w:val="00AF37C9"/>
    <w:rsid w:val="00B00D15"/>
    <w:rsid w:val="00B00DFA"/>
    <w:rsid w:val="00B015C1"/>
    <w:rsid w:val="00B01F4B"/>
    <w:rsid w:val="00B01F83"/>
    <w:rsid w:val="00B01FDD"/>
    <w:rsid w:val="00B0412B"/>
    <w:rsid w:val="00B050A1"/>
    <w:rsid w:val="00B060EF"/>
    <w:rsid w:val="00B072B9"/>
    <w:rsid w:val="00B07ACC"/>
    <w:rsid w:val="00B10CDC"/>
    <w:rsid w:val="00B11089"/>
    <w:rsid w:val="00B1177A"/>
    <w:rsid w:val="00B11AD9"/>
    <w:rsid w:val="00B11B18"/>
    <w:rsid w:val="00B11B2E"/>
    <w:rsid w:val="00B12039"/>
    <w:rsid w:val="00B12247"/>
    <w:rsid w:val="00B12DCD"/>
    <w:rsid w:val="00B136D0"/>
    <w:rsid w:val="00B13AB2"/>
    <w:rsid w:val="00B14436"/>
    <w:rsid w:val="00B147E7"/>
    <w:rsid w:val="00B14D5F"/>
    <w:rsid w:val="00B16488"/>
    <w:rsid w:val="00B16D27"/>
    <w:rsid w:val="00B174DC"/>
    <w:rsid w:val="00B17A41"/>
    <w:rsid w:val="00B203C4"/>
    <w:rsid w:val="00B22391"/>
    <w:rsid w:val="00B22531"/>
    <w:rsid w:val="00B227D7"/>
    <w:rsid w:val="00B22BF6"/>
    <w:rsid w:val="00B2442A"/>
    <w:rsid w:val="00B24AA6"/>
    <w:rsid w:val="00B25FEE"/>
    <w:rsid w:val="00B263F8"/>
    <w:rsid w:val="00B26D8D"/>
    <w:rsid w:val="00B26F53"/>
    <w:rsid w:val="00B27AB3"/>
    <w:rsid w:val="00B27CA8"/>
    <w:rsid w:val="00B31008"/>
    <w:rsid w:val="00B31516"/>
    <w:rsid w:val="00B31C21"/>
    <w:rsid w:val="00B31D1A"/>
    <w:rsid w:val="00B31F44"/>
    <w:rsid w:val="00B32571"/>
    <w:rsid w:val="00B32F3E"/>
    <w:rsid w:val="00B332D7"/>
    <w:rsid w:val="00B33B0F"/>
    <w:rsid w:val="00B3404F"/>
    <w:rsid w:val="00B343F5"/>
    <w:rsid w:val="00B344FC"/>
    <w:rsid w:val="00B35BC4"/>
    <w:rsid w:val="00B35DED"/>
    <w:rsid w:val="00B3615A"/>
    <w:rsid w:val="00B36D19"/>
    <w:rsid w:val="00B371CE"/>
    <w:rsid w:val="00B37B2C"/>
    <w:rsid w:val="00B37B3A"/>
    <w:rsid w:val="00B409A1"/>
    <w:rsid w:val="00B40E6B"/>
    <w:rsid w:val="00B42F24"/>
    <w:rsid w:val="00B437F4"/>
    <w:rsid w:val="00B43D7E"/>
    <w:rsid w:val="00B4494A"/>
    <w:rsid w:val="00B449FA"/>
    <w:rsid w:val="00B45739"/>
    <w:rsid w:val="00B46556"/>
    <w:rsid w:val="00B5072E"/>
    <w:rsid w:val="00B50EA8"/>
    <w:rsid w:val="00B51F99"/>
    <w:rsid w:val="00B52D68"/>
    <w:rsid w:val="00B53544"/>
    <w:rsid w:val="00B536DF"/>
    <w:rsid w:val="00B5477E"/>
    <w:rsid w:val="00B54FC1"/>
    <w:rsid w:val="00B55E2A"/>
    <w:rsid w:val="00B56672"/>
    <w:rsid w:val="00B5785A"/>
    <w:rsid w:val="00B57DA3"/>
    <w:rsid w:val="00B57FA4"/>
    <w:rsid w:val="00B601B1"/>
    <w:rsid w:val="00B61398"/>
    <w:rsid w:val="00B61DC9"/>
    <w:rsid w:val="00B62CF7"/>
    <w:rsid w:val="00B63856"/>
    <w:rsid w:val="00B641B4"/>
    <w:rsid w:val="00B642AD"/>
    <w:rsid w:val="00B64A5C"/>
    <w:rsid w:val="00B65BD3"/>
    <w:rsid w:val="00B65D0E"/>
    <w:rsid w:val="00B65E47"/>
    <w:rsid w:val="00B6642A"/>
    <w:rsid w:val="00B66BCF"/>
    <w:rsid w:val="00B66E05"/>
    <w:rsid w:val="00B67EB9"/>
    <w:rsid w:val="00B70423"/>
    <w:rsid w:val="00B709AB"/>
    <w:rsid w:val="00B71527"/>
    <w:rsid w:val="00B72867"/>
    <w:rsid w:val="00B728CE"/>
    <w:rsid w:val="00B72F63"/>
    <w:rsid w:val="00B7302E"/>
    <w:rsid w:val="00B734D2"/>
    <w:rsid w:val="00B735AC"/>
    <w:rsid w:val="00B740AD"/>
    <w:rsid w:val="00B74C04"/>
    <w:rsid w:val="00B7535C"/>
    <w:rsid w:val="00B754B5"/>
    <w:rsid w:val="00B75775"/>
    <w:rsid w:val="00B77160"/>
    <w:rsid w:val="00B77A51"/>
    <w:rsid w:val="00B804DB"/>
    <w:rsid w:val="00B804DC"/>
    <w:rsid w:val="00B83CAC"/>
    <w:rsid w:val="00B83CC6"/>
    <w:rsid w:val="00B84A55"/>
    <w:rsid w:val="00B85395"/>
    <w:rsid w:val="00B86633"/>
    <w:rsid w:val="00B86846"/>
    <w:rsid w:val="00B87734"/>
    <w:rsid w:val="00B87C47"/>
    <w:rsid w:val="00B916A4"/>
    <w:rsid w:val="00B91831"/>
    <w:rsid w:val="00B92C45"/>
    <w:rsid w:val="00B94675"/>
    <w:rsid w:val="00B96E4E"/>
    <w:rsid w:val="00BA078C"/>
    <w:rsid w:val="00BA0B68"/>
    <w:rsid w:val="00BA2BAB"/>
    <w:rsid w:val="00BA2FFF"/>
    <w:rsid w:val="00BA343E"/>
    <w:rsid w:val="00BA3967"/>
    <w:rsid w:val="00BA3E88"/>
    <w:rsid w:val="00BA493F"/>
    <w:rsid w:val="00BA494A"/>
    <w:rsid w:val="00BA4E0F"/>
    <w:rsid w:val="00BA537D"/>
    <w:rsid w:val="00BA77A1"/>
    <w:rsid w:val="00BA7828"/>
    <w:rsid w:val="00BB09D7"/>
    <w:rsid w:val="00BB18DB"/>
    <w:rsid w:val="00BB1A9A"/>
    <w:rsid w:val="00BB1C46"/>
    <w:rsid w:val="00BB236A"/>
    <w:rsid w:val="00BB35F2"/>
    <w:rsid w:val="00BB47D0"/>
    <w:rsid w:val="00BB5E35"/>
    <w:rsid w:val="00BB6AB4"/>
    <w:rsid w:val="00BB7474"/>
    <w:rsid w:val="00BC0493"/>
    <w:rsid w:val="00BC0837"/>
    <w:rsid w:val="00BC0BF4"/>
    <w:rsid w:val="00BC1286"/>
    <w:rsid w:val="00BC4F12"/>
    <w:rsid w:val="00BC6B92"/>
    <w:rsid w:val="00BC6C0D"/>
    <w:rsid w:val="00BD07A0"/>
    <w:rsid w:val="00BD2927"/>
    <w:rsid w:val="00BD360D"/>
    <w:rsid w:val="00BD4279"/>
    <w:rsid w:val="00BD44E1"/>
    <w:rsid w:val="00BD4F67"/>
    <w:rsid w:val="00BD5113"/>
    <w:rsid w:val="00BD524D"/>
    <w:rsid w:val="00BD5E9E"/>
    <w:rsid w:val="00BD691C"/>
    <w:rsid w:val="00BE0B60"/>
    <w:rsid w:val="00BE1176"/>
    <w:rsid w:val="00BE2C3C"/>
    <w:rsid w:val="00BE3211"/>
    <w:rsid w:val="00BE33C7"/>
    <w:rsid w:val="00BE54A0"/>
    <w:rsid w:val="00BF00C0"/>
    <w:rsid w:val="00BF0E5D"/>
    <w:rsid w:val="00BF18A8"/>
    <w:rsid w:val="00BF1A14"/>
    <w:rsid w:val="00BF1C79"/>
    <w:rsid w:val="00BF29B0"/>
    <w:rsid w:val="00BF2AAF"/>
    <w:rsid w:val="00BF3404"/>
    <w:rsid w:val="00BF3C12"/>
    <w:rsid w:val="00BF48F8"/>
    <w:rsid w:val="00BF4B41"/>
    <w:rsid w:val="00BF500C"/>
    <w:rsid w:val="00BF64EF"/>
    <w:rsid w:val="00BF7C5E"/>
    <w:rsid w:val="00C00D56"/>
    <w:rsid w:val="00C0177F"/>
    <w:rsid w:val="00C021D5"/>
    <w:rsid w:val="00C02F7F"/>
    <w:rsid w:val="00C0346C"/>
    <w:rsid w:val="00C0370A"/>
    <w:rsid w:val="00C03797"/>
    <w:rsid w:val="00C03BA4"/>
    <w:rsid w:val="00C05481"/>
    <w:rsid w:val="00C0556E"/>
    <w:rsid w:val="00C0630B"/>
    <w:rsid w:val="00C067C3"/>
    <w:rsid w:val="00C06C66"/>
    <w:rsid w:val="00C06D60"/>
    <w:rsid w:val="00C0751A"/>
    <w:rsid w:val="00C07603"/>
    <w:rsid w:val="00C07EDB"/>
    <w:rsid w:val="00C10383"/>
    <w:rsid w:val="00C10628"/>
    <w:rsid w:val="00C11633"/>
    <w:rsid w:val="00C1191E"/>
    <w:rsid w:val="00C11A6B"/>
    <w:rsid w:val="00C11C89"/>
    <w:rsid w:val="00C12426"/>
    <w:rsid w:val="00C1323D"/>
    <w:rsid w:val="00C14B1B"/>
    <w:rsid w:val="00C14FE6"/>
    <w:rsid w:val="00C15AAD"/>
    <w:rsid w:val="00C16035"/>
    <w:rsid w:val="00C160F2"/>
    <w:rsid w:val="00C16A8C"/>
    <w:rsid w:val="00C16C16"/>
    <w:rsid w:val="00C22CA3"/>
    <w:rsid w:val="00C230CF"/>
    <w:rsid w:val="00C23A03"/>
    <w:rsid w:val="00C24168"/>
    <w:rsid w:val="00C25957"/>
    <w:rsid w:val="00C26157"/>
    <w:rsid w:val="00C2721E"/>
    <w:rsid w:val="00C272A9"/>
    <w:rsid w:val="00C275BB"/>
    <w:rsid w:val="00C27EC3"/>
    <w:rsid w:val="00C30596"/>
    <w:rsid w:val="00C30D1F"/>
    <w:rsid w:val="00C31AA0"/>
    <w:rsid w:val="00C31F3A"/>
    <w:rsid w:val="00C321A5"/>
    <w:rsid w:val="00C32E64"/>
    <w:rsid w:val="00C32E6F"/>
    <w:rsid w:val="00C32FC6"/>
    <w:rsid w:val="00C34A50"/>
    <w:rsid w:val="00C36343"/>
    <w:rsid w:val="00C37526"/>
    <w:rsid w:val="00C3779E"/>
    <w:rsid w:val="00C379EF"/>
    <w:rsid w:val="00C40289"/>
    <w:rsid w:val="00C405FE"/>
    <w:rsid w:val="00C41090"/>
    <w:rsid w:val="00C41176"/>
    <w:rsid w:val="00C43510"/>
    <w:rsid w:val="00C43FB5"/>
    <w:rsid w:val="00C44ED6"/>
    <w:rsid w:val="00C45CAF"/>
    <w:rsid w:val="00C468A3"/>
    <w:rsid w:val="00C46A7C"/>
    <w:rsid w:val="00C47C67"/>
    <w:rsid w:val="00C50BC5"/>
    <w:rsid w:val="00C511BB"/>
    <w:rsid w:val="00C524D7"/>
    <w:rsid w:val="00C536FA"/>
    <w:rsid w:val="00C53781"/>
    <w:rsid w:val="00C53A29"/>
    <w:rsid w:val="00C5676B"/>
    <w:rsid w:val="00C56ABD"/>
    <w:rsid w:val="00C57DDE"/>
    <w:rsid w:val="00C605DC"/>
    <w:rsid w:val="00C60B1C"/>
    <w:rsid w:val="00C616BE"/>
    <w:rsid w:val="00C619FF"/>
    <w:rsid w:val="00C625C4"/>
    <w:rsid w:val="00C6352F"/>
    <w:rsid w:val="00C63FCD"/>
    <w:rsid w:val="00C643DD"/>
    <w:rsid w:val="00C64531"/>
    <w:rsid w:val="00C64912"/>
    <w:rsid w:val="00C65BF5"/>
    <w:rsid w:val="00C67DDA"/>
    <w:rsid w:val="00C7085D"/>
    <w:rsid w:val="00C708B9"/>
    <w:rsid w:val="00C70B86"/>
    <w:rsid w:val="00C72C90"/>
    <w:rsid w:val="00C76533"/>
    <w:rsid w:val="00C776A6"/>
    <w:rsid w:val="00C7776B"/>
    <w:rsid w:val="00C77A85"/>
    <w:rsid w:val="00C8008F"/>
    <w:rsid w:val="00C8009B"/>
    <w:rsid w:val="00C8057E"/>
    <w:rsid w:val="00C805CF"/>
    <w:rsid w:val="00C8111B"/>
    <w:rsid w:val="00C81165"/>
    <w:rsid w:val="00C811E7"/>
    <w:rsid w:val="00C82028"/>
    <w:rsid w:val="00C826D4"/>
    <w:rsid w:val="00C83E7A"/>
    <w:rsid w:val="00C83E90"/>
    <w:rsid w:val="00C85009"/>
    <w:rsid w:val="00C8503F"/>
    <w:rsid w:val="00C85948"/>
    <w:rsid w:val="00C85E63"/>
    <w:rsid w:val="00C86841"/>
    <w:rsid w:val="00C8720D"/>
    <w:rsid w:val="00C90F7C"/>
    <w:rsid w:val="00C930ED"/>
    <w:rsid w:val="00C932FD"/>
    <w:rsid w:val="00C937B6"/>
    <w:rsid w:val="00C93C0E"/>
    <w:rsid w:val="00C94814"/>
    <w:rsid w:val="00C94F44"/>
    <w:rsid w:val="00C95769"/>
    <w:rsid w:val="00C95AC3"/>
    <w:rsid w:val="00C96B06"/>
    <w:rsid w:val="00C9720F"/>
    <w:rsid w:val="00C9759E"/>
    <w:rsid w:val="00CA0AFD"/>
    <w:rsid w:val="00CA101E"/>
    <w:rsid w:val="00CA107F"/>
    <w:rsid w:val="00CA16F8"/>
    <w:rsid w:val="00CA20FB"/>
    <w:rsid w:val="00CA23E9"/>
    <w:rsid w:val="00CA3CA2"/>
    <w:rsid w:val="00CA3EFF"/>
    <w:rsid w:val="00CA409A"/>
    <w:rsid w:val="00CA469B"/>
    <w:rsid w:val="00CA54C5"/>
    <w:rsid w:val="00CA6F4E"/>
    <w:rsid w:val="00CA7483"/>
    <w:rsid w:val="00CA761E"/>
    <w:rsid w:val="00CB01EF"/>
    <w:rsid w:val="00CB06C5"/>
    <w:rsid w:val="00CB08C5"/>
    <w:rsid w:val="00CB0A64"/>
    <w:rsid w:val="00CB1813"/>
    <w:rsid w:val="00CB1DB6"/>
    <w:rsid w:val="00CB2325"/>
    <w:rsid w:val="00CB24FD"/>
    <w:rsid w:val="00CB2D6F"/>
    <w:rsid w:val="00CB3A17"/>
    <w:rsid w:val="00CB3D9B"/>
    <w:rsid w:val="00CB3E0E"/>
    <w:rsid w:val="00CB60A6"/>
    <w:rsid w:val="00CB6BC6"/>
    <w:rsid w:val="00CB6DB6"/>
    <w:rsid w:val="00CB756E"/>
    <w:rsid w:val="00CB79E3"/>
    <w:rsid w:val="00CC0605"/>
    <w:rsid w:val="00CC0D81"/>
    <w:rsid w:val="00CC109E"/>
    <w:rsid w:val="00CC11B9"/>
    <w:rsid w:val="00CC1344"/>
    <w:rsid w:val="00CC144B"/>
    <w:rsid w:val="00CC24A1"/>
    <w:rsid w:val="00CC2650"/>
    <w:rsid w:val="00CC288B"/>
    <w:rsid w:val="00CC351F"/>
    <w:rsid w:val="00CC3EC6"/>
    <w:rsid w:val="00CC3F8A"/>
    <w:rsid w:val="00CC4F96"/>
    <w:rsid w:val="00CC65C6"/>
    <w:rsid w:val="00CC6ED1"/>
    <w:rsid w:val="00CD0C10"/>
    <w:rsid w:val="00CD0ECB"/>
    <w:rsid w:val="00CD17B0"/>
    <w:rsid w:val="00CD212B"/>
    <w:rsid w:val="00CD25DF"/>
    <w:rsid w:val="00CD44F7"/>
    <w:rsid w:val="00CD4C04"/>
    <w:rsid w:val="00CD5C6B"/>
    <w:rsid w:val="00CD63F4"/>
    <w:rsid w:val="00CD6BE8"/>
    <w:rsid w:val="00CD6D1F"/>
    <w:rsid w:val="00CD7018"/>
    <w:rsid w:val="00CD7C11"/>
    <w:rsid w:val="00CE0758"/>
    <w:rsid w:val="00CE166F"/>
    <w:rsid w:val="00CE2316"/>
    <w:rsid w:val="00CE291F"/>
    <w:rsid w:val="00CE2CB0"/>
    <w:rsid w:val="00CE3020"/>
    <w:rsid w:val="00CE3206"/>
    <w:rsid w:val="00CE423C"/>
    <w:rsid w:val="00CE45BF"/>
    <w:rsid w:val="00CE4E17"/>
    <w:rsid w:val="00CE6630"/>
    <w:rsid w:val="00CE6D34"/>
    <w:rsid w:val="00CE786D"/>
    <w:rsid w:val="00CF0CC4"/>
    <w:rsid w:val="00CF116F"/>
    <w:rsid w:val="00CF2432"/>
    <w:rsid w:val="00CF29CB"/>
    <w:rsid w:val="00CF304A"/>
    <w:rsid w:val="00CF3471"/>
    <w:rsid w:val="00CF390D"/>
    <w:rsid w:val="00CF4126"/>
    <w:rsid w:val="00CF6017"/>
    <w:rsid w:val="00D00203"/>
    <w:rsid w:val="00D0096A"/>
    <w:rsid w:val="00D0279C"/>
    <w:rsid w:val="00D034BE"/>
    <w:rsid w:val="00D04166"/>
    <w:rsid w:val="00D06CE6"/>
    <w:rsid w:val="00D0746B"/>
    <w:rsid w:val="00D106D5"/>
    <w:rsid w:val="00D10AAF"/>
    <w:rsid w:val="00D110E5"/>
    <w:rsid w:val="00D11204"/>
    <w:rsid w:val="00D11D90"/>
    <w:rsid w:val="00D12142"/>
    <w:rsid w:val="00D125BD"/>
    <w:rsid w:val="00D12D04"/>
    <w:rsid w:val="00D14DA8"/>
    <w:rsid w:val="00D154A4"/>
    <w:rsid w:val="00D17314"/>
    <w:rsid w:val="00D179DD"/>
    <w:rsid w:val="00D21A39"/>
    <w:rsid w:val="00D21CA5"/>
    <w:rsid w:val="00D22363"/>
    <w:rsid w:val="00D24352"/>
    <w:rsid w:val="00D245E0"/>
    <w:rsid w:val="00D26561"/>
    <w:rsid w:val="00D26B04"/>
    <w:rsid w:val="00D26B20"/>
    <w:rsid w:val="00D26BDE"/>
    <w:rsid w:val="00D270D6"/>
    <w:rsid w:val="00D272E0"/>
    <w:rsid w:val="00D2752E"/>
    <w:rsid w:val="00D2796A"/>
    <w:rsid w:val="00D27A6B"/>
    <w:rsid w:val="00D30658"/>
    <w:rsid w:val="00D313E5"/>
    <w:rsid w:val="00D31F4B"/>
    <w:rsid w:val="00D31FF6"/>
    <w:rsid w:val="00D32794"/>
    <w:rsid w:val="00D329AE"/>
    <w:rsid w:val="00D32B33"/>
    <w:rsid w:val="00D3594B"/>
    <w:rsid w:val="00D361CF"/>
    <w:rsid w:val="00D363FE"/>
    <w:rsid w:val="00D378DC"/>
    <w:rsid w:val="00D40FD6"/>
    <w:rsid w:val="00D41789"/>
    <w:rsid w:val="00D4225B"/>
    <w:rsid w:val="00D44AB0"/>
    <w:rsid w:val="00D44FFA"/>
    <w:rsid w:val="00D45C2F"/>
    <w:rsid w:val="00D46209"/>
    <w:rsid w:val="00D46939"/>
    <w:rsid w:val="00D470AD"/>
    <w:rsid w:val="00D473B2"/>
    <w:rsid w:val="00D50C18"/>
    <w:rsid w:val="00D50D14"/>
    <w:rsid w:val="00D50F1A"/>
    <w:rsid w:val="00D51293"/>
    <w:rsid w:val="00D51DEB"/>
    <w:rsid w:val="00D52D85"/>
    <w:rsid w:val="00D53E73"/>
    <w:rsid w:val="00D5427F"/>
    <w:rsid w:val="00D550F3"/>
    <w:rsid w:val="00D556D1"/>
    <w:rsid w:val="00D55AEB"/>
    <w:rsid w:val="00D55B52"/>
    <w:rsid w:val="00D562A9"/>
    <w:rsid w:val="00D5758F"/>
    <w:rsid w:val="00D57BCD"/>
    <w:rsid w:val="00D57F43"/>
    <w:rsid w:val="00D60ED5"/>
    <w:rsid w:val="00D6219E"/>
    <w:rsid w:val="00D62FED"/>
    <w:rsid w:val="00D633B2"/>
    <w:rsid w:val="00D64097"/>
    <w:rsid w:val="00D64C2E"/>
    <w:rsid w:val="00D66613"/>
    <w:rsid w:val="00D7125B"/>
    <w:rsid w:val="00D71936"/>
    <w:rsid w:val="00D71B2B"/>
    <w:rsid w:val="00D72CEE"/>
    <w:rsid w:val="00D7350A"/>
    <w:rsid w:val="00D738ED"/>
    <w:rsid w:val="00D7440D"/>
    <w:rsid w:val="00D74A0D"/>
    <w:rsid w:val="00D806D3"/>
    <w:rsid w:val="00D8133B"/>
    <w:rsid w:val="00D813C9"/>
    <w:rsid w:val="00D814BD"/>
    <w:rsid w:val="00D82159"/>
    <w:rsid w:val="00D83635"/>
    <w:rsid w:val="00D85121"/>
    <w:rsid w:val="00D859D9"/>
    <w:rsid w:val="00D86308"/>
    <w:rsid w:val="00D8664F"/>
    <w:rsid w:val="00D86BE2"/>
    <w:rsid w:val="00D9002D"/>
    <w:rsid w:val="00D90AEF"/>
    <w:rsid w:val="00D915C0"/>
    <w:rsid w:val="00D93A30"/>
    <w:rsid w:val="00D948A2"/>
    <w:rsid w:val="00D95714"/>
    <w:rsid w:val="00D95B27"/>
    <w:rsid w:val="00D96349"/>
    <w:rsid w:val="00D96773"/>
    <w:rsid w:val="00D96EF2"/>
    <w:rsid w:val="00D9702B"/>
    <w:rsid w:val="00DA1330"/>
    <w:rsid w:val="00DA1578"/>
    <w:rsid w:val="00DA30B5"/>
    <w:rsid w:val="00DA4ED8"/>
    <w:rsid w:val="00DA5874"/>
    <w:rsid w:val="00DA6C3F"/>
    <w:rsid w:val="00DA6FDC"/>
    <w:rsid w:val="00DA7076"/>
    <w:rsid w:val="00DA771D"/>
    <w:rsid w:val="00DA781F"/>
    <w:rsid w:val="00DB04C1"/>
    <w:rsid w:val="00DB2554"/>
    <w:rsid w:val="00DB2A13"/>
    <w:rsid w:val="00DB2BDE"/>
    <w:rsid w:val="00DB3A85"/>
    <w:rsid w:val="00DB3B14"/>
    <w:rsid w:val="00DB4E12"/>
    <w:rsid w:val="00DB55E6"/>
    <w:rsid w:val="00DB584C"/>
    <w:rsid w:val="00DB5F84"/>
    <w:rsid w:val="00DB6136"/>
    <w:rsid w:val="00DB7FDB"/>
    <w:rsid w:val="00DC078C"/>
    <w:rsid w:val="00DC0FC1"/>
    <w:rsid w:val="00DC12E6"/>
    <w:rsid w:val="00DC1E04"/>
    <w:rsid w:val="00DC2C56"/>
    <w:rsid w:val="00DC300D"/>
    <w:rsid w:val="00DC32F5"/>
    <w:rsid w:val="00DC39FB"/>
    <w:rsid w:val="00DC3A5C"/>
    <w:rsid w:val="00DC59B5"/>
    <w:rsid w:val="00DC5B47"/>
    <w:rsid w:val="00DC669F"/>
    <w:rsid w:val="00DC7B77"/>
    <w:rsid w:val="00DD0857"/>
    <w:rsid w:val="00DD0A99"/>
    <w:rsid w:val="00DD12BF"/>
    <w:rsid w:val="00DD2230"/>
    <w:rsid w:val="00DD33C4"/>
    <w:rsid w:val="00DD3AD6"/>
    <w:rsid w:val="00DD3FD3"/>
    <w:rsid w:val="00DD48BE"/>
    <w:rsid w:val="00DD5FCE"/>
    <w:rsid w:val="00DD6DE6"/>
    <w:rsid w:val="00DD7DBA"/>
    <w:rsid w:val="00DE0108"/>
    <w:rsid w:val="00DE28DA"/>
    <w:rsid w:val="00DE2CE2"/>
    <w:rsid w:val="00DE4092"/>
    <w:rsid w:val="00DE42E7"/>
    <w:rsid w:val="00DE5DF7"/>
    <w:rsid w:val="00DE5E24"/>
    <w:rsid w:val="00DE66AE"/>
    <w:rsid w:val="00DF06FD"/>
    <w:rsid w:val="00DF0EB4"/>
    <w:rsid w:val="00DF10C7"/>
    <w:rsid w:val="00DF17A0"/>
    <w:rsid w:val="00DF1915"/>
    <w:rsid w:val="00DF267A"/>
    <w:rsid w:val="00DF28C0"/>
    <w:rsid w:val="00DF290E"/>
    <w:rsid w:val="00DF3322"/>
    <w:rsid w:val="00DF41DE"/>
    <w:rsid w:val="00DF424F"/>
    <w:rsid w:val="00DF43B7"/>
    <w:rsid w:val="00DF4769"/>
    <w:rsid w:val="00DF5345"/>
    <w:rsid w:val="00DF54F3"/>
    <w:rsid w:val="00DF5993"/>
    <w:rsid w:val="00DF5BDB"/>
    <w:rsid w:val="00DF5FA2"/>
    <w:rsid w:val="00DF71C4"/>
    <w:rsid w:val="00DF7530"/>
    <w:rsid w:val="00DF7DD1"/>
    <w:rsid w:val="00DF7FB1"/>
    <w:rsid w:val="00E00AD1"/>
    <w:rsid w:val="00E00EBF"/>
    <w:rsid w:val="00E00FCF"/>
    <w:rsid w:val="00E02765"/>
    <w:rsid w:val="00E03137"/>
    <w:rsid w:val="00E031A9"/>
    <w:rsid w:val="00E031CC"/>
    <w:rsid w:val="00E04F46"/>
    <w:rsid w:val="00E05D96"/>
    <w:rsid w:val="00E0669B"/>
    <w:rsid w:val="00E06F8F"/>
    <w:rsid w:val="00E0722D"/>
    <w:rsid w:val="00E11992"/>
    <w:rsid w:val="00E126AF"/>
    <w:rsid w:val="00E12E98"/>
    <w:rsid w:val="00E12F25"/>
    <w:rsid w:val="00E137BC"/>
    <w:rsid w:val="00E14150"/>
    <w:rsid w:val="00E146AC"/>
    <w:rsid w:val="00E15938"/>
    <w:rsid w:val="00E15B4B"/>
    <w:rsid w:val="00E169E1"/>
    <w:rsid w:val="00E2017A"/>
    <w:rsid w:val="00E207AC"/>
    <w:rsid w:val="00E20979"/>
    <w:rsid w:val="00E216CD"/>
    <w:rsid w:val="00E21B2D"/>
    <w:rsid w:val="00E21B44"/>
    <w:rsid w:val="00E22426"/>
    <w:rsid w:val="00E227A7"/>
    <w:rsid w:val="00E22AB5"/>
    <w:rsid w:val="00E23045"/>
    <w:rsid w:val="00E24CE3"/>
    <w:rsid w:val="00E24E97"/>
    <w:rsid w:val="00E24FC3"/>
    <w:rsid w:val="00E258D3"/>
    <w:rsid w:val="00E26080"/>
    <w:rsid w:val="00E26F55"/>
    <w:rsid w:val="00E27110"/>
    <w:rsid w:val="00E31941"/>
    <w:rsid w:val="00E3213D"/>
    <w:rsid w:val="00E322A2"/>
    <w:rsid w:val="00E32A75"/>
    <w:rsid w:val="00E33319"/>
    <w:rsid w:val="00E336AB"/>
    <w:rsid w:val="00E346E8"/>
    <w:rsid w:val="00E34944"/>
    <w:rsid w:val="00E3506E"/>
    <w:rsid w:val="00E37FBE"/>
    <w:rsid w:val="00E4062D"/>
    <w:rsid w:val="00E4075E"/>
    <w:rsid w:val="00E425D5"/>
    <w:rsid w:val="00E430FB"/>
    <w:rsid w:val="00E439C9"/>
    <w:rsid w:val="00E43E20"/>
    <w:rsid w:val="00E4505B"/>
    <w:rsid w:val="00E45A0B"/>
    <w:rsid w:val="00E45EE1"/>
    <w:rsid w:val="00E46C47"/>
    <w:rsid w:val="00E47015"/>
    <w:rsid w:val="00E47935"/>
    <w:rsid w:val="00E50153"/>
    <w:rsid w:val="00E50DDC"/>
    <w:rsid w:val="00E53D06"/>
    <w:rsid w:val="00E54D1F"/>
    <w:rsid w:val="00E55BEC"/>
    <w:rsid w:val="00E55C31"/>
    <w:rsid w:val="00E60313"/>
    <w:rsid w:val="00E61A75"/>
    <w:rsid w:val="00E61F01"/>
    <w:rsid w:val="00E6213C"/>
    <w:rsid w:val="00E623E1"/>
    <w:rsid w:val="00E62D10"/>
    <w:rsid w:val="00E62E75"/>
    <w:rsid w:val="00E62F14"/>
    <w:rsid w:val="00E63004"/>
    <w:rsid w:val="00E63CCF"/>
    <w:rsid w:val="00E6441D"/>
    <w:rsid w:val="00E64F19"/>
    <w:rsid w:val="00E65376"/>
    <w:rsid w:val="00E70B99"/>
    <w:rsid w:val="00E7179F"/>
    <w:rsid w:val="00E71B7F"/>
    <w:rsid w:val="00E7297B"/>
    <w:rsid w:val="00E74B5F"/>
    <w:rsid w:val="00E75062"/>
    <w:rsid w:val="00E75B0D"/>
    <w:rsid w:val="00E7643B"/>
    <w:rsid w:val="00E77576"/>
    <w:rsid w:val="00E77ADE"/>
    <w:rsid w:val="00E8037F"/>
    <w:rsid w:val="00E816F7"/>
    <w:rsid w:val="00E81DB5"/>
    <w:rsid w:val="00E82D7D"/>
    <w:rsid w:val="00E83080"/>
    <w:rsid w:val="00E8323E"/>
    <w:rsid w:val="00E8401B"/>
    <w:rsid w:val="00E84581"/>
    <w:rsid w:val="00E84E0A"/>
    <w:rsid w:val="00E85582"/>
    <w:rsid w:val="00E86C61"/>
    <w:rsid w:val="00E8743F"/>
    <w:rsid w:val="00E901B7"/>
    <w:rsid w:val="00E91B16"/>
    <w:rsid w:val="00E9383A"/>
    <w:rsid w:val="00E94F00"/>
    <w:rsid w:val="00E950FB"/>
    <w:rsid w:val="00E95447"/>
    <w:rsid w:val="00E95A72"/>
    <w:rsid w:val="00E97069"/>
    <w:rsid w:val="00E97187"/>
    <w:rsid w:val="00E9742A"/>
    <w:rsid w:val="00E97782"/>
    <w:rsid w:val="00E977F3"/>
    <w:rsid w:val="00EA045E"/>
    <w:rsid w:val="00EA0D51"/>
    <w:rsid w:val="00EA10C9"/>
    <w:rsid w:val="00EA187A"/>
    <w:rsid w:val="00EA3170"/>
    <w:rsid w:val="00EA3901"/>
    <w:rsid w:val="00EA3D57"/>
    <w:rsid w:val="00EA50B7"/>
    <w:rsid w:val="00EA5380"/>
    <w:rsid w:val="00EA5727"/>
    <w:rsid w:val="00EA5E39"/>
    <w:rsid w:val="00EA659A"/>
    <w:rsid w:val="00EA7559"/>
    <w:rsid w:val="00EA7A46"/>
    <w:rsid w:val="00EB0164"/>
    <w:rsid w:val="00EB2451"/>
    <w:rsid w:val="00EB38D0"/>
    <w:rsid w:val="00EB3F14"/>
    <w:rsid w:val="00EB578E"/>
    <w:rsid w:val="00EB5DF3"/>
    <w:rsid w:val="00EB628D"/>
    <w:rsid w:val="00EB65F8"/>
    <w:rsid w:val="00EB6A8C"/>
    <w:rsid w:val="00EB7492"/>
    <w:rsid w:val="00EC066D"/>
    <w:rsid w:val="00EC079E"/>
    <w:rsid w:val="00EC15A3"/>
    <w:rsid w:val="00EC1BFD"/>
    <w:rsid w:val="00EC1D76"/>
    <w:rsid w:val="00EC2196"/>
    <w:rsid w:val="00EC25C4"/>
    <w:rsid w:val="00EC3733"/>
    <w:rsid w:val="00EC67B8"/>
    <w:rsid w:val="00EC75A0"/>
    <w:rsid w:val="00EC77D0"/>
    <w:rsid w:val="00EC7D8F"/>
    <w:rsid w:val="00ED0323"/>
    <w:rsid w:val="00ED1FD4"/>
    <w:rsid w:val="00ED22A3"/>
    <w:rsid w:val="00ED2A48"/>
    <w:rsid w:val="00ED3146"/>
    <w:rsid w:val="00ED47D3"/>
    <w:rsid w:val="00ED655F"/>
    <w:rsid w:val="00ED667D"/>
    <w:rsid w:val="00ED6F2D"/>
    <w:rsid w:val="00ED766C"/>
    <w:rsid w:val="00EE13D8"/>
    <w:rsid w:val="00EE20AE"/>
    <w:rsid w:val="00EE2306"/>
    <w:rsid w:val="00EE2A15"/>
    <w:rsid w:val="00EE3238"/>
    <w:rsid w:val="00EE3451"/>
    <w:rsid w:val="00EE34BB"/>
    <w:rsid w:val="00EE4AF1"/>
    <w:rsid w:val="00EE5FD9"/>
    <w:rsid w:val="00EE6140"/>
    <w:rsid w:val="00EE6C2A"/>
    <w:rsid w:val="00EE7C83"/>
    <w:rsid w:val="00EE7F1C"/>
    <w:rsid w:val="00EF12C5"/>
    <w:rsid w:val="00EF166C"/>
    <w:rsid w:val="00EF2DA9"/>
    <w:rsid w:val="00EF3258"/>
    <w:rsid w:val="00EF365D"/>
    <w:rsid w:val="00EF3F44"/>
    <w:rsid w:val="00EF452E"/>
    <w:rsid w:val="00EF4C3D"/>
    <w:rsid w:val="00EF650F"/>
    <w:rsid w:val="00EF6585"/>
    <w:rsid w:val="00EF6DA4"/>
    <w:rsid w:val="00F00358"/>
    <w:rsid w:val="00F0037D"/>
    <w:rsid w:val="00F01B8A"/>
    <w:rsid w:val="00F0369C"/>
    <w:rsid w:val="00F03A2D"/>
    <w:rsid w:val="00F03E4A"/>
    <w:rsid w:val="00F03FC9"/>
    <w:rsid w:val="00F048CE"/>
    <w:rsid w:val="00F072DA"/>
    <w:rsid w:val="00F10197"/>
    <w:rsid w:val="00F102CC"/>
    <w:rsid w:val="00F1164F"/>
    <w:rsid w:val="00F12183"/>
    <w:rsid w:val="00F142F3"/>
    <w:rsid w:val="00F14DA3"/>
    <w:rsid w:val="00F14ED8"/>
    <w:rsid w:val="00F15127"/>
    <w:rsid w:val="00F15834"/>
    <w:rsid w:val="00F1679C"/>
    <w:rsid w:val="00F16F79"/>
    <w:rsid w:val="00F17324"/>
    <w:rsid w:val="00F1798E"/>
    <w:rsid w:val="00F20742"/>
    <w:rsid w:val="00F20ED4"/>
    <w:rsid w:val="00F20F83"/>
    <w:rsid w:val="00F211EA"/>
    <w:rsid w:val="00F21CFA"/>
    <w:rsid w:val="00F21D36"/>
    <w:rsid w:val="00F2214A"/>
    <w:rsid w:val="00F2270F"/>
    <w:rsid w:val="00F22FBB"/>
    <w:rsid w:val="00F23383"/>
    <w:rsid w:val="00F238C2"/>
    <w:rsid w:val="00F245F0"/>
    <w:rsid w:val="00F24C73"/>
    <w:rsid w:val="00F24EA4"/>
    <w:rsid w:val="00F25D34"/>
    <w:rsid w:val="00F30444"/>
    <w:rsid w:val="00F30832"/>
    <w:rsid w:val="00F30C3F"/>
    <w:rsid w:val="00F31905"/>
    <w:rsid w:val="00F32523"/>
    <w:rsid w:val="00F328AE"/>
    <w:rsid w:val="00F33E79"/>
    <w:rsid w:val="00F33EF6"/>
    <w:rsid w:val="00F3423F"/>
    <w:rsid w:val="00F3479E"/>
    <w:rsid w:val="00F349E1"/>
    <w:rsid w:val="00F35609"/>
    <w:rsid w:val="00F35AA3"/>
    <w:rsid w:val="00F36DE4"/>
    <w:rsid w:val="00F37044"/>
    <w:rsid w:val="00F40039"/>
    <w:rsid w:val="00F40201"/>
    <w:rsid w:val="00F40AA2"/>
    <w:rsid w:val="00F40D8B"/>
    <w:rsid w:val="00F41D34"/>
    <w:rsid w:val="00F4238F"/>
    <w:rsid w:val="00F42421"/>
    <w:rsid w:val="00F42963"/>
    <w:rsid w:val="00F4306E"/>
    <w:rsid w:val="00F43692"/>
    <w:rsid w:val="00F44757"/>
    <w:rsid w:val="00F44F90"/>
    <w:rsid w:val="00F45039"/>
    <w:rsid w:val="00F45CCB"/>
    <w:rsid w:val="00F45D3F"/>
    <w:rsid w:val="00F4641E"/>
    <w:rsid w:val="00F473B2"/>
    <w:rsid w:val="00F47AA8"/>
    <w:rsid w:val="00F50B73"/>
    <w:rsid w:val="00F51181"/>
    <w:rsid w:val="00F513DD"/>
    <w:rsid w:val="00F51B53"/>
    <w:rsid w:val="00F52713"/>
    <w:rsid w:val="00F529EC"/>
    <w:rsid w:val="00F53404"/>
    <w:rsid w:val="00F54F06"/>
    <w:rsid w:val="00F55881"/>
    <w:rsid w:val="00F55884"/>
    <w:rsid w:val="00F563D2"/>
    <w:rsid w:val="00F56F23"/>
    <w:rsid w:val="00F603EB"/>
    <w:rsid w:val="00F60924"/>
    <w:rsid w:val="00F61D7D"/>
    <w:rsid w:val="00F61EFE"/>
    <w:rsid w:val="00F621DF"/>
    <w:rsid w:val="00F62BCB"/>
    <w:rsid w:val="00F62D47"/>
    <w:rsid w:val="00F647E9"/>
    <w:rsid w:val="00F64A36"/>
    <w:rsid w:val="00F64A72"/>
    <w:rsid w:val="00F64EE6"/>
    <w:rsid w:val="00F6648C"/>
    <w:rsid w:val="00F6693C"/>
    <w:rsid w:val="00F66979"/>
    <w:rsid w:val="00F66CBE"/>
    <w:rsid w:val="00F66E99"/>
    <w:rsid w:val="00F67271"/>
    <w:rsid w:val="00F67D0C"/>
    <w:rsid w:val="00F67DE8"/>
    <w:rsid w:val="00F70A98"/>
    <w:rsid w:val="00F70AFD"/>
    <w:rsid w:val="00F70CC7"/>
    <w:rsid w:val="00F70E48"/>
    <w:rsid w:val="00F7113D"/>
    <w:rsid w:val="00F7280E"/>
    <w:rsid w:val="00F73A80"/>
    <w:rsid w:val="00F73EA8"/>
    <w:rsid w:val="00F746B8"/>
    <w:rsid w:val="00F74CA6"/>
    <w:rsid w:val="00F7547F"/>
    <w:rsid w:val="00F75944"/>
    <w:rsid w:val="00F76B7F"/>
    <w:rsid w:val="00F76E4C"/>
    <w:rsid w:val="00F77784"/>
    <w:rsid w:val="00F7794D"/>
    <w:rsid w:val="00F800B7"/>
    <w:rsid w:val="00F80E42"/>
    <w:rsid w:val="00F81280"/>
    <w:rsid w:val="00F82155"/>
    <w:rsid w:val="00F829F6"/>
    <w:rsid w:val="00F82A6A"/>
    <w:rsid w:val="00F82B29"/>
    <w:rsid w:val="00F85A90"/>
    <w:rsid w:val="00F85AD0"/>
    <w:rsid w:val="00F863C1"/>
    <w:rsid w:val="00F86DC7"/>
    <w:rsid w:val="00F903EF"/>
    <w:rsid w:val="00F90401"/>
    <w:rsid w:val="00F9094E"/>
    <w:rsid w:val="00F92520"/>
    <w:rsid w:val="00F92685"/>
    <w:rsid w:val="00F92E1D"/>
    <w:rsid w:val="00F93428"/>
    <w:rsid w:val="00F93929"/>
    <w:rsid w:val="00F94AE0"/>
    <w:rsid w:val="00F95295"/>
    <w:rsid w:val="00F95CA0"/>
    <w:rsid w:val="00F96B43"/>
    <w:rsid w:val="00F97767"/>
    <w:rsid w:val="00FA08C8"/>
    <w:rsid w:val="00FA11BE"/>
    <w:rsid w:val="00FA2D62"/>
    <w:rsid w:val="00FA2F19"/>
    <w:rsid w:val="00FA416B"/>
    <w:rsid w:val="00FA55FE"/>
    <w:rsid w:val="00FA65CC"/>
    <w:rsid w:val="00FA69BD"/>
    <w:rsid w:val="00FA6B1D"/>
    <w:rsid w:val="00FA749D"/>
    <w:rsid w:val="00FA781A"/>
    <w:rsid w:val="00FB1BFA"/>
    <w:rsid w:val="00FB248C"/>
    <w:rsid w:val="00FB2871"/>
    <w:rsid w:val="00FB334D"/>
    <w:rsid w:val="00FB33E5"/>
    <w:rsid w:val="00FB47C9"/>
    <w:rsid w:val="00FB4AD4"/>
    <w:rsid w:val="00FB5084"/>
    <w:rsid w:val="00FB585F"/>
    <w:rsid w:val="00FB6C22"/>
    <w:rsid w:val="00FC0B11"/>
    <w:rsid w:val="00FC115C"/>
    <w:rsid w:val="00FC1DB8"/>
    <w:rsid w:val="00FC2C4E"/>
    <w:rsid w:val="00FC3B88"/>
    <w:rsid w:val="00FC4F5C"/>
    <w:rsid w:val="00FC5BC9"/>
    <w:rsid w:val="00FC5CE5"/>
    <w:rsid w:val="00FC5D6E"/>
    <w:rsid w:val="00FC5DBB"/>
    <w:rsid w:val="00FC621A"/>
    <w:rsid w:val="00FC6920"/>
    <w:rsid w:val="00FC6A70"/>
    <w:rsid w:val="00FC7E02"/>
    <w:rsid w:val="00FD00B9"/>
    <w:rsid w:val="00FD1034"/>
    <w:rsid w:val="00FD1BD4"/>
    <w:rsid w:val="00FD4563"/>
    <w:rsid w:val="00FD47B0"/>
    <w:rsid w:val="00FD4C81"/>
    <w:rsid w:val="00FD597A"/>
    <w:rsid w:val="00FD5BFD"/>
    <w:rsid w:val="00FD6716"/>
    <w:rsid w:val="00FD6FC3"/>
    <w:rsid w:val="00FD71E8"/>
    <w:rsid w:val="00FE060E"/>
    <w:rsid w:val="00FE1479"/>
    <w:rsid w:val="00FE1BCE"/>
    <w:rsid w:val="00FE1E9E"/>
    <w:rsid w:val="00FE2102"/>
    <w:rsid w:val="00FE244C"/>
    <w:rsid w:val="00FE3FA1"/>
    <w:rsid w:val="00FE44EB"/>
    <w:rsid w:val="00FE5CEF"/>
    <w:rsid w:val="00FE752B"/>
    <w:rsid w:val="00FE7F50"/>
    <w:rsid w:val="00FF000A"/>
    <w:rsid w:val="00FF09DD"/>
    <w:rsid w:val="00FF0A57"/>
    <w:rsid w:val="00FF156A"/>
    <w:rsid w:val="00FF1BD1"/>
    <w:rsid w:val="00FF2245"/>
    <w:rsid w:val="00FF2AC5"/>
    <w:rsid w:val="00FF37B3"/>
    <w:rsid w:val="00FF3934"/>
    <w:rsid w:val="00FF44A3"/>
    <w:rsid w:val="00FF46E8"/>
    <w:rsid w:val="00FF4924"/>
    <w:rsid w:val="00FF67D8"/>
    <w:rsid w:val="00FF7887"/>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854683"/>
  <w15:docId w15:val="{AD534965-C4CD-418C-AE47-7C1F7844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4E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2E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D41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64EF"/>
    <w:rPr>
      <w:i/>
      <w:iCs/>
    </w:rPr>
  </w:style>
  <w:style w:type="character" w:styleId="Hyperlink">
    <w:name w:val="Hyperlink"/>
    <w:basedOn w:val="DefaultParagraphFont"/>
    <w:uiPriority w:val="99"/>
    <w:unhideWhenUsed/>
    <w:rsid w:val="008F088E"/>
    <w:rPr>
      <w:color w:val="0000FF"/>
      <w:u w:val="single"/>
    </w:rPr>
  </w:style>
  <w:style w:type="character" w:customStyle="1" w:styleId="st">
    <w:name w:val="st"/>
    <w:basedOn w:val="DefaultParagraphFont"/>
    <w:rsid w:val="00CB01EF"/>
  </w:style>
  <w:style w:type="paragraph" w:styleId="Header">
    <w:name w:val="header"/>
    <w:basedOn w:val="Normal"/>
    <w:link w:val="HeaderChar"/>
    <w:uiPriority w:val="99"/>
    <w:unhideWhenUsed/>
    <w:rsid w:val="004F7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EB"/>
  </w:style>
  <w:style w:type="paragraph" w:styleId="Footer">
    <w:name w:val="footer"/>
    <w:basedOn w:val="Normal"/>
    <w:link w:val="FooterChar"/>
    <w:uiPriority w:val="99"/>
    <w:unhideWhenUsed/>
    <w:rsid w:val="004F7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EB"/>
  </w:style>
  <w:style w:type="character" w:styleId="Strong">
    <w:name w:val="Strong"/>
    <w:basedOn w:val="DefaultParagraphFont"/>
    <w:uiPriority w:val="22"/>
    <w:qFormat/>
    <w:rsid w:val="00C77A85"/>
    <w:rPr>
      <w:b/>
      <w:bCs/>
    </w:rPr>
  </w:style>
  <w:style w:type="character" w:styleId="CommentReference">
    <w:name w:val="annotation reference"/>
    <w:basedOn w:val="DefaultParagraphFont"/>
    <w:uiPriority w:val="99"/>
    <w:semiHidden/>
    <w:unhideWhenUsed/>
    <w:rsid w:val="00055B98"/>
    <w:rPr>
      <w:sz w:val="16"/>
      <w:szCs w:val="16"/>
    </w:rPr>
  </w:style>
  <w:style w:type="paragraph" w:styleId="CommentText">
    <w:name w:val="annotation text"/>
    <w:basedOn w:val="Normal"/>
    <w:link w:val="CommentTextChar"/>
    <w:uiPriority w:val="99"/>
    <w:unhideWhenUsed/>
    <w:rsid w:val="00055B98"/>
    <w:pPr>
      <w:spacing w:line="240" w:lineRule="auto"/>
    </w:pPr>
    <w:rPr>
      <w:sz w:val="20"/>
      <w:szCs w:val="20"/>
    </w:rPr>
  </w:style>
  <w:style w:type="character" w:customStyle="1" w:styleId="CommentTextChar">
    <w:name w:val="Comment Text Char"/>
    <w:basedOn w:val="DefaultParagraphFont"/>
    <w:link w:val="CommentText"/>
    <w:uiPriority w:val="99"/>
    <w:rsid w:val="00055B98"/>
    <w:rPr>
      <w:sz w:val="20"/>
      <w:szCs w:val="20"/>
    </w:rPr>
  </w:style>
  <w:style w:type="paragraph" w:styleId="CommentSubject">
    <w:name w:val="annotation subject"/>
    <w:basedOn w:val="CommentText"/>
    <w:next w:val="CommentText"/>
    <w:link w:val="CommentSubjectChar"/>
    <w:uiPriority w:val="99"/>
    <w:semiHidden/>
    <w:unhideWhenUsed/>
    <w:rsid w:val="00055B98"/>
    <w:rPr>
      <w:b/>
      <w:bCs/>
    </w:rPr>
  </w:style>
  <w:style w:type="character" w:customStyle="1" w:styleId="CommentSubjectChar">
    <w:name w:val="Comment Subject Char"/>
    <w:basedOn w:val="CommentTextChar"/>
    <w:link w:val="CommentSubject"/>
    <w:uiPriority w:val="99"/>
    <w:semiHidden/>
    <w:rsid w:val="00055B98"/>
    <w:rPr>
      <w:b/>
      <w:bCs/>
      <w:sz w:val="20"/>
      <w:szCs w:val="20"/>
    </w:rPr>
  </w:style>
  <w:style w:type="paragraph" w:styleId="BalloonText">
    <w:name w:val="Balloon Text"/>
    <w:basedOn w:val="Normal"/>
    <w:link w:val="BalloonTextChar"/>
    <w:uiPriority w:val="99"/>
    <w:semiHidden/>
    <w:unhideWhenUsed/>
    <w:rsid w:val="0005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98"/>
    <w:rPr>
      <w:rFonts w:ascii="Tahoma" w:hAnsi="Tahoma" w:cs="Tahoma"/>
      <w:sz w:val="16"/>
      <w:szCs w:val="16"/>
    </w:rPr>
  </w:style>
  <w:style w:type="paragraph" w:styleId="NormalWeb">
    <w:name w:val="Normal (Web)"/>
    <w:basedOn w:val="Normal"/>
    <w:uiPriority w:val="99"/>
    <w:unhideWhenUsed/>
    <w:rsid w:val="00E72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243330"/>
  </w:style>
  <w:style w:type="paragraph" w:styleId="HTMLPreformatted">
    <w:name w:val="HTML Preformatted"/>
    <w:basedOn w:val="Normal"/>
    <w:link w:val="HTMLPreformattedChar"/>
    <w:uiPriority w:val="99"/>
    <w:unhideWhenUsed/>
    <w:rsid w:val="0062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0EEC"/>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6D417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04EA1"/>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0D75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753F"/>
    <w:rPr>
      <w:rFonts w:ascii="Calibri" w:hAnsi="Calibri"/>
      <w:szCs w:val="21"/>
    </w:rPr>
  </w:style>
  <w:style w:type="character" w:customStyle="1" w:styleId="highlight2">
    <w:name w:val="highlight2"/>
    <w:basedOn w:val="DefaultParagraphFont"/>
    <w:rsid w:val="00A56F81"/>
  </w:style>
  <w:style w:type="character" w:customStyle="1" w:styleId="sup1">
    <w:name w:val="sup1"/>
    <w:basedOn w:val="DefaultParagraphFont"/>
    <w:rsid w:val="00A56F81"/>
    <w:rPr>
      <w:sz w:val="19"/>
      <w:szCs w:val="19"/>
    </w:rPr>
  </w:style>
  <w:style w:type="character" w:customStyle="1" w:styleId="rvts18">
    <w:name w:val="rvts18"/>
    <w:basedOn w:val="DefaultParagraphFont"/>
    <w:rsid w:val="00A6532E"/>
    <w:rPr>
      <w:rFonts w:ascii="Calibri" w:hAnsi="Calibri" w:hint="default"/>
      <w:sz w:val="24"/>
      <w:szCs w:val="24"/>
    </w:rPr>
  </w:style>
  <w:style w:type="paragraph" w:styleId="ListParagraph">
    <w:name w:val="List Paragraph"/>
    <w:basedOn w:val="Normal"/>
    <w:uiPriority w:val="34"/>
    <w:qFormat/>
    <w:rsid w:val="00EA5727"/>
    <w:pPr>
      <w:ind w:left="720"/>
    </w:pPr>
    <w:rPr>
      <w:rFonts w:ascii="Calibri" w:hAnsi="Calibri" w:cs="Times New Roman"/>
    </w:rPr>
  </w:style>
  <w:style w:type="table" w:styleId="LightShading">
    <w:name w:val="Light Shading"/>
    <w:basedOn w:val="TableNormal"/>
    <w:uiPriority w:val="60"/>
    <w:rsid w:val="002744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CC1344"/>
    <w:pPr>
      <w:spacing w:after="0" w:line="240" w:lineRule="auto"/>
    </w:pPr>
  </w:style>
  <w:style w:type="character" w:customStyle="1" w:styleId="apple-converted-space">
    <w:name w:val="apple-converted-space"/>
    <w:basedOn w:val="DefaultParagraphFont"/>
    <w:rsid w:val="00281577"/>
  </w:style>
  <w:style w:type="table" w:styleId="TableGrid">
    <w:name w:val="Table Grid"/>
    <w:basedOn w:val="TableNormal"/>
    <w:rsid w:val="0022199D"/>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199D"/>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gtr-associated-cond-extra-i">
    <w:name w:val="gtr-associated-cond-extra-i"/>
    <w:basedOn w:val="DefaultParagraphFont"/>
    <w:rsid w:val="004E5275"/>
  </w:style>
  <w:style w:type="character" w:customStyle="1" w:styleId="Heading2Char">
    <w:name w:val="Heading 2 Char"/>
    <w:basedOn w:val="DefaultParagraphFont"/>
    <w:link w:val="Heading2"/>
    <w:uiPriority w:val="9"/>
    <w:rsid w:val="00AF2E35"/>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EA53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5380"/>
    <w:rPr>
      <w:rFonts w:eastAsiaTheme="minorEastAsia"/>
      <w:lang w:eastAsia="ja-JP"/>
    </w:rPr>
  </w:style>
  <w:style w:type="character" w:customStyle="1" w:styleId="cit">
    <w:name w:val="cit"/>
    <w:basedOn w:val="DefaultParagraphFont"/>
    <w:rsid w:val="000A3907"/>
  </w:style>
  <w:style w:type="paragraph" w:styleId="EndnoteText">
    <w:name w:val="endnote text"/>
    <w:basedOn w:val="Normal"/>
    <w:link w:val="EndnoteTextChar"/>
    <w:uiPriority w:val="99"/>
    <w:unhideWhenUsed/>
    <w:rsid w:val="004243DA"/>
    <w:pPr>
      <w:spacing w:after="0" w:line="240" w:lineRule="auto"/>
    </w:pPr>
    <w:rPr>
      <w:rFonts w:ascii="Times New Roman" w:eastAsiaTheme="minorEastAsia" w:hAnsi="Times New Roman"/>
      <w:sz w:val="24"/>
      <w:szCs w:val="24"/>
    </w:rPr>
  </w:style>
  <w:style w:type="character" w:customStyle="1" w:styleId="EndnoteTextChar">
    <w:name w:val="Endnote Text Char"/>
    <w:basedOn w:val="DefaultParagraphFont"/>
    <w:link w:val="EndnoteText"/>
    <w:uiPriority w:val="99"/>
    <w:rsid w:val="004243DA"/>
    <w:rPr>
      <w:rFonts w:ascii="Times New Roman" w:eastAsiaTheme="minorEastAsia" w:hAnsi="Times New Roman"/>
      <w:sz w:val="24"/>
      <w:szCs w:val="24"/>
    </w:rPr>
  </w:style>
  <w:style w:type="character" w:styleId="EndnoteReference">
    <w:name w:val="endnote reference"/>
    <w:basedOn w:val="DefaultParagraphFont"/>
    <w:uiPriority w:val="99"/>
    <w:unhideWhenUsed/>
    <w:rsid w:val="004243DA"/>
    <w:rPr>
      <w:vertAlign w:val="superscript"/>
    </w:rPr>
  </w:style>
  <w:style w:type="character" w:customStyle="1" w:styleId="facdeptname">
    <w:name w:val="fac_dept_name"/>
    <w:basedOn w:val="DefaultParagraphFont"/>
    <w:rsid w:val="004243DA"/>
  </w:style>
  <w:style w:type="paragraph" w:customStyle="1" w:styleId="EndNoteBibliography">
    <w:name w:val="EndNote Bibliography"/>
    <w:basedOn w:val="Normal"/>
    <w:rsid w:val="006B3641"/>
    <w:pPr>
      <w:spacing w:after="0" w:line="240" w:lineRule="auto"/>
    </w:pPr>
    <w:rPr>
      <w:rFonts w:ascii="Calibri" w:eastAsiaTheme="minorEastAsia" w:hAnsi="Calibri"/>
      <w:szCs w:val="24"/>
    </w:rPr>
  </w:style>
  <w:style w:type="character" w:styleId="FollowedHyperlink">
    <w:name w:val="FollowedHyperlink"/>
    <w:basedOn w:val="DefaultParagraphFont"/>
    <w:uiPriority w:val="99"/>
    <w:semiHidden/>
    <w:unhideWhenUsed/>
    <w:rsid w:val="00061689"/>
    <w:rPr>
      <w:color w:val="800080" w:themeColor="followedHyperlink"/>
      <w:u w:val="single"/>
    </w:rPr>
  </w:style>
  <w:style w:type="paragraph" w:customStyle="1" w:styleId="EndNoteBibliographyTitle">
    <w:name w:val="EndNote Bibliography Title"/>
    <w:basedOn w:val="Normal"/>
    <w:link w:val="EndNoteBibliographyTitleChar"/>
    <w:rsid w:val="00EF166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F166C"/>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47">
      <w:bodyDiv w:val="1"/>
      <w:marLeft w:val="0"/>
      <w:marRight w:val="0"/>
      <w:marTop w:val="0"/>
      <w:marBottom w:val="0"/>
      <w:divBdr>
        <w:top w:val="none" w:sz="0" w:space="0" w:color="auto"/>
        <w:left w:val="none" w:sz="0" w:space="0" w:color="auto"/>
        <w:bottom w:val="none" w:sz="0" w:space="0" w:color="auto"/>
        <w:right w:val="none" w:sz="0" w:space="0" w:color="auto"/>
      </w:divBdr>
    </w:div>
    <w:div w:id="26951308">
      <w:bodyDiv w:val="1"/>
      <w:marLeft w:val="0"/>
      <w:marRight w:val="0"/>
      <w:marTop w:val="0"/>
      <w:marBottom w:val="0"/>
      <w:divBdr>
        <w:top w:val="none" w:sz="0" w:space="0" w:color="auto"/>
        <w:left w:val="none" w:sz="0" w:space="0" w:color="auto"/>
        <w:bottom w:val="none" w:sz="0" w:space="0" w:color="auto"/>
        <w:right w:val="none" w:sz="0" w:space="0" w:color="auto"/>
      </w:divBdr>
    </w:div>
    <w:div w:id="31540829">
      <w:bodyDiv w:val="1"/>
      <w:marLeft w:val="0"/>
      <w:marRight w:val="0"/>
      <w:marTop w:val="0"/>
      <w:marBottom w:val="0"/>
      <w:divBdr>
        <w:top w:val="none" w:sz="0" w:space="0" w:color="auto"/>
        <w:left w:val="none" w:sz="0" w:space="0" w:color="auto"/>
        <w:bottom w:val="none" w:sz="0" w:space="0" w:color="auto"/>
        <w:right w:val="none" w:sz="0" w:space="0" w:color="auto"/>
      </w:divBdr>
    </w:div>
    <w:div w:id="34819774">
      <w:bodyDiv w:val="1"/>
      <w:marLeft w:val="0"/>
      <w:marRight w:val="0"/>
      <w:marTop w:val="0"/>
      <w:marBottom w:val="0"/>
      <w:divBdr>
        <w:top w:val="none" w:sz="0" w:space="0" w:color="auto"/>
        <w:left w:val="none" w:sz="0" w:space="0" w:color="auto"/>
        <w:bottom w:val="none" w:sz="0" w:space="0" w:color="auto"/>
        <w:right w:val="none" w:sz="0" w:space="0" w:color="auto"/>
      </w:divBdr>
    </w:div>
    <w:div w:id="37901267">
      <w:bodyDiv w:val="1"/>
      <w:marLeft w:val="0"/>
      <w:marRight w:val="0"/>
      <w:marTop w:val="0"/>
      <w:marBottom w:val="0"/>
      <w:divBdr>
        <w:top w:val="none" w:sz="0" w:space="0" w:color="auto"/>
        <w:left w:val="none" w:sz="0" w:space="0" w:color="auto"/>
        <w:bottom w:val="none" w:sz="0" w:space="0" w:color="auto"/>
        <w:right w:val="none" w:sz="0" w:space="0" w:color="auto"/>
      </w:divBdr>
    </w:div>
    <w:div w:id="66924902">
      <w:bodyDiv w:val="1"/>
      <w:marLeft w:val="0"/>
      <w:marRight w:val="0"/>
      <w:marTop w:val="0"/>
      <w:marBottom w:val="0"/>
      <w:divBdr>
        <w:top w:val="none" w:sz="0" w:space="0" w:color="auto"/>
        <w:left w:val="none" w:sz="0" w:space="0" w:color="auto"/>
        <w:bottom w:val="none" w:sz="0" w:space="0" w:color="auto"/>
        <w:right w:val="none" w:sz="0" w:space="0" w:color="auto"/>
      </w:divBdr>
    </w:div>
    <w:div w:id="77338284">
      <w:bodyDiv w:val="1"/>
      <w:marLeft w:val="0"/>
      <w:marRight w:val="0"/>
      <w:marTop w:val="0"/>
      <w:marBottom w:val="0"/>
      <w:divBdr>
        <w:top w:val="none" w:sz="0" w:space="0" w:color="auto"/>
        <w:left w:val="none" w:sz="0" w:space="0" w:color="auto"/>
        <w:bottom w:val="none" w:sz="0" w:space="0" w:color="auto"/>
        <w:right w:val="none" w:sz="0" w:space="0" w:color="auto"/>
      </w:divBdr>
    </w:div>
    <w:div w:id="135148501">
      <w:bodyDiv w:val="1"/>
      <w:marLeft w:val="0"/>
      <w:marRight w:val="0"/>
      <w:marTop w:val="0"/>
      <w:marBottom w:val="0"/>
      <w:divBdr>
        <w:top w:val="none" w:sz="0" w:space="0" w:color="auto"/>
        <w:left w:val="none" w:sz="0" w:space="0" w:color="auto"/>
        <w:bottom w:val="none" w:sz="0" w:space="0" w:color="auto"/>
        <w:right w:val="none" w:sz="0" w:space="0" w:color="auto"/>
      </w:divBdr>
    </w:div>
    <w:div w:id="154077145">
      <w:bodyDiv w:val="1"/>
      <w:marLeft w:val="0"/>
      <w:marRight w:val="0"/>
      <w:marTop w:val="0"/>
      <w:marBottom w:val="0"/>
      <w:divBdr>
        <w:top w:val="none" w:sz="0" w:space="0" w:color="auto"/>
        <w:left w:val="none" w:sz="0" w:space="0" w:color="auto"/>
        <w:bottom w:val="none" w:sz="0" w:space="0" w:color="auto"/>
        <w:right w:val="none" w:sz="0" w:space="0" w:color="auto"/>
      </w:divBdr>
    </w:div>
    <w:div w:id="187257873">
      <w:bodyDiv w:val="1"/>
      <w:marLeft w:val="0"/>
      <w:marRight w:val="0"/>
      <w:marTop w:val="0"/>
      <w:marBottom w:val="0"/>
      <w:divBdr>
        <w:top w:val="none" w:sz="0" w:space="0" w:color="auto"/>
        <w:left w:val="none" w:sz="0" w:space="0" w:color="auto"/>
        <w:bottom w:val="none" w:sz="0" w:space="0" w:color="auto"/>
        <w:right w:val="none" w:sz="0" w:space="0" w:color="auto"/>
      </w:divBdr>
    </w:div>
    <w:div w:id="224608541">
      <w:bodyDiv w:val="1"/>
      <w:marLeft w:val="0"/>
      <w:marRight w:val="0"/>
      <w:marTop w:val="0"/>
      <w:marBottom w:val="0"/>
      <w:divBdr>
        <w:top w:val="none" w:sz="0" w:space="0" w:color="auto"/>
        <w:left w:val="none" w:sz="0" w:space="0" w:color="auto"/>
        <w:bottom w:val="none" w:sz="0" w:space="0" w:color="auto"/>
        <w:right w:val="none" w:sz="0" w:space="0" w:color="auto"/>
      </w:divBdr>
    </w:div>
    <w:div w:id="237133624">
      <w:bodyDiv w:val="1"/>
      <w:marLeft w:val="0"/>
      <w:marRight w:val="0"/>
      <w:marTop w:val="0"/>
      <w:marBottom w:val="0"/>
      <w:divBdr>
        <w:top w:val="none" w:sz="0" w:space="0" w:color="auto"/>
        <w:left w:val="none" w:sz="0" w:space="0" w:color="auto"/>
        <w:bottom w:val="none" w:sz="0" w:space="0" w:color="auto"/>
        <w:right w:val="none" w:sz="0" w:space="0" w:color="auto"/>
      </w:divBdr>
    </w:div>
    <w:div w:id="245573798">
      <w:bodyDiv w:val="1"/>
      <w:marLeft w:val="0"/>
      <w:marRight w:val="0"/>
      <w:marTop w:val="0"/>
      <w:marBottom w:val="0"/>
      <w:divBdr>
        <w:top w:val="none" w:sz="0" w:space="0" w:color="auto"/>
        <w:left w:val="none" w:sz="0" w:space="0" w:color="auto"/>
        <w:bottom w:val="none" w:sz="0" w:space="0" w:color="auto"/>
        <w:right w:val="none" w:sz="0" w:space="0" w:color="auto"/>
      </w:divBdr>
    </w:div>
    <w:div w:id="258414657">
      <w:bodyDiv w:val="1"/>
      <w:marLeft w:val="0"/>
      <w:marRight w:val="0"/>
      <w:marTop w:val="0"/>
      <w:marBottom w:val="0"/>
      <w:divBdr>
        <w:top w:val="none" w:sz="0" w:space="0" w:color="auto"/>
        <w:left w:val="none" w:sz="0" w:space="0" w:color="auto"/>
        <w:bottom w:val="none" w:sz="0" w:space="0" w:color="auto"/>
        <w:right w:val="none" w:sz="0" w:space="0" w:color="auto"/>
      </w:divBdr>
    </w:div>
    <w:div w:id="270287816">
      <w:bodyDiv w:val="1"/>
      <w:marLeft w:val="0"/>
      <w:marRight w:val="0"/>
      <w:marTop w:val="0"/>
      <w:marBottom w:val="0"/>
      <w:divBdr>
        <w:top w:val="none" w:sz="0" w:space="0" w:color="auto"/>
        <w:left w:val="none" w:sz="0" w:space="0" w:color="auto"/>
        <w:bottom w:val="none" w:sz="0" w:space="0" w:color="auto"/>
        <w:right w:val="none" w:sz="0" w:space="0" w:color="auto"/>
      </w:divBdr>
    </w:div>
    <w:div w:id="283536125">
      <w:bodyDiv w:val="1"/>
      <w:marLeft w:val="0"/>
      <w:marRight w:val="0"/>
      <w:marTop w:val="0"/>
      <w:marBottom w:val="0"/>
      <w:divBdr>
        <w:top w:val="none" w:sz="0" w:space="0" w:color="auto"/>
        <w:left w:val="none" w:sz="0" w:space="0" w:color="auto"/>
        <w:bottom w:val="none" w:sz="0" w:space="0" w:color="auto"/>
        <w:right w:val="none" w:sz="0" w:space="0" w:color="auto"/>
      </w:divBdr>
    </w:div>
    <w:div w:id="284502426">
      <w:bodyDiv w:val="1"/>
      <w:marLeft w:val="0"/>
      <w:marRight w:val="0"/>
      <w:marTop w:val="0"/>
      <w:marBottom w:val="0"/>
      <w:divBdr>
        <w:top w:val="none" w:sz="0" w:space="0" w:color="auto"/>
        <w:left w:val="none" w:sz="0" w:space="0" w:color="auto"/>
        <w:bottom w:val="none" w:sz="0" w:space="0" w:color="auto"/>
        <w:right w:val="none" w:sz="0" w:space="0" w:color="auto"/>
      </w:divBdr>
      <w:divsChild>
        <w:div w:id="1328435168">
          <w:marLeft w:val="0"/>
          <w:marRight w:val="0"/>
          <w:marTop w:val="0"/>
          <w:marBottom w:val="0"/>
          <w:divBdr>
            <w:top w:val="none" w:sz="0" w:space="0" w:color="auto"/>
            <w:left w:val="none" w:sz="0" w:space="0" w:color="auto"/>
            <w:bottom w:val="none" w:sz="0" w:space="0" w:color="auto"/>
            <w:right w:val="none" w:sz="0" w:space="0" w:color="auto"/>
          </w:divBdr>
        </w:div>
        <w:div w:id="1688015936">
          <w:marLeft w:val="0"/>
          <w:marRight w:val="0"/>
          <w:marTop w:val="0"/>
          <w:marBottom w:val="0"/>
          <w:divBdr>
            <w:top w:val="none" w:sz="0" w:space="0" w:color="auto"/>
            <w:left w:val="none" w:sz="0" w:space="0" w:color="auto"/>
            <w:bottom w:val="none" w:sz="0" w:space="0" w:color="auto"/>
            <w:right w:val="none" w:sz="0" w:space="0" w:color="auto"/>
          </w:divBdr>
        </w:div>
        <w:div w:id="1990476979">
          <w:marLeft w:val="0"/>
          <w:marRight w:val="0"/>
          <w:marTop w:val="0"/>
          <w:marBottom w:val="0"/>
          <w:divBdr>
            <w:top w:val="none" w:sz="0" w:space="0" w:color="auto"/>
            <w:left w:val="none" w:sz="0" w:space="0" w:color="auto"/>
            <w:bottom w:val="none" w:sz="0" w:space="0" w:color="auto"/>
            <w:right w:val="none" w:sz="0" w:space="0" w:color="auto"/>
          </w:divBdr>
        </w:div>
      </w:divsChild>
    </w:div>
    <w:div w:id="304092577">
      <w:bodyDiv w:val="1"/>
      <w:marLeft w:val="0"/>
      <w:marRight w:val="0"/>
      <w:marTop w:val="0"/>
      <w:marBottom w:val="0"/>
      <w:divBdr>
        <w:top w:val="none" w:sz="0" w:space="0" w:color="auto"/>
        <w:left w:val="none" w:sz="0" w:space="0" w:color="auto"/>
        <w:bottom w:val="none" w:sz="0" w:space="0" w:color="auto"/>
        <w:right w:val="none" w:sz="0" w:space="0" w:color="auto"/>
      </w:divBdr>
    </w:div>
    <w:div w:id="360858206">
      <w:bodyDiv w:val="1"/>
      <w:marLeft w:val="0"/>
      <w:marRight w:val="0"/>
      <w:marTop w:val="0"/>
      <w:marBottom w:val="0"/>
      <w:divBdr>
        <w:top w:val="none" w:sz="0" w:space="0" w:color="auto"/>
        <w:left w:val="none" w:sz="0" w:space="0" w:color="auto"/>
        <w:bottom w:val="none" w:sz="0" w:space="0" w:color="auto"/>
        <w:right w:val="none" w:sz="0" w:space="0" w:color="auto"/>
      </w:divBdr>
    </w:div>
    <w:div w:id="412703593">
      <w:bodyDiv w:val="1"/>
      <w:marLeft w:val="0"/>
      <w:marRight w:val="0"/>
      <w:marTop w:val="0"/>
      <w:marBottom w:val="0"/>
      <w:divBdr>
        <w:top w:val="none" w:sz="0" w:space="0" w:color="auto"/>
        <w:left w:val="none" w:sz="0" w:space="0" w:color="auto"/>
        <w:bottom w:val="none" w:sz="0" w:space="0" w:color="auto"/>
        <w:right w:val="none" w:sz="0" w:space="0" w:color="auto"/>
      </w:divBdr>
    </w:div>
    <w:div w:id="429862429">
      <w:bodyDiv w:val="1"/>
      <w:marLeft w:val="0"/>
      <w:marRight w:val="0"/>
      <w:marTop w:val="0"/>
      <w:marBottom w:val="0"/>
      <w:divBdr>
        <w:top w:val="none" w:sz="0" w:space="0" w:color="auto"/>
        <w:left w:val="none" w:sz="0" w:space="0" w:color="auto"/>
        <w:bottom w:val="none" w:sz="0" w:space="0" w:color="auto"/>
        <w:right w:val="none" w:sz="0" w:space="0" w:color="auto"/>
      </w:divBdr>
    </w:div>
    <w:div w:id="484904270">
      <w:bodyDiv w:val="1"/>
      <w:marLeft w:val="0"/>
      <w:marRight w:val="0"/>
      <w:marTop w:val="0"/>
      <w:marBottom w:val="0"/>
      <w:divBdr>
        <w:top w:val="none" w:sz="0" w:space="0" w:color="auto"/>
        <w:left w:val="none" w:sz="0" w:space="0" w:color="auto"/>
        <w:bottom w:val="none" w:sz="0" w:space="0" w:color="auto"/>
        <w:right w:val="none" w:sz="0" w:space="0" w:color="auto"/>
      </w:divBdr>
    </w:div>
    <w:div w:id="507018514">
      <w:bodyDiv w:val="1"/>
      <w:marLeft w:val="0"/>
      <w:marRight w:val="0"/>
      <w:marTop w:val="0"/>
      <w:marBottom w:val="0"/>
      <w:divBdr>
        <w:top w:val="none" w:sz="0" w:space="0" w:color="auto"/>
        <w:left w:val="none" w:sz="0" w:space="0" w:color="auto"/>
        <w:bottom w:val="none" w:sz="0" w:space="0" w:color="auto"/>
        <w:right w:val="none" w:sz="0" w:space="0" w:color="auto"/>
      </w:divBdr>
    </w:div>
    <w:div w:id="557976423">
      <w:bodyDiv w:val="1"/>
      <w:marLeft w:val="0"/>
      <w:marRight w:val="0"/>
      <w:marTop w:val="0"/>
      <w:marBottom w:val="0"/>
      <w:divBdr>
        <w:top w:val="none" w:sz="0" w:space="0" w:color="auto"/>
        <w:left w:val="none" w:sz="0" w:space="0" w:color="auto"/>
        <w:bottom w:val="none" w:sz="0" w:space="0" w:color="auto"/>
        <w:right w:val="none" w:sz="0" w:space="0" w:color="auto"/>
      </w:divBdr>
    </w:div>
    <w:div w:id="566644869">
      <w:bodyDiv w:val="1"/>
      <w:marLeft w:val="0"/>
      <w:marRight w:val="0"/>
      <w:marTop w:val="0"/>
      <w:marBottom w:val="0"/>
      <w:divBdr>
        <w:top w:val="none" w:sz="0" w:space="0" w:color="auto"/>
        <w:left w:val="none" w:sz="0" w:space="0" w:color="auto"/>
        <w:bottom w:val="none" w:sz="0" w:space="0" w:color="auto"/>
        <w:right w:val="none" w:sz="0" w:space="0" w:color="auto"/>
      </w:divBdr>
      <w:divsChild>
        <w:div w:id="813105446">
          <w:marLeft w:val="0"/>
          <w:marRight w:val="0"/>
          <w:marTop w:val="0"/>
          <w:marBottom w:val="0"/>
          <w:divBdr>
            <w:top w:val="none" w:sz="0" w:space="0" w:color="auto"/>
            <w:left w:val="none" w:sz="0" w:space="0" w:color="auto"/>
            <w:bottom w:val="none" w:sz="0" w:space="0" w:color="auto"/>
            <w:right w:val="none" w:sz="0" w:space="0" w:color="auto"/>
          </w:divBdr>
        </w:div>
      </w:divsChild>
    </w:div>
    <w:div w:id="573012723">
      <w:bodyDiv w:val="1"/>
      <w:marLeft w:val="0"/>
      <w:marRight w:val="0"/>
      <w:marTop w:val="0"/>
      <w:marBottom w:val="0"/>
      <w:divBdr>
        <w:top w:val="none" w:sz="0" w:space="0" w:color="auto"/>
        <w:left w:val="none" w:sz="0" w:space="0" w:color="auto"/>
        <w:bottom w:val="none" w:sz="0" w:space="0" w:color="auto"/>
        <w:right w:val="none" w:sz="0" w:space="0" w:color="auto"/>
      </w:divBdr>
      <w:divsChild>
        <w:div w:id="1659456038">
          <w:marLeft w:val="547"/>
          <w:marRight w:val="0"/>
          <w:marTop w:val="120"/>
          <w:marBottom w:val="0"/>
          <w:divBdr>
            <w:top w:val="none" w:sz="0" w:space="0" w:color="auto"/>
            <w:left w:val="none" w:sz="0" w:space="0" w:color="auto"/>
            <w:bottom w:val="none" w:sz="0" w:space="0" w:color="auto"/>
            <w:right w:val="none" w:sz="0" w:space="0" w:color="auto"/>
          </w:divBdr>
        </w:div>
      </w:divsChild>
    </w:div>
    <w:div w:id="609050681">
      <w:bodyDiv w:val="1"/>
      <w:marLeft w:val="0"/>
      <w:marRight w:val="0"/>
      <w:marTop w:val="0"/>
      <w:marBottom w:val="0"/>
      <w:divBdr>
        <w:top w:val="none" w:sz="0" w:space="0" w:color="auto"/>
        <w:left w:val="none" w:sz="0" w:space="0" w:color="auto"/>
        <w:bottom w:val="none" w:sz="0" w:space="0" w:color="auto"/>
        <w:right w:val="none" w:sz="0" w:space="0" w:color="auto"/>
      </w:divBdr>
    </w:div>
    <w:div w:id="657003031">
      <w:bodyDiv w:val="1"/>
      <w:marLeft w:val="0"/>
      <w:marRight w:val="0"/>
      <w:marTop w:val="0"/>
      <w:marBottom w:val="0"/>
      <w:divBdr>
        <w:top w:val="none" w:sz="0" w:space="0" w:color="auto"/>
        <w:left w:val="none" w:sz="0" w:space="0" w:color="auto"/>
        <w:bottom w:val="none" w:sz="0" w:space="0" w:color="auto"/>
        <w:right w:val="none" w:sz="0" w:space="0" w:color="auto"/>
      </w:divBdr>
    </w:div>
    <w:div w:id="669411691">
      <w:bodyDiv w:val="1"/>
      <w:marLeft w:val="0"/>
      <w:marRight w:val="0"/>
      <w:marTop w:val="0"/>
      <w:marBottom w:val="0"/>
      <w:divBdr>
        <w:top w:val="none" w:sz="0" w:space="0" w:color="auto"/>
        <w:left w:val="none" w:sz="0" w:space="0" w:color="auto"/>
        <w:bottom w:val="none" w:sz="0" w:space="0" w:color="auto"/>
        <w:right w:val="none" w:sz="0" w:space="0" w:color="auto"/>
      </w:divBdr>
      <w:divsChild>
        <w:div w:id="643120422">
          <w:marLeft w:val="0"/>
          <w:marRight w:val="0"/>
          <w:marTop w:val="0"/>
          <w:marBottom w:val="0"/>
          <w:divBdr>
            <w:top w:val="none" w:sz="0" w:space="0" w:color="auto"/>
            <w:left w:val="none" w:sz="0" w:space="0" w:color="auto"/>
            <w:bottom w:val="none" w:sz="0" w:space="0" w:color="auto"/>
            <w:right w:val="none" w:sz="0" w:space="0" w:color="auto"/>
          </w:divBdr>
        </w:div>
        <w:div w:id="2057503681">
          <w:marLeft w:val="0"/>
          <w:marRight w:val="0"/>
          <w:marTop w:val="0"/>
          <w:marBottom w:val="0"/>
          <w:divBdr>
            <w:top w:val="none" w:sz="0" w:space="0" w:color="auto"/>
            <w:left w:val="none" w:sz="0" w:space="0" w:color="auto"/>
            <w:bottom w:val="none" w:sz="0" w:space="0" w:color="auto"/>
            <w:right w:val="none" w:sz="0" w:space="0" w:color="auto"/>
          </w:divBdr>
        </w:div>
        <w:div w:id="347104534">
          <w:marLeft w:val="0"/>
          <w:marRight w:val="0"/>
          <w:marTop w:val="0"/>
          <w:marBottom w:val="0"/>
          <w:divBdr>
            <w:top w:val="none" w:sz="0" w:space="0" w:color="auto"/>
            <w:left w:val="none" w:sz="0" w:space="0" w:color="auto"/>
            <w:bottom w:val="none" w:sz="0" w:space="0" w:color="auto"/>
            <w:right w:val="none" w:sz="0" w:space="0" w:color="auto"/>
          </w:divBdr>
        </w:div>
      </w:divsChild>
    </w:div>
    <w:div w:id="680082236">
      <w:bodyDiv w:val="1"/>
      <w:marLeft w:val="0"/>
      <w:marRight w:val="0"/>
      <w:marTop w:val="0"/>
      <w:marBottom w:val="0"/>
      <w:divBdr>
        <w:top w:val="none" w:sz="0" w:space="0" w:color="auto"/>
        <w:left w:val="none" w:sz="0" w:space="0" w:color="auto"/>
        <w:bottom w:val="none" w:sz="0" w:space="0" w:color="auto"/>
        <w:right w:val="none" w:sz="0" w:space="0" w:color="auto"/>
      </w:divBdr>
    </w:div>
    <w:div w:id="689525651">
      <w:bodyDiv w:val="1"/>
      <w:marLeft w:val="0"/>
      <w:marRight w:val="0"/>
      <w:marTop w:val="0"/>
      <w:marBottom w:val="0"/>
      <w:divBdr>
        <w:top w:val="none" w:sz="0" w:space="0" w:color="auto"/>
        <w:left w:val="none" w:sz="0" w:space="0" w:color="auto"/>
        <w:bottom w:val="none" w:sz="0" w:space="0" w:color="auto"/>
        <w:right w:val="none" w:sz="0" w:space="0" w:color="auto"/>
      </w:divBdr>
    </w:div>
    <w:div w:id="690424291">
      <w:bodyDiv w:val="1"/>
      <w:marLeft w:val="0"/>
      <w:marRight w:val="0"/>
      <w:marTop w:val="0"/>
      <w:marBottom w:val="0"/>
      <w:divBdr>
        <w:top w:val="none" w:sz="0" w:space="0" w:color="auto"/>
        <w:left w:val="none" w:sz="0" w:space="0" w:color="auto"/>
        <w:bottom w:val="none" w:sz="0" w:space="0" w:color="auto"/>
        <w:right w:val="none" w:sz="0" w:space="0" w:color="auto"/>
      </w:divBdr>
      <w:divsChild>
        <w:div w:id="1087919537">
          <w:marLeft w:val="0"/>
          <w:marRight w:val="0"/>
          <w:marTop w:val="0"/>
          <w:marBottom w:val="0"/>
          <w:divBdr>
            <w:top w:val="none" w:sz="0" w:space="0" w:color="auto"/>
            <w:left w:val="none" w:sz="0" w:space="0" w:color="auto"/>
            <w:bottom w:val="none" w:sz="0" w:space="0" w:color="auto"/>
            <w:right w:val="none" w:sz="0" w:space="0" w:color="auto"/>
          </w:divBdr>
        </w:div>
        <w:div w:id="2128237778">
          <w:marLeft w:val="0"/>
          <w:marRight w:val="0"/>
          <w:marTop w:val="0"/>
          <w:marBottom w:val="0"/>
          <w:divBdr>
            <w:top w:val="none" w:sz="0" w:space="0" w:color="auto"/>
            <w:left w:val="none" w:sz="0" w:space="0" w:color="auto"/>
            <w:bottom w:val="none" w:sz="0" w:space="0" w:color="auto"/>
            <w:right w:val="none" w:sz="0" w:space="0" w:color="auto"/>
          </w:divBdr>
        </w:div>
      </w:divsChild>
    </w:div>
    <w:div w:id="749157090">
      <w:bodyDiv w:val="1"/>
      <w:marLeft w:val="0"/>
      <w:marRight w:val="0"/>
      <w:marTop w:val="0"/>
      <w:marBottom w:val="0"/>
      <w:divBdr>
        <w:top w:val="none" w:sz="0" w:space="0" w:color="auto"/>
        <w:left w:val="none" w:sz="0" w:space="0" w:color="auto"/>
        <w:bottom w:val="none" w:sz="0" w:space="0" w:color="auto"/>
        <w:right w:val="none" w:sz="0" w:space="0" w:color="auto"/>
      </w:divBdr>
    </w:div>
    <w:div w:id="782959970">
      <w:bodyDiv w:val="1"/>
      <w:marLeft w:val="0"/>
      <w:marRight w:val="0"/>
      <w:marTop w:val="0"/>
      <w:marBottom w:val="0"/>
      <w:divBdr>
        <w:top w:val="none" w:sz="0" w:space="0" w:color="auto"/>
        <w:left w:val="none" w:sz="0" w:space="0" w:color="auto"/>
        <w:bottom w:val="none" w:sz="0" w:space="0" w:color="auto"/>
        <w:right w:val="none" w:sz="0" w:space="0" w:color="auto"/>
      </w:divBdr>
      <w:divsChild>
        <w:div w:id="230238250">
          <w:marLeft w:val="547"/>
          <w:marRight w:val="0"/>
          <w:marTop w:val="0"/>
          <w:marBottom w:val="0"/>
          <w:divBdr>
            <w:top w:val="none" w:sz="0" w:space="0" w:color="auto"/>
            <w:left w:val="none" w:sz="0" w:space="0" w:color="auto"/>
            <w:bottom w:val="none" w:sz="0" w:space="0" w:color="auto"/>
            <w:right w:val="none" w:sz="0" w:space="0" w:color="auto"/>
          </w:divBdr>
        </w:div>
        <w:div w:id="1913614592">
          <w:marLeft w:val="547"/>
          <w:marRight w:val="0"/>
          <w:marTop w:val="0"/>
          <w:marBottom w:val="0"/>
          <w:divBdr>
            <w:top w:val="none" w:sz="0" w:space="0" w:color="auto"/>
            <w:left w:val="none" w:sz="0" w:space="0" w:color="auto"/>
            <w:bottom w:val="none" w:sz="0" w:space="0" w:color="auto"/>
            <w:right w:val="none" w:sz="0" w:space="0" w:color="auto"/>
          </w:divBdr>
        </w:div>
      </w:divsChild>
    </w:div>
    <w:div w:id="816144147">
      <w:bodyDiv w:val="1"/>
      <w:marLeft w:val="0"/>
      <w:marRight w:val="0"/>
      <w:marTop w:val="0"/>
      <w:marBottom w:val="0"/>
      <w:divBdr>
        <w:top w:val="none" w:sz="0" w:space="0" w:color="auto"/>
        <w:left w:val="none" w:sz="0" w:space="0" w:color="auto"/>
        <w:bottom w:val="none" w:sz="0" w:space="0" w:color="auto"/>
        <w:right w:val="none" w:sz="0" w:space="0" w:color="auto"/>
      </w:divBdr>
    </w:div>
    <w:div w:id="874579907">
      <w:bodyDiv w:val="1"/>
      <w:marLeft w:val="0"/>
      <w:marRight w:val="0"/>
      <w:marTop w:val="0"/>
      <w:marBottom w:val="0"/>
      <w:divBdr>
        <w:top w:val="none" w:sz="0" w:space="0" w:color="auto"/>
        <w:left w:val="none" w:sz="0" w:space="0" w:color="auto"/>
        <w:bottom w:val="none" w:sz="0" w:space="0" w:color="auto"/>
        <w:right w:val="none" w:sz="0" w:space="0" w:color="auto"/>
      </w:divBdr>
    </w:div>
    <w:div w:id="879366685">
      <w:bodyDiv w:val="1"/>
      <w:marLeft w:val="0"/>
      <w:marRight w:val="0"/>
      <w:marTop w:val="0"/>
      <w:marBottom w:val="0"/>
      <w:divBdr>
        <w:top w:val="none" w:sz="0" w:space="0" w:color="auto"/>
        <w:left w:val="none" w:sz="0" w:space="0" w:color="auto"/>
        <w:bottom w:val="none" w:sz="0" w:space="0" w:color="auto"/>
        <w:right w:val="none" w:sz="0" w:space="0" w:color="auto"/>
      </w:divBdr>
    </w:div>
    <w:div w:id="880748400">
      <w:bodyDiv w:val="1"/>
      <w:marLeft w:val="0"/>
      <w:marRight w:val="0"/>
      <w:marTop w:val="0"/>
      <w:marBottom w:val="0"/>
      <w:divBdr>
        <w:top w:val="none" w:sz="0" w:space="0" w:color="auto"/>
        <w:left w:val="none" w:sz="0" w:space="0" w:color="auto"/>
        <w:bottom w:val="none" w:sz="0" w:space="0" w:color="auto"/>
        <w:right w:val="none" w:sz="0" w:space="0" w:color="auto"/>
      </w:divBdr>
    </w:div>
    <w:div w:id="883444746">
      <w:bodyDiv w:val="1"/>
      <w:marLeft w:val="0"/>
      <w:marRight w:val="0"/>
      <w:marTop w:val="0"/>
      <w:marBottom w:val="0"/>
      <w:divBdr>
        <w:top w:val="none" w:sz="0" w:space="0" w:color="auto"/>
        <w:left w:val="none" w:sz="0" w:space="0" w:color="auto"/>
        <w:bottom w:val="none" w:sz="0" w:space="0" w:color="auto"/>
        <w:right w:val="none" w:sz="0" w:space="0" w:color="auto"/>
      </w:divBdr>
    </w:div>
    <w:div w:id="895436356">
      <w:bodyDiv w:val="1"/>
      <w:marLeft w:val="0"/>
      <w:marRight w:val="0"/>
      <w:marTop w:val="0"/>
      <w:marBottom w:val="0"/>
      <w:divBdr>
        <w:top w:val="none" w:sz="0" w:space="0" w:color="auto"/>
        <w:left w:val="none" w:sz="0" w:space="0" w:color="auto"/>
        <w:bottom w:val="none" w:sz="0" w:space="0" w:color="auto"/>
        <w:right w:val="none" w:sz="0" w:space="0" w:color="auto"/>
      </w:divBdr>
    </w:div>
    <w:div w:id="909733853">
      <w:bodyDiv w:val="1"/>
      <w:marLeft w:val="0"/>
      <w:marRight w:val="0"/>
      <w:marTop w:val="0"/>
      <w:marBottom w:val="0"/>
      <w:divBdr>
        <w:top w:val="none" w:sz="0" w:space="0" w:color="auto"/>
        <w:left w:val="none" w:sz="0" w:space="0" w:color="auto"/>
        <w:bottom w:val="none" w:sz="0" w:space="0" w:color="auto"/>
        <w:right w:val="none" w:sz="0" w:space="0" w:color="auto"/>
      </w:divBdr>
      <w:divsChild>
        <w:div w:id="381096993">
          <w:marLeft w:val="0"/>
          <w:marRight w:val="0"/>
          <w:marTop w:val="0"/>
          <w:marBottom w:val="0"/>
          <w:divBdr>
            <w:top w:val="none" w:sz="0" w:space="0" w:color="auto"/>
            <w:left w:val="none" w:sz="0" w:space="0" w:color="auto"/>
            <w:bottom w:val="none" w:sz="0" w:space="0" w:color="auto"/>
            <w:right w:val="none" w:sz="0" w:space="0" w:color="auto"/>
          </w:divBdr>
        </w:div>
      </w:divsChild>
    </w:div>
    <w:div w:id="913704398">
      <w:bodyDiv w:val="1"/>
      <w:marLeft w:val="0"/>
      <w:marRight w:val="0"/>
      <w:marTop w:val="0"/>
      <w:marBottom w:val="0"/>
      <w:divBdr>
        <w:top w:val="none" w:sz="0" w:space="0" w:color="auto"/>
        <w:left w:val="none" w:sz="0" w:space="0" w:color="auto"/>
        <w:bottom w:val="none" w:sz="0" w:space="0" w:color="auto"/>
        <w:right w:val="none" w:sz="0" w:space="0" w:color="auto"/>
      </w:divBdr>
    </w:div>
    <w:div w:id="949622844">
      <w:bodyDiv w:val="1"/>
      <w:marLeft w:val="0"/>
      <w:marRight w:val="0"/>
      <w:marTop w:val="0"/>
      <w:marBottom w:val="0"/>
      <w:divBdr>
        <w:top w:val="none" w:sz="0" w:space="0" w:color="auto"/>
        <w:left w:val="none" w:sz="0" w:space="0" w:color="auto"/>
        <w:bottom w:val="none" w:sz="0" w:space="0" w:color="auto"/>
        <w:right w:val="none" w:sz="0" w:space="0" w:color="auto"/>
      </w:divBdr>
    </w:div>
    <w:div w:id="967593309">
      <w:bodyDiv w:val="1"/>
      <w:marLeft w:val="0"/>
      <w:marRight w:val="0"/>
      <w:marTop w:val="0"/>
      <w:marBottom w:val="0"/>
      <w:divBdr>
        <w:top w:val="none" w:sz="0" w:space="0" w:color="auto"/>
        <w:left w:val="none" w:sz="0" w:space="0" w:color="auto"/>
        <w:bottom w:val="none" w:sz="0" w:space="0" w:color="auto"/>
        <w:right w:val="none" w:sz="0" w:space="0" w:color="auto"/>
      </w:divBdr>
    </w:div>
    <w:div w:id="99013570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9">
          <w:marLeft w:val="0"/>
          <w:marRight w:val="0"/>
          <w:marTop w:val="0"/>
          <w:marBottom w:val="0"/>
          <w:divBdr>
            <w:top w:val="none" w:sz="0" w:space="0" w:color="auto"/>
            <w:left w:val="none" w:sz="0" w:space="0" w:color="auto"/>
            <w:bottom w:val="none" w:sz="0" w:space="0" w:color="auto"/>
            <w:right w:val="none" w:sz="0" w:space="0" w:color="auto"/>
          </w:divBdr>
        </w:div>
        <w:div w:id="47807481">
          <w:marLeft w:val="0"/>
          <w:marRight w:val="0"/>
          <w:marTop w:val="0"/>
          <w:marBottom w:val="0"/>
          <w:divBdr>
            <w:top w:val="none" w:sz="0" w:space="0" w:color="auto"/>
            <w:left w:val="none" w:sz="0" w:space="0" w:color="auto"/>
            <w:bottom w:val="none" w:sz="0" w:space="0" w:color="auto"/>
            <w:right w:val="none" w:sz="0" w:space="0" w:color="auto"/>
          </w:divBdr>
        </w:div>
      </w:divsChild>
    </w:div>
    <w:div w:id="1001354370">
      <w:bodyDiv w:val="1"/>
      <w:marLeft w:val="0"/>
      <w:marRight w:val="0"/>
      <w:marTop w:val="0"/>
      <w:marBottom w:val="0"/>
      <w:divBdr>
        <w:top w:val="none" w:sz="0" w:space="0" w:color="auto"/>
        <w:left w:val="none" w:sz="0" w:space="0" w:color="auto"/>
        <w:bottom w:val="none" w:sz="0" w:space="0" w:color="auto"/>
        <w:right w:val="none" w:sz="0" w:space="0" w:color="auto"/>
      </w:divBdr>
    </w:div>
    <w:div w:id="1008366232">
      <w:bodyDiv w:val="1"/>
      <w:marLeft w:val="0"/>
      <w:marRight w:val="0"/>
      <w:marTop w:val="0"/>
      <w:marBottom w:val="0"/>
      <w:divBdr>
        <w:top w:val="none" w:sz="0" w:space="0" w:color="auto"/>
        <w:left w:val="none" w:sz="0" w:space="0" w:color="auto"/>
        <w:bottom w:val="none" w:sz="0" w:space="0" w:color="auto"/>
        <w:right w:val="none" w:sz="0" w:space="0" w:color="auto"/>
      </w:divBdr>
    </w:div>
    <w:div w:id="1076591391">
      <w:bodyDiv w:val="1"/>
      <w:marLeft w:val="0"/>
      <w:marRight w:val="0"/>
      <w:marTop w:val="0"/>
      <w:marBottom w:val="0"/>
      <w:divBdr>
        <w:top w:val="none" w:sz="0" w:space="0" w:color="auto"/>
        <w:left w:val="none" w:sz="0" w:space="0" w:color="auto"/>
        <w:bottom w:val="none" w:sz="0" w:space="0" w:color="auto"/>
        <w:right w:val="none" w:sz="0" w:space="0" w:color="auto"/>
      </w:divBdr>
    </w:div>
    <w:div w:id="1102216210">
      <w:bodyDiv w:val="1"/>
      <w:marLeft w:val="0"/>
      <w:marRight w:val="0"/>
      <w:marTop w:val="0"/>
      <w:marBottom w:val="0"/>
      <w:divBdr>
        <w:top w:val="none" w:sz="0" w:space="0" w:color="auto"/>
        <w:left w:val="none" w:sz="0" w:space="0" w:color="auto"/>
        <w:bottom w:val="none" w:sz="0" w:space="0" w:color="auto"/>
        <w:right w:val="none" w:sz="0" w:space="0" w:color="auto"/>
      </w:divBdr>
    </w:div>
    <w:div w:id="1113211178">
      <w:bodyDiv w:val="1"/>
      <w:marLeft w:val="0"/>
      <w:marRight w:val="0"/>
      <w:marTop w:val="0"/>
      <w:marBottom w:val="0"/>
      <w:divBdr>
        <w:top w:val="none" w:sz="0" w:space="0" w:color="auto"/>
        <w:left w:val="none" w:sz="0" w:space="0" w:color="auto"/>
        <w:bottom w:val="none" w:sz="0" w:space="0" w:color="auto"/>
        <w:right w:val="none" w:sz="0" w:space="0" w:color="auto"/>
      </w:divBdr>
    </w:div>
    <w:div w:id="1136802055">
      <w:bodyDiv w:val="1"/>
      <w:marLeft w:val="0"/>
      <w:marRight w:val="0"/>
      <w:marTop w:val="0"/>
      <w:marBottom w:val="0"/>
      <w:divBdr>
        <w:top w:val="none" w:sz="0" w:space="0" w:color="auto"/>
        <w:left w:val="none" w:sz="0" w:space="0" w:color="auto"/>
        <w:bottom w:val="none" w:sz="0" w:space="0" w:color="auto"/>
        <w:right w:val="none" w:sz="0" w:space="0" w:color="auto"/>
      </w:divBdr>
    </w:div>
    <w:div w:id="1155224957">
      <w:bodyDiv w:val="1"/>
      <w:marLeft w:val="0"/>
      <w:marRight w:val="0"/>
      <w:marTop w:val="0"/>
      <w:marBottom w:val="0"/>
      <w:divBdr>
        <w:top w:val="none" w:sz="0" w:space="0" w:color="auto"/>
        <w:left w:val="none" w:sz="0" w:space="0" w:color="auto"/>
        <w:bottom w:val="none" w:sz="0" w:space="0" w:color="auto"/>
        <w:right w:val="none" w:sz="0" w:space="0" w:color="auto"/>
      </w:divBdr>
    </w:div>
    <w:div w:id="1164509994">
      <w:bodyDiv w:val="1"/>
      <w:marLeft w:val="0"/>
      <w:marRight w:val="0"/>
      <w:marTop w:val="0"/>
      <w:marBottom w:val="0"/>
      <w:divBdr>
        <w:top w:val="none" w:sz="0" w:space="0" w:color="auto"/>
        <w:left w:val="none" w:sz="0" w:space="0" w:color="auto"/>
        <w:bottom w:val="none" w:sz="0" w:space="0" w:color="auto"/>
        <w:right w:val="none" w:sz="0" w:space="0" w:color="auto"/>
      </w:divBdr>
    </w:div>
    <w:div w:id="1173184932">
      <w:bodyDiv w:val="1"/>
      <w:marLeft w:val="0"/>
      <w:marRight w:val="0"/>
      <w:marTop w:val="0"/>
      <w:marBottom w:val="0"/>
      <w:divBdr>
        <w:top w:val="none" w:sz="0" w:space="0" w:color="auto"/>
        <w:left w:val="none" w:sz="0" w:space="0" w:color="auto"/>
        <w:bottom w:val="none" w:sz="0" w:space="0" w:color="auto"/>
        <w:right w:val="none" w:sz="0" w:space="0" w:color="auto"/>
      </w:divBdr>
    </w:div>
    <w:div w:id="1199901160">
      <w:bodyDiv w:val="1"/>
      <w:marLeft w:val="0"/>
      <w:marRight w:val="0"/>
      <w:marTop w:val="0"/>
      <w:marBottom w:val="0"/>
      <w:divBdr>
        <w:top w:val="none" w:sz="0" w:space="0" w:color="auto"/>
        <w:left w:val="none" w:sz="0" w:space="0" w:color="auto"/>
        <w:bottom w:val="none" w:sz="0" w:space="0" w:color="auto"/>
        <w:right w:val="none" w:sz="0" w:space="0" w:color="auto"/>
      </w:divBdr>
    </w:div>
    <w:div w:id="1306395520">
      <w:bodyDiv w:val="1"/>
      <w:marLeft w:val="0"/>
      <w:marRight w:val="0"/>
      <w:marTop w:val="0"/>
      <w:marBottom w:val="0"/>
      <w:divBdr>
        <w:top w:val="none" w:sz="0" w:space="0" w:color="auto"/>
        <w:left w:val="none" w:sz="0" w:space="0" w:color="auto"/>
        <w:bottom w:val="none" w:sz="0" w:space="0" w:color="auto"/>
        <w:right w:val="none" w:sz="0" w:space="0" w:color="auto"/>
      </w:divBdr>
    </w:div>
    <w:div w:id="1347754233">
      <w:bodyDiv w:val="1"/>
      <w:marLeft w:val="0"/>
      <w:marRight w:val="0"/>
      <w:marTop w:val="0"/>
      <w:marBottom w:val="0"/>
      <w:divBdr>
        <w:top w:val="none" w:sz="0" w:space="0" w:color="auto"/>
        <w:left w:val="none" w:sz="0" w:space="0" w:color="auto"/>
        <w:bottom w:val="none" w:sz="0" w:space="0" w:color="auto"/>
        <w:right w:val="none" w:sz="0" w:space="0" w:color="auto"/>
      </w:divBdr>
    </w:div>
    <w:div w:id="1380516479">
      <w:bodyDiv w:val="1"/>
      <w:marLeft w:val="0"/>
      <w:marRight w:val="0"/>
      <w:marTop w:val="0"/>
      <w:marBottom w:val="0"/>
      <w:divBdr>
        <w:top w:val="none" w:sz="0" w:space="0" w:color="auto"/>
        <w:left w:val="none" w:sz="0" w:space="0" w:color="auto"/>
        <w:bottom w:val="none" w:sz="0" w:space="0" w:color="auto"/>
        <w:right w:val="none" w:sz="0" w:space="0" w:color="auto"/>
      </w:divBdr>
    </w:div>
    <w:div w:id="1384057978">
      <w:bodyDiv w:val="1"/>
      <w:marLeft w:val="0"/>
      <w:marRight w:val="0"/>
      <w:marTop w:val="0"/>
      <w:marBottom w:val="0"/>
      <w:divBdr>
        <w:top w:val="none" w:sz="0" w:space="0" w:color="auto"/>
        <w:left w:val="none" w:sz="0" w:space="0" w:color="auto"/>
        <w:bottom w:val="none" w:sz="0" w:space="0" w:color="auto"/>
        <w:right w:val="none" w:sz="0" w:space="0" w:color="auto"/>
      </w:divBdr>
    </w:div>
    <w:div w:id="1388990077">
      <w:bodyDiv w:val="1"/>
      <w:marLeft w:val="0"/>
      <w:marRight w:val="0"/>
      <w:marTop w:val="0"/>
      <w:marBottom w:val="0"/>
      <w:divBdr>
        <w:top w:val="none" w:sz="0" w:space="0" w:color="auto"/>
        <w:left w:val="none" w:sz="0" w:space="0" w:color="auto"/>
        <w:bottom w:val="none" w:sz="0" w:space="0" w:color="auto"/>
        <w:right w:val="none" w:sz="0" w:space="0" w:color="auto"/>
      </w:divBdr>
      <w:divsChild>
        <w:div w:id="1411342762">
          <w:marLeft w:val="1786"/>
          <w:marRight w:val="0"/>
          <w:marTop w:val="134"/>
          <w:marBottom w:val="0"/>
          <w:divBdr>
            <w:top w:val="none" w:sz="0" w:space="0" w:color="auto"/>
            <w:left w:val="none" w:sz="0" w:space="0" w:color="auto"/>
            <w:bottom w:val="none" w:sz="0" w:space="0" w:color="auto"/>
            <w:right w:val="none" w:sz="0" w:space="0" w:color="auto"/>
          </w:divBdr>
        </w:div>
      </w:divsChild>
    </w:div>
    <w:div w:id="1389264056">
      <w:bodyDiv w:val="1"/>
      <w:marLeft w:val="0"/>
      <w:marRight w:val="0"/>
      <w:marTop w:val="0"/>
      <w:marBottom w:val="0"/>
      <w:divBdr>
        <w:top w:val="none" w:sz="0" w:space="0" w:color="auto"/>
        <w:left w:val="none" w:sz="0" w:space="0" w:color="auto"/>
        <w:bottom w:val="none" w:sz="0" w:space="0" w:color="auto"/>
        <w:right w:val="none" w:sz="0" w:space="0" w:color="auto"/>
      </w:divBdr>
    </w:div>
    <w:div w:id="1407536541">
      <w:bodyDiv w:val="1"/>
      <w:marLeft w:val="0"/>
      <w:marRight w:val="0"/>
      <w:marTop w:val="0"/>
      <w:marBottom w:val="0"/>
      <w:divBdr>
        <w:top w:val="none" w:sz="0" w:space="0" w:color="auto"/>
        <w:left w:val="none" w:sz="0" w:space="0" w:color="auto"/>
        <w:bottom w:val="none" w:sz="0" w:space="0" w:color="auto"/>
        <w:right w:val="none" w:sz="0" w:space="0" w:color="auto"/>
      </w:divBdr>
    </w:div>
    <w:div w:id="1462845932">
      <w:bodyDiv w:val="1"/>
      <w:marLeft w:val="0"/>
      <w:marRight w:val="0"/>
      <w:marTop w:val="0"/>
      <w:marBottom w:val="0"/>
      <w:divBdr>
        <w:top w:val="none" w:sz="0" w:space="0" w:color="auto"/>
        <w:left w:val="none" w:sz="0" w:space="0" w:color="auto"/>
        <w:bottom w:val="none" w:sz="0" w:space="0" w:color="auto"/>
        <w:right w:val="none" w:sz="0" w:space="0" w:color="auto"/>
      </w:divBdr>
    </w:div>
    <w:div w:id="1510094166">
      <w:bodyDiv w:val="1"/>
      <w:marLeft w:val="0"/>
      <w:marRight w:val="0"/>
      <w:marTop w:val="0"/>
      <w:marBottom w:val="0"/>
      <w:divBdr>
        <w:top w:val="none" w:sz="0" w:space="0" w:color="auto"/>
        <w:left w:val="none" w:sz="0" w:space="0" w:color="auto"/>
        <w:bottom w:val="none" w:sz="0" w:space="0" w:color="auto"/>
        <w:right w:val="none" w:sz="0" w:space="0" w:color="auto"/>
      </w:divBdr>
    </w:div>
    <w:div w:id="1518038551">
      <w:bodyDiv w:val="1"/>
      <w:marLeft w:val="0"/>
      <w:marRight w:val="0"/>
      <w:marTop w:val="0"/>
      <w:marBottom w:val="0"/>
      <w:divBdr>
        <w:top w:val="none" w:sz="0" w:space="0" w:color="auto"/>
        <w:left w:val="none" w:sz="0" w:space="0" w:color="auto"/>
        <w:bottom w:val="none" w:sz="0" w:space="0" w:color="auto"/>
        <w:right w:val="none" w:sz="0" w:space="0" w:color="auto"/>
      </w:divBdr>
    </w:div>
    <w:div w:id="1539127424">
      <w:bodyDiv w:val="1"/>
      <w:marLeft w:val="0"/>
      <w:marRight w:val="0"/>
      <w:marTop w:val="0"/>
      <w:marBottom w:val="0"/>
      <w:divBdr>
        <w:top w:val="none" w:sz="0" w:space="0" w:color="auto"/>
        <w:left w:val="none" w:sz="0" w:space="0" w:color="auto"/>
        <w:bottom w:val="none" w:sz="0" w:space="0" w:color="auto"/>
        <w:right w:val="none" w:sz="0" w:space="0" w:color="auto"/>
      </w:divBdr>
      <w:divsChild>
        <w:div w:id="630064057">
          <w:marLeft w:val="547"/>
          <w:marRight w:val="0"/>
          <w:marTop w:val="0"/>
          <w:marBottom w:val="0"/>
          <w:divBdr>
            <w:top w:val="none" w:sz="0" w:space="0" w:color="auto"/>
            <w:left w:val="none" w:sz="0" w:space="0" w:color="auto"/>
            <w:bottom w:val="none" w:sz="0" w:space="0" w:color="auto"/>
            <w:right w:val="none" w:sz="0" w:space="0" w:color="auto"/>
          </w:divBdr>
        </w:div>
      </w:divsChild>
    </w:div>
    <w:div w:id="1561015073">
      <w:bodyDiv w:val="1"/>
      <w:marLeft w:val="0"/>
      <w:marRight w:val="0"/>
      <w:marTop w:val="0"/>
      <w:marBottom w:val="0"/>
      <w:divBdr>
        <w:top w:val="none" w:sz="0" w:space="0" w:color="auto"/>
        <w:left w:val="none" w:sz="0" w:space="0" w:color="auto"/>
        <w:bottom w:val="none" w:sz="0" w:space="0" w:color="auto"/>
        <w:right w:val="none" w:sz="0" w:space="0" w:color="auto"/>
      </w:divBdr>
    </w:div>
    <w:div w:id="1564410785">
      <w:bodyDiv w:val="1"/>
      <w:marLeft w:val="0"/>
      <w:marRight w:val="0"/>
      <w:marTop w:val="0"/>
      <w:marBottom w:val="0"/>
      <w:divBdr>
        <w:top w:val="none" w:sz="0" w:space="0" w:color="auto"/>
        <w:left w:val="none" w:sz="0" w:space="0" w:color="auto"/>
        <w:bottom w:val="none" w:sz="0" w:space="0" w:color="auto"/>
        <w:right w:val="none" w:sz="0" w:space="0" w:color="auto"/>
      </w:divBdr>
    </w:div>
    <w:div w:id="1583100440">
      <w:bodyDiv w:val="1"/>
      <w:marLeft w:val="0"/>
      <w:marRight w:val="0"/>
      <w:marTop w:val="0"/>
      <w:marBottom w:val="0"/>
      <w:divBdr>
        <w:top w:val="none" w:sz="0" w:space="0" w:color="auto"/>
        <w:left w:val="none" w:sz="0" w:space="0" w:color="auto"/>
        <w:bottom w:val="none" w:sz="0" w:space="0" w:color="auto"/>
        <w:right w:val="none" w:sz="0" w:space="0" w:color="auto"/>
      </w:divBdr>
    </w:div>
    <w:div w:id="1586840480">
      <w:bodyDiv w:val="1"/>
      <w:marLeft w:val="0"/>
      <w:marRight w:val="0"/>
      <w:marTop w:val="0"/>
      <w:marBottom w:val="0"/>
      <w:divBdr>
        <w:top w:val="none" w:sz="0" w:space="0" w:color="auto"/>
        <w:left w:val="none" w:sz="0" w:space="0" w:color="auto"/>
        <w:bottom w:val="none" w:sz="0" w:space="0" w:color="auto"/>
        <w:right w:val="none" w:sz="0" w:space="0" w:color="auto"/>
      </w:divBdr>
    </w:div>
    <w:div w:id="1587571820">
      <w:bodyDiv w:val="1"/>
      <w:marLeft w:val="0"/>
      <w:marRight w:val="0"/>
      <w:marTop w:val="0"/>
      <w:marBottom w:val="0"/>
      <w:divBdr>
        <w:top w:val="none" w:sz="0" w:space="0" w:color="auto"/>
        <w:left w:val="none" w:sz="0" w:space="0" w:color="auto"/>
        <w:bottom w:val="none" w:sz="0" w:space="0" w:color="auto"/>
        <w:right w:val="none" w:sz="0" w:space="0" w:color="auto"/>
      </w:divBdr>
      <w:divsChild>
        <w:div w:id="440691550">
          <w:marLeft w:val="0"/>
          <w:marRight w:val="0"/>
          <w:marTop w:val="0"/>
          <w:marBottom w:val="0"/>
          <w:divBdr>
            <w:top w:val="none" w:sz="0" w:space="0" w:color="auto"/>
            <w:left w:val="none" w:sz="0" w:space="0" w:color="auto"/>
            <w:bottom w:val="none" w:sz="0" w:space="0" w:color="auto"/>
            <w:right w:val="none" w:sz="0" w:space="0" w:color="auto"/>
          </w:divBdr>
        </w:div>
        <w:div w:id="483743672">
          <w:marLeft w:val="0"/>
          <w:marRight w:val="0"/>
          <w:marTop w:val="0"/>
          <w:marBottom w:val="0"/>
          <w:divBdr>
            <w:top w:val="none" w:sz="0" w:space="0" w:color="auto"/>
            <w:left w:val="none" w:sz="0" w:space="0" w:color="auto"/>
            <w:bottom w:val="none" w:sz="0" w:space="0" w:color="auto"/>
            <w:right w:val="none" w:sz="0" w:space="0" w:color="auto"/>
          </w:divBdr>
        </w:div>
      </w:divsChild>
    </w:div>
    <w:div w:id="1588032418">
      <w:bodyDiv w:val="1"/>
      <w:marLeft w:val="0"/>
      <w:marRight w:val="0"/>
      <w:marTop w:val="0"/>
      <w:marBottom w:val="0"/>
      <w:divBdr>
        <w:top w:val="none" w:sz="0" w:space="0" w:color="auto"/>
        <w:left w:val="none" w:sz="0" w:space="0" w:color="auto"/>
        <w:bottom w:val="none" w:sz="0" w:space="0" w:color="auto"/>
        <w:right w:val="none" w:sz="0" w:space="0" w:color="auto"/>
      </w:divBdr>
    </w:div>
    <w:div w:id="1603295063">
      <w:bodyDiv w:val="1"/>
      <w:marLeft w:val="0"/>
      <w:marRight w:val="0"/>
      <w:marTop w:val="0"/>
      <w:marBottom w:val="0"/>
      <w:divBdr>
        <w:top w:val="none" w:sz="0" w:space="0" w:color="auto"/>
        <w:left w:val="none" w:sz="0" w:space="0" w:color="auto"/>
        <w:bottom w:val="none" w:sz="0" w:space="0" w:color="auto"/>
        <w:right w:val="none" w:sz="0" w:space="0" w:color="auto"/>
      </w:divBdr>
    </w:div>
    <w:div w:id="1671374903">
      <w:bodyDiv w:val="1"/>
      <w:marLeft w:val="0"/>
      <w:marRight w:val="0"/>
      <w:marTop w:val="0"/>
      <w:marBottom w:val="0"/>
      <w:divBdr>
        <w:top w:val="none" w:sz="0" w:space="0" w:color="auto"/>
        <w:left w:val="none" w:sz="0" w:space="0" w:color="auto"/>
        <w:bottom w:val="none" w:sz="0" w:space="0" w:color="auto"/>
        <w:right w:val="none" w:sz="0" w:space="0" w:color="auto"/>
      </w:divBdr>
    </w:div>
    <w:div w:id="1743481310">
      <w:bodyDiv w:val="1"/>
      <w:marLeft w:val="0"/>
      <w:marRight w:val="0"/>
      <w:marTop w:val="0"/>
      <w:marBottom w:val="0"/>
      <w:divBdr>
        <w:top w:val="none" w:sz="0" w:space="0" w:color="auto"/>
        <w:left w:val="none" w:sz="0" w:space="0" w:color="auto"/>
        <w:bottom w:val="none" w:sz="0" w:space="0" w:color="auto"/>
        <w:right w:val="none" w:sz="0" w:space="0" w:color="auto"/>
      </w:divBdr>
    </w:div>
    <w:div w:id="1766346599">
      <w:bodyDiv w:val="1"/>
      <w:marLeft w:val="0"/>
      <w:marRight w:val="0"/>
      <w:marTop w:val="0"/>
      <w:marBottom w:val="0"/>
      <w:divBdr>
        <w:top w:val="none" w:sz="0" w:space="0" w:color="auto"/>
        <w:left w:val="none" w:sz="0" w:space="0" w:color="auto"/>
        <w:bottom w:val="none" w:sz="0" w:space="0" w:color="auto"/>
        <w:right w:val="none" w:sz="0" w:space="0" w:color="auto"/>
      </w:divBdr>
      <w:divsChild>
        <w:div w:id="1276135539">
          <w:marLeft w:val="720"/>
          <w:marRight w:val="0"/>
          <w:marTop w:val="134"/>
          <w:marBottom w:val="0"/>
          <w:divBdr>
            <w:top w:val="none" w:sz="0" w:space="0" w:color="auto"/>
            <w:left w:val="none" w:sz="0" w:space="0" w:color="auto"/>
            <w:bottom w:val="none" w:sz="0" w:space="0" w:color="auto"/>
            <w:right w:val="none" w:sz="0" w:space="0" w:color="auto"/>
          </w:divBdr>
        </w:div>
        <w:div w:id="649331988">
          <w:marLeft w:val="720"/>
          <w:marRight w:val="0"/>
          <w:marTop w:val="134"/>
          <w:marBottom w:val="0"/>
          <w:divBdr>
            <w:top w:val="none" w:sz="0" w:space="0" w:color="auto"/>
            <w:left w:val="none" w:sz="0" w:space="0" w:color="auto"/>
            <w:bottom w:val="none" w:sz="0" w:space="0" w:color="auto"/>
            <w:right w:val="none" w:sz="0" w:space="0" w:color="auto"/>
          </w:divBdr>
        </w:div>
      </w:divsChild>
    </w:div>
    <w:div w:id="1770852911">
      <w:bodyDiv w:val="1"/>
      <w:marLeft w:val="0"/>
      <w:marRight w:val="0"/>
      <w:marTop w:val="0"/>
      <w:marBottom w:val="0"/>
      <w:divBdr>
        <w:top w:val="none" w:sz="0" w:space="0" w:color="auto"/>
        <w:left w:val="none" w:sz="0" w:space="0" w:color="auto"/>
        <w:bottom w:val="none" w:sz="0" w:space="0" w:color="auto"/>
        <w:right w:val="none" w:sz="0" w:space="0" w:color="auto"/>
      </w:divBdr>
    </w:div>
    <w:div w:id="1855531068">
      <w:bodyDiv w:val="1"/>
      <w:marLeft w:val="0"/>
      <w:marRight w:val="0"/>
      <w:marTop w:val="0"/>
      <w:marBottom w:val="0"/>
      <w:divBdr>
        <w:top w:val="none" w:sz="0" w:space="0" w:color="auto"/>
        <w:left w:val="none" w:sz="0" w:space="0" w:color="auto"/>
        <w:bottom w:val="none" w:sz="0" w:space="0" w:color="auto"/>
        <w:right w:val="none" w:sz="0" w:space="0" w:color="auto"/>
      </w:divBdr>
    </w:div>
    <w:div w:id="1865173984">
      <w:bodyDiv w:val="1"/>
      <w:marLeft w:val="0"/>
      <w:marRight w:val="0"/>
      <w:marTop w:val="0"/>
      <w:marBottom w:val="0"/>
      <w:divBdr>
        <w:top w:val="none" w:sz="0" w:space="0" w:color="auto"/>
        <w:left w:val="none" w:sz="0" w:space="0" w:color="auto"/>
        <w:bottom w:val="none" w:sz="0" w:space="0" w:color="auto"/>
        <w:right w:val="none" w:sz="0" w:space="0" w:color="auto"/>
      </w:divBdr>
    </w:div>
    <w:div w:id="1872381146">
      <w:bodyDiv w:val="1"/>
      <w:marLeft w:val="0"/>
      <w:marRight w:val="0"/>
      <w:marTop w:val="0"/>
      <w:marBottom w:val="0"/>
      <w:divBdr>
        <w:top w:val="none" w:sz="0" w:space="0" w:color="auto"/>
        <w:left w:val="none" w:sz="0" w:space="0" w:color="auto"/>
        <w:bottom w:val="none" w:sz="0" w:space="0" w:color="auto"/>
        <w:right w:val="none" w:sz="0" w:space="0" w:color="auto"/>
      </w:divBdr>
    </w:div>
    <w:div w:id="1882354596">
      <w:bodyDiv w:val="1"/>
      <w:marLeft w:val="0"/>
      <w:marRight w:val="0"/>
      <w:marTop w:val="0"/>
      <w:marBottom w:val="0"/>
      <w:divBdr>
        <w:top w:val="none" w:sz="0" w:space="0" w:color="auto"/>
        <w:left w:val="none" w:sz="0" w:space="0" w:color="auto"/>
        <w:bottom w:val="none" w:sz="0" w:space="0" w:color="auto"/>
        <w:right w:val="none" w:sz="0" w:space="0" w:color="auto"/>
      </w:divBdr>
      <w:divsChild>
        <w:div w:id="1175069270">
          <w:marLeft w:val="547"/>
          <w:marRight w:val="0"/>
          <w:marTop w:val="0"/>
          <w:marBottom w:val="0"/>
          <w:divBdr>
            <w:top w:val="none" w:sz="0" w:space="0" w:color="auto"/>
            <w:left w:val="none" w:sz="0" w:space="0" w:color="auto"/>
            <w:bottom w:val="none" w:sz="0" w:space="0" w:color="auto"/>
            <w:right w:val="none" w:sz="0" w:space="0" w:color="auto"/>
          </w:divBdr>
        </w:div>
        <w:div w:id="2067291292">
          <w:marLeft w:val="547"/>
          <w:marRight w:val="0"/>
          <w:marTop w:val="0"/>
          <w:marBottom w:val="120"/>
          <w:divBdr>
            <w:top w:val="none" w:sz="0" w:space="0" w:color="auto"/>
            <w:left w:val="none" w:sz="0" w:space="0" w:color="auto"/>
            <w:bottom w:val="none" w:sz="0" w:space="0" w:color="auto"/>
            <w:right w:val="none" w:sz="0" w:space="0" w:color="auto"/>
          </w:divBdr>
        </w:div>
      </w:divsChild>
    </w:div>
    <w:div w:id="1891457839">
      <w:bodyDiv w:val="1"/>
      <w:marLeft w:val="0"/>
      <w:marRight w:val="0"/>
      <w:marTop w:val="0"/>
      <w:marBottom w:val="0"/>
      <w:divBdr>
        <w:top w:val="none" w:sz="0" w:space="0" w:color="auto"/>
        <w:left w:val="none" w:sz="0" w:space="0" w:color="auto"/>
        <w:bottom w:val="none" w:sz="0" w:space="0" w:color="auto"/>
        <w:right w:val="none" w:sz="0" w:space="0" w:color="auto"/>
      </w:divBdr>
    </w:div>
    <w:div w:id="1948848253">
      <w:bodyDiv w:val="1"/>
      <w:marLeft w:val="0"/>
      <w:marRight w:val="0"/>
      <w:marTop w:val="0"/>
      <w:marBottom w:val="0"/>
      <w:divBdr>
        <w:top w:val="none" w:sz="0" w:space="0" w:color="auto"/>
        <w:left w:val="none" w:sz="0" w:space="0" w:color="auto"/>
        <w:bottom w:val="none" w:sz="0" w:space="0" w:color="auto"/>
        <w:right w:val="none" w:sz="0" w:space="0" w:color="auto"/>
      </w:divBdr>
    </w:div>
    <w:div w:id="1957634347">
      <w:bodyDiv w:val="1"/>
      <w:marLeft w:val="0"/>
      <w:marRight w:val="0"/>
      <w:marTop w:val="0"/>
      <w:marBottom w:val="0"/>
      <w:divBdr>
        <w:top w:val="none" w:sz="0" w:space="0" w:color="auto"/>
        <w:left w:val="none" w:sz="0" w:space="0" w:color="auto"/>
        <w:bottom w:val="none" w:sz="0" w:space="0" w:color="auto"/>
        <w:right w:val="none" w:sz="0" w:space="0" w:color="auto"/>
      </w:divBdr>
    </w:div>
    <w:div w:id="2011715729">
      <w:bodyDiv w:val="1"/>
      <w:marLeft w:val="0"/>
      <w:marRight w:val="0"/>
      <w:marTop w:val="0"/>
      <w:marBottom w:val="0"/>
      <w:divBdr>
        <w:top w:val="none" w:sz="0" w:space="0" w:color="auto"/>
        <w:left w:val="none" w:sz="0" w:space="0" w:color="auto"/>
        <w:bottom w:val="none" w:sz="0" w:space="0" w:color="auto"/>
        <w:right w:val="none" w:sz="0" w:space="0" w:color="auto"/>
      </w:divBdr>
      <w:divsChild>
        <w:div w:id="1654942968">
          <w:marLeft w:val="547"/>
          <w:marRight w:val="0"/>
          <w:marTop w:val="0"/>
          <w:marBottom w:val="0"/>
          <w:divBdr>
            <w:top w:val="none" w:sz="0" w:space="0" w:color="auto"/>
            <w:left w:val="none" w:sz="0" w:space="0" w:color="auto"/>
            <w:bottom w:val="none" w:sz="0" w:space="0" w:color="auto"/>
            <w:right w:val="none" w:sz="0" w:space="0" w:color="auto"/>
          </w:divBdr>
        </w:div>
        <w:div w:id="501972887">
          <w:marLeft w:val="547"/>
          <w:marRight w:val="0"/>
          <w:marTop w:val="0"/>
          <w:marBottom w:val="120"/>
          <w:divBdr>
            <w:top w:val="none" w:sz="0" w:space="0" w:color="auto"/>
            <w:left w:val="none" w:sz="0" w:space="0" w:color="auto"/>
            <w:bottom w:val="none" w:sz="0" w:space="0" w:color="auto"/>
            <w:right w:val="none" w:sz="0" w:space="0" w:color="auto"/>
          </w:divBdr>
        </w:div>
      </w:divsChild>
    </w:div>
    <w:div w:id="2023124236">
      <w:bodyDiv w:val="1"/>
      <w:marLeft w:val="0"/>
      <w:marRight w:val="0"/>
      <w:marTop w:val="0"/>
      <w:marBottom w:val="0"/>
      <w:divBdr>
        <w:top w:val="none" w:sz="0" w:space="0" w:color="auto"/>
        <w:left w:val="none" w:sz="0" w:space="0" w:color="auto"/>
        <w:bottom w:val="none" w:sz="0" w:space="0" w:color="auto"/>
        <w:right w:val="none" w:sz="0" w:space="0" w:color="auto"/>
      </w:divBdr>
    </w:div>
    <w:div w:id="2057000593">
      <w:bodyDiv w:val="1"/>
      <w:marLeft w:val="0"/>
      <w:marRight w:val="0"/>
      <w:marTop w:val="0"/>
      <w:marBottom w:val="0"/>
      <w:divBdr>
        <w:top w:val="none" w:sz="0" w:space="0" w:color="auto"/>
        <w:left w:val="none" w:sz="0" w:space="0" w:color="auto"/>
        <w:bottom w:val="none" w:sz="0" w:space="0" w:color="auto"/>
        <w:right w:val="none" w:sz="0" w:space="0" w:color="auto"/>
      </w:divBdr>
    </w:div>
    <w:div w:id="2108115712">
      <w:bodyDiv w:val="1"/>
      <w:marLeft w:val="0"/>
      <w:marRight w:val="0"/>
      <w:marTop w:val="0"/>
      <w:marBottom w:val="0"/>
      <w:divBdr>
        <w:top w:val="none" w:sz="0" w:space="0" w:color="auto"/>
        <w:left w:val="none" w:sz="0" w:space="0" w:color="auto"/>
        <w:bottom w:val="none" w:sz="0" w:space="0" w:color="auto"/>
        <w:right w:val="none" w:sz="0" w:space="0" w:color="auto"/>
      </w:divBdr>
    </w:div>
    <w:div w:id="2118015120">
      <w:bodyDiv w:val="1"/>
      <w:marLeft w:val="0"/>
      <w:marRight w:val="0"/>
      <w:marTop w:val="0"/>
      <w:marBottom w:val="0"/>
      <w:divBdr>
        <w:top w:val="none" w:sz="0" w:space="0" w:color="auto"/>
        <w:left w:val="none" w:sz="0" w:space="0" w:color="auto"/>
        <w:bottom w:val="none" w:sz="0" w:space="0" w:color="auto"/>
        <w:right w:val="none" w:sz="0" w:space="0" w:color="auto"/>
      </w:divBdr>
    </w:div>
    <w:div w:id="2120566267">
      <w:bodyDiv w:val="1"/>
      <w:marLeft w:val="0"/>
      <w:marRight w:val="0"/>
      <w:marTop w:val="0"/>
      <w:marBottom w:val="0"/>
      <w:divBdr>
        <w:top w:val="none" w:sz="0" w:space="0" w:color="auto"/>
        <w:left w:val="none" w:sz="0" w:space="0" w:color="auto"/>
        <w:bottom w:val="none" w:sz="0" w:space="0" w:color="auto"/>
        <w:right w:val="none" w:sz="0" w:space="0" w:color="auto"/>
      </w:divBdr>
      <w:divsChild>
        <w:div w:id="1601911021">
          <w:marLeft w:val="547"/>
          <w:marRight w:val="0"/>
          <w:marTop w:val="0"/>
          <w:marBottom w:val="0"/>
          <w:divBdr>
            <w:top w:val="none" w:sz="0" w:space="0" w:color="auto"/>
            <w:left w:val="none" w:sz="0" w:space="0" w:color="auto"/>
            <w:bottom w:val="none" w:sz="0" w:space="0" w:color="auto"/>
            <w:right w:val="none" w:sz="0" w:space="0" w:color="auto"/>
          </w:divBdr>
        </w:div>
      </w:divsChild>
    </w:div>
    <w:div w:id="2120877568">
      <w:bodyDiv w:val="1"/>
      <w:marLeft w:val="0"/>
      <w:marRight w:val="0"/>
      <w:marTop w:val="0"/>
      <w:marBottom w:val="0"/>
      <w:divBdr>
        <w:top w:val="none" w:sz="0" w:space="0" w:color="auto"/>
        <w:left w:val="none" w:sz="0" w:space="0" w:color="auto"/>
        <w:bottom w:val="none" w:sz="0" w:space="0" w:color="auto"/>
        <w:right w:val="none" w:sz="0" w:space="0" w:color="auto"/>
      </w:divBdr>
    </w:div>
    <w:div w:id="2133357864">
      <w:bodyDiv w:val="1"/>
      <w:marLeft w:val="0"/>
      <w:marRight w:val="0"/>
      <w:marTop w:val="0"/>
      <w:marBottom w:val="0"/>
      <w:divBdr>
        <w:top w:val="none" w:sz="0" w:space="0" w:color="auto"/>
        <w:left w:val="none" w:sz="0" w:space="0" w:color="auto"/>
        <w:bottom w:val="none" w:sz="0" w:space="0" w:color="auto"/>
        <w:right w:val="none" w:sz="0" w:space="0" w:color="auto"/>
      </w:divBdr>
    </w:div>
    <w:div w:id="21342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nhlbi.nih.gov/GeneticsGenomics/home/car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cc.unc.edu/aric" TargetMode="External"/><Relationship Id="rId4" Type="http://schemas.openxmlformats.org/officeDocument/2006/relationships/settings" Target="settings.xml"/><Relationship Id="rId9" Type="http://schemas.openxmlformats.org/officeDocument/2006/relationships/hyperlink" Target="http://www.affymetr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E1D3-C9D7-4A2A-9F64-A7BFF897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9771</Words>
  <Characters>55697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65338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Chunyu (NIH/NHLBI) [E]</dc:creator>
  <cp:lastModifiedBy>Franceschini, Nora</cp:lastModifiedBy>
  <cp:revision>2</cp:revision>
  <cp:lastPrinted>2016-05-31T18:06:00Z</cp:lastPrinted>
  <dcterms:created xsi:type="dcterms:W3CDTF">2017-04-25T18:13:00Z</dcterms:created>
  <dcterms:modified xsi:type="dcterms:W3CDTF">2017-04-25T18:13:00Z</dcterms:modified>
</cp:coreProperties>
</file>