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3433" w:type="dxa"/>
        <w:tblLook w:val="04A0" w:firstRow="1" w:lastRow="0" w:firstColumn="1" w:lastColumn="0" w:noHBand="0" w:noVBand="1"/>
      </w:tblPr>
      <w:tblGrid>
        <w:gridCol w:w="1242"/>
        <w:gridCol w:w="4536"/>
        <w:gridCol w:w="3827"/>
        <w:gridCol w:w="3828"/>
      </w:tblGrid>
      <w:tr w:rsidR="004B4F0E" w:rsidRPr="00302B8A" w:rsidTr="00302B8A">
        <w:tc>
          <w:tcPr>
            <w:tcW w:w="1242" w:type="dxa"/>
            <w:vAlign w:val="center"/>
          </w:tcPr>
          <w:p w:rsidR="00A301C8" w:rsidRPr="00302B8A" w:rsidRDefault="00A301C8" w:rsidP="004B4F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02B8A">
              <w:rPr>
                <w:rFonts w:cs="Times New Roman"/>
                <w:b/>
                <w:sz w:val="24"/>
                <w:szCs w:val="24"/>
              </w:rPr>
              <w:t>Gene</w:t>
            </w:r>
          </w:p>
          <w:p w:rsidR="00A301C8" w:rsidRPr="00302B8A" w:rsidRDefault="00A301C8" w:rsidP="004B4F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02B8A">
              <w:rPr>
                <w:rFonts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4536" w:type="dxa"/>
            <w:vAlign w:val="center"/>
          </w:tcPr>
          <w:p w:rsidR="00A301C8" w:rsidRPr="00302B8A" w:rsidRDefault="00A301C8" w:rsidP="004B4F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02B8A">
              <w:rPr>
                <w:rFonts w:cs="Times New Roman"/>
                <w:b/>
                <w:sz w:val="24"/>
                <w:szCs w:val="24"/>
              </w:rPr>
              <w:t>Gene name</w:t>
            </w:r>
          </w:p>
        </w:tc>
        <w:tc>
          <w:tcPr>
            <w:tcW w:w="3827" w:type="dxa"/>
            <w:vAlign w:val="center"/>
          </w:tcPr>
          <w:p w:rsidR="00A301C8" w:rsidRPr="00302B8A" w:rsidRDefault="00A301C8" w:rsidP="004B4F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02B8A">
              <w:rPr>
                <w:rFonts w:cs="Times New Roman"/>
                <w:b/>
                <w:sz w:val="24"/>
                <w:szCs w:val="24"/>
              </w:rPr>
              <w:t>Forward primer</w:t>
            </w:r>
          </w:p>
        </w:tc>
        <w:tc>
          <w:tcPr>
            <w:tcW w:w="3828" w:type="dxa"/>
            <w:vAlign w:val="center"/>
          </w:tcPr>
          <w:p w:rsidR="00A301C8" w:rsidRPr="00302B8A" w:rsidRDefault="00A301C8" w:rsidP="00D5761A">
            <w:pPr>
              <w:ind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02B8A">
              <w:rPr>
                <w:rFonts w:cs="Times New Roman"/>
                <w:b/>
                <w:sz w:val="24"/>
                <w:szCs w:val="24"/>
              </w:rPr>
              <w:t>Reverse primer</w:t>
            </w:r>
          </w:p>
        </w:tc>
      </w:tr>
      <w:tr w:rsidR="004B4F0E" w:rsidRPr="00302B8A" w:rsidTr="00302B8A">
        <w:tc>
          <w:tcPr>
            <w:tcW w:w="1242" w:type="dxa"/>
            <w:vAlign w:val="center"/>
          </w:tcPr>
          <w:p w:rsidR="00CE14EB" w:rsidRPr="00302B8A" w:rsidRDefault="00B261DD" w:rsidP="004B4F0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2B8A">
              <w:rPr>
                <w:rFonts w:cs="Times New Roman"/>
                <w:b/>
                <w:i/>
                <w:sz w:val="24"/>
                <w:szCs w:val="24"/>
              </w:rPr>
              <w:t>Erbb3</w:t>
            </w:r>
          </w:p>
        </w:tc>
        <w:tc>
          <w:tcPr>
            <w:tcW w:w="4536" w:type="dxa"/>
            <w:vAlign w:val="center"/>
          </w:tcPr>
          <w:p w:rsidR="00CE14EB" w:rsidRPr="00302B8A" w:rsidRDefault="00B261DD" w:rsidP="004B4F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2B8A">
              <w:rPr>
                <w:rFonts w:cs="Times New Roman"/>
                <w:sz w:val="24"/>
                <w:szCs w:val="24"/>
              </w:rPr>
              <w:t xml:space="preserve">v-erb-b2 </w:t>
            </w:r>
            <w:proofErr w:type="spellStart"/>
            <w:r w:rsidRPr="00302B8A">
              <w:rPr>
                <w:rFonts w:cs="Times New Roman"/>
                <w:sz w:val="24"/>
                <w:szCs w:val="24"/>
              </w:rPr>
              <w:t>erythroblastic</w:t>
            </w:r>
            <w:proofErr w:type="spellEnd"/>
            <w:r w:rsidRPr="00302B8A">
              <w:rPr>
                <w:rFonts w:cs="Times New Roman"/>
                <w:sz w:val="24"/>
                <w:szCs w:val="24"/>
              </w:rPr>
              <w:t xml:space="preserve"> leukemia viral oncogene homolog 3</w:t>
            </w:r>
          </w:p>
        </w:tc>
        <w:tc>
          <w:tcPr>
            <w:tcW w:w="3827" w:type="dxa"/>
            <w:vAlign w:val="center"/>
          </w:tcPr>
          <w:p w:rsidR="00CE14EB" w:rsidRPr="00302B8A" w:rsidRDefault="00CE14EB" w:rsidP="004B4F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2B8A">
              <w:rPr>
                <w:rFonts w:cs="Times New Roman"/>
                <w:sz w:val="24"/>
                <w:szCs w:val="24"/>
              </w:rPr>
              <w:t xml:space="preserve">5' </w:t>
            </w:r>
            <w:r w:rsidR="00B261DD" w:rsidRPr="00302B8A">
              <w:rPr>
                <w:rFonts w:cs="Times New Roman"/>
                <w:sz w:val="24"/>
                <w:szCs w:val="24"/>
              </w:rPr>
              <w:t>TTGCCTACAGGAACGCTTACCCG</w:t>
            </w:r>
            <w:r w:rsidRPr="00302B8A">
              <w:rPr>
                <w:rFonts w:cs="Times New Roman"/>
                <w:sz w:val="24"/>
                <w:szCs w:val="24"/>
              </w:rPr>
              <w:t xml:space="preserve"> 3′</w:t>
            </w:r>
          </w:p>
        </w:tc>
        <w:tc>
          <w:tcPr>
            <w:tcW w:w="3828" w:type="dxa"/>
            <w:vAlign w:val="center"/>
          </w:tcPr>
          <w:p w:rsidR="00CE14EB" w:rsidRPr="00302B8A" w:rsidRDefault="00CE14EB" w:rsidP="00D5761A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302B8A">
              <w:rPr>
                <w:rFonts w:cs="Times New Roman"/>
                <w:sz w:val="24"/>
                <w:szCs w:val="24"/>
              </w:rPr>
              <w:t xml:space="preserve">5' </w:t>
            </w:r>
            <w:r w:rsidR="00B261DD" w:rsidRPr="00302B8A">
              <w:rPr>
                <w:rFonts w:cs="Times New Roman"/>
                <w:sz w:val="24"/>
                <w:szCs w:val="24"/>
              </w:rPr>
              <w:t>ACCCCCCAAAACCGCAGAATC</w:t>
            </w:r>
            <w:r w:rsidRPr="00302B8A">
              <w:rPr>
                <w:rFonts w:cs="Times New Roman"/>
                <w:sz w:val="24"/>
                <w:szCs w:val="24"/>
              </w:rPr>
              <w:t xml:space="preserve"> 3′</w:t>
            </w:r>
          </w:p>
        </w:tc>
      </w:tr>
      <w:tr w:rsidR="004B4F0E" w:rsidRPr="00302B8A" w:rsidTr="00302B8A">
        <w:tc>
          <w:tcPr>
            <w:tcW w:w="1242" w:type="dxa"/>
            <w:vAlign w:val="center"/>
          </w:tcPr>
          <w:p w:rsidR="00CE14EB" w:rsidRPr="00302B8A" w:rsidRDefault="00B261DD" w:rsidP="004B4F0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2B8A">
              <w:rPr>
                <w:rFonts w:cs="Times New Roman"/>
                <w:b/>
                <w:i/>
                <w:sz w:val="24"/>
                <w:szCs w:val="24"/>
              </w:rPr>
              <w:t>Pdgfra</w:t>
            </w:r>
          </w:p>
        </w:tc>
        <w:tc>
          <w:tcPr>
            <w:tcW w:w="4536" w:type="dxa"/>
            <w:vAlign w:val="center"/>
          </w:tcPr>
          <w:p w:rsidR="00CE14EB" w:rsidRPr="00302B8A" w:rsidRDefault="00B261DD" w:rsidP="004B4F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2B8A">
              <w:rPr>
                <w:rFonts w:cs="Times New Roman"/>
                <w:sz w:val="24"/>
                <w:szCs w:val="24"/>
              </w:rPr>
              <w:t>Platelet derived growth factor receptor, alpha polypeptide</w:t>
            </w:r>
          </w:p>
        </w:tc>
        <w:tc>
          <w:tcPr>
            <w:tcW w:w="3827" w:type="dxa"/>
            <w:vAlign w:val="center"/>
          </w:tcPr>
          <w:p w:rsidR="00CE14EB" w:rsidRPr="00302B8A" w:rsidRDefault="00D5761A" w:rsidP="00D576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2B8A">
              <w:rPr>
                <w:rFonts w:cs="Times New Roman"/>
                <w:sz w:val="24"/>
                <w:szCs w:val="24"/>
              </w:rPr>
              <w:t xml:space="preserve">5' </w:t>
            </w:r>
            <w:r w:rsidR="00B261DD" w:rsidRPr="00302B8A">
              <w:rPr>
                <w:rFonts w:cs="Times New Roman"/>
                <w:sz w:val="24"/>
                <w:szCs w:val="24"/>
              </w:rPr>
              <w:t>AGCGCTGTAGGGGACCCGGAG</w:t>
            </w:r>
            <w:r w:rsidRPr="00302B8A">
              <w:rPr>
                <w:rFonts w:cs="Times New Roman"/>
                <w:sz w:val="24"/>
                <w:szCs w:val="24"/>
              </w:rPr>
              <w:t xml:space="preserve"> </w:t>
            </w:r>
            <w:r w:rsidR="00CE14EB" w:rsidRPr="00302B8A">
              <w:rPr>
                <w:rFonts w:cs="Times New Roman"/>
                <w:sz w:val="24"/>
                <w:szCs w:val="24"/>
              </w:rPr>
              <w:t>3'</w:t>
            </w:r>
          </w:p>
        </w:tc>
        <w:tc>
          <w:tcPr>
            <w:tcW w:w="3828" w:type="dxa"/>
            <w:vAlign w:val="center"/>
          </w:tcPr>
          <w:p w:rsidR="00CE14EB" w:rsidRPr="00302B8A" w:rsidRDefault="00D5761A" w:rsidP="00D5761A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302B8A">
              <w:rPr>
                <w:rFonts w:cs="Times New Roman"/>
                <w:sz w:val="24"/>
                <w:szCs w:val="24"/>
              </w:rPr>
              <w:t>5'</w:t>
            </w:r>
            <w:r w:rsidR="00CE14EB" w:rsidRPr="00302B8A">
              <w:rPr>
                <w:rFonts w:cs="Times New Roman"/>
                <w:sz w:val="24"/>
                <w:szCs w:val="24"/>
              </w:rPr>
              <w:t xml:space="preserve"> </w:t>
            </w:r>
            <w:r w:rsidR="00B261DD" w:rsidRPr="00302B8A">
              <w:rPr>
                <w:rFonts w:cs="Times New Roman"/>
                <w:sz w:val="24"/>
                <w:szCs w:val="24"/>
              </w:rPr>
              <w:t>GGCCCTGTGAGGAGACAGCTGAG</w:t>
            </w:r>
            <w:r w:rsidR="00CE14EB" w:rsidRPr="00302B8A">
              <w:rPr>
                <w:rFonts w:cs="Times New Roman"/>
                <w:sz w:val="24"/>
                <w:szCs w:val="24"/>
              </w:rPr>
              <w:t xml:space="preserve"> 3'</w:t>
            </w:r>
          </w:p>
        </w:tc>
      </w:tr>
      <w:tr w:rsidR="004B4F0E" w:rsidRPr="00302B8A" w:rsidTr="00302B8A">
        <w:tc>
          <w:tcPr>
            <w:tcW w:w="1242" w:type="dxa"/>
            <w:vAlign w:val="center"/>
          </w:tcPr>
          <w:p w:rsidR="00CE14EB" w:rsidRPr="00302B8A" w:rsidRDefault="00B261DD" w:rsidP="004B4F0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2B8A">
              <w:rPr>
                <w:rFonts w:cs="Times New Roman"/>
                <w:b/>
                <w:i/>
                <w:sz w:val="24"/>
                <w:szCs w:val="24"/>
              </w:rPr>
              <w:t>Efna4</w:t>
            </w:r>
          </w:p>
        </w:tc>
        <w:tc>
          <w:tcPr>
            <w:tcW w:w="4536" w:type="dxa"/>
            <w:vAlign w:val="center"/>
          </w:tcPr>
          <w:p w:rsidR="00CE14EB" w:rsidRPr="00302B8A" w:rsidRDefault="00B261DD" w:rsidP="004B4F0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02B8A">
              <w:rPr>
                <w:rFonts w:cs="Times New Roman"/>
                <w:sz w:val="24"/>
                <w:szCs w:val="24"/>
              </w:rPr>
              <w:t>Ephrin</w:t>
            </w:r>
            <w:proofErr w:type="spellEnd"/>
            <w:r w:rsidRPr="00302B8A">
              <w:rPr>
                <w:rFonts w:cs="Times New Roman"/>
                <w:sz w:val="24"/>
                <w:szCs w:val="24"/>
              </w:rPr>
              <w:t xml:space="preserve"> A4</w:t>
            </w:r>
          </w:p>
        </w:tc>
        <w:tc>
          <w:tcPr>
            <w:tcW w:w="3827" w:type="dxa"/>
            <w:vAlign w:val="center"/>
          </w:tcPr>
          <w:p w:rsidR="00CE14EB" w:rsidRPr="00302B8A" w:rsidRDefault="00CE14EB" w:rsidP="004B4F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2B8A">
              <w:rPr>
                <w:rFonts w:cs="Times New Roman"/>
                <w:sz w:val="24"/>
                <w:szCs w:val="24"/>
              </w:rPr>
              <w:t xml:space="preserve">5' </w:t>
            </w:r>
            <w:r w:rsidR="00B261DD" w:rsidRPr="00302B8A">
              <w:rPr>
                <w:rFonts w:cs="Times New Roman"/>
                <w:sz w:val="24"/>
                <w:szCs w:val="24"/>
              </w:rPr>
              <w:t>CAGCGCTACACACCCTTCCC</w:t>
            </w:r>
            <w:r w:rsidRPr="00302B8A">
              <w:rPr>
                <w:rFonts w:cs="Times New Roman"/>
                <w:sz w:val="24"/>
                <w:szCs w:val="24"/>
              </w:rPr>
              <w:t xml:space="preserve"> 3'</w:t>
            </w:r>
          </w:p>
        </w:tc>
        <w:tc>
          <w:tcPr>
            <w:tcW w:w="3828" w:type="dxa"/>
            <w:vAlign w:val="center"/>
          </w:tcPr>
          <w:p w:rsidR="00CE14EB" w:rsidRPr="00302B8A" w:rsidRDefault="00CE14EB" w:rsidP="00D5761A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302B8A">
              <w:rPr>
                <w:rFonts w:cs="Times New Roman"/>
                <w:sz w:val="24"/>
                <w:szCs w:val="24"/>
              </w:rPr>
              <w:t xml:space="preserve">5' </w:t>
            </w:r>
            <w:r w:rsidR="00B261DD" w:rsidRPr="00302B8A">
              <w:rPr>
                <w:rFonts w:cs="Times New Roman"/>
                <w:sz w:val="24"/>
                <w:szCs w:val="24"/>
              </w:rPr>
              <w:t>GTGATGACCCGCTCTCCTTG</w:t>
            </w:r>
            <w:r w:rsidRPr="00302B8A">
              <w:rPr>
                <w:rFonts w:cs="Times New Roman"/>
                <w:sz w:val="24"/>
                <w:szCs w:val="24"/>
              </w:rPr>
              <w:t xml:space="preserve"> 3'</w:t>
            </w:r>
          </w:p>
        </w:tc>
      </w:tr>
      <w:tr w:rsidR="004B4F0E" w:rsidRPr="00302B8A" w:rsidTr="00302B8A">
        <w:tc>
          <w:tcPr>
            <w:tcW w:w="1242" w:type="dxa"/>
            <w:vAlign w:val="center"/>
          </w:tcPr>
          <w:p w:rsidR="00CE14EB" w:rsidRPr="00302B8A" w:rsidRDefault="00B261DD" w:rsidP="004B4F0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2B8A">
              <w:rPr>
                <w:rFonts w:cs="Times New Roman"/>
                <w:b/>
                <w:i/>
                <w:sz w:val="24"/>
                <w:szCs w:val="24"/>
              </w:rPr>
              <w:t>Gabrr1</w:t>
            </w:r>
          </w:p>
        </w:tc>
        <w:tc>
          <w:tcPr>
            <w:tcW w:w="4536" w:type="dxa"/>
            <w:vAlign w:val="center"/>
          </w:tcPr>
          <w:p w:rsidR="00CE14EB" w:rsidRPr="00302B8A" w:rsidRDefault="00B261DD" w:rsidP="004B4F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2B8A">
              <w:rPr>
                <w:rFonts w:cs="Times New Roman"/>
                <w:sz w:val="24"/>
                <w:szCs w:val="24"/>
              </w:rPr>
              <w:t>Gamma-aminobutyric acid (GABA) C receptor, subunit rho 1</w:t>
            </w:r>
          </w:p>
        </w:tc>
        <w:tc>
          <w:tcPr>
            <w:tcW w:w="3827" w:type="dxa"/>
            <w:vAlign w:val="center"/>
          </w:tcPr>
          <w:p w:rsidR="00CE14EB" w:rsidRPr="00302B8A" w:rsidRDefault="00CE14EB" w:rsidP="004B4F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2B8A">
              <w:rPr>
                <w:rFonts w:cs="Times New Roman"/>
                <w:sz w:val="24"/>
                <w:szCs w:val="24"/>
              </w:rPr>
              <w:t xml:space="preserve">5' </w:t>
            </w:r>
            <w:r w:rsidR="00B261DD" w:rsidRPr="00302B8A">
              <w:rPr>
                <w:rFonts w:cs="Times New Roman"/>
                <w:sz w:val="24"/>
                <w:szCs w:val="24"/>
              </w:rPr>
              <w:t>GAATCTATGTTGGCTGTCCAGA</w:t>
            </w:r>
            <w:r w:rsidRPr="00302B8A">
              <w:rPr>
                <w:rFonts w:cs="Times New Roman"/>
                <w:sz w:val="24"/>
                <w:szCs w:val="24"/>
              </w:rPr>
              <w:t xml:space="preserve"> 3'</w:t>
            </w:r>
          </w:p>
        </w:tc>
        <w:tc>
          <w:tcPr>
            <w:tcW w:w="3828" w:type="dxa"/>
            <w:vAlign w:val="center"/>
          </w:tcPr>
          <w:p w:rsidR="00CE14EB" w:rsidRPr="00302B8A" w:rsidRDefault="00CE14EB" w:rsidP="00D5761A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302B8A">
              <w:rPr>
                <w:rFonts w:cs="Times New Roman"/>
                <w:sz w:val="24"/>
                <w:szCs w:val="24"/>
              </w:rPr>
              <w:t xml:space="preserve">5' </w:t>
            </w:r>
            <w:r w:rsidR="00B261DD" w:rsidRPr="00302B8A">
              <w:rPr>
                <w:rFonts w:cs="Times New Roman"/>
                <w:sz w:val="24"/>
                <w:szCs w:val="24"/>
              </w:rPr>
              <w:t xml:space="preserve">TGGTGTGGAATTCTTGAATGAG </w:t>
            </w:r>
            <w:r w:rsidRPr="00302B8A">
              <w:rPr>
                <w:rFonts w:cs="Times New Roman"/>
                <w:sz w:val="24"/>
                <w:szCs w:val="24"/>
              </w:rPr>
              <w:t>3'</w:t>
            </w:r>
          </w:p>
        </w:tc>
      </w:tr>
      <w:tr w:rsidR="004B4F0E" w:rsidRPr="00302B8A" w:rsidTr="00302B8A">
        <w:tc>
          <w:tcPr>
            <w:tcW w:w="1242" w:type="dxa"/>
            <w:vAlign w:val="center"/>
          </w:tcPr>
          <w:p w:rsidR="00A24C77" w:rsidRPr="00302B8A" w:rsidRDefault="00B261DD" w:rsidP="004B4F0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2B8A">
              <w:rPr>
                <w:rFonts w:cs="Times New Roman"/>
                <w:b/>
                <w:i/>
                <w:sz w:val="24"/>
                <w:szCs w:val="24"/>
              </w:rPr>
              <w:t>Klb</w:t>
            </w:r>
          </w:p>
        </w:tc>
        <w:tc>
          <w:tcPr>
            <w:tcW w:w="4536" w:type="dxa"/>
            <w:vAlign w:val="center"/>
          </w:tcPr>
          <w:p w:rsidR="00A24C77" w:rsidRPr="00302B8A" w:rsidRDefault="00B261DD" w:rsidP="004B4F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2B8A">
              <w:rPr>
                <w:rFonts w:cs="Times New Roman"/>
                <w:sz w:val="24"/>
                <w:szCs w:val="24"/>
              </w:rPr>
              <w:t>Klotho beta</w:t>
            </w:r>
          </w:p>
        </w:tc>
        <w:tc>
          <w:tcPr>
            <w:tcW w:w="3827" w:type="dxa"/>
            <w:vAlign w:val="center"/>
          </w:tcPr>
          <w:p w:rsidR="00A24C77" w:rsidRPr="00302B8A" w:rsidRDefault="00A24C77" w:rsidP="004B4F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2B8A">
              <w:rPr>
                <w:rFonts w:cs="Times New Roman"/>
                <w:sz w:val="24"/>
                <w:szCs w:val="24"/>
              </w:rPr>
              <w:t xml:space="preserve">5' </w:t>
            </w:r>
            <w:r w:rsidR="00B261DD" w:rsidRPr="00302B8A">
              <w:rPr>
                <w:rFonts w:cs="Times New Roman"/>
                <w:sz w:val="24"/>
                <w:szCs w:val="24"/>
              </w:rPr>
              <w:t>CAGAGAAGGAGGAGGTGAGG</w:t>
            </w:r>
            <w:r w:rsidRPr="00302B8A">
              <w:rPr>
                <w:rFonts w:cs="Times New Roman"/>
                <w:sz w:val="24"/>
                <w:szCs w:val="24"/>
              </w:rPr>
              <w:t xml:space="preserve"> 3′</w:t>
            </w:r>
          </w:p>
        </w:tc>
        <w:tc>
          <w:tcPr>
            <w:tcW w:w="3828" w:type="dxa"/>
            <w:vAlign w:val="center"/>
          </w:tcPr>
          <w:p w:rsidR="00A24C77" w:rsidRPr="00302B8A" w:rsidRDefault="00A24C77" w:rsidP="00D5761A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302B8A">
              <w:rPr>
                <w:rFonts w:cs="Times New Roman"/>
                <w:sz w:val="24"/>
                <w:szCs w:val="24"/>
              </w:rPr>
              <w:t xml:space="preserve">5' </w:t>
            </w:r>
            <w:r w:rsidR="00B261DD" w:rsidRPr="00302B8A">
              <w:rPr>
                <w:rFonts w:cs="Times New Roman"/>
                <w:sz w:val="24"/>
                <w:szCs w:val="24"/>
              </w:rPr>
              <w:t>CAGCACCTGCCTTAAGTTGA</w:t>
            </w:r>
            <w:r w:rsidRPr="00302B8A">
              <w:rPr>
                <w:rFonts w:cs="Times New Roman"/>
                <w:sz w:val="24"/>
                <w:szCs w:val="24"/>
              </w:rPr>
              <w:t xml:space="preserve"> 3′</w:t>
            </w:r>
          </w:p>
        </w:tc>
      </w:tr>
      <w:tr w:rsidR="004B4F0E" w:rsidRPr="00302B8A" w:rsidTr="00302B8A">
        <w:tc>
          <w:tcPr>
            <w:tcW w:w="1242" w:type="dxa"/>
            <w:vAlign w:val="center"/>
          </w:tcPr>
          <w:p w:rsidR="00CE14EB" w:rsidRPr="00302B8A" w:rsidRDefault="00B261DD" w:rsidP="004B4F0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302B8A">
              <w:rPr>
                <w:rFonts w:cs="Times New Roman"/>
                <w:b/>
                <w:i/>
                <w:sz w:val="24"/>
                <w:szCs w:val="24"/>
              </w:rPr>
              <w:t>Gapdh</w:t>
            </w:r>
            <w:proofErr w:type="spellEnd"/>
          </w:p>
        </w:tc>
        <w:tc>
          <w:tcPr>
            <w:tcW w:w="4536" w:type="dxa"/>
            <w:vAlign w:val="center"/>
          </w:tcPr>
          <w:p w:rsidR="00CE14EB" w:rsidRPr="00302B8A" w:rsidRDefault="00B261DD" w:rsidP="004B4F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2B8A">
              <w:rPr>
                <w:rFonts w:cs="Times New Roman"/>
                <w:sz w:val="24"/>
                <w:szCs w:val="24"/>
              </w:rPr>
              <w:t>Glyceraldehyde-3-phosphate dehydrogenase</w:t>
            </w:r>
          </w:p>
        </w:tc>
        <w:tc>
          <w:tcPr>
            <w:tcW w:w="3827" w:type="dxa"/>
            <w:vAlign w:val="center"/>
          </w:tcPr>
          <w:p w:rsidR="00CE14EB" w:rsidRPr="00302B8A" w:rsidRDefault="00CE14EB" w:rsidP="004B4F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2B8A">
              <w:rPr>
                <w:rFonts w:cs="Times New Roman"/>
                <w:sz w:val="24"/>
                <w:szCs w:val="24"/>
              </w:rPr>
              <w:t xml:space="preserve">5' </w:t>
            </w:r>
            <w:r w:rsidR="00B261DD" w:rsidRPr="00302B8A">
              <w:rPr>
                <w:rFonts w:cs="Times New Roman"/>
                <w:sz w:val="24"/>
                <w:szCs w:val="24"/>
              </w:rPr>
              <w:t>ACCACAGTCCATGCCATCAC</w:t>
            </w:r>
            <w:r w:rsidRPr="00302B8A">
              <w:rPr>
                <w:rFonts w:cs="Times New Roman"/>
                <w:sz w:val="24"/>
                <w:szCs w:val="24"/>
              </w:rPr>
              <w:t xml:space="preserve"> 3'</w:t>
            </w:r>
          </w:p>
        </w:tc>
        <w:tc>
          <w:tcPr>
            <w:tcW w:w="3828" w:type="dxa"/>
            <w:vAlign w:val="center"/>
          </w:tcPr>
          <w:p w:rsidR="00CE14EB" w:rsidRPr="00302B8A" w:rsidRDefault="00CE14EB" w:rsidP="00D5761A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302B8A">
              <w:rPr>
                <w:rFonts w:cs="Times New Roman"/>
                <w:sz w:val="24"/>
                <w:szCs w:val="24"/>
              </w:rPr>
              <w:t xml:space="preserve">5' </w:t>
            </w:r>
            <w:r w:rsidR="00B261DD" w:rsidRPr="00302B8A">
              <w:rPr>
                <w:rFonts w:cs="Times New Roman"/>
                <w:sz w:val="24"/>
                <w:szCs w:val="24"/>
              </w:rPr>
              <w:t>CACCACCCTGTTGCTGTAGCC</w:t>
            </w:r>
            <w:r w:rsidRPr="00302B8A">
              <w:rPr>
                <w:rFonts w:cs="Times New Roman"/>
                <w:sz w:val="24"/>
                <w:szCs w:val="24"/>
              </w:rPr>
              <w:t xml:space="preserve"> 3'</w:t>
            </w:r>
          </w:p>
        </w:tc>
      </w:tr>
    </w:tbl>
    <w:p w:rsidR="006F76E8" w:rsidRPr="00302B8A" w:rsidRDefault="006F76E8" w:rsidP="004B4F0E">
      <w:pPr>
        <w:rPr>
          <w:sz w:val="24"/>
          <w:szCs w:val="24"/>
        </w:rPr>
      </w:pPr>
    </w:p>
    <w:p w:rsidR="004B4F0E" w:rsidRPr="00302B8A" w:rsidRDefault="00302B8A" w:rsidP="004B4F0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S8 </w:t>
      </w:r>
      <w:bookmarkStart w:id="0" w:name="_GoBack"/>
      <w:bookmarkEnd w:id="0"/>
      <w:r w:rsidR="004B4F0E" w:rsidRPr="00302B8A">
        <w:rPr>
          <w:rFonts w:cs="Times New Roman"/>
          <w:b/>
          <w:sz w:val="24"/>
          <w:szCs w:val="24"/>
        </w:rPr>
        <w:t xml:space="preserve">Table: List of primers used for the validation of genes by </w:t>
      </w:r>
      <w:proofErr w:type="spellStart"/>
      <w:r w:rsidR="004B4F0E" w:rsidRPr="00302B8A">
        <w:rPr>
          <w:rFonts w:cs="Times New Roman"/>
          <w:b/>
          <w:sz w:val="24"/>
          <w:szCs w:val="24"/>
        </w:rPr>
        <w:t>qRT</w:t>
      </w:r>
      <w:proofErr w:type="spellEnd"/>
      <w:r w:rsidR="004B4F0E" w:rsidRPr="00302B8A">
        <w:rPr>
          <w:rFonts w:cs="Times New Roman"/>
          <w:b/>
          <w:sz w:val="24"/>
          <w:szCs w:val="24"/>
        </w:rPr>
        <w:t>-PCR</w:t>
      </w:r>
      <w:r w:rsidR="000567B9" w:rsidRPr="00302B8A">
        <w:rPr>
          <w:rFonts w:cs="Times New Roman"/>
          <w:b/>
          <w:sz w:val="24"/>
          <w:szCs w:val="24"/>
        </w:rPr>
        <w:t>.</w:t>
      </w:r>
    </w:p>
    <w:sectPr w:rsidR="004B4F0E" w:rsidRPr="00302B8A" w:rsidSect="00C71CE0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51"/>
    <w:rsid w:val="000567B9"/>
    <w:rsid w:val="00302B8A"/>
    <w:rsid w:val="004B4F0E"/>
    <w:rsid w:val="005B0A51"/>
    <w:rsid w:val="006F76E8"/>
    <w:rsid w:val="007106B2"/>
    <w:rsid w:val="00A24C77"/>
    <w:rsid w:val="00A301C8"/>
    <w:rsid w:val="00B261DD"/>
    <w:rsid w:val="00B82859"/>
    <w:rsid w:val="00C71CE0"/>
    <w:rsid w:val="00CE14EB"/>
    <w:rsid w:val="00D035A9"/>
    <w:rsid w:val="00D5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</dc:creator>
  <cp:lastModifiedBy>Franziska</cp:lastModifiedBy>
  <cp:revision>2</cp:revision>
  <dcterms:created xsi:type="dcterms:W3CDTF">2017-03-15T14:55:00Z</dcterms:created>
  <dcterms:modified xsi:type="dcterms:W3CDTF">2017-03-15T14:55:00Z</dcterms:modified>
</cp:coreProperties>
</file>