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D8B" w:rsidRPr="00FF6C10" w:rsidRDefault="00CD1D8B" w:rsidP="00CD1D8B">
      <w:pPr>
        <w:rPr>
          <w:rFonts w:eastAsia="Times New Roman" w:cs="Arial"/>
          <w:b/>
          <w:bCs/>
          <w:sz w:val="24"/>
          <w:szCs w:val="24"/>
        </w:rPr>
      </w:pPr>
      <w:r>
        <w:rPr>
          <w:rFonts w:eastAsia="Times New Roman" w:cs="Arial"/>
          <w:b/>
          <w:bCs/>
          <w:sz w:val="24"/>
          <w:szCs w:val="24"/>
        </w:rPr>
        <w:t>Table S15.</w:t>
      </w:r>
      <w:r w:rsidRPr="00FF6C10">
        <w:rPr>
          <w:rFonts w:eastAsia="Times New Roman" w:cs="Arial"/>
          <w:b/>
          <w:bCs/>
          <w:sz w:val="24"/>
          <w:szCs w:val="24"/>
        </w:rPr>
        <w:t xml:space="preserve"> Predicted loss-of-function, missense and splice region variants in </w:t>
      </w:r>
      <w:r w:rsidRPr="00FF6C10">
        <w:rPr>
          <w:rFonts w:eastAsia="Times New Roman" w:cs="Arial"/>
          <w:b/>
          <w:bCs/>
          <w:i/>
          <w:sz w:val="24"/>
          <w:szCs w:val="24"/>
        </w:rPr>
        <w:t>IL1RL1</w:t>
      </w:r>
      <w:r w:rsidRPr="00FF6C10">
        <w:rPr>
          <w:rFonts w:eastAsia="Times New Roman" w:cs="Arial"/>
          <w:b/>
          <w:bCs/>
          <w:sz w:val="24"/>
          <w:szCs w:val="24"/>
        </w:rPr>
        <w:t xml:space="preserve"> that are detected, imputed and tested in Iceland.</w:t>
      </w:r>
    </w:p>
    <w:tbl>
      <w:tblPr>
        <w:tblW w:w="13869" w:type="dxa"/>
        <w:tblLook w:val="04A0" w:firstRow="1" w:lastRow="0" w:firstColumn="1" w:lastColumn="0" w:noHBand="0" w:noVBand="1"/>
      </w:tblPr>
      <w:tblGrid>
        <w:gridCol w:w="1277"/>
        <w:gridCol w:w="1700"/>
        <w:gridCol w:w="439"/>
        <w:gridCol w:w="2534"/>
        <w:gridCol w:w="1272"/>
        <w:gridCol w:w="612"/>
        <w:gridCol w:w="1340"/>
        <w:gridCol w:w="2917"/>
        <w:gridCol w:w="833"/>
        <w:gridCol w:w="945"/>
      </w:tblGrid>
      <w:tr w:rsidR="00CD1D8B" w:rsidRPr="00FF6C10" w:rsidTr="00233501">
        <w:trPr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D8B" w:rsidRPr="00FF6C10" w:rsidRDefault="00CD1D8B" w:rsidP="0023350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D8B" w:rsidRPr="00FF6C10" w:rsidRDefault="00CD1D8B" w:rsidP="0023350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D8B" w:rsidRPr="00FF6C10" w:rsidRDefault="00CD1D8B" w:rsidP="0023350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D8B" w:rsidRPr="00FF6C10" w:rsidRDefault="00CD1D8B" w:rsidP="0023350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D8B" w:rsidRPr="00FF6C10" w:rsidRDefault="00CD1D8B" w:rsidP="0023350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D8B" w:rsidRPr="00FF6C10" w:rsidRDefault="00CD1D8B" w:rsidP="0023350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D8B" w:rsidRPr="00FF6C10" w:rsidRDefault="00CD1D8B" w:rsidP="0023350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D8B" w:rsidRPr="00FF6C10" w:rsidRDefault="00CD1D8B" w:rsidP="0023350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1D8B" w:rsidRPr="00FF6C10" w:rsidRDefault="00CD1D8B" w:rsidP="0023350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F6C10">
              <w:rPr>
                <w:rFonts w:eastAsia="Times New Roman" w:cs="Arial"/>
                <w:b/>
                <w:bCs/>
                <w:sz w:val="20"/>
                <w:szCs w:val="20"/>
              </w:rPr>
              <w:t>Eosinophil counts</w:t>
            </w:r>
          </w:p>
        </w:tc>
      </w:tr>
      <w:tr w:rsidR="00CD1D8B" w:rsidRPr="00FF6C10" w:rsidTr="00233501">
        <w:trPr>
          <w:trHeight w:val="300"/>
        </w:trPr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1D8B" w:rsidRPr="00FF6C10" w:rsidRDefault="00CD1D8B" w:rsidP="00233501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F6C10">
              <w:rPr>
                <w:rFonts w:eastAsia="Times New Roman" w:cs="Arial"/>
                <w:b/>
                <w:bCs/>
                <w:sz w:val="20"/>
                <w:szCs w:val="20"/>
              </w:rPr>
              <w:t>Marker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1D8B" w:rsidRPr="00FF6C10" w:rsidRDefault="00CD1D8B" w:rsidP="0023350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</w:rPr>
              <w:t>chr2</w:t>
            </w:r>
            <w:r w:rsidRPr="00FF6C10">
              <w:rPr>
                <w:rFonts w:eastAsia="Times New Roman" w:cs="Arial"/>
                <w:b/>
                <w:bCs/>
                <w:sz w:val="20"/>
                <w:szCs w:val="20"/>
              </w:rPr>
              <w:t xml:space="preserve"> pos. (hg38)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1D8B" w:rsidRPr="00FF6C10" w:rsidRDefault="00CD1D8B" w:rsidP="0023350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F6C10">
              <w:rPr>
                <w:rFonts w:eastAsia="Times New Roman" w:cs="Arial"/>
                <w:b/>
                <w:bCs/>
                <w:sz w:val="20"/>
                <w:szCs w:val="20"/>
              </w:rPr>
              <w:t>A1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1D8B" w:rsidRPr="00FF6C10" w:rsidRDefault="00CD1D8B" w:rsidP="0023350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F6C10">
              <w:rPr>
                <w:rFonts w:eastAsia="Times New Roman" w:cs="Arial"/>
                <w:b/>
                <w:bCs/>
                <w:sz w:val="20"/>
                <w:szCs w:val="20"/>
              </w:rPr>
              <w:t>A2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1D8B" w:rsidRPr="00FF6C10" w:rsidRDefault="00CD1D8B" w:rsidP="0023350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F6C10">
              <w:rPr>
                <w:rFonts w:eastAsia="Times New Roman" w:cs="Arial"/>
                <w:b/>
                <w:bCs/>
                <w:sz w:val="20"/>
                <w:szCs w:val="20"/>
              </w:rPr>
              <w:t>Freq. A1 [%]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1D8B" w:rsidRPr="00FF6C10" w:rsidRDefault="00CD1D8B" w:rsidP="0023350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proofErr w:type="spellStart"/>
            <w:r w:rsidRPr="00FF6C10">
              <w:rPr>
                <w:rFonts w:eastAsia="Times New Roman" w:cs="Arial"/>
                <w:b/>
                <w:bCs/>
                <w:sz w:val="20"/>
                <w:szCs w:val="20"/>
              </w:rPr>
              <w:t>Info</w:t>
            </w:r>
            <w:r w:rsidRPr="00D67A45">
              <w:rPr>
                <w:rFonts w:eastAsia="Times New Roman" w:cs="Arial"/>
                <w:b/>
                <w:bCs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1D8B" w:rsidRPr="00FF6C10" w:rsidRDefault="00CD1D8B" w:rsidP="0023350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i/>
                <w:iCs/>
                <w:sz w:val="20"/>
                <w:szCs w:val="20"/>
              </w:rPr>
              <w:t>IL1RL1</w:t>
            </w:r>
            <w:r w:rsidRPr="00FF6C10">
              <w:rPr>
                <w:rFonts w:eastAsia="Times New Roman" w:cs="Arial"/>
                <w:b/>
                <w:bCs/>
                <w:sz w:val="20"/>
                <w:szCs w:val="20"/>
              </w:rPr>
              <w:t xml:space="preserve"> context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1D8B" w:rsidRPr="00FF6C10" w:rsidRDefault="00CD1D8B" w:rsidP="0023350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proofErr w:type="spellStart"/>
            <w:r w:rsidRPr="00FF6C10">
              <w:rPr>
                <w:rFonts w:eastAsia="Times New Roman" w:cs="Arial"/>
                <w:b/>
                <w:bCs/>
                <w:sz w:val="20"/>
                <w:szCs w:val="20"/>
              </w:rPr>
              <w:t>HGVSp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1D8B" w:rsidRPr="00FF6C10" w:rsidRDefault="00CD1D8B" w:rsidP="0023350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F6C10">
              <w:rPr>
                <w:rFonts w:eastAsia="Times New Roman" w:cs="Arial"/>
                <w:b/>
                <w:bCs/>
                <w:sz w:val="20"/>
                <w:szCs w:val="20"/>
              </w:rPr>
              <w:t>β</w:t>
            </w:r>
            <w:r>
              <w:rPr>
                <w:rFonts w:eastAsia="Times New Roman" w:cs="Arial"/>
                <w:b/>
                <w:bCs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1D8B" w:rsidRPr="00FF6C10" w:rsidRDefault="00CD1D8B" w:rsidP="0023350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iCs/>
                <w:sz w:val="20"/>
                <w:szCs w:val="20"/>
              </w:rPr>
            </w:pPr>
            <w:r w:rsidRPr="00FF6C10">
              <w:rPr>
                <w:rFonts w:eastAsia="Times New Roman" w:cs="Arial"/>
                <w:b/>
                <w:bCs/>
                <w:i/>
                <w:iCs/>
                <w:sz w:val="20"/>
                <w:szCs w:val="20"/>
              </w:rPr>
              <w:t>P</w:t>
            </w:r>
          </w:p>
        </w:tc>
      </w:tr>
      <w:tr w:rsidR="00CD1D8B" w:rsidRPr="00FF6C10" w:rsidTr="00233501">
        <w:trPr>
          <w:trHeight w:val="255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D8B" w:rsidRPr="00FF6C10" w:rsidRDefault="00CD1D8B" w:rsidP="00233501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FF6C10">
              <w:rPr>
                <w:rFonts w:eastAsia="Times New Roman" w:cs="Arial"/>
                <w:sz w:val="20"/>
                <w:szCs w:val="20"/>
              </w:rPr>
              <w:t>rs10192157</w:t>
            </w:r>
            <w:r w:rsidRPr="00E8081D">
              <w:rPr>
                <w:rFonts w:eastAsia="Times New Roman" w:cs="Arial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D8B" w:rsidRPr="00FF6C10" w:rsidRDefault="00CD1D8B" w:rsidP="0023350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FF6C10">
              <w:rPr>
                <w:rFonts w:eastAsia="Times New Roman" w:cs="Arial"/>
                <w:sz w:val="20"/>
                <w:szCs w:val="20"/>
              </w:rPr>
              <w:t>102,351,896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D8B" w:rsidRPr="00FF6C10" w:rsidRDefault="00CD1D8B" w:rsidP="0023350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FF6C10">
              <w:rPr>
                <w:rFonts w:eastAsia="Times New Roman" w:cs="Arial"/>
                <w:sz w:val="20"/>
                <w:szCs w:val="20"/>
              </w:rPr>
              <w:t>T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D8B" w:rsidRPr="00FF6C10" w:rsidRDefault="00CD1D8B" w:rsidP="0023350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FF6C10">
              <w:rPr>
                <w:rFonts w:eastAsia="Times New Roman" w:cs="Arial"/>
                <w:sz w:val="20"/>
                <w:szCs w:val="20"/>
              </w:rPr>
              <w:t>C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D8B" w:rsidRPr="00FF6C10" w:rsidRDefault="00CD1D8B" w:rsidP="0023350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FF6C10">
              <w:rPr>
                <w:rFonts w:eastAsia="Times New Roman" w:cs="Arial"/>
                <w:sz w:val="20"/>
                <w:szCs w:val="20"/>
              </w:rPr>
              <w:t>39.0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D8B" w:rsidRPr="00FF6C10" w:rsidRDefault="00CD1D8B" w:rsidP="0023350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FF6C10">
              <w:rPr>
                <w:rFonts w:eastAsia="Times New Roman" w:cs="Arial"/>
                <w:sz w:val="20"/>
                <w:szCs w:val="20"/>
              </w:rPr>
              <w:t>1.00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D8B" w:rsidRPr="00FF6C10" w:rsidRDefault="00CD1D8B" w:rsidP="0023350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FF6C10">
              <w:rPr>
                <w:rFonts w:eastAsia="Times New Roman" w:cs="Arial"/>
                <w:sz w:val="20"/>
                <w:szCs w:val="20"/>
              </w:rPr>
              <w:t>missense</w:t>
            </w: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D8B" w:rsidRPr="00FF6C10" w:rsidRDefault="00CD1D8B" w:rsidP="00233501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FF6C10">
              <w:rPr>
                <w:rFonts w:eastAsia="Times New Roman" w:cs="Arial"/>
                <w:sz w:val="20"/>
                <w:szCs w:val="20"/>
              </w:rPr>
              <w:t>NP_057316.3:p.Thr549Ile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D8B" w:rsidRPr="00FF6C10" w:rsidRDefault="00CD1D8B" w:rsidP="0023350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C7390B">
              <w:rPr>
                <w:rFonts w:cs="Arial"/>
                <w:sz w:val="20"/>
                <w:szCs w:val="20"/>
              </w:rPr>
              <w:t>-0.038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D8B" w:rsidRPr="00FF6C10" w:rsidRDefault="00CD1D8B" w:rsidP="0023350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C7390B">
              <w:rPr>
                <w:rFonts w:cs="Arial"/>
                <w:sz w:val="20"/>
                <w:szCs w:val="20"/>
              </w:rPr>
              <w:t>4.2</w:t>
            </w:r>
            <w:r>
              <w:rPr>
                <w:rFonts w:cs="Arial"/>
                <w:sz w:val="20"/>
                <w:szCs w:val="20"/>
              </w:rPr>
              <w:t>×10</w:t>
            </w:r>
            <w:r w:rsidRPr="009F2AA8">
              <w:rPr>
                <w:rFonts w:cs="Arial"/>
                <w:sz w:val="20"/>
                <w:szCs w:val="20"/>
                <w:vertAlign w:val="superscript"/>
              </w:rPr>
              <w:t>-20</w:t>
            </w:r>
          </w:p>
        </w:tc>
      </w:tr>
      <w:tr w:rsidR="00CD1D8B" w:rsidRPr="00FF6C10" w:rsidTr="00233501">
        <w:trPr>
          <w:trHeight w:val="255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D8B" w:rsidRPr="00FF6C10" w:rsidRDefault="00CD1D8B" w:rsidP="00233501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FF6C10">
              <w:rPr>
                <w:rFonts w:eastAsia="Times New Roman" w:cs="Arial"/>
                <w:sz w:val="20"/>
                <w:szCs w:val="20"/>
              </w:rPr>
              <w:t>rs10192036</w:t>
            </w:r>
            <w:r w:rsidRPr="00E8081D">
              <w:rPr>
                <w:rFonts w:eastAsia="Times New Roman" w:cs="Arial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D8B" w:rsidRPr="00FF6C10" w:rsidRDefault="00CD1D8B" w:rsidP="0023350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FF6C10">
              <w:rPr>
                <w:rFonts w:eastAsia="Times New Roman" w:cs="Arial"/>
                <w:sz w:val="20"/>
                <w:szCs w:val="20"/>
              </w:rPr>
              <w:t>102,351,751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D8B" w:rsidRPr="00FF6C10" w:rsidRDefault="00CD1D8B" w:rsidP="0023350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FF6C10">
              <w:rPr>
                <w:rFonts w:eastAsia="Times New Roman" w:cs="Arial"/>
                <w:sz w:val="20"/>
                <w:szCs w:val="20"/>
              </w:rPr>
              <w:t>A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D8B" w:rsidRPr="00FF6C10" w:rsidRDefault="00CD1D8B" w:rsidP="0023350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FF6C10">
              <w:rPr>
                <w:rFonts w:eastAsia="Times New Roman" w:cs="Arial"/>
                <w:sz w:val="20"/>
                <w:szCs w:val="20"/>
              </w:rPr>
              <w:t>C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D8B" w:rsidRPr="00FF6C10" w:rsidRDefault="00CD1D8B" w:rsidP="0023350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FF6C10">
              <w:rPr>
                <w:rFonts w:eastAsia="Times New Roman" w:cs="Arial"/>
                <w:sz w:val="20"/>
                <w:szCs w:val="20"/>
              </w:rPr>
              <w:t>39.0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D8B" w:rsidRPr="00FF6C10" w:rsidRDefault="00CD1D8B" w:rsidP="0023350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FF6C10">
              <w:rPr>
                <w:rFonts w:eastAsia="Times New Roman" w:cs="Arial"/>
                <w:sz w:val="20"/>
                <w:szCs w:val="20"/>
              </w:rPr>
              <w:t>1.00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D8B" w:rsidRPr="00FF6C10" w:rsidRDefault="00CD1D8B" w:rsidP="0023350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FF6C10">
              <w:rPr>
                <w:rFonts w:eastAsia="Times New Roman" w:cs="Arial"/>
                <w:sz w:val="20"/>
                <w:szCs w:val="20"/>
              </w:rPr>
              <w:t>missense</w:t>
            </w: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D8B" w:rsidRPr="00FF6C10" w:rsidRDefault="00CD1D8B" w:rsidP="00233501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FF6C10">
              <w:rPr>
                <w:rFonts w:eastAsia="Times New Roman" w:cs="Arial"/>
                <w:sz w:val="20"/>
                <w:szCs w:val="20"/>
              </w:rPr>
              <w:t>NP_057316.3:p.Gln501Lys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D8B" w:rsidRPr="00FF6C10" w:rsidRDefault="00CD1D8B" w:rsidP="0023350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C7390B">
              <w:rPr>
                <w:rFonts w:cs="Arial"/>
                <w:sz w:val="20"/>
                <w:szCs w:val="20"/>
              </w:rPr>
              <w:t>-0.038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D8B" w:rsidRPr="00FF6C10" w:rsidRDefault="00CD1D8B" w:rsidP="0023350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C7390B">
              <w:rPr>
                <w:rFonts w:cs="Arial"/>
                <w:sz w:val="20"/>
                <w:szCs w:val="20"/>
              </w:rPr>
              <w:t>4.2</w:t>
            </w:r>
            <w:r>
              <w:rPr>
                <w:rFonts w:cs="Arial"/>
                <w:sz w:val="20"/>
                <w:szCs w:val="20"/>
              </w:rPr>
              <w:t>×10</w:t>
            </w:r>
            <w:r w:rsidRPr="009F2AA8">
              <w:rPr>
                <w:rFonts w:cs="Arial"/>
                <w:sz w:val="20"/>
                <w:szCs w:val="20"/>
                <w:vertAlign w:val="superscript"/>
              </w:rPr>
              <w:t>-20</w:t>
            </w:r>
          </w:p>
        </w:tc>
      </w:tr>
      <w:tr w:rsidR="00CD1D8B" w:rsidRPr="00FF6C10" w:rsidTr="00233501">
        <w:trPr>
          <w:trHeight w:val="255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D8B" w:rsidRPr="00FF6C10" w:rsidRDefault="00CD1D8B" w:rsidP="00233501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FF6C10">
              <w:rPr>
                <w:rFonts w:eastAsia="Times New Roman" w:cs="Arial"/>
                <w:sz w:val="20"/>
                <w:szCs w:val="20"/>
              </w:rPr>
              <w:t>rs10204137</w:t>
            </w:r>
            <w:r w:rsidRPr="00E8081D">
              <w:rPr>
                <w:rFonts w:eastAsia="Times New Roman" w:cs="Arial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D8B" w:rsidRPr="00FF6C10" w:rsidRDefault="00CD1D8B" w:rsidP="0023350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FF6C10">
              <w:rPr>
                <w:rFonts w:eastAsia="Times New Roman" w:cs="Arial"/>
                <w:sz w:val="20"/>
                <w:szCs w:val="20"/>
              </w:rPr>
              <w:t>102,351,752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D8B" w:rsidRPr="00FF6C10" w:rsidRDefault="00CD1D8B" w:rsidP="0023350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FF6C10">
              <w:rPr>
                <w:rFonts w:eastAsia="Times New Roman" w:cs="Arial"/>
                <w:sz w:val="20"/>
                <w:szCs w:val="20"/>
              </w:rPr>
              <w:t>G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D8B" w:rsidRPr="00FF6C10" w:rsidRDefault="00CD1D8B" w:rsidP="0023350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FF6C10">
              <w:rPr>
                <w:rFonts w:eastAsia="Times New Roman" w:cs="Arial"/>
                <w:sz w:val="20"/>
                <w:szCs w:val="20"/>
              </w:rPr>
              <w:t>A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D8B" w:rsidRPr="00FF6C10" w:rsidRDefault="00CD1D8B" w:rsidP="0023350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FF6C10">
              <w:rPr>
                <w:rFonts w:eastAsia="Times New Roman" w:cs="Arial"/>
                <w:sz w:val="20"/>
                <w:szCs w:val="20"/>
              </w:rPr>
              <w:t>39.0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D8B" w:rsidRPr="00FF6C10" w:rsidRDefault="00CD1D8B" w:rsidP="0023350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FF6C10">
              <w:rPr>
                <w:rFonts w:eastAsia="Times New Roman" w:cs="Arial"/>
                <w:sz w:val="20"/>
                <w:szCs w:val="20"/>
              </w:rPr>
              <w:t>1.00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D8B" w:rsidRPr="00FF6C10" w:rsidRDefault="00CD1D8B" w:rsidP="0023350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FF6C10">
              <w:rPr>
                <w:rFonts w:eastAsia="Times New Roman" w:cs="Arial"/>
                <w:sz w:val="20"/>
                <w:szCs w:val="20"/>
              </w:rPr>
              <w:t>missense</w:t>
            </w: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D8B" w:rsidRPr="00FF6C10" w:rsidRDefault="00CD1D8B" w:rsidP="00233501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FF6C10">
              <w:rPr>
                <w:rFonts w:eastAsia="Times New Roman" w:cs="Arial"/>
                <w:sz w:val="20"/>
                <w:szCs w:val="20"/>
              </w:rPr>
              <w:t>NP_057316.3:p.Gln501Arg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D8B" w:rsidRPr="00FF6C10" w:rsidRDefault="00CD1D8B" w:rsidP="0023350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C7390B">
              <w:rPr>
                <w:rFonts w:cs="Arial"/>
                <w:sz w:val="20"/>
                <w:szCs w:val="20"/>
              </w:rPr>
              <w:t>-0.038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D8B" w:rsidRPr="00FF6C10" w:rsidRDefault="00CD1D8B" w:rsidP="0023350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C7390B">
              <w:rPr>
                <w:rFonts w:cs="Arial"/>
                <w:sz w:val="20"/>
                <w:szCs w:val="20"/>
              </w:rPr>
              <w:t>4.3</w:t>
            </w:r>
            <w:r>
              <w:rPr>
                <w:rFonts w:cs="Arial"/>
                <w:sz w:val="20"/>
                <w:szCs w:val="20"/>
              </w:rPr>
              <w:t>×10</w:t>
            </w:r>
            <w:r w:rsidRPr="009F2AA8">
              <w:rPr>
                <w:rFonts w:cs="Arial"/>
                <w:sz w:val="20"/>
                <w:szCs w:val="20"/>
                <w:vertAlign w:val="superscript"/>
              </w:rPr>
              <w:t>-20</w:t>
            </w:r>
          </w:p>
        </w:tc>
      </w:tr>
      <w:tr w:rsidR="00CD1D8B" w:rsidRPr="00FF6C10" w:rsidTr="00233501">
        <w:trPr>
          <w:trHeight w:val="255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D8B" w:rsidRPr="00FF6C10" w:rsidRDefault="00CD1D8B" w:rsidP="00233501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FF6C10">
              <w:rPr>
                <w:rFonts w:eastAsia="Times New Roman" w:cs="Arial"/>
                <w:sz w:val="20"/>
                <w:szCs w:val="20"/>
              </w:rPr>
              <w:t>rs4988956</w:t>
            </w:r>
            <w:r w:rsidRPr="00E8081D">
              <w:rPr>
                <w:rFonts w:eastAsia="Times New Roman" w:cs="Arial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D8B" w:rsidRPr="00FF6C10" w:rsidRDefault="00CD1D8B" w:rsidP="0023350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FF6C10">
              <w:rPr>
                <w:rFonts w:eastAsia="Times New Roman" w:cs="Arial"/>
                <w:sz w:val="20"/>
                <w:szCs w:val="20"/>
              </w:rPr>
              <w:t>102,351,547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D8B" w:rsidRPr="00FF6C10" w:rsidRDefault="00CD1D8B" w:rsidP="0023350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FF6C10">
              <w:rPr>
                <w:rFonts w:eastAsia="Times New Roman" w:cs="Arial"/>
                <w:sz w:val="20"/>
                <w:szCs w:val="20"/>
              </w:rPr>
              <w:t>A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D8B" w:rsidRPr="00FF6C10" w:rsidRDefault="00CD1D8B" w:rsidP="0023350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FF6C10">
              <w:rPr>
                <w:rFonts w:eastAsia="Times New Roman" w:cs="Arial"/>
                <w:sz w:val="20"/>
                <w:szCs w:val="20"/>
              </w:rPr>
              <w:t>G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D8B" w:rsidRPr="00FF6C10" w:rsidRDefault="00CD1D8B" w:rsidP="0023350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FF6C10">
              <w:rPr>
                <w:rFonts w:eastAsia="Times New Roman" w:cs="Arial"/>
                <w:sz w:val="20"/>
                <w:szCs w:val="20"/>
              </w:rPr>
              <w:t>39.0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D8B" w:rsidRPr="00FF6C10" w:rsidRDefault="00CD1D8B" w:rsidP="0023350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FF6C10">
              <w:rPr>
                <w:rFonts w:eastAsia="Times New Roman" w:cs="Arial"/>
                <w:sz w:val="20"/>
                <w:szCs w:val="20"/>
              </w:rPr>
              <w:t>1.00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D8B" w:rsidRPr="00FF6C10" w:rsidRDefault="00CD1D8B" w:rsidP="0023350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FF6C10">
              <w:rPr>
                <w:rFonts w:eastAsia="Times New Roman" w:cs="Arial"/>
                <w:sz w:val="20"/>
                <w:szCs w:val="20"/>
              </w:rPr>
              <w:t>missense</w:t>
            </w: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D8B" w:rsidRPr="00FF6C10" w:rsidRDefault="00CD1D8B" w:rsidP="00233501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FF6C10">
              <w:rPr>
                <w:rFonts w:eastAsia="Times New Roman" w:cs="Arial"/>
                <w:sz w:val="20"/>
                <w:szCs w:val="20"/>
              </w:rPr>
              <w:t>NP_057316.3:p.Ala433Thr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D8B" w:rsidRPr="00FF6C10" w:rsidRDefault="00CD1D8B" w:rsidP="0023350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C7390B">
              <w:rPr>
                <w:rFonts w:cs="Arial"/>
                <w:sz w:val="20"/>
                <w:szCs w:val="20"/>
              </w:rPr>
              <w:t>-0.038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D8B" w:rsidRPr="00FF6C10" w:rsidRDefault="00CD1D8B" w:rsidP="0023350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C7390B">
              <w:rPr>
                <w:rFonts w:cs="Arial"/>
                <w:sz w:val="20"/>
                <w:szCs w:val="20"/>
              </w:rPr>
              <w:t>4.4</w:t>
            </w:r>
            <w:r>
              <w:rPr>
                <w:rFonts w:cs="Arial"/>
                <w:sz w:val="20"/>
                <w:szCs w:val="20"/>
              </w:rPr>
              <w:t>×10</w:t>
            </w:r>
            <w:r w:rsidRPr="009F2AA8">
              <w:rPr>
                <w:rFonts w:cs="Arial"/>
                <w:sz w:val="20"/>
                <w:szCs w:val="20"/>
                <w:vertAlign w:val="superscript"/>
              </w:rPr>
              <w:t>-20</w:t>
            </w:r>
          </w:p>
        </w:tc>
      </w:tr>
      <w:tr w:rsidR="00CD1D8B" w:rsidRPr="00FF6C10" w:rsidTr="00233501">
        <w:trPr>
          <w:trHeight w:val="255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D8B" w:rsidRPr="00FF6C10" w:rsidRDefault="00CD1D8B" w:rsidP="00233501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FF6C10">
              <w:rPr>
                <w:rFonts w:eastAsia="Times New Roman" w:cs="Arial"/>
                <w:sz w:val="20"/>
                <w:szCs w:val="20"/>
              </w:rPr>
              <w:t>rs10206753</w:t>
            </w:r>
            <w:r w:rsidRPr="00E8081D">
              <w:rPr>
                <w:rFonts w:eastAsia="Times New Roman" w:cs="Arial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D8B" w:rsidRPr="00FF6C10" w:rsidRDefault="00CD1D8B" w:rsidP="0023350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FF6C10">
              <w:rPr>
                <w:rFonts w:eastAsia="Times New Roman" w:cs="Arial"/>
                <w:sz w:val="20"/>
                <w:szCs w:val="20"/>
              </w:rPr>
              <w:t>102,351,902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D8B" w:rsidRPr="00FF6C10" w:rsidRDefault="00CD1D8B" w:rsidP="0023350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FF6C10">
              <w:rPr>
                <w:rFonts w:eastAsia="Times New Roman" w:cs="Arial"/>
                <w:sz w:val="20"/>
                <w:szCs w:val="20"/>
              </w:rPr>
              <w:t>C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D8B" w:rsidRPr="00FF6C10" w:rsidRDefault="00CD1D8B" w:rsidP="0023350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FF6C10">
              <w:rPr>
                <w:rFonts w:eastAsia="Times New Roman" w:cs="Arial"/>
                <w:sz w:val="20"/>
                <w:szCs w:val="20"/>
              </w:rPr>
              <w:t>T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D8B" w:rsidRPr="00FF6C10" w:rsidRDefault="00CD1D8B" w:rsidP="0023350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FF6C10">
              <w:rPr>
                <w:rFonts w:eastAsia="Times New Roman" w:cs="Arial"/>
                <w:sz w:val="20"/>
                <w:szCs w:val="20"/>
              </w:rPr>
              <w:t>39.0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D8B" w:rsidRPr="00FF6C10" w:rsidRDefault="00CD1D8B" w:rsidP="0023350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FF6C10">
              <w:rPr>
                <w:rFonts w:eastAsia="Times New Roman" w:cs="Arial"/>
                <w:sz w:val="20"/>
                <w:szCs w:val="20"/>
              </w:rPr>
              <w:t>1.00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D8B" w:rsidRPr="00FF6C10" w:rsidRDefault="00CD1D8B" w:rsidP="0023350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FF6C10">
              <w:rPr>
                <w:rFonts w:eastAsia="Times New Roman" w:cs="Arial"/>
                <w:sz w:val="20"/>
                <w:szCs w:val="20"/>
              </w:rPr>
              <w:t>missense</w:t>
            </w: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D8B" w:rsidRPr="00FF6C10" w:rsidRDefault="00CD1D8B" w:rsidP="00233501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FF6C10">
              <w:rPr>
                <w:rFonts w:eastAsia="Times New Roman" w:cs="Arial"/>
                <w:sz w:val="20"/>
                <w:szCs w:val="20"/>
              </w:rPr>
              <w:t>NP_057316.3:p.Leu551Ser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D8B" w:rsidRPr="00FF6C10" w:rsidRDefault="00CD1D8B" w:rsidP="0023350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C7390B">
              <w:rPr>
                <w:rFonts w:cs="Arial"/>
                <w:sz w:val="20"/>
                <w:szCs w:val="20"/>
              </w:rPr>
              <w:t>-0.038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D8B" w:rsidRPr="00FF6C10" w:rsidRDefault="00CD1D8B" w:rsidP="0023350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C7390B">
              <w:rPr>
                <w:rFonts w:cs="Arial"/>
                <w:sz w:val="20"/>
                <w:szCs w:val="20"/>
              </w:rPr>
              <w:t>4.4</w:t>
            </w:r>
            <w:r>
              <w:rPr>
                <w:rFonts w:cs="Arial"/>
                <w:sz w:val="20"/>
                <w:szCs w:val="20"/>
              </w:rPr>
              <w:t>×10</w:t>
            </w:r>
            <w:r w:rsidRPr="009F2AA8">
              <w:rPr>
                <w:rFonts w:cs="Arial"/>
                <w:sz w:val="20"/>
                <w:szCs w:val="20"/>
                <w:vertAlign w:val="superscript"/>
              </w:rPr>
              <w:t>-20</w:t>
            </w:r>
          </w:p>
        </w:tc>
      </w:tr>
      <w:tr w:rsidR="00CD1D8B" w:rsidRPr="00FF6C10" w:rsidTr="00233501">
        <w:trPr>
          <w:trHeight w:val="255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D8B" w:rsidRPr="00FF6C10" w:rsidRDefault="00CD1D8B" w:rsidP="00233501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FF6C10">
              <w:rPr>
                <w:rFonts w:eastAsia="Times New Roman" w:cs="Arial"/>
                <w:sz w:val="20"/>
                <w:szCs w:val="20"/>
              </w:rPr>
              <w:t>rs1041973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D8B" w:rsidRPr="00FF6C10" w:rsidRDefault="00CD1D8B" w:rsidP="0023350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FF6C10">
              <w:rPr>
                <w:rFonts w:eastAsia="Times New Roman" w:cs="Arial"/>
                <w:sz w:val="20"/>
                <w:szCs w:val="20"/>
              </w:rPr>
              <w:t>102,339,008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D8B" w:rsidRPr="00FF6C10" w:rsidRDefault="00CD1D8B" w:rsidP="0023350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FF6C10">
              <w:rPr>
                <w:rFonts w:eastAsia="Times New Roman" w:cs="Arial"/>
                <w:sz w:val="20"/>
                <w:szCs w:val="20"/>
              </w:rPr>
              <w:t>A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D8B" w:rsidRPr="00FF6C10" w:rsidRDefault="00CD1D8B" w:rsidP="0023350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FF6C10">
              <w:rPr>
                <w:rFonts w:eastAsia="Times New Roman" w:cs="Arial"/>
                <w:sz w:val="20"/>
                <w:szCs w:val="20"/>
              </w:rPr>
              <w:t>C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D8B" w:rsidRPr="00FF6C10" w:rsidRDefault="00CD1D8B" w:rsidP="0023350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FF6C10">
              <w:rPr>
                <w:rFonts w:eastAsia="Times New Roman" w:cs="Arial"/>
                <w:sz w:val="20"/>
                <w:szCs w:val="20"/>
              </w:rPr>
              <w:t>17.7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D8B" w:rsidRPr="00FF6C10" w:rsidRDefault="00CD1D8B" w:rsidP="0023350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FF6C10">
              <w:rPr>
                <w:rFonts w:eastAsia="Times New Roman" w:cs="Arial"/>
                <w:sz w:val="20"/>
                <w:szCs w:val="20"/>
              </w:rPr>
              <w:t>1.00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D8B" w:rsidRPr="00FF6C10" w:rsidRDefault="00CD1D8B" w:rsidP="0023350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FF6C10">
              <w:rPr>
                <w:rFonts w:eastAsia="Times New Roman" w:cs="Arial"/>
                <w:sz w:val="20"/>
                <w:szCs w:val="20"/>
              </w:rPr>
              <w:t>missense</w:t>
            </w: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D8B" w:rsidRPr="00FF6C10" w:rsidRDefault="00CD1D8B" w:rsidP="00233501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FF6C10">
              <w:rPr>
                <w:rFonts w:eastAsia="Times New Roman" w:cs="Arial"/>
                <w:sz w:val="20"/>
                <w:szCs w:val="20"/>
              </w:rPr>
              <w:t>NP_003847.2:p.Ala78Glu, NP_057316.3:p.Ala78Glu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D8B" w:rsidRPr="00FF6C10" w:rsidRDefault="00CD1D8B" w:rsidP="0023350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C7390B">
              <w:rPr>
                <w:rFonts w:cs="Arial"/>
                <w:sz w:val="20"/>
                <w:szCs w:val="20"/>
              </w:rPr>
              <w:t>-0.032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D8B" w:rsidRPr="00FF6C10" w:rsidRDefault="00CD1D8B" w:rsidP="0023350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C7390B">
              <w:rPr>
                <w:rFonts w:cs="Arial"/>
                <w:sz w:val="20"/>
                <w:szCs w:val="20"/>
              </w:rPr>
              <w:t>3.5</w:t>
            </w:r>
            <w:r>
              <w:rPr>
                <w:rFonts w:cs="Arial"/>
                <w:sz w:val="20"/>
                <w:szCs w:val="20"/>
              </w:rPr>
              <w:t>×10</w:t>
            </w:r>
            <w:r>
              <w:rPr>
                <w:rFonts w:cs="Arial"/>
                <w:sz w:val="20"/>
                <w:szCs w:val="20"/>
                <w:vertAlign w:val="superscript"/>
              </w:rPr>
              <w:t>-9</w:t>
            </w:r>
          </w:p>
        </w:tc>
      </w:tr>
      <w:tr w:rsidR="00CD1D8B" w:rsidRPr="00FF6C10" w:rsidTr="00233501">
        <w:trPr>
          <w:trHeight w:val="255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D8B" w:rsidRPr="00FF6C10" w:rsidRDefault="00CD1D8B" w:rsidP="00233501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FF6C10">
              <w:rPr>
                <w:rFonts w:eastAsia="Times New Roman" w:cs="Arial"/>
                <w:sz w:val="20"/>
                <w:szCs w:val="20"/>
              </w:rPr>
              <w:t>rs13029918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D8B" w:rsidRPr="00FF6C10" w:rsidRDefault="00CD1D8B" w:rsidP="0023350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FF6C10">
              <w:rPr>
                <w:rFonts w:eastAsia="Times New Roman" w:cs="Arial"/>
                <w:sz w:val="20"/>
                <w:szCs w:val="20"/>
              </w:rPr>
              <w:t>102,340,831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D8B" w:rsidRPr="00FF6C10" w:rsidRDefault="00CD1D8B" w:rsidP="0023350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FF6C10">
              <w:rPr>
                <w:rFonts w:eastAsia="Times New Roman" w:cs="Arial"/>
                <w:sz w:val="20"/>
                <w:szCs w:val="20"/>
              </w:rPr>
              <w:t>G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D8B" w:rsidRPr="00FF6C10" w:rsidRDefault="00CD1D8B" w:rsidP="0023350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FF6C10">
              <w:rPr>
                <w:rFonts w:eastAsia="Times New Roman" w:cs="Arial"/>
                <w:sz w:val="20"/>
                <w:szCs w:val="20"/>
              </w:rPr>
              <w:t>A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D8B" w:rsidRPr="00FF6C10" w:rsidRDefault="00CD1D8B" w:rsidP="0023350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FF6C10">
              <w:rPr>
                <w:rFonts w:eastAsia="Times New Roman" w:cs="Arial"/>
                <w:sz w:val="20"/>
                <w:szCs w:val="20"/>
              </w:rPr>
              <w:t>2.33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D8B" w:rsidRPr="00FF6C10" w:rsidRDefault="00CD1D8B" w:rsidP="0023350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FF6C10">
              <w:rPr>
                <w:rFonts w:eastAsia="Times New Roman" w:cs="Arial"/>
                <w:sz w:val="20"/>
                <w:szCs w:val="20"/>
              </w:rPr>
              <w:t>1.00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D8B" w:rsidRPr="00FF6C10" w:rsidRDefault="00CD1D8B" w:rsidP="0023350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FF6C10">
              <w:rPr>
                <w:rFonts w:eastAsia="Times New Roman" w:cs="Arial"/>
                <w:sz w:val="20"/>
                <w:szCs w:val="20"/>
              </w:rPr>
              <w:t>splice region</w:t>
            </w: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D8B" w:rsidRPr="00FF6C10" w:rsidRDefault="00CD1D8B" w:rsidP="00233501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FF6C10">
              <w:rPr>
                <w:rFonts w:eastAsia="Times New Roman" w:cs="Arial"/>
                <w:sz w:val="20"/>
                <w:szCs w:val="20"/>
              </w:rPr>
              <w:t>.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D8B" w:rsidRPr="00FF6C10" w:rsidRDefault="00CD1D8B" w:rsidP="0023350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C7390B">
              <w:rPr>
                <w:rFonts w:cs="Arial"/>
                <w:sz w:val="20"/>
                <w:szCs w:val="20"/>
              </w:rPr>
              <w:t>0.015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D8B" w:rsidRPr="00FF6C10" w:rsidRDefault="00CD1D8B" w:rsidP="0023350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C7390B">
              <w:rPr>
                <w:rFonts w:cs="Arial"/>
                <w:sz w:val="20"/>
                <w:szCs w:val="20"/>
              </w:rPr>
              <w:t>0.26</w:t>
            </w:r>
          </w:p>
        </w:tc>
      </w:tr>
      <w:tr w:rsidR="00CD1D8B" w:rsidRPr="00FF6C10" w:rsidTr="00233501">
        <w:trPr>
          <w:trHeight w:val="255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D8B" w:rsidRPr="00FF6C10" w:rsidRDefault="00CD1D8B" w:rsidP="00233501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FF6C10">
              <w:rPr>
                <w:rFonts w:eastAsia="Times New Roman" w:cs="Arial"/>
                <w:sz w:val="20"/>
                <w:szCs w:val="20"/>
              </w:rPr>
              <w:t>rs750166247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D8B" w:rsidRPr="00FF6C10" w:rsidRDefault="00CD1D8B" w:rsidP="0023350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FF6C10">
              <w:rPr>
                <w:rFonts w:eastAsia="Times New Roman" w:cs="Arial"/>
                <w:sz w:val="20"/>
                <w:szCs w:val="20"/>
              </w:rPr>
              <w:t>102,351,874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D8B" w:rsidRPr="00FF6C10" w:rsidRDefault="00CD1D8B" w:rsidP="0023350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FF6C10">
              <w:rPr>
                <w:rFonts w:eastAsia="Times New Roman" w:cs="Arial"/>
                <w:sz w:val="20"/>
                <w:szCs w:val="20"/>
              </w:rPr>
              <w:t>T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D8B" w:rsidRPr="00FF6C10" w:rsidRDefault="00CD1D8B" w:rsidP="0023350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FF6C10">
              <w:rPr>
                <w:rFonts w:eastAsia="Times New Roman" w:cs="Arial"/>
                <w:sz w:val="20"/>
                <w:szCs w:val="20"/>
              </w:rPr>
              <w:t>C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D8B" w:rsidRPr="00FF6C10" w:rsidRDefault="00CD1D8B" w:rsidP="0023350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FF6C10">
              <w:rPr>
                <w:rFonts w:eastAsia="Times New Roman" w:cs="Arial"/>
                <w:sz w:val="20"/>
                <w:szCs w:val="20"/>
              </w:rPr>
              <w:t>0.28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D8B" w:rsidRPr="00FF6C10" w:rsidRDefault="00CD1D8B" w:rsidP="0023350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FF6C10">
              <w:rPr>
                <w:rFonts w:eastAsia="Times New Roman" w:cs="Arial"/>
                <w:sz w:val="20"/>
                <w:szCs w:val="20"/>
              </w:rPr>
              <w:t>0.99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D8B" w:rsidRPr="00FF6C10" w:rsidRDefault="00CD1D8B" w:rsidP="0023350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FF6C10">
              <w:rPr>
                <w:rFonts w:eastAsia="Times New Roman" w:cs="Arial"/>
                <w:sz w:val="20"/>
                <w:szCs w:val="20"/>
              </w:rPr>
              <w:t>missense</w:t>
            </w: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D8B" w:rsidRPr="00FF6C10" w:rsidRDefault="00CD1D8B" w:rsidP="00233501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FF6C10">
              <w:rPr>
                <w:rFonts w:eastAsia="Times New Roman" w:cs="Arial"/>
                <w:sz w:val="20"/>
                <w:szCs w:val="20"/>
              </w:rPr>
              <w:t>NP_057316.3:p.Pro542Ser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D8B" w:rsidRPr="00FF6C10" w:rsidRDefault="00CD1D8B" w:rsidP="0023350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C7390B">
              <w:rPr>
                <w:rFonts w:cs="Arial"/>
                <w:sz w:val="20"/>
                <w:szCs w:val="20"/>
              </w:rPr>
              <w:t>0.038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D8B" w:rsidRPr="00FF6C10" w:rsidRDefault="00CD1D8B" w:rsidP="0023350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C7390B">
              <w:rPr>
                <w:rFonts w:cs="Arial"/>
                <w:sz w:val="20"/>
                <w:szCs w:val="20"/>
              </w:rPr>
              <w:t>0.32</w:t>
            </w:r>
          </w:p>
        </w:tc>
      </w:tr>
      <w:tr w:rsidR="00CD1D8B" w:rsidRPr="00FF6C10" w:rsidTr="00233501">
        <w:trPr>
          <w:trHeight w:val="255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D8B" w:rsidRPr="00FF6C10" w:rsidRDefault="00CD1D8B" w:rsidP="00233501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FF6C10">
              <w:rPr>
                <w:rFonts w:eastAsia="Times New Roman" w:cs="Arial"/>
                <w:sz w:val="20"/>
                <w:szCs w:val="20"/>
              </w:rPr>
              <w:t>rs774991971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D8B" w:rsidRPr="00FF6C10" w:rsidRDefault="00CD1D8B" w:rsidP="0023350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FF6C10">
              <w:rPr>
                <w:rFonts w:eastAsia="Times New Roman" w:cs="Arial"/>
                <w:sz w:val="20"/>
                <w:szCs w:val="20"/>
              </w:rPr>
              <w:t>102,338,937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D8B" w:rsidRPr="00FF6C10" w:rsidRDefault="00CD1D8B" w:rsidP="0023350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FF6C10">
              <w:rPr>
                <w:rFonts w:eastAsia="Times New Roman" w:cs="Arial"/>
                <w:sz w:val="20"/>
                <w:szCs w:val="20"/>
              </w:rPr>
              <w:t>C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D8B" w:rsidRPr="00FF6C10" w:rsidRDefault="00CD1D8B" w:rsidP="0023350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FF6C10">
              <w:rPr>
                <w:rFonts w:eastAsia="Times New Roman" w:cs="Arial"/>
                <w:sz w:val="20"/>
                <w:szCs w:val="20"/>
              </w:rPr>
              <w:t>CAAAAGTATTCCCACTCAGG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D8B" w:rsidRPr="00FF6C10" w:rsidRDefault="00CD1D8B" w:rsidP="0023350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FF6C10">
              <w:rPr>
                <w:rFonts w:eastAsia="Times New Roman" w:cs="Arial"/>
                <w:sz w:val="20"/>
                <w:szCs w:val="20"/>
              </w:rPr>
              <w:t>0.04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D8B" w:rsidRPr="00FF6C10" w:rsidRDefault="00CD1D8B" w:rsidP="0023350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FF6C10">
              <w:rPr>
                <w:rFonts w:eastAsia="Times New Roman" w:cs="Arial"/>
                <w:sz w:val="20"/>
                <w:szCs w:val="20"/>
              </w:rPr>
              <w:t>0.90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D8B" w:rsidRPr="00FF6C10" w:rsidRDefault="00CD1D8B" w:rsidP="0023350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frameshift</w:t>
            </w: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D8B" w:rsidRPr="00FF6C10" w:rsidRDefault="00CD1D8B" w:rsidP="00233501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FF6C10">
              <w:rPr>
                <w:rFonts w:eastAsia="Times New Roman" w:cs="Arial"/>
                <w:sz w:val="20"/>
                <w:szCs w:val="20"/>
              </w:rPr>
              <w:t>NP_003847.2:p.Ser56GlufsTer11, NP_057316.3:p.Ser56GlufsTer11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D8B" w:rsidRPr="00FF6C10" w:rsidRDefault="00CD1D8B" w:rsidP="0023350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C7390B">
              <w:rPr>
                <w:rFonts w:cs="Arial"/>
                <w:sz w:val="20"/>
                <w:szCs w:val="20"/>
              </w:rPr>
              <w:t>0.098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D8B" w:rsidRPr="00FF6C10" w:rsidRDefault="00CD1D8B" w:rsidP="0023350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C7390B">
              <w:rPr>
                <w:rFonts w:cs="Arial"/>
                <w:sz w:val="20"/>
                <w:szCs w:val="20"/>
              </w:rPr>
              <w:t>0.36</w:t>
            </w:r>
          </w:p>
        </w:tc>
      </w:tr>
      <w:tr w:rsidR="00CD1D8B" w:rsidRPr="00FF6C10" w:rsidTr="00233501">
        <w:trPr>
          <w:trHeight w:val="255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D8B" w:rsidRPr="00FF6C10" w:rsidRDefault="00CD1D8B" w:rsidP="00233501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FF6C10">
              <w:rPr>
                <w:rFonts w:eastAsia="Times New Roman" w:cs="Arial"/>
                <w:sz w:val="20"/>
                <w:szCs w:val="20"/>
              </w:rPr>
              <w:t>rs112595294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D8B" w:rsidRPr="00FF6C10" w:rsidRDefault="00CD1D8B" w:rsidP="0023350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FF6C10">
              <w:rPr>
                <w:rFonts w:eastAsia="Times New Roman" w:cs="Arial"/>
                <w:sz w:val="20"/>
                <w:szCs w:val="20"/>
              </w:rPr>
              <w:t>102,347,959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D8B" w:rsidRPr="00FF6C10" w:rsidRDefault="00CD1D8B" w:rsidP="0023350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FF6C10">
              <w:rPr>
                <w:rFonts w:eastAsia="Times New Roman" w:cs="Arial"/>
                <w:sz w:val="20"/>
                <w:szCs w:val="20"/>
              </w:rPr>
              <w:t>G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D8B" w:rsidRPr="00FF6C10" w:rsidRDefault="00CD1D8B" w:rsidP="0023350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FF6C10">
              <w:rPr>
                <w:rFonts w:eastAsia="Times New Roman" w:cs="Arial"/>
                <w:sz w:val="20"/>
                <w:szCs w:val="20"/>
              </w:rPr>
              <w:t>A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D8B" w:rsidRPr="00FF6C10" w:rsidRDefault="00CD1D8B" w:rsidP="0023350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FF6C10">
              <w:rPr>
                <w:rFonts w:eastAsia="Times New Roman" w:cs="Arial"/>
                <w:sz w:val="20"/>
                <w:szCs w:val="20"/>
              </w:rPr>
              <w:t>0.75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D8B" w:rsidRPr="00FF6C10" w:rsidRDefault="00CD1D8B" w:rsidP="0023350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FF6C10">
              <w:rPr>
                <w:rFonts w:eastAsia="Times New Roman" w:cs="Arial"/>
                <w:sz w:val="20"/>
                <w:szCs w:val="20"/>
              </w:rPr>
              <w:t>0.99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D8B" w:rsidRPr="00FF6C10" w:rsidRDefault="00CD1D8B" w:rsidP="0023350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FF6C10">
              <w:rPr>
                <w:rFonts w:eastAsia="Times New Roman" w:cs="Arial"/>
                <w:sz w:val="20"/>
                <w:szCs w:val="20"/>
              </w:rPr>
              <w:t>missense</w:t>
            </w: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D8B" w:rsidRPr="00FF6C10" w:rsidRDefault="00CD1D8B" w:rsidP="00233501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FF6C10">
              <w:rPr>
                <w:rFonts w:eastAsia="Times New Roman" w:cs="Arial"/>
                <w:sz w:val="20"/>
                <w:szCs w:val="20"/>
              </w:rPr>
              <w:t>NP_057316.3:p.Ile329Val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D8B" w:rsidRPr="00FF6C10" w:rsidRDefault="00CD1D8B" w:rsidP="0023350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C7390B">
              <w:rPr>
                <w:rFonts w:cs="Arial"/>
                <w:sz w:val="20"/>
                <w:szCs w:val="20"/>
              </w:rPr>
              <w:t>0.019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D8B" w:rsidRPr="00FF6C10" w:rsidRDefault="00CD1D8B" w:rsidP="0023350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C7390B">
              <w:rPr>
                <w:rFonts w:cs="Arial"/>
                <w:sz w:val="20"/>
                <w:szCs w:val="20"/>
              </w:rPr>
              <w:t>0.42</w:t>
            </w:r>
          </w:p>
        </w:tc>
      </w:tr>
      <w:tr w:rsidR="00CD1D8B" w:rsidRPr="00FF6C10" w:rsidTr="00233501">
        <w:trPr>
          <w:trHeight w:val="255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D8B" w:rsidRPr="00FF6C10" w:rsidRDefault="00CD1D8B" w:rsidP="00233501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FF6C10">
              <w:rPr>
                <w:rFonts w:eastAsia="Times New Roman" w:cs="Arial"/>
                <w:sz w:val="20"/>
                <w:szCs w:val="20"/>
              </w:rPr>
              <w:t>rs111970215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D8B" w:rsidRPr="00FF6C10" w:rsidRDefault="00CD1D8B" w:rsidP="0023350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FF6C10">
              <w:rPr>
                <w:rFonts w:eastAsia="Times New Roman" w:cs="Arial"/>
                <w:sz w:val="20"/>
                <w:szCs w:val="20"/>
              </w:rPr>
              <w:t>102,342,258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D8B" w:rsidRPr="00FF6C10" w:rsidRDefault="00CD1D8B" w:rsidP="0023350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FF6C10">
              <w:rPr>
                <w:rFonts w:eastAsia="Times New Roman" w:cs="Arial"/>
                <w:sz w:val="20"/>
                <w:szCs w:val="20"/>
              </w:rPr>
              <w:t>A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D8B" w:rsidRPr="00FF6C10" w:rsidRDefault="00CD1D8B" w:rsidP="0023350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FF6C10">
              <w:rPr>
                <w:rFonts w:eastAsia="Times New Roman" w:cs="Arial"/>
                <w:sz w:val="20"/>
                <w:szCs w:val="20"/>
              </w:rPr>
              <w:t>G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D8B" w:rsidRPr="00FF6C10" w:rsidRDefault="00CD1D8B" w:rsidP="0023350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FF6C10">
              <w:rPr>
                <w:rFonts w:eastAsia="Times New Roman" w:cs="Arial"/>
                <w:sz w:val="20"/>
                <w:szCs w:val="20"/>
              </w:rPr>
              <w:t>0.75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D8B" w:rsidRPr="00FF6C10" w:rsidRDefault="00CD1D8B" w:rsidP="0023350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FF6C10">
              <w:rPr>
                <w:rFonts w:eastAsia="Times New Roman" w:cs="Arial"/>
                <w:sz w:val="20"/>
                <w:szCs w:val="20"/>
              </w:rPr>
              <w:t>0.99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D8B" w:rsidRPr="00FF6C10" w:rsidRDefault="00CD1D8B" w:rsidP="0023350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FF6C10">
              <w:rPr>
                <w:rFonts w:eastAsia="Times New Roman" w:cs="Arial"/>
                <w:sz w:val="20"/>
                <w:szCs w:val="20"/>
              </w:rPr>
              <w:t>missense</w:t>
            </w: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D8B" w:rsidRPr="00FF6C10" w:rsidRDefault="00CD1D8B" w:rsidP="00233501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FF6C10">
              <w:rPr>
                <w:rFonts w:eastAsia="Times New Roman" w:cs="Arial"/>
                <w:sz w:val="20"/>
                <w:szCs w:val="20"/>
              </w:rPr>
              <w:t>NP_001269337.1:p.Ala99Thr,</w:t>
            </w:r>
            <w:r>
              <w:rPr>
                <w:rFonts w:eastAsia="Times New Roman" w:cs="Arial"/>
                <w:sz w:val="20"/>
                <w:szCs w:val="20"/>
              </w:rPr>
              <w:t xml:space="preserve"> </w:t>
            </w:r>
            <w:r w:rsidRPr="00FF6C10">
              <w:rPr>
                <w:rFonts w:eastAsia="Times New Roman" w:cs="Arial"/>
                <w:sz w:val="20"/>
                <w:szCs w:val="20"/>
              </w:rPr>
              <w:t>NP_003847.2:p.Ala216Thr,</w:t>
            </w:r>
            <w:r>
              <w:rPr>
                <w:rFonts w:eastAsia="Times New Roman" w:cs="Arial"/>
                <w:sz w:val="20"/>
                <w:szCs w:val="20"/>
              </w:rPr>
              <w:t xml:space="preserve"> </w:t>
            </w:r>
            <w:r w:rsidRPr="00FF6C10">
              <w:rPr>
                <w:rFonts w:eastAsia="Times New Roman" w:cs="Arial"/>
                <w:sz w:val="20"/>
                <w:szCs w:val="20"/>
              </w:rPr>
              <w:t>NP_057316.3:p.Ala216Thr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D8B" w:rsidRPr="00FF6C10" w:rsidRDefault="00CD1D8B" w:rsidP="0023350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C7390B">
              <w:rPr>
                <w:rFonts w:cs="Arial"/>
                <w:sz w:val="20"/>
                <w:szCs w:val="20"/>
              </w:rPr>
              <w:t>0.019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D8B" w:rsidRPr="00FF6C10" w:rsidRDefault="00CD1D8B" w:rsidP="0023350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C7390B">
              <w:rPr>
                <w:rFonts w:cs="Arial"/>
                <w:sz w:val="20"/>
                <w:szCs w:val="20"/>
              </w:rPr>
              <w:t>0.42</w:t>
            </w:r>
          </w:p>
        </w:tc>
      </w:tr>
      <w:tr w:rsidR="00CD1D8B" w:rsidRPr="00FF6C10" w:rsidTr="00233501">
        <w:trPr>
          <w:trHeight w:val="255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D8B" w:rsidRPr="00FF6C10" w:rsidRDefault="00CD1D8B" w:rsidP="00233501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FF6C10">
              <w:rPr>
                <w:rFonts w:eastAsia="Times New Roman" w:cs="Arial"/>
                <w:sz w:val="20"/>
                <w:szCs w:val="20"/>
              </w:rPr>
              <w:t>rs138992262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D8B" w:rsidRPr="00FF6C10" w:rsidRDefault="00CD1D8B" w:rsidP="0023350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FF6C10">
              <w:rPr>
                <w:rFonts w:eastAsia="Times New Roman" w:cs="Arial"/>
                <w:sz w:val="20"/>
                <w:szCs w:val="20"/>
              </w:rPr>
              <w:t>102,351,771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D8B" w:rsidRPr="00FF6C10" w:rsidRDefault="00CD1D8B" w:rsidP="0023350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FF6C10">
              <w:rPr>
                <w:rFonts w:eastAsia="Times New Roman" w:cs="Arial"/>
                <w:sz w:val="20"/>
                <w:szCs w:val="20"/>
              </w:rPr>
              <w:t>T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D8B" w:rsidRPr="00FF6C10" w:rsidRDefault="00CD1D8B" w:rsidP="0023350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FF6C10">
              <w:rPr>
                <w:rFonts w:eastAsia="Times New Roman" w:cs="Arial"/>
                <w:sz w:val="20"/>
                <w:szCs w:val="20"/>
              </w:rPr>
              <w:t>G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D8B" w:rsidRPr="00FF6C10" w:rsidRDefault="00CD1D8B" w:rsidP="0023350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FF6C10">
              <w:rPr>
                <w:rFonts w:eastAsia="Times New Roman" w:cs="Arial"/>
                <w:sz w:val="20"/>
                <w:szCs w:val="20"/>
              </w:rPr>
              <w:t>0.15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D8B" w:rsidRPr="00FF6C10" w:rsidRDefault="00CD1D8B" w:rsidP="0023350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FF6C10">
              <w:rPr>
                <w:rFonts w:eastAsia="Times New Roman" w:cs="Arial"/>
                <w:sz w:val="20"/>
                <w:szCs w:val="20"/>
              </w:rPr>
              <w:t>0.98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D8B" w:rsidRPr="00FF6C10" w:rsidRDefault="00CD1D8B" w:rsidP="0023350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FF6C10">
              <w:rPr>
                <w:rFonts w:eastAsia="Times New Roman" w:cs="Arial"/>
                <w:sz w:val="20"/>
                <w:szCs w:val="20"/>
              </w:rPr>
              <w:t>missense</w:t>
            </w: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D8B" w:rsidRPr="00FF6C10" w:rsidRDefault="00CD1D8B" w:rsidP="00233501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FF6C10">
              <w:rPr>
                <w:rFonts w:eastAsia="Times New Roman" w:cs="Arial"/>
                <w:sz w:val="20"/>
                <w:szCs w:val="20"/>
              </w:rPr>
              <w:t>NP_057316.3:p.Gln507His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D8B" w:rsidRPr="00FF6C10" w:rsidRDefault="00CD1D8B" w:rsidP="0023350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C7390B">
              <w:rPr>
                <w:rFonts w:cs="Arial"/>
                <w:sz w:val="20"/>
                <w:szCs w:val="20"/>
              </w:rPr>
              <w:t>-0.019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D8B" w:rsidRPr="00FF6C10" w:rsidRDefault="00CD1D8B" w:rsidP="0023350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C7390B">
              <w:rPr>
                <w:rFonts w:cs="Arial"/>
                <w:sz w:val="20"/>
                <w:szCs w:val="20"/>
              </w:rPr>
              <w:t>0.73</w:t>
            </w:r>
          </w:p>
        </w:tc>
      </w:tr>
      <w:tr w:rsidR="00CD1D8B" w:rsidRPr="00FF6C10" w:rsidTr="00233501">
        <w:trPr>
          <w:trHeight w:val="255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D8B" w:rsidRPr="00FF6C10" w:rsidRDefault="00CD1D8B" w:rsidP="00233501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FF6C10">
              <w:rPr>
                <w:rFonts w:eastAsia="Times New Roman" w:cs="Arial"/>
                <w:sz w:val="20"/>
                <w:szCs w:val="20"/>
              </w:rPr>
              <w:t>rs138892317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D8B" w:rsidRPr="00FF6C10" w:rsidRDefault="00CD1D8B" w:rsidP="0023350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FF6C10">
              <w:rPr>
                <w:rFonts w:eastAsia="Times New Roman" w:cs="Arial"/>
                <w:sz w:val="20"/>
                <w:szCs w:val="20"/>
              </w:rPr>
              <w:t>102,349,148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D8B" w:rsidRPr="00FF6C10" w:rsidRDefault="00CD1D8B" w:rsidP="0023350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FF6C10">
              <w:rPr>
                <w:rFonts w:eastAsia="Times New Roman" w:cs="Arial"/>
                <w:sz w:val="20"/>
                <w:szCs w:val="20"/>
              </w:rPr>
              <w:t>A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D8B" w:rsidRPr="00FF6C10" w:rsidRDefault="00CD1D8B" w:rsidP="0023350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FF6C10">
              <w:rPr>
                <w:rFonts w:eastAsia="Times New Roman" w:cs="Arial"/>
                <w:sz w:val="20"/>
                <w:szCs w:val="20"/>
              </w:rPr>
              <w:t>G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D8B" w:rsidRPr="00FF6C10" w:rsidRDefault="00CD1D8B" w:rsidP="0023350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FF6C10">
              <w:rPr>
                <w:rFonts w:eastAsia="Times New Roman" w:cs="Arial"/>
                <w:sz w:val="20"/>
                <w:szCs w:val="20"/>
              </w:rPr>
              <w:t>0.37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D8B" w:rsidRPr="00FF6C10" w:rsidRDefault="00CD1D8B" w:rsidP="0023350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FF6C10">
              <w:rPr>
                <w:rFonts w:eastAsia="Times New Roman" w:cs="Arial"/>
                <w:sz w:val="20"/>
                <w:szCs w:val="20"/>
              </w:rPr>
              <w:t>0.99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D8B" w:rsidRPr="00FF6C10" w:rsidRDefault="00CD1D8B" w:rsidP="0023350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FF6C10">
              <w:rPr>
                <w:rFonts w:eastAsia="Times New Roman" w:cs="Arial"/>
                <w:sz w:val="20"/>
                <w:szCs w:val="20"/>
              </w:rPr>
              <w:t>missense</w:t>
            </w: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D8B" w:rsidRPr="00FF6C10" w:rsidRDefault="00CD1D8B" w:rsidP="00233501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FF6C10">
              <w:rPr>
                <w:rFonts w:eastAsia="Times New Roman" w:cs="Arial"/>
                <w:sz w:val="20"/>
                <w:szCs w:val="20"/>
              </w:rPr>
              <w:t>NP_057316.3:p.Arg396His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D8B" w:rsidRPr="00FF6C10" w:rsidRDefault="00CD1D8B" w:rsidP="0023350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C7390B">
              <w:rPr>
                <w:rFonts w:cs="Arial"/>
                <w:sz w:val="20"/>
                <w:szCs w:val="20"/>
              </w:rPr>
              <w:t>0.010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D8B" w:rsidRPr="00FF6C10" w:rsidRDefault="00CD1D8B" w:rsidP="0023350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C7390B">
              <w:rPr>
                <w:rFonts w:cs="Arial"/>
                <w:sz w:val="20"/>
                <w:szCs w:val="20"/>
              </w:rPr>
              <w:t>0.77</w:t>
            </w:r>
          </w:p>
        </w:tc>
      </w:tr>
      <w:tr w:rsidR="00CD1D8B" w:rsidRPr="00FF6C10" w:rsidTr="00233501">
        <w:trPr>
          <w:trHeight w:val="255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D8B" w:rsidRPr="00FF6C10" w:rsidRDefault="00CD1D8B" w:rsidP="00233501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FF6C10">
              <w:rPr>
                <w:rFonts w:eastAsia="Times New Roman" w:cs="Arial"/>
                <w:sz w:val="20"/>
                <w:szCs w:val="20"/>
              </w:rPr>
              <w:t>rs200831341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D8B" w:rsidRPr="00FF6C10" w:rsidRDefault="00CD1D8B" w:rsidP="0023350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FF6C10">
              <w:rPr>
                <w:rFonts w:eastAsia="Times New Roman" w:cs="Arial"/>
                <w:sz w:val="20"/>
                <w:szCs w:val="20"/>
              </w:rPr>
              <w:t>102,340,805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D8B" w:rsidRPr="00FF6C10" w:rsidRDefault="00CD1D8B" w:rsidP="0023350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FF6C10">
              <w:rPr>
                <w:rFonts w:eastAsia="Times New Roman" w:cs="Arial"/>
                <w:sz w:val="20"/>
                <w:szCs w:val="20"/>
              </w:rPr>
              <w:t>T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D8B" w:rsidRPr="00FF6C10" w:rsidRDefault="00CD1D8B" w:rsidP="0023350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FF6C10">
              <w:rPr>
                <w:rFonts w:eastAsia="Times New Roman" w:cs="Arial"/>
                <w:sz w:val="20"/>
                <w:szCs w:val="20"/>
              </w:rPr>
              <w:t>C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D8B" w:rsidRPr="00FF6C10" w:rsidRDefault="00CD1D8B" w:rsidP="0023350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FF6C10">
              <w:rPr>
                <w:rFonts w:eastAsia="Times New Roman" w:cs="Arial"/>
                <w:sz w:val="20"/>
                <w:szCs w:val="20"/>
              </w:rPr>
              <w:t>0.02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D8B" w:rsidRPr="00FF6C10" w:rsidRDefault="00CD1D8B" w:rsidP="0023350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FF6C10">
              <w:rPr>
                <w:rFonts w:eastAsia="Times New Roman" w:cs="Arial"/>
                <w:sz w:val="20"/>
                <w:szCs w:val="20"/>
              </w:rPr>
              <w:t>0.94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D8B" w:rsidRPr="00FF6C10" w:rsidRDefault="00CD1D8B" w:rsidP="0023350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FF6C10">
              <w:rPr>
                <w:rFonts w:eastAsia="Times New Roman" w:cs="Arial"/>
                <w:sz w:val="20"/>
                <w:szCs w:val="20"/>
              </w:rPr>
              <w:t>missense</w:t>
            </w: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D8B" w:rsidRPr="00FF6C10" w:rsidRDefault="00CD1D8B" w:rsidP="00233501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FF6C10">
              <w:rPr>
                <w:rFonts w:eastAsia="Times New Roman" w:cs="Arial"/>
                <w:sz w:val="20"/>
                <w:szCs w:val="20"/>
              </w:rPr>
              <w:t>NP_001269337.1:p.Ala79Val,</w:t>
            </w:r>
            <w:r>
              <w:rPr>
                <w:rFonts w:eastAsia="Times New Roman" w:cs="Arial"/>
                <w:sz w:val="20"/>
                <w:szCs w:val="20"/>
              </w:rPr>
              <w:t xml:space="preserve"> </w:t>
            </w:r>
            <w:r w:rsidRPr="00FF6C10">
              <w:rPr>
                <w:rFonts w:eastAsia="Times New Roman" w:cs="Arial"/>
                <w:sz w:val="20"/>
                <w:szCs w:val="20"/>
              </w:rPr>
              <w:t>NP_003847.2:p.Ala196Val,</w:t>
            </w:r>
            <w:r>
              <w:rPr>
                <w:rFonts w:eastAsia="Times New Roman" w:cs="Arial"/>
                <w:sz w:val="20"/>
                <w:szCs w:val="20"/>
              </w:rPr>
              <w:t xml:space="preserve"> </w:t>
            </w:r>
            <w:r w:rsidRPr="00FF6C10">
              <w:rPr>
                <w:rFonts w:eastAsia="Times New Roman" w:cs="Arial"/>
                <w:sz w:val="20"/>
                <w:szCs w:val="20"/>
              </w:rPr>
              <w:t>NP_057316.3:p.Ala196Val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D8B" w:rsidRPr="00FF6C10" w:rsidRDefault="00CD1D8B" w:rsidP="0023350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C7390B">
              <w:rPr>
                <w:rFonts w:cs="Arial"/>
                <w:sz w:val="20"/>
                <w:szCs w:val="20"/>
              </w:rPr>
              <w:t>-0.032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D8B" w:rsidRPr="00FF6C10" w:rsidRDefault="00CD1D8B" w:rsidP="0023350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C7390B">
              <w:rPr>
                <w:rFonts w:cs="Arial"/>
                <w:sz w:val="20"/>
                <w:szCs w:val="20"/>
              </w:rPr>
              <w:t>0.83</w:t>
            </w:r>
          </w:p>
        </w:tc>
      </w:tr>
      <w:tr w:rsidR="00CD1D8B" w:rsidRPr="00FF6C10" w:rsidTr="00233501">
        <w:trPr>
          <w:trHeight w:val="255"/>
        </w:trPr>
        <w:tc>
          <w:tcPr>
            <w:tcW w:w="12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D8B" w:rsidRPr="00FF6C10" w:rsidRDefault="00CD1D8B" w:rsidP="00233501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FF6C10">
              <w:rPr>
                <w:rFonts w:eastAsia="Times New Roman" w:cs="Arial"/>
                <w:sz w:val="20"/>
                <w:szCs w:val="20"/>
              </w:rPr>
              <w:t>rs34210856</w:t>
            </w:r>
          </w:p>
        </w:tc>
        <w:tc>
          <w:tcPr>
            <w:tcW w:w="1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D8B" w:rsidRPr="00FF6C10" w:rsidRDefault="00CD1D8B" w:rsidP="0023350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FF6C10">
              <w:rPr>
                <w:rFonts w:eastAsia="Times New Roman" w:cs="Arial"/>
                <w:sz w:val="20"/>
                <w:szCs w:val="20"/>
              </w:rPr>
              <w:t>102,339,014</w:t>
            </w:r>
          </w:p>
        </w:tc>
        <w:tc>
          <w:tcPr>
            <w:tcW w:w="4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D8B" w:rsidRPr="00FF6C10" w:rsidRDefault="00CD1D8B" w:rsidP="0023350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FF6C10">
              <w:rPr>
                <w:rFonts w:eastAsia="Times New Roman" w:cs="Arial"/>
                <w:sz w:val="20"/>
                <w:szCs w:val="20"/>
              </w:rPr>
              <w:t>T</w:t>
            </w:r>
          </w:p>
        </w:tc>
        <w:tc>
          <w:tcPr>
            <w:tcW w:w="25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D8B" w:rsidRPr="00FF6C10" w:rsidRDefault="00CD1D8B" w:rsidP="0023350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FF6C10">
              <w:rPr>
                <w:rFonts w:eastAsia="Times New Roman" w:cs="Arial"/>
                <w:sz w:val="20"/>
                <w:szCs w:val="20"/>
              </w:rPr>
              <w:t>C</w:t>
            </w:r>
          </w:p>
        </w:tc>
        <w:tc>
          <w:tcPr>
            <w:tcW w:w="12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D8B" w:rsidRPr="00FF6C10" w:rsidRDefault="00CD1D8B" w:rsidP="0023350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FF6C10">
              <w:rPr>
                <w:rFonts w:eastAsia="Times New Roman" w:cs="Arial"/>
                <w:sz w:val="20"/>
                <w:szCs w:val="20"/>
              </w:rPr>
              <w:t>0.01</w:t>
            </w:r>
          </w:p>
        </w:tc>
        <w:tc>
          <w:tcPr>
            <w:tcW w:w="6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D8B" w:rsidRPr="00FF6C10" w:rsidRDefault="00CD1D8B" w:rsidP="0023350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FF6C10">
              <w:rPr>
                <w:rFonts w:eastAsia="Times New Roman" w:cs="Arial"/>
                <w:sz w:val="20"/>
                <w:szCs w:val="20"/>
              </w:rPr>
              <w:t>1.00</w:t>
            </w:r>
          </w:p>
        </w:tc>
        <w:tc>
          <w:tcPr>
            <w:tcW w:w="1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D8B" w:rsidRPr="00FF6C10" w:rsidRDefault="00CD1D8B" w:rsidP="0023350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FF6C10">
              <w:rPr>
                <w:rFonts w:eastAsia="Times New Roman" w:cs="Arial"/>
                <w:sz w:val="20"/>
                <w:szCs w:val="20"/>
              </w:rPr>
              <w:t>missense</w:t>
            </w:r>
          </w:p>
        </w:tc>
        <w:tc>
          <w:tcPr>
            <w:tcW w:w="29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D8B" w:rsidRPr="00FF6C10" w:rsidRDefault="00CD1D8B" w:rsidP="00233501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FF6C10">
              <w:rPr>
                <w:rFonts w:eastAsia="Times New Roman" w:cs="Arial"/>
                <w:sz w:val="20"/>
                <w:szCs w:val="20"/>
              </w:rPr>
              <w:t>NP_003847.2:p.Ala80Val,</w:t>
            </w:r>
            <w:r>
              <w:rPr>
                <w:rFonts w:eastAsia="Times New Roman" w:cs="Arial"/>
                <w:sz w:val="20"/>
                <w:szCs w:val="20"/>
              </w:rPr>
              <w:t xml:space="preserve"> </w:t>
            </w:r>
            <w:r w:rsidRPr="00FF6C10">
              <w:rPr>
                <w:rFonts w:eastAsia="Times New Roman" w:cs="Arial"/>
                <w:sz w:val="20"/>
                <w:szCs w:val="20"/>
              </w:rPr>
              <w:t>NP_057316.3:p.Ala80Val</w:t>
            </w:r>
          </w:p>
        </w:tc>
        <w:tc>
          <w:tcPr>
            <w:tcW w:w="8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D8B" w:rsidRPr="00FF6C10" w:rsidRDefault="00CD1D8B" w:rsidP="0023350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C7390B">
              <w:rPr>
                <w:rFonts w:cs="Arial"/>
                <w:sz w:val="20"/>
                <w:szCs w:val="20"/>
              </w:rPr>
              <w:t>0.014</w:t>
            </w:r>
          </w:p>
        </w:tc>
        <w:tc>
          <w:tcPr>
            <w:tcW w:w="9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D8B" w:rsidRPr="00FF6C10" w:rsidRDefault="00CD1D8B" w:rsidP="0023350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C7390B">
              <w:rPr>
                <w:rFonts w:cs="Arial"/>
                <w:sz w:val="20"/>
                <w:szCs w:val="20"/>
              </w:rPr>
              <w:t>0.95</w:t>
            </w:r>
          </w:p>
        </w:tc>
      </w:tr>
      <w:tr w:rsidR="00CD1D8B" w:rsidRPr="00FF6C10" w:rsidTr="00233501">
        <w:trPr>
          <w:trHeight w:val="255"/>
        </w:trPr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D8B" w:rsidRPr="00FF6C10" w:rsidRDefault="00CD1D8B" w:rsidP="00233501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FF6C10">
              <w:rPr>
                <w:rFonts w:eastAsia="Times New Roman" w:cs="Arial"/>
                <w:sz w:val="20"/>
                <w:szCs w:val="20"/>
              </w:rPr>
              <w:t>rs34225180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D8B" w:rsidRPr="00FF6C10" w:rsidRDefault="00CD1D8B" w:rsidP="0023350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FF6C10">
              <w:rPr>
                <w:rFonts w:eastAsia="Times New Roman" w:cs="Arial"/>
                <w:sz w:val="20"/>
                <w:szCs w:val="20"/>
              </w:rPr>
              <w:t>102,340,744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D8B" w:rsidRPr="00FF6C10" w:rsidRDefault="00CD1D8B" w:rsidP="0023350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FF6C10">
              <w:rPr>
                <w:rFonts w:eastAsia="Times New Roman" w:cs="Arial"/>
                <w:sz w:val="20"/>
                <w:szCs w:val="20"/>
              </w:rPr>
              <w:t>A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D8B" w:rsidRPr="00FF6C10" w:rsidRDefault="00CD1D8B" w:rsidP="0023350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FF6C10">
              <w:rPr>
                <w:rFonts w:eastAsia="Times New Roman" w:cs="Arial"/>
                <w:sz w:val="20"/>
                <w:szCs w:val="20"/>
              </w:rPr>
              <w:t>G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D8B" w:rsidRPr="00FF6C10" w:rsidRDefault="00CD1D8B" w:rsidP="0023350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FF6C10">
              <w:rPr>
                <w:rFonts w:eastAsia="Times New Roman" w:cs="Arial"/>
                <w:sz w:val="20"/>
                <w:szCs w:val="20"/>
              </w:rPr>
              <w:t>0.01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D8B" w:rsidRPr="00FF6C10" w:rsidRDefault="00CD1D8B" w:rsidP="0023350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FF6C10">
              <w:rPr>
                <w:rFonts w:eastAsia="Times New Roman" w:cs="Arial"/>
                <w:sz w:val="20"/>
                <w:szCs w:val="20"/>
              </w:rPr>
              <w:t>1.00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D8B" w:rsidRPr="00FF6C10" w:rsidRDefault="00CD1D8B" w:rsidP="0023350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FF6C10">
              <w:rPr>
                <w:rFonts w:eastAsia="Times New Roman" w:cs="Arial"/>
                <w:sz w:val="20"/>
                <w:szCs w:val="20"/>
              </w:rPr>
              <w:t>missense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D8B" w:rsidRPr="00FF6C10" w:rsidRDefault="00CD1D8B" w:rsidP="00233501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FF6C10">
              <w:rPr>
                <w:rFonts w:eastAsia="Times New Roman" w:cs="Arial"/>
                <w:sz w:val="20"/>
                <w:szCs w:val="20"/>
              </w:rPr>
              <w:t>NP_001269337.1:p.Ala59Thr,</w:t>
            </w:r>
            <w:r>
              <w:rPr>
                <w:rFonts w:eastAsia="Times New Roman" w:cs="Arial"/>
                <w:sz w:val="20"/>
                <w:szCs w:val="20"/>
              </w:rPr>
              <w:t xml:space="preserve"> </w:t>
            </w:r>
            <w:r w:rsidRPr="00FF6C10">
              <w:rPr>
                <w:rFonts w:eastAsia="Times New Roman" w:cs="Arial"/>
                <w:sz w:val="20"/>
                <w:szCs w:val="20"/>
              </w:rPr>
              <w:t>NP_003847.2:p.Ala176Thr,</w:t>
            </w:r>
            <w:r>
              <w:rPr>
                <w:rFonts w:eastAsia="Times New Roman" w:cs="Arial"/>
                <w:sz w:val="20"/>
                <w:szCs w:val="20"/>
              </w:rPr>
              <w:t xml:space="preserve"> </w:t>
            </w:r>
            <w:r w:rsidRPr="00FF6C10">
              <w:rPr>
                <w:rFonts w:eastAsia="Times New Roman" w:cs="Arial"/>
                <w:sz w:val="20"/>
                <w:szCs w:val="20"/>
              </w:rPr>
              <w:t>NP_057316.3:p.Ala176Thr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D8B" w:rsidRPr="00FF6C10" w:rsidRDefault="00CD1D8B" w:rsidP="0023350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C7390B">
              <w:rPr>
                <w:rFonts w:cs="Arial"/>
                <w:sz w:val="20"/>
                <w:szCs w:val="20"/>
              </w:rPr>
              <w:t>0.014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D8B" w:rsidRPr="00FF6C10" w:rsidRDefault="00CD1D8B" w:rsidP="0023350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C7390B">
              <w:rPr>
                <w:rFonts w:cs="Arial"/>
                <w:sz w:val="20"/>
                <w:szCs w:val="20"/>
              </w:rPr>
              <w:t>0.95</w:t>
            </w:r>
          </w:p>
        </w:tc>
      </w:tr>
    </w:tbl>
    <w:p w:rsidR="00CD1D8B" w:rsidRDefault="00CD1D8B" w:rsidP="00CD1D8B">
      <w:pPr>
        <w:rPr>
          <w:sz w:val="24"/>
          <w:szCs w:val="24"/>
          <w:lang w:val="is-IS"/>
        </w:rPr>
      </w:pPr>
      <w:r w:rsidRPr="00D17510">
        <w:rPr>
          <w:sz w:val="24"/>
          <w:szCs w:val="24"/>
          <w:vertAlign w:val="superscript"/>
          <w:lang w:val="is-IS"/>
        </w:rPr>
        <w:t>a</w:t>
      </w:r>
      <w:r w:rsidRPr="00D17510">
        <w:rPr>
          <w:sz w:val="24"/>
          <w:szCs w:val="24"/>
          <w:lang w:val="is-IS"/>
        </w:rPr>
        <w:t xml:space="preserve"> </w:t>
      </w:r>
      <w:r>
        <w:rPr>
          <w:sz w:val="24"/>
          <w:szCs w:val="24"/>
          <w:lang w:val="is-IS"/>
        </w:rPr>
        <w:t>Imputation information.</w:t>
      </w:r>
    </w:p>
    <w:p w:rsidR="00CD1D8B" w:rsidRPr="00E8081D" w:rsidRDefault="00CD1D8B" w:rsidP="00CD1D8B">
      <w:pPr>
        <w:rPr>
          <w:sz w:val="24"/>
          <w:szCs w:val="24"/>
          <w:lang w:val="is-IS"/>
        </w:rPr>
      </w:pPr>
      <w:r w:rsidRPr="00D67A45">
        <w:rPr>
          <w:sz w:val="24"/>
          <w:szCs w:val="24"/>
          <w:vertAlign w:val="superscript"/>
          <w:lang w:val="is-IS"/>
        </w:rPr>
        <w:t>b</w:t>
      </w:r>
      <w:r>
        <w:rPr>
          <w:sz w:val="24"/>
          <w:szCs w:val="24"/>
          <w:vertAlign w:val="superscript"/>
          <w:lang w:val="is-IS"/>
        </w:rPr>
        <w:t xml:space="preserve"> </w:t>
      </w:r>
      <w:r>
        <w:rPr>
          <w:sz w:val="24"/>
          <w:szCs w:val="24"/>
          <w:lang w:val="is-IS"/>
        </w:rPr>
        <w:t xml:space="preserve">β: </w:t>
      </w:r>
      <w:r w:rsidRPr="00D17510">
        <w:rPr>
          <w:sz w:val="24"/>
          <w:szCs w:val="24"/>
          <w:lang w:val="is-IS"/>
        </w:rPr>
        <w:t>Effect in S</w:t>
      </w:r>
      <w:r>
        <w:rPr>
          <w:sz w:val="24"/>
          <w:szCs w:val="24"/>
          <w:lang w:val="is-IS"/>
        </w:rPr>
        <w:t xml:space="preserve">D with respect to the allele A1 (based on marginal association; i.e. no adjustment </w:t>
      </w:r>
      <w:r w:rsidRPr="00E8081D">
        <w:rPr>
          <w:sz w:val="24"/>
          <w:szCs w:val="24"/>
          <w:lang w:val="is-IS"/>
        </w:rPr>
        <w:t>for other variants in the region).</w:t>
      </w:r>
    </w:p>
    <w:p w:rsidR="001E2C34" w:rsidRDefault="00CD1D8B" w:rsidP="00CD1D8B">
      <w:proofErr w:type="gramStart"/>
      <w:r>
        <w:rPr>
          <w:rFonts w:ascii="Calibri" w:eastAsia="Times New Roman" w:hAnsi="Calibri" w:cs="Arial"/>
          <w:sz w:val="24"/>
          <w:szCs w:val="24"/>
          <w:vertAlign w:val="superscript"/>
        </w:rPr>
        <w:t>c</w:t>
      </w:r>
      <w:proofErr w:type="gramEnd"/>
      <w:r>
        <w:rPr>
          <w:rFonts w:ascii="Calibri" w:eastAsia="Times New Roman" w:hAnsi="Calibri" w:cs="Arial"/>
          <w:sz w:val="24"/>
          <w:szCs w:val="24"/>
          <w:vertAlign w:val="superscript"/>
        </w:rPr>
        <w:t xml:space="preserve"> </w:t>
      </w:r>
      <w:r>
        <w:rPr>
          <w:rFonts w:ascii="Calibri" w:eastAsia="Times New Roman" w:hAnsi="Calibri" w:cs="Arial"/>
          <w:sz w:val="24"/>
          <w:szCs w:val="24"/>
        </w:rPr>
        <w:t>There are five pe</w:t>
      </w:r>
      <w:r w:rsidRPr="00E8081D">
        <w:rPr>
          <w:rFonts w:ascii="Calibri" w:eastAsia="Times New Roman" w:hAnsi="Calibri" w:cs="Arial"/>
          <w:sz w:val="24"/>
          <w:szCs w:val="24"/>
        </w:rPr>
        <w:t xml:space="preserve">rfectly correlated variants in </w:t>
      </w:r>
      <w:r w:rsidRPr="00E8081D">
        <w:rPr>
          <w:rFonts w:ascii="Calibri" w:eastAsia="Times New Roman" w:hAnsi="Calibri" w:cs="Arial"/>
          <w:i/>
          <w:sz w:val="24"/>
          <w:szCs w:val="24"/>
        </w:rPr>
        <w:t>IL1RL1</w:t>
      </w:r>
      <w:r w:rsidRPr="00E8081D">
        <w:rPr>
          <w:rFonts w:ascii="Calibri" w:eastAsia="Times New Roman" w:hAnsi="Calibri" w:cs="Arial"/>
          <w:sz w:val="24"/>
          <w:szCs w:val="24"/>
        </w:rPr>
        <w:t xml:space="preserve"> (r</w:t>
      </w:r>
      <w:r w:rsidRPr="00E8081D">
        <w:rPr>
          <w:rFonts w:ascii="Calibri" w:eastAsia="Times New Roman" w:hAnsi="Calibri" w:cs="Arial"/>
          <w:sz w:val="24"/>
          <w:szCs w:val="24"/>
          <w:vertAlign w:val="superscript"/>
        </w:rPr>
        <w:t>2</w:t>
      </w:r>
      <w:r w:rsidRPr="00E8081D">
        <w:rPr>
          <w:rFonts w:ascii="Calibri" w:eastAsia="Times New Roman" w:hAnsi="Calibri" w:cs="Arial"/>
          <w:sz w:val="24"/>
          <w:szCs w:val="24"/>
        </w:rPr>
        <w:t>=1.00, D'=1.00 for all pairs</w:t>
      </w:r>
      <w:r>
        <w:rPr>
          <w:rFonts w:ascii="Calibri" w:eastAsia="Times New Roman" w:hAnsi="Calibri" w:cs="Arial"/>
          <w:sz w:val="24"/>
          <w:szCs w:val="24"/>
        </w:rPr>
        <w:t>);</w:t>
      </w:r>
      <w:r w:rsidRPr="00E8081D">
        <w:rPr>
          <w:rFonts w:ascii="Calibri" w:eastAsia="Times New Roman" w:hAnsi="Calibri" w:cs="Arial"/>
          <w:sz w:val="24"/>
          <w:szCs w:val="24"/>
        </w:rPr>
        <w:t xml:space="preserve"> all five minor alleles </w:t>
      </w:r>
      <w:r>
        <w:rPr>
          <w:rFonts w:ascii="Calibri" w:eastAsia="Times New Roman" w:hAnsi="Calibri" w:cs="Arial"/>
          <w:sz w:val="24"/>
          <w:szCs w:val="24"/>
        </w:rPr>
        <w:t>are always</w:t>
      </w:r>
      <w:r w:rsidRPr="00E8081D">
        <w:rPr>
          <w:rFonts w:ascii="Calibri" w:eastAsia="Times New Roman" w:hAnsi="Calibri" w:cs="Arial"/>
          <w:sz w:val="24"/>
          <w:szCs w:val="24"/>
        </w:rPr>
        <w:t xml:space="preserve"> observed </w:t>
      </w:r>
      <w:r>
        <w:rPr>
          <w:rFonts w:ascii="Calibri" w:eastAsia="Times New Roman" w:hAnsi="Calibri" w:cs="Arial"/>
          <w:sz w:val="24"/>
          <w:szCs w:val="24"/>
        </w:rPr>
        <w:t>together on the same chromosome in the Icelandic data</w:t>
      </w:r>
      <w:r w:rsidRPr="00E8081D">
        <w:rPr>
          <w:rFonts w:ascii="Calibri" w:eastAsia="Times New Roman" w:hAnsi="Calibri" w:cs="Arial"/>
          <w:sz w:val="24"/>
          <w:szCs w:val="24"/>
        </w:rPr>
        <w:t>.</w:t>
      </w:r>
      <w:bookmarkStart w:id="0" w:name="_GoBack"/>
      <w:bookmarkEnd w:id="0"/>
    </w:p>
    <w:sectPr w:rsidR="001E2C34" w:rsidSect="00CD1D8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D8B"/>
    <w:rsid w:val="001E2C34"/>
    <w:rsid w:val="00CD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57D467-AC53-42F6-A677-1A9A82AF8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D8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1879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deCODE genetics, ehf.</Company>
  <LinksUpToDate>false</LinksUpToDate>
  <CharactersWithSpaces>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Ingileif Jónsdóttir</dc:creator>
  <cp:keywords/>
  <dc:description/>
  <cp:lastModifiedBy>Ingileif Jónsdóttir</cp:lastModifiedBy>
  <cp:revision>1</cp:revision>
  <dcterms:created xsi:type="dcterms:W3CDTF">2016-10-17T21:53:00Z</dcterms:created>
  <dcterms:modified xsi:type="dcterms:W3CDTF">2016-10-17T21:54:00Z</dcterms:modified>
</cp:coreProperties>
</file>