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65F3A" w14:textId="77777777" w:rsidR="005512E5" w:rsidRDefault="005512E5" w:rsidP="00994494">
      <w:pPr>
        <w:rPr>
          <w:rFonts w:ascii="Arial" w:hAnsi="Arial" w:cs="Arial"/>
        </w:rPr>
      </w:pPr>
      <w:r w:rsidRPr="00BD477A">
        <w:rPr>
          <w:rFonts w:ascii="Arial" w:hAnsi="Arial" w:cs="Arial"/>
          <w:b/>
        </w:rPr>
        <w:t xml:space="preserve">S7 Table. </w:t>
      </w:r>
      <w:r w:rsidRPr="00BD477A">
        <w:rPr>
          <w:rFonts w:ascii="Arial" w:hAnsi="Arial" w:cs="Arial"/>
        </w:rPr>
        <w:t xml:space="preserve">PVM dorsal guidance defects quantified in wild-type and mutant strains with or without </w:t>
      </w:r>
      <w:proofErr w:type="spellStart"/>
      <w:r w:rsidRPr="00BD477A">
        <w:rPr>
          <w:rFonts w:ascii="Arial" w:hAnsi="Arial" w:cs="Arial"/>
        </w:rPr>
        <w:t>misexpression</w:t>
      </w:r>
      <w:proofErr w:type="spellEnd"/>
      <w:r w:rsidRPr="00BD477A">
        <w:rPr>
          <w:rFonts w:ascii="Arial" w:hAnsi="Arial" w:cs="Arial"/>
        </w:rPr>
        <w:t xml:space="preserve"> of </w:t>
      </w:r>
      <w:r w:rsidRPr="00BD477A">
        <w:rPr>
          <w:rFonts w:ascii="Arial" w:hAnsi="Arial" w:cs="Arial"/>
          <w:i/>
        </w:rPr>
        <w:t>unc-5</w:t>
      </w:r>
      <w:r w:rsidRPr="00BD477A">
        <w:rPr>
          <w:rFonts w:ascii="Arial" w:hAnsi="Arial" w:cs="Arial"/>
        </w:rPr>
        <w:t xml:space="preserve"> in the PVM neuron using transgene </w:t>
      </w:r>
      <w:r w:rsidRPr="00BD477A">
        <w:rPr>
          <w:rFonts w:ascii="Arial" w:hAnsi="Arial" w:cs="Arial"/>
          <w:i/>
        </w:rPr>
        <w:t xml:space="preserve">evIs25 </w:t>
      </w:r>
      <w:r w:rsidRPr="00BD477A">
        <w:rPr>
          <w:rFonts w:ascii="Arial" w:hAnsi="Arial" w:cs="Arial"/>
        </w:rPr>
        <w:t>P</w:t>
      </w:r>
      <w:r w:rsidRPr="00BD477A">
        <w:rPr>
          <w:rFonts w:ascii="Arial" w:hAnsi="Arial" w:cs="Arial"/>
          <w:i/>
        </w:rPr>
        <w:t>mec-7</w:t>
      </w:r>
      <w:proofErr w:type="gramStart"/>
      <w:r w:rsidRPr="00BD477A">
        <w:rPr>
          <w:rFonts w:ascii="Arial" w:hAnsi="Arial" w:cs="Arial"/>
          <w:i/>
        </w:rPr>
        <w:t>::</w:t>
      </w:r>
      <w:proofErr w:type="gramEnd"/>
      <w:r w:rsidRPr="00BD477A">
        <w:rPr>
          <w:rFonts w:ascii="Arial" w:hAnsi="Arial" w:cs="Arial"/>
          <w:i/>
        </w:rPr>
        <w:t>unc-5</w:t>
      </w:r>
      <w:r w:rsidRPr="00BD477A">
        <w:rPr>
          <w:rFonts w:ascii="Arial" w:hAnsi="Arial" w:cs="Arial"/>
        </w:rPr>
        <w:t xml:space="preserve">. </w:t>
      </w:r>
    </w:p>
    <w:p w14:paraId="1CC69E58" w14:textId="77777777" w:rsidR="00AE1133" w:rsidRPr="00BD477A" w:rsidRDefault="00AE1133" w:rsidP="00994494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9450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900"/>
        <w:gridCol w:w="2790"/>
        <w:gridCol w:w="990"/>
      </w:tblGrid>
      <w:tr w:rsidR="005512E5" w:rsidRPr="00BD477A" w14:paraId="1076B235" w14:textId="77777777" w:rsidTr="00AE0970">
        <w:tc>
          <w:tcPr>
            <w:tcW w:w="4770" w:type="dxa"/>
            <w:tcBorders>
              <w:top w:val="single" w:sz="24" w:space="0" w:color="auto"/>
              <w:bottom w:val="single" w:sz="18" w:space="0" w:color="auto"/>
            </w:tcBorders>
          </w:tcPr>
          <w:p w14:paraId="1E40109C" w14:textId="77777777" w:rsidR="005512E5" w:rsidRPr="00BD477A" w:rsidRDefault="005512E5" w:rsidP="00AE0970">
            <w:pPr>
              <w:spacing w:before="2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>Genotype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18" w:space="0" w:color="auto"/>
            </w:tcBorders>
          </w:tcPr>
          <w:p w14:paraId="1AC9F0AA" w14:textId="77777777" w:rsidR="005512E5" w:rsidRPr="00BD477A" w:rsidRDefault="005512E5" w:rsidP="00AE0970">
            <w:pPr>
              <w:spacing w:before="20" w:after="60"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18" w:space="0" w:color="auto"/>
            </w:tcBorders>
          </w:tcPr>
          <w:p w14:paraId="502261E1" w14:textId="77777777" w:rsidR="005512E5" w:rsidRPr="00BD477A" w:rsidRDefault="005512E5" w:rsidP="00AE0970">
            <w:pPr>
              <w:spacing w:before="2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>% Dorsal PVM axon ^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18" w:space="0" w:color="auto"/>
            </w:tcBorders>
          </w:tcPr>
          <w:p w14:paraId="5211D073" w14:textId="77777777" w:rsidR="005512E5" w:rsidRPr="00BD477A" w:rsidRDefault="005512E5" w:rsidP="00AE0970">
            <w:pPr>
              <w:spacing w:before="20" w:after="60" w:line="276" w:lineRule="auto"/>
              <w:ind w:left="-133"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477A">
              <w:rPr>
                <w:rFonts w:ascii="Arial" w:hAnsi="Arial" w:cs="Arial"/>
                <w:b/>
                <w:sz w:val="20"/>
                <w:szCs w:val="20"/>
              </w:rPr>
              <w:t>s.e.p</w:t>
            </w:r>
            <w:proofErr w:type="spellEnd"/>
            <w:r w:rsidRPr="00BD47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512E5" w:rsidRPr="00BD477A" w14:paraId="6059B98F" w14:textId="77777777" w:rsidTr="00AE0970">
        <w:tc>
          <w:tcPr>
            <w:tcW w:w="9450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14:paraId="349F5A58" w14:textId="77777777" w:rsidR="005512E5" w:rsidRPr="00BD477A" w:rsidRDefault="005512E5" w:rsidP="00AE0970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eastAsia="Times New Roman" w:hAnsi="Arial" w:cs="Arial"/>
                <w:b/>
                <w:sz w:val="20"/>
                <w:szCs w:val="20"/>
              </w:rPr>
              <w:t>PVM controls</w:t>
            </w:r>
          </w:p>
        </w:tc>
      </w:tr>
      <w:tr w:rsidR="005512E5" w:rsidRPr="00BD477A" w14:paraId="1E5A4A49" w14:textId="77777777" w:rsidTr="00AE0970">
        <w:tc>
          <w:tcPr>
            <w:tcW w:w="4770" w:type="dxa"/>
            <w:tcBorders>
              <w:top w:val="single" w:sz="12" w:space="0" w:color="auto"/>
              <w:bottom w:val="nil"/>
            </w:tcBorders>
          </w:tcPr>
          <w:p w14:paraId="6D3089C0" w14:textId="77777777" w:rsidR="005512E5" w:rsidRPr="00BD477A" w:rsidRDefault="005512E5" w:rsidP="00AE09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zdIs5</w:t>
            </w:r>
            <w:proofErr w:type="gramEnd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</w:tcPr>
          <w:p w14:paraId="7A216CAE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 xml:space="preserve">  52</w:t>
            </w:r>
            <w:r w:rsidRPr="00BD477A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2790" w:type="dxa"/>
            <w:tcBorders>
              <w:top w:val="single" w:sz="12" w:space="0" w:color="auto"/>
              <w:bottom w:val="nil"/>
            </w:tcBorders>
          </w:tcPr>
          <w:p w14:paraId="6F5338A2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 xml:space="preserve">  0</w:t>
            </w:r>
          </w:p>
        </w:tc>
        <w:tc>
          <w:tcPr>
            <w:tcW w:w="990" w:type="dxa"/>
            <w:tcBorders>
              <w:top w:val="single" w:sz="12" w:space="0" w:color="auto"/>
              <w:bottom w:val="nil"/>
            </w:tcBorders>
          </w:tcPr>
          <w:p w14:paraId="66B08E91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5512E5" w:rsidRPr="00BD477A" w14:paraId="0125118B" w14:textId="77777777" w:rsidTr="00AE0970">
        <w:tc>
          <w:tcPr>
            <w:tcW w:w="4770" w:type="dxa"/>
            <w:tcBorders>
              <w:top w:val="nil"/>
              <w:bottom w:val="nil"/>
            </w:tcBorders>
          </w:tcPr>
          <w:p w14:paraId="08E0A4CB" w14:textId="77777777" w:rsidR="005512E5" w:rsidRPr="00BD477A" w:rsidRDefault="005512E5" w:rsidP="00AE09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rib</w:t>
            </w:r>
            <w:proofErr w:type="gramEnd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-1(qm32); zdIs5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D1EC428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0580628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 xml:space="preserve">  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BF0D4EC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</w:tr>
      <w:tr w:rsidR="005512E5" w:rsidRPr="00BD477A" w14:paraId="05BA6F25" w14:textId="77777777" w:rsidTr="00AE0970">
        <w:tc>
          <w:tcPr>
            <w:tcW w:w="4770" w:type="dxa"/>
            <w:tcBorders>
              <w:top w:val="nil"/>
              <w:bottom w:val="nil"/>
            </w:tcBorders>
          </w:tcPr>
          <w:p w14:paraId="061EB0A1" w14:textId="77777777" w:rsidR="005512E5" w:rsidRPr="00BD477A" w:rsidRDefault="005512E5" w:rsidP="00AE09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rib</w:t>
            </w:r>
            <w:proofErr w:type="gramEnd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-2(qm46); zdIs5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26ACDA1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 xml:space="preserve">  82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365F8738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 xml:space="preserve">  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9D32EE3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5512E5" w:rsidRPr="00BD477A" w14:paraId="04E2E7A0" w14:textId="77777777" w:rsidTr="00AE0970">
        <w:tc>
          <w:tcPr>
            <w:tcW w:w="4770" w:type="dxa"/>
            <w:tcBorders>
              <w:top w:val="nil"/>
              <w:bottom w:val="nil"/>
            </w:tcBorders>
          </w:tcPr>
          <w:p w14:paraId="5C468627" w14:textId="77777777" w:rsidR="005512E5" w:rsidRPr="00BD477A" w:rsidRDefault="005512E5" w:rsidP="00AE09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unc</w:t>
            </w:r>
            <w:proofErr w:type="gramEnd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-6(ev400); zdIs5</w:t>
            </w:r>
            <w:r w:rsidRPr="00BD477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8956A5A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 xml:space="preserve">  44</w:t>
            </w:r>
            <w:r w:rsidRPr="00BD477A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371DAC8D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 xml:space="preserve">  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8717D5C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5512E5" w:rsidRPr="00BD477A" w14:paraId="2DC3B5C9" w14:textId="77777777" w:rsidTr="00AE0970">
        <w:tc>
          <w:tcPr>
            <w:tcW w:w="4770" w:type="dxa"/>
            <w:tcBorders>
              <w:top w:val="nil"/>
              <w:bottom w:val="nil"/>
            </w:tcBorders>
          </w:tcPr>
          <w:p w14:paraId="0FDC9741" w14:textId="77777777" w:rsidR="005512E5" w:rsidRPr="00BD477A" w:rsidRDefault="005512E5" w:rsidP="00AE09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unc</w:t>
            </w:r>
            <w:proofErr w:type="gramEnd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-40(e271) zdIs5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CA35FF3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 xml:space="preserve">  30</w:t>
            </w:r>
            <w:r w:rsidRPr="00BD477A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42A49DC2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 xml:space="preserve">  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044E2F5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5512E5" w:rsidRPr="00BD477A" w14:paraId="2E19E751" w14:textId="77777777" w:rsidTr="00AE0970">
        <w:tc>
          <w:tcPr>
            <w:tcW w:w="4770" w:type="dxa"/>
            <w:tcBorders>
              <w:top w:val="nil"/>
              <w:bottom w:val="nil"/>
            </w:tcBorders>
          </w:tcPr>
          <w:p w14:paraId="48219F42" w14:textId="77777777" w:rsidR="005512E5" w:rsidRPr="00BD477A" w:rsidRDefault="005512E5" w:rsidP="00AE09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slt</w:t>
            </w:r>
            <w:proofErr w:type="gramEnd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-1(eh15); zdIs5</w:t>
            </w:r>
            <w:r w:rsidRPr="00BD477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CE78C81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 xml:space="preserve">  60</w:t>
            </w:r>
            <w:r w:rsidRPr="00BD477A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6A060F6C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 xml:space="preserve">  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58A84EB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5512E5" w:rsidRPr="00BD477A" w14:paraId="10982855" w14:textId="77777777" w:rsidTr="00AE0970">
        <w:tc>
          <w:tcPr>
            <w:tcW w:w="4770" w:type="dxa"/>
            <w:tcBorders>
              <w:top w:val="nil"/>
              <w:bottom w:val="nil"/>
            </w:tcBorders>
          </w:tcPr>
          <w:p w14:paraId="32CBCDE4" w14:textId="77777777" w:rsidR="005512E5" w:rsidRPr="00BD477A" w:rsidRDefault="005512E5" w:rsidP="00AE09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sax</w:t>
            </w:r>
            <w:proofErr w:type="gramEnd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-3(ky123); zdIs5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FA677E6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 xml:space="preserve">  41</w:t>
            </w:r>
            <w:r w:rsidRPr="00BD477A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405284C0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 xml:space="preserve">  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38BB9D8E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5512E5" w:rsidRPr="00BD477A" w14:paraId="1149F68A" w14:textId="77777777" w:rsidTr="00AE0970">
        <w:tc>
          <w:tcPr>
            <w:tcW w:w="4770" w:type="dxa"/>
            <w:tcBorders>
              <w:top w:val="nil"/>
              <w:bottom w:val="single" w:sz="18" w:space="0" w:color="auto"/>
            </w:tcBorders>
          </w:tcPr>
          <w:p w14:paraId="384FECE4" w14:textId="77777777" w:rsidR="005512E5" w:rsidRPr="00BD477A" w:rsidRDefault="005512E5" w:rsidP="00AE09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sdn</w:t>
            </w:r>
            <w:proofErr w:type="gramEnd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-1(zh20); zdIs5</w:t>
            </w:r>
            <w:r w:rsidRPr="00BD477A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bottom w:val="single" w:sz="18" w:space="0" w:color="auto"/>
            </w:tcBorders>
          </w:tcPr>
          <w:p w14:paraId="6D3FC084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 xml:space="preserve">  58</w:t>
            </w:r>
            <w:r w:rsidRPr="00BD477A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2790" w:type="dxa"/>
            <w:tcBorders>
              <w:top w:val="nil"/>
              <w:bottom w:val="single" w:sz="18" w:space="0" w:color="auto"/>
            </w:tcBorders>
          </w:tcPr>
          <w:p w14:paraId="41C9720D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 xml:space="preserve">  0</w:t>
            </w:r>
          </w:p>
        </w:tc>
        <w:tc>
          <w:tcPr>
            <w:tcW w:w="990" w:type="dxa"/>
            <w:tcBorders>
              <w:top w:val="nil"/>
              <w:bottom w:val="single" w:sz="18" w:space="0" w:color="auto"/>
            </w:tcBorders>
          </w:tcPr>
          <w:p w14:paraId="68293E5A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5512E5" w:rsidRPr="00BD477A" w14:paraId="214C6181" w14:textId="77777777" w:rsidTr="00AE0970">
        <w:tc>
          <w:tcPr>
            <w:tcW w:w="945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5D83B890" w14:textId="77777777" w:rsidR="005512E5" w:rsidRPr="00BD477A" w:rsidRDefault="005512E5" w:rsidP="00AE0970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 xml:space="preserve">Strains </w:t>
            </w:r>
            <w:r w:rsidRPr="00BD477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with </w:t>
            </w:r>
            <w:r w:rsidRPr="00BD477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evIs25</w:t>
            </w:r>
            <w:r w:rsidRPr="00BD477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BD477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D477A">
              <w:rPr>
                <w:rFonts w:ascii="Arial" w:hAnsi="Arial" w:cs="Arial"/>
                <w:b/>
                <w:i/>
                <w:sz w:val="20"/>
                <w:szCs w:val="20"/>
              </w:rPr>
              <w:t>mec-7</w:t>
            </w:r>
            <w:proofErr w:type="gramStart"/>
            <w:r w:rsidRPr="00BD477A">
              <w:rPr>
                <w:rFonts w:ascii="Arial" w:hAnsi="Arial" w:cs="Arial"/>
                <w:b/>
                <w:i/>
                <w:sz w:val="20"/>
                <w:szCs w:val="20"/>
              </w:rPr>
              <w:t>::</w:t>
            </w:r>
            <w:proofErr w:type="gramEnd"/>
            <w:r w:rsidRPr="00BD477A">
              <w:rPr>
                <w:rFonts w:ascii="Arial" w:hAnsi="Arial" w:cs="Arial"/>
                <w:b/>
                <w:i/>
                <w:sz w:val="20"/>
                <w:szCs w:val="20"/>
              </w:rPr>
              <w:t>unc-5</w:t>
            </w:r>
          </w:p>
        </w:tc>
      </w:tr>
      <w:tr w:rsidR="005512E5" w:rsidRPr="00BD477A" w14:paraId="03CCEFF7" w14:textId="77777777" w:rsidTr="00AE0970">
        <w:tc>
          <w:tcPr>
            <w:tcW w:w="4770" w:type="dxa"/>
            <w:tcBorders>
              <w:top w:val="single" w:sz="18" w:space="0" w:color="auto"/>
              <w:bottom w:val="nil"/>
            </w:tcBorders>
          </w:tcPr>
          <w:p w14:paraId="0A4548A4" w14:textId="77777777" w:rsidR="005512E5" w:rsidRPr="00BD477A" w:rsidRDefault="005512E5" w:rsidP="00AE09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" w:firstLine="306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evIs25</w:t>
            </w:r>
            <w:proofErr w:type="gramEnd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; zdIs5 </w:t>
            </w:r>
          </w:p>
        </w:tc>
        <w:tc>
          <w:tcPr>
            <w:tcW w:w="900" w:type="dxa"/>
            <w:tcBorders>
              <w:top w:val="single" w:sz="18" w:space="0" w:color="auto"/>
              <w:bottom w:val="nil"/>
            </w:tcBorders>
          </w:tcPr>
          <w:p w14:paraId="1F006697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228</w:t>
            </w:r>
            <w:r w:rsidRPr="00BD477A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2790" w:type="dxa"/>
            <w:tcBorders>
              <w:top w:val="single" w:sz="18" w:space="0" w:color="auto"/>
              <w:bottom w:val="nil"/>
            </w:tcBorders>
          </w:tcPr>
          <w:p w14:paraId="6D6C6C5F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bottom w:val="nil"/>
            </w:tcBorders>
          </w:tcPr>
          <w:p w14:paraId="73865738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5512E5" w:rsidRPr="00BD477A" w14:paraId="5E84B450" w14:textId="77777777" w:rsidTr="00AE0970">
        <w:tc>
          <w:tcPr>
            <w:tcW w:w="4770" w:type="dxa"/>
            <w:tcBorders>
              <w:top w:val="nil"/>
              <w:bottom w:val="nil"/>
            </w:tcBorders>
          </w:tcPr>
          <w:p w14:paraId="681E8A81" w14:textId="77777777" w:rsidR="005512E5" w:rsidRPr="00BD477A" w:rsidRDefault="005512E5" w:rsidP="00AE09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" w:firstLine="306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rib</w:t>
            </w:r>
            <w:proofErr w:type="gramEnd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-1(qm32); evIs25; zdIs5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6B46468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17CD90E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2D9F9786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5512E5" w:rsidRPr="00BD477A" w14:paraId="51B985DA" w14:textId="77777777" w:rsidTr="00AE0970">
        <w:tc>
          <w:tcPr>
            <w:tcW w:w="4770" w:type="dxa"/>
            <w:tcBorders>
              <w:top w:val="nil"/>
              <w:bottom w:val="nil"/>
            </w:tcBorders>
          </w:tcPr>
          <w:p w14:paraId="24065517" w14:textId="77777777" w:rsidR="005512E5" w:rsidRPr="00BD477A" w:rsidRDefault="005512E5" w:rsidP="00AE09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" w:firstLine="306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rib</w:t>
            </w:r>
            <w:proofErr w:type="gramEnd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-2(qm46); evIs25; zdIs5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1FB246E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3AB157F8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0888DED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5512E5" w:rsidRPr="00BD477A" w14:paraId="5D115A86" w14:textId="77777777" w:rsidTr="00AE0970">
        <w:tc>
          <w:tcPr>
            <w:tcW w:w="4770" w:type="dxa"/>
            <w:tcBorders>
              <w:top w:val="nil"/>
              <w:bottom w:val="nil"/>
            </w:tcBorders>
          </w:tcPr>
          <w:p w14:paraId="5550E458" w14:textId="77777777" w:rsidR="005512E5" w:rsidRPr="00BD477A" w:rsidRDefault="005512E5" w:rsidP="00AE09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" w:firstLine="306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unc</w:t>
            </w:r>
            <w:proofErr w:type="gramEnd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-6(ev400) evIs25; zdIs5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B54F03E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 xml:space="preserve">  41</w:t>
            </w:r>
            <w:r w:rsidRPr="00BD477A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491400F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 xml:space="preserve">  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3534880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5512E5" w:rsidRPr="00BD477A" w14:paraId="3A9B4065" w14:textId="77777777" w:rsidTr="00AE0970">
        <w:tc>
          <w:tcPr>
            <w:tcW w:w="4770" w:type="dxa"/>
            <w:tcBorders>
              <w:top w:val="nil"/>
              <w:bottom w:val="nil"/>
            </w:tcBorders>
          </w:tcPr>
          <w:p w14:paraId="7DCAA29D" w14:textId="77777777" w:rsidR="005512E5" w:rsidRPr="00BD477A" w:rsidRDefault="005512E5" w:rsidP="00AE09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" w:firstLine="306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unc</w:t>
            </w:r>
            <w:proofErr w:type="gramEnd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-40(e271)</w:t>
            </w:r>
            <w:r w:rsidRPr="00BD47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zdIs5; evIs25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1CD5C5E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191</w:t>
            </w:r>
            <w:r w:rsidRPr="00BD477A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E5D5B64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E87CB9D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</w:tr>
      <w:tr w:rsidR="005512E5" w:rsidRPr="00BD477A" w14:paraId="58A21C17" w14:textId="77777777" w:rsidTr="00AE0970">
        <w:tc>
          <w:tcPr>
            <w:tcW w:w="4770" w:type="dxa"/>
            <w:tcBorders>
              <w:top w:val="nil"/>
              <w:bottom w:val="nil"/>
            </w:tcBorders>
          </w:tcPr>
          <w:p w14:paraId="71022DFE" w14:textId="77777777" w:rsidR="005512E5" w:rsidRPr="00BD477A" w:rsidRDefault="005512E5" w:rsidP="00AE09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" w:firstLine="306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slt</w:t>
            </w:r>
            <w:proofErr w:type="gramEnd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-1(eh15)</w:t>
            </w:r>
            <w:r w:rsidRPr="00BD47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evIs25</w:t>
            </w:r>
            <w:r w:rsidRPr="00BD477A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zdIs5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BAB582A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212</w:t>
            </w:r>
            <w:r w:rsidRPr="00BD477A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77623CDD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EC5E2FF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5512E5" w:rsidRPr="00BD477A" w14:paraId="0EE8B1EB" w14:textId="77777777" w:rsidTr="00AE0970">
        <w:tc>
          <w:tcPr>
            <w:tcW w:w="4770" w:type="dxa"/>
            <w:tcBorders>
              <w:top w:val="nil"/>
              <w:bottom w:val="nil"/>
            </w:tcBorders>
          </w:tcPr>
          <w:p w14:paraId="5E1C74D2" w14:textId="77777777" w:rsidR="005512E5" w:rsidRPr="00BD477A" w:rsidRDefault="005512E5" w:rsidP="00AE09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" w:firstLine="306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sax</w:t>
            </w:r>
            <w:proofErr w:type="gramEnd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-3(ky123)</w:t>
            </w:r>
            <w:r w:rsidRPr="00BD47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evIs25</w:t>
            </w:r>
            <w:r w:rsidRPr="00BD477A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zdIs5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4BA8DA9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201</w:t>
            </w:r>
            <w:r w:rsidRPr="00BD477A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3D9390E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3F6E8B74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5512E5" w:rsidRPr="00BD477A" w14:paraId="2D65C3B3" w14:textId="77777777" w:rsidTr="00AE0970">
        <w:tc>
          <w:tcPr>
            <w:tcW w:w="4770" w:type="dxa"/>
            <w:tcBorders>
              <w:top w:val="nil"/>
              <w:bottom w:val="single" w:sz="18" w:space="0" w:color="auto"/>
            </w:tcBorders>
          </w:tcPr>
          <w:p w14:paraId="0FFE3082" w14:textId="77777777" w:rsidR="005512E5" w:rsidRPr="00BD477A" w:rsidRDefault="005512E5" w:rsidP="00AE09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" w:firstLine="306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sdn</w:t>
            </w:r>
            <w:proofErr w:type="gramEnd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-1(zh20) evIs25; zdIs5</w:t>
            </w:r>
          </w:p>
        </w:tc>
        <w:tc>
          <w:tcPr>
            <w:tcW w:w="900" w:type="dxa"/>
            <w:tcBorders>
              <w:top w:val="nil"/>
              <w:bottom w:val="single" w:sz="18" w:space="0" w:color="auto"/>
            </w:tcBorders>
          </w:tcPr>
          <w:p w14:paraId="25979E2E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259</w:t>
            </w:r>
            <w:r w:rsidRPr="00BD477A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2790" w:type="dxa"/>
            <w:tcBorders>
              <w:top w:val="nil"/>
              <w:bottom w:val="single" w:sz="18" w:space="0" w:color="auto"/>
            </w:tcBorders>
          </w:tcPr>
          <w:p w14:paraId="449C11F8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990" w:type="dxa"/>
            <w:tcBorders>
              <w:top w:val="nil"/>
              <w:bottom w:val="single" w:sz="18" w:space="0" w:color="auto"/>
            </w:tcBorders>
          </w:tcPr>
          <w:p w14:paraId="326A26F8" w14:textId="77777777" w:rsidR="005512E5" w:rsidRPr="00BD477A" w:rsidRDefault="005512E5" w:rsidP="00AE09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</w:tbl>
    <w:p w14:paraId="34116812" w14:textId="77777777" w:rsidR="005512E5" w:rsidRPr="00994494" w:rsidRDefault="005512E5" w:rsidP="005512E5">
      <w:pPr>
        <w:spacing w:before="60" w:line="280" w:lineRule="exact"/>
        <w:rPr>
          <w:rFonts w:ascii="Arial" w:hAnsi="Arial" w:cs="Arial"/>
          <w:sz w:val="22"/>
          <w:szCs w:val="22"/>
        </w:rPr>
      </w:pPr>
      <w:r w:rsidRPr="00994494">
        <w:rPr>
          <w:rFonts w:ascii="Arial" w:hAnsi="Arial" w:cs="Arial"/>
          <w:sz w:val="22"/>
          <w:szCs w:val="22"/>
        </w:rPr>
        <w:t xml:space="preserve">N, number of AVM axons examined. </w:t>
      </w:r>
      <w:proofErr w:type="spellStart"/>
      <w:proofErr w:type="gramStart"/>
      <w:r w:rsidRPr="00994494">
        <w:rPr>
          <w:rFonts w:ascii="Arial" w:hAnsi="Arial" w:cs="Arial"/>
          <w:sz w:val="22"/>
          <w:szCs w:val="22"/>
        </w:rPr>
        <w:t>s</w:t>
      </w:r>
      <w:proofErr w:type="gramEnd"/>
      <w:r w:rsidRPr="00994494">
        <w:rPr>
          <w:rFonts w:ascii="Arial" w:hAnsi="Arial" w:cs="Arial"/>
          <w:sz w:val="22"/>
          <w:szCs w:val="22"/>
        </w:rPr>
        <w:t>.e.p</w:t>
      </w:r>
      <w:proofErr w:type="spellEnd"/>
      <w:r w:rsidRPr="00994494">
        <w:rPr>
          <w:rFonts w:ascii="Arial" w:hAnsi="Arial" w:cs="Arial"/>
          <w:sz w:val="22"/>
          <w:szCs w:val="22"/>
        </w:rPr>
        <w:t>., standard error of the proportion.</w:t>
      </w:r>
    </w:p>
    <w:p w14:paraId="1AD23D4E" w14:textId="77777777" w:rsidR="005512E5" w:rsidRPr="00994494" w:rsidRDefault="005512E5" w:rsidP="005512E5">
      <w:pPr>
        <w:spacing w:line="280" w:lineRule="exact"/>
        <w:rPr>
          <w:rFonts w:ascii="Arial" w:hAnsi="Arial" w:cs="Arial"/>
          <w:sz w:val="22"/>
          <w:szCs w:val="22"/>
        </w:rPr>
      </w:pPr>
      <w:r w:rsidRPr="00994494">
        <w:rPr>
          <w:rFonts w:ascii="Arial" w:hAnsi="Arial" w:cs="Arial"/>
          <w:sz w:val="22"/>
          <w:szCs w:val="22"/>
        </w:rPr>
        <w:t xml:space="preserve">^  PVM axons normally never extend dorsally, not even in the complete absence of the </w:t>
      </w:r>
      <w:r w:rsidRPr="00994494">
        <w:rPr>
          <w:rFonts w:ascii="Arial" w:hAnsi="Arial" w:cs="Arial"/>
          <w:i/>
          <w:sz w:val="22"/>
          <w:szCs w:val="22"/>
        </w:rPr>
        <w:t>slt-1</w:t>
      </w:r>
      <w:r w:rsidRPr="00994494">
        <w:rPr>
          <w:rFonts w:ascii="Arial" w:hAnsi="Arial" w:cs="Arial"/>
          <w:sz w:val="22"/>
          <w:szCs w:val="22"/>
        </w:rPr>
        <w:t xml:space="preserve">/slit and the </w:t>
      </w:r>
      <w:r w:rsidRPr="00994494">
        <w:rPr>
          <w:rFonts w:ascii="Arial" w:hAnsi="Arial" w:cs="Arial"/>
          <w:i/>
          <w:sz w:val="22"/>
          <w:szCs w:val="22"/>
        </w:rPr>
        <w:t>unc-6</w:t>
      </w:r>
      <w:r w:rsidRPr="00994494">
        <w:rPr>
          <w:rFonts w:ascii="Arial" w:hAnsi="Arial" w:cs="Arial"/>
          <w:sz w:val="22"/>
          <w:szCs w:val="22"/>
        </w:rPr>
        <w:t>/</w:t>
      </w:r>
      <w:proofErr w:type="spellStart"/>
      <w:r w:rsidRPr="00994494">
        <w:rPr>
          <w:rFonts w:ascii="Arial" w:hAnsi="Arial" w:cs="Arial"/>
          <w:sz w:val="22"/>
          <w:szCs w:val="22"/>
        </w:rPr>
        <w:t>netrin</w:t>
      </w:r>
      <w:proofErr w:type="spellEnd"/>
      <w:r w:rsidRPr="00994494">
        <w:rPr>
          <w:rFonts w:ascii="Arial" w:hAnsi="Arial" w:cs="Arial"/>
          <w:sz w:val="22"/>
          <w:szCs w:val="22"/>
        </w:rPr>
        <w:t xml:space="preserve"> guidance pathways in</w:t>
      </w:r>
      <w:r w:rsidRPr="00994494">
        <w:rPr>
          <w:rFonts w:ascii="Arial" w:hAnsi="Arial" w:cs="Arial"/>
          <w:i/>
          <w:sz w:val="22"/>
          <w:szCs w:val="22"/>
        </w:rPr>
        <w:t xml:space="preserve"> unc-6 slt-1</w:t>
      </w:r>
      <w:r w:rsidRPr="00994494">
        <w:rPr>
          <w:rFonts w:ascii="Arial" w:hAnsi="Arial" w:cs="Arial"/>
          <w:sz w:val="22"/>
          <w:szCs w:val="22"/>
        </w:rPr>
        <w:t xml:space="preserve"> double null mutants, where axons defective in guidance extend </w:t>
      </w:r>
      <w:r w:rsidRPr="00994494">
        <w:rPr>
          <w:rFonts w:ascii="Arial" w:hAnsi="Arial" w:cs="Arial"/>
          <w:i/>
          <w:sz w:val="22"/>
          <w:szCs w:val="22"/>
        </w:rPr>
        <w:t>anteriorly</w:t>
      </w:r>
      <w:r w:rsidRPr="00994494">
        <w:rPr>
          <w:rFonts w:ascii="Arial" w:hAnsi="Arial" w:cs="Arial"/>
          <w:sz w:val="22"/>
          <w:szCs w:val="22"/>
        </w:rPr>
        <w:t xml:space="preserve">. Dorsal axon extension is only observed with </w:t>
      </w:r>
      <w:r w:rsidRPr="00994494">
        <w:rPr>
          <w:rFonts w:ascii="Arial" w:hAnsi="Arial" w:cs="Arial"/>
          <w:i/>
          <w:sz w:val="22"/>
          <w:szCs w:val="22"/>
        </w:rPr>
        <w:t>unc-5</w:t>
      </w:r>
      <w:r w:rsidRPr="00994494">
        <w:rPr>
          <w:rFonts w:ascii="Arial" w:hAnsi="Arial" w:cs="Arial"/>
          <w:sz w:val="22"/>
          <w:szCs w:val="22"/>
        </w:rPr>
        <w:t xml:space="preserve">/UNC5 ectopic expression (and in 4% of </w:t>
      </w:r>
      <w:r w:rsidRPr="00994494">
        <w:rPr>
          <w:rFonts w:ascii="Arial" w:hAnsi="Arial" w:cs="Arial"/>
          <w:i/>
          <w:sz w:val="22"/>
          <w:szCs w:val="22"/>
        </w:rPr>
        <w:t>rib-</w:t>
      </w:r>
      <w:proofErr w:type="gramStart"/>
      <w:r w:rsidRPr="00994494">
        <w:rPr>
          <w:rFonts w:ascii="Arial" w:hAnsi="Arial" w:cs="Arial"/>
          <w:i/>
          <w:sz w:val="22"/>
          <w:szCs w:val="22"/>
        </w:rPr>
        <w:t>1(</w:t>
      </w:r>
      <w:proofErr w:type="gramEnd"/>
      <w:r w:rsidRPr="00994494">
        <w:rPr>
          <w:rFonts w:ascii="Arial" w:hAnsi="Arial" w:cs="Arial"/>
          <w:i/>
          <w:sz w:val="22"/>
          <w:szCs w:val="22"/>
        </w:rPr>
        <w:t xml:space="preserve">qm32) </w:t>
      </w:r>
      <w:r w:rsidRPr="00994494">
        <w:rPr>
          <w:rFonts w:ascii="Arial" w:hAnsi="Arial" w:cs="Arial"/>
          <w:sz w:val="22"/>
          <w:szCs w:val="22"/>
        </w:rPr>
        <w:t>mutants), which overpowers the endogenous signaling mechanism within PVM and thus forces its axon to extend dorsally. This highlights the power of this ectopic-</w:t>
      </w:r>
      <w:r w:rsidRPr="00994494">
        <w:rPr>
          <w:rFonts w:ascii="Arial" w:hAnsi="Arial" w:cs="Arial"/>
          <w:i/>
          <w:sz w:val="22"/>
          <w:szCs w:val="22"/>
        </w:rPr>
        <w:t>unc-5</w:t>
      </w:r>
      <w:r w:rsidRPr="00994494">
        <w:rPr>
          <w:rFonts w:ascii="Arial" w:hAnsi="Arial" w:cs="Arial"/>
          <w:sz w:val="22"/>
          <w:szCs w:val="22"/>
        </w:rPr>
        <w:t xml:space="preserve">-expression system to uncover molecules specifically involved in </w:t>
      </w:r>
      <w:r w:rsidRPr="00994494">
        <w:rPr>
          <w:rFonts w:ascii="Arial" w:hAnsi="Arial" w:cs="Arial"/>
          <w:i/>
          <w:sz w:val="22"/>
          <w:szCs w:val="22"/>
        </w:rPr>
        <w:t>unc-6/</w:t>
      </w:r>
      <w:proofErr w:type="spellStart"/>
      <w:r w:rsidRPr="00994494">
        <w:rPr>
          <w:rFonts w:ascii="Arial" w:hAnsi="Arial" w:cs="Arial"/>
          <w:sz w:val="22"/>
          <w:szCs w:val="22"/>
        </w:rPr>
        <w:t>netrin</w:t>
      </w:r>
      <w:proofErr w:type="spellEnd"/>
      <w:r w:rsidRPr="00994494">
        <w:rPr>
          <w:rFonts w:ascii="Arial" w:hAnsi="Arial" w:cs="Arial"/>
          <w:sz w:val="22"/>
          <w:szCs w:val="22"/>
        </w:rPr>
        <w:t xml:space="preserve"> signaling through the </w:t>
      </w:r>
      <w:r w:rsidRPr="00994494">
        <w:rPr>
          <w:rFonts w:ascii="Arial" w:hAnsi="Arial" w:cs="Arial"/>
          <w:i/>
          <w:sz w:val="22"/>
          <w:szCs w:val="22"/>
        </w:rPr>
        <w:t>unc-5/</w:t>
      </w:r>
      <w:r w:rsidRPr="00994494">
        <w:rPr>
          <w:rFonts w:ascii="Arial" w:hAnsi="Arial" w:cs="Arial"/>
          <w:sz w:val="22"/>
          <w:szCs w:val="22"/>
        </w:rPr>
        <w:t>UNC5 receptor, independently of other endogenous signals.</w:t>
      </w:r>
    </w:p>
    <w:p w14:paraId="61625E1A" w14:textId="72E8909E" w:rsidR="00BB3841" w:rsidRPr="00AE1133" w:rsidRDefault="005512E5" w:rsidP="00AE1133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994494">
        <w:rPr>
          <w:rFonts w:ascii="Arial" w:hAnsi="Arial" w:cs="Arial"/>
          <w:sz w:val="22"/>
          <w:szCs w:val="22"/>
          <w:vertAlign w:val="superscript"/>
        </w:rPr>
        <w:t xml:space="preserve"># </w:t>
      </w:r>
      <w:r w:rsidRPr="00994494">
        <w:rPr>
          <w:rFonts w:ascii="Arial" w:hAnsi="Arial" w:cs="Arial"/>
          <w:sz w:val="22"/>
          <w:szCs w:val="22"/>
        </w:rPr>
        <w:t xml:space="preserve">Data from </w:t>
      </w:r>
      <w:r w:rsidR="00994494" w:rsidRPr="00994494">
        <w:rPr>
          <w:rFonts w:ascii="Arial" w:hAnsi="Arial" w:cs="Arial"/>
          <w:sz w:val="22"/>
          <w:szCs w:val="22"/>
        </w:rPr>
        <w:t xml:space="preserve">article by </w:t>
      </w:r>
      <w:r w:rsidR="00994494" w:rsidRPr="00994494">
        <w:rPr>
          <w:rFonts w:ascii="Arial" w:hAnsi="Arial" w:cs="Arial"/>
          <w:noProof/>
          <w:sz w:val="22"/>
          <w:szCs w:val="22"/>
        </w:rPr>
        <w:t>Blanchette CR, Pe</w:t>
      </w:r>
      <w:r w:rsidR="00994494" w:rsidRPr="00994494">
        <w:rPr>
          <w:rFonts w:ascii="Arial" w:hAnsi="Arial" w:cs="Arial"/>
          <w:noProof/>
          <w:sz w:val="22"/>
          <w:szCs w:val="22"/>
        </w:rPr>
        <w:t>rrat PN, Thackeray A, Benard CY.</w:t>
      </w:r>
      <w:r w:rsidR="00994494">
        <w:rPr>
          <w:rFonts w:ascii="Arial" w:hAnsi="Arial" w:cs="Arial"/>
          <w:noProof/>
          <w:sz w:val="22"/>
          <w:szCs w:val="22"/>
        </w:rPr>
        <w:t xml:space="preserve"> Glypican Is a </w:t>
      </w:r>
      <w:r w:rsidR="00994494" w:rsidRPr="00994494">
        <w:rPr>
          <w:rFonts w:ascii="Arial" w:hAnsi="Arial" w:cs="Arial"/>
          <w:noProof/>
          <w:sz w:val="22"/>
          <w:szCs w:val="22"/>
        </w:rPr>
        <w:t>Modulator of Netrin-Mediated Axon Guidance. PLoS Biol. 2015;13(7):e1002183.</w:t>
      </w:r>
    </w:p>
    <w:sectPr w:rsidR="00BB3841" w:rsidRPr="00AE1133" w:rsidSect="00A41F60">
      <w:footerReference w:type="even" r:id="rId8"/>
      <w:footerReference w:type="default" r:id="rId9"/>
      <w:pgSz w:w="12240" w:h="15840"/>
      <w:pgMar w:top="1134" w:right="1800" w:bottom="993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F1620" w14:textId="77777777" w:rsidR="002A3E62" w:rsidRDefault="002A3E62">
      <w:r>
        <w:separator/>
      </w:r>
    </w:p>
  </w:endnote>
  <w:endnote w:type="continuationSeparator" w:id="0">
    <w:p w14:paraId="6EF29C8D" w14:textId="77777777" w:rsidR="002A3E62" w:rsidRDefault="002A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C0F6D" w14:textId="77777777" w:rsidR="007666F6" w:rsidRDefault="007666F6" w:rsidP="002968C8">
    <w:pPr>
      <w:pStyle w:val="Footer"/>
      <w:framePr w:wrap="around" w:vAnchor="text" w:hAnchor="margin" w:xAlign="right" w:y="1"/>
      <w:rPr>
        <w:rStyle w:val="PageNumber"/>
        <w:rFonts w:eastAsia="Tim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00688FDC" w14:textId="77777777" w:rsidR="007666F6" w:rsidRDefault="007666F6" w:rsidP="002968C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243E4" w14:textId="77777777" w:rsidR="007666F6" w:rsidRPr="0063781E" w:rsidRDefault="007666F6" w:rsidP="002968C8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6529D" w14:textId="77777777" w:rsidR="002A3E62" w:rsidRDefault="002A3E62">
      <w:r>
        <w:separator/>
      </w:r>
    </w:p>
  </w:footnote>
  <w:footnote w:type="continuationSeparator" w:id="0">
    <w:p w14:paraId="5E4E8F60" w14:textId="77777777" w:rsidR="002A3E62" w:rsidRDefault="002A3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0D5A"/>
    <w:multiLevelType w:val="hybridMultilevel"/>
    <w:tmpl w:val="1AAA5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A786A"/>
    <w:multiLevelType w:val="hybridMultilevel"/>
    <w:tmpl w:val="72DE4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79ED"/>
    <w:multiLevelType w:val="hybridMultilevel"/>
    <w:tmpl w:val="B0B23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E324A"/>
    <w:multiLevelType w:val="hybridMultilevel"/>
    <w:tmpl w:val="571AFA86"/>
    <w:lvl w:ilvl="0" w:tplc="41A6C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5pp9r9rovtx2vepd9dppaf0t5zx2zst9ewr&quot;&gt;Hobert lab Endnote 9 library&lt;record-ids&gt;&lt;item&gt;21&lt;/item&gt;&lt;item&gt;115&lt;/item&gt;&lt;item&gt;420&lt;/item&gt;&lt;item&gt;697&lt;/item&gt;&lt;item&gt;998&lt;/item&gt;&lt;item&gt;2155&lt;/item&gt;&lt;item&gt;2214&lt;/item&gt;&lt;item&gt;2316&lt;/item&gt;&lt;item&gt;2896&lt;/item&gt;&lt;item&gt;3052&lt;/item&gt;&lt;item&gt;4174&lt;/item&gt;&lt;item&gt;4178&lt;/item&gt;&lt;item&gt;4179&lt;/item&gt;&lt;item&gt;4182&lt;/item&gt;&lt;item&gt;4213&lt;/item&gt;&lt;item&gt;4660&lt;/item&gt;&lt;item&gt;4669&lt;/item&gt;&lt;/record-ids&gt;&lt;/item&gt;&lt;/Libraries&gt;"/>
  </w:docVars>
  <w:rsids>
    <w:rsidRoot w:val="00BB3841"/>
    <w:rsid w:val="0001794B"/>
    <w:rsid w:val="0002318D"/>
    <w:rsid w:val="00024C21"/>
    <w:rsid w:val="00041B74"/>
    <w:rsid w:val="00065E09"/>
    <w:rsid w:val="00071D0B"/>
    <w:rsid w:val="000728D6"/>
    <w:rsid w:val="00094EF2"/>
    <w:rsid w:val="000A18AF"/>
    <w:rsid w:val="000B0A47"/>
    <w:rsid w:val="000B3828"/>
    <w:rsid w:val="000B428A"/>
    <w:rsid w:val="000C01A9"/>
    <w:rsid w:val="000C1F39"/>
    <w:rsid w:val="000C693E"/>
    <w:rsid w:val="000D3BEF"/>
    <w:rsid w:val="0011525A"/>
    <w:rsid w:val="00116824"/>
    <w:rsid w:val="00117B29"/>
    <w:rsid w:val="00123B00"/>
    <w:rsid w:val="001277BE"/>
    <w:rsid w:val="001366C6"/>
    <w:rsid w:val="00163194"/>
    <w:rsid w:val="00172CFF"/>
    <w:rsid w:val="00191326"/>
    <w:rsid w:val="001C5E8A"/>
    <w:rsid w:val="002409B7"/>
    <w:rsid w:val="00262BAE"/>
    <w:rsid w:val="00265E9F"/>
    <w:rsid w:val="00267517"/>
    <w:rsid w:val="002740AA"/>
    <w:rsid w:val="0029274C"/>
    <w:rsid w:val="002953BF"/>
    <w:rsid w:val="002968C8"/>
    <w:rsid w:val="002A3E62"/>
    <w:rsid w:val="00307FC3"/>
    <w:rsid w:val="0031452E"/>
    <w:rsid w:val="00315C24"/>
    <w:rsid w:val="0033162F"/>
    <w:rsid w:val="00340AF6"/>
    <w:rsid w:val="00342D66"/>
    <w:rsid w:val="003440E9"/>
    <w:rsid w:val="003557C9"/>
    <w:rsid w:val="00360BF2"/>
    <w:rsid w:val="00371212"/>
    <w:rsid w:val="003846A0"/>
    <w:rsid w:val="00393AF2"/>
    <w:rsid w:val="00394202"/>
    <w:rsid w:val="003A412F"/>
    <w:rsid w:val="003B4587"/>
    <w:rsid w:val="003B7E47"/>
    <w:rsid w:val="003E03E4"/>
    <w:rsid w:val="003E2102"/>
    <w:rsid w:val="003E60FE"/>
    <w:rsid w:val="003E6DF0"/>
    <w:rsid w:val="003F3406"/>
    <w:rsid w:val="003F5A37"/>
    <w:rsid w:val="004043E8"/>
    <w:rsid w:val="00411419"/>
    <w:rsid w:val="00417385"/>
    <w:rsid w:val="00432EE0"/>
    <w:rsid w:val="004524A6"/>
    <w:rsid w:val="00457A0E"/>
    <w:rsid w:val="0046003D"/>
    <w:rsid w:val="004858F6"/>
    <w:rsid w:val="004920FE"/>
    <w:rsid w:val="004A78F8"/>
    <w:rsid w:val="004B331A"/>
    <w:rsid w:val="004D4345"/>
    <w:rsid w:val="004D49E7"/>
    <w:rsid w:val="005018A5"/>
    <w:rsid w:val="00507EA5"/>
    <w:rsid w:val="005158DC"/>
    <w:rsid w:val="00521B87"/>
    <w:rsid w:val="0053204E"/>
    <w:rsid w:val="005512E5"/>
    <w:rsid w:val="00565E12"/>
    <w:rsid w:val="00566095"/>
    <w:rsid w:val="00573E4F"/>
    <w:rsid w:val="00581F0B"/>
    <w:rsid w:val="005A719F"/>
    <w:rsid w:val="005B7736"/>
    <w:rsid w:val="005B79AB"/>
    <w:rsid w:val="005D5EAE"/>
    <w:rsid w:val="005E03BA"/>
    <w:rsid w:val="005E319F"/>
    <w:rsid w:val="005E58C4"/>
    <w:rsid w:val="00605F5E"/>
    <w:rsid w:val="0062678E"/>
    <w:rsid w:val="006C3BD2"/>
    <w:rsid w:val="006C5E51"/>
    <w:rsid w:val="006F68AE"/>
    <w:rsid w:val="006F72AF"/>
    <w:rsid w:val="007005F3"/>
    <w:rsid w:val="00712230"/>
    <w:rsid w:val="00734539"/>
    <w:rsid w:val="00735326"/>
    <w:rsid w:val="00737986"/>
    <w:rsid w:val="0074562F"/>
    <w:rsid w:val="007537BF"/>
    <w:rsid w:val="00761DAB"/>
    <w:rsid w:val="007634D9"/>
    <w:rsid w:val="007666F6"/>
    <w:rsid w:val="00783A0A"/>
    <w:rsid w:val="00794B01"/>
    <w:rsid w:val="007A571A"/>
    <w:rsid w:val="007B6334"/>
    <w:rsid w:val="007C7185"/>
    <w:rsid w:val="007D03A5"/>
    <w:rsid w:val="007E4295"/>
    <w:rsid w:val="007F72DC"/>
    <w:rsid w:val="008001AE"/>
    <w:rsid w:val="008067B4"/>
    <w:rsid w:val="00807B3F"/>
    <w:rsid w:val="00814719"/>
    <w:rsid w:val="00830CB1"/>
    <w:rsid w:val="00831AEA"/>
    <w:rsid w:val="00846E1E"/>
    <w:rsid w:val="00851ED0"/>
    <w:rsid w:val="00872CAC"/>
    <w:rsid w:val="00873662"/>
    <w:rsid w:val="008A0FE5"/>
    <w:rsid w:val="008A3EF0"/>
    <w:rsid w:val="008C174F"/>
    <w:rsid w:val="008C5F73"/>
    <w:rsid w:val="008C765F"/>
    <w:rsid w:val="008D3009"/>
    <w:rsid w:val="008D38BA"/>
    <w:rsid w:val="00900B70"/>
    <w:rsid w:val="0091528A"/>
    <w:rsid w:val="009204A3"/>
    <w:rsid w:val="0092758E"/>
    <w:rsid w:val="00936508"/>
    <w:rsid w:val="00961A9F"/>
    <w:rsid w:val="009777D5"/>
    <w:rsid w:val="00987E2D"/>
    <w:rsid w:val="00994494"/>
    <w:rsid w:val="009A45E3"/>
    <w:rsid w:val="009A5E06"/>
    <w:rsid w:val="009C150A"/>
    <w:rsid w:val="009C15B8"/>
    <w:rsid w:val="009C4B71"/>
    <w:rsid w:val="009F445C"/>
    <w:rsid w:val="009F44F2"/>
    <w:rsid w:val="00A0590A"/>
    <w:rsid w:val="00A175EC"/>
    <w:rsid w:val="00A20EEF"/>
    <w:rsid w:val="00A41F60"/>
    <w:rsid w:val="00A511AB"/>
    <w:rsid w:val="00A550A1"/>
    <w:rsid w:val="00A55B67"/>
    <w:rsid w:val="00A77C32"/>
    <w:rsid w:val="00A95669"/>
    <w:rsid w:val="00AA1B48"/>
    <w:rsid w:val="00AC5179"/>
    <w:rsid w:val="00AC6EB9"/>
    <w:rsid w:val="00AD0EF2"/>
    <w:rsid w:val="00AD30BD"/>
    <w:rsid w:val="00AD32E4"/>
    <w:rsid w:val="00AE1133"/>
    <w:rsid w:val="00AE31C2"/>
    <w:rsid w:val="00AE3F03"/>
    <w:rsid w:val="00AF2FDA"/>
    <w:rsid w:val="00B05D42"/>
    <w:rsid w:val="00B264D7"/>
    <w:rsid w:val="00B55DC8"/>
    <w:rsid w:val="00BA01D4"/>
    <w:rsid w:val="00BA2926"/>
    <w:rsid w:val="00BA3525"/>
    <w:rsid w:val="00BA7473"/>
    <w:rsid w:val="00BB3841"/>
    <w:rsid w:val="00BC4FE0"/>
    <w:rsid w:val="00BD477A"/>
    <w:rsid w:val="00BE3808"/>
    <w:rsid w:val="00BE69A9"/>
    <w:rsid w:val="00BF1A43"/>
    <w:rsid w:val="00C13798"/>
    <w:rsid w:val="00C1658B"/>
    <w:rsid w:val="00C270AF"/>
    <w:rsid w:val="00C3295E"/>
    <w:rsid w:val="00C357D7"/>
    <w:rsid w:val="00C4037D"/>
    <w:rsid w:val="00C5135E"/>
    <w:rsid w:val="00C547A5"/>
    <w:rsid w:val="00C608F2"/>
    <w:rsid w:val="00C65BB9"/>
    <w:rsid w:val="00C82DCE"/>
    <w:rsid w:val="00C83BA9"/>
    <w:rsid w:val="00C869E4"/>
    <w:rsid w:val="00CB1E39"/>
    <w:rsid w:val="00CB4DE0"/>
    <w:rsid w:val="00CC4B31"/>
    <w:rsid w:val="00CC532E"/>
    <w:rsid w:val="00CD75D4"/>
    <w:rsid w:val="00CE0000"/>
    <w:rsid w:val="00D0028F"/>
    <w:rsid w:val="00D061D1"/>
    <w:rsid w:val="00D2251F"/>
    <w:rsid w:val="00D3092E"/>
    <w:rsid w:val="00D35329"/>
    <w:rsid w:val="00D4373E"/>
    <w:rsid w:val="00D757D3"/>
    <w:rsid w:val="00D84BD6"/>
    <w:rsid w:val="00D97001"/>
    <w:rsid w:val="00DA4604"/>
    <w:rsid w:val="00DB69D6"/>
    <w:rsid w:val="00DC69AF"/>
    <w:rsid w:val="00DC72B6"/>
    <w:rsid w:val="00DD0F15"/>
    <w:rsid w:val="00DD2150"/>
    <w:rsid w:val="00DE7A6C"/>
    <w:rsid w:val="00E004BB"/>
    <w:rsid w:val="00E15A5F"/>
    <w:rsid w:val="00E1655B"/>
    <w:rsid w:val="00E23E77"/>
    <w:rsid w:val="00E27DBF"/>
    <w:rsid w:val="00E402D9"/>
    <w:rsid w:val="00E850A6"/>
    <w:rsid w:val="00E872E4"/>
    <w:rsid w:val="00E9374D"/>
    <w:rsid w:val="00E97F43"/>
    <w:rsid w:val="00EB5735"/>
    <w:rsid w:val="00EB79F2"/>
    <w:rsid w:val="00EC0BC4"/>
    <w:rsid w:val="00EE7889"/>
    <w:rsid w:val="00F04741"/>
    <w:rsid w:val="00F232D0"/>
    <w:rsid w:val="00F41FB2"/>
    <w:rsid w:val="00F50806"/>
    <w:rsid w:val="00F516E1"/>
    <w:rsid w:val="00F546DF"/>
    <w:rsid w:val="00F6101E"/>
    <w:rsid w:val="00F81764"/>
    <w:rsid w:val="00F96F25"/>
    <w:rsid w:val="00FA7CC0"/>
    <w:rsid w:val="00FB71A3"/>
    <w:rsid w:val="00FC1F02"/>
    <w:rsid w:val="00FC7981"/>
    <w:rsid w:val="00FD2783"/>
    <w:rsid w:val="00FD3995"/>
    <w:rsid w:val="00FD3DC1"/>
    <w:rsid w:val="00FE5283"/>
    <w:rsid w:val="00FF7E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181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41"/>
    <w:rPr>
      <w:rFonts w:ascii="Times" w:eastAsia="Times" w:hAnsi="Times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3841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BB3841"/>
    <w:pPr>
      <w:keepNext/>
      <w:spacing w:before="240" w:after="24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BB3841"/>
    <w:pPr>
      <w:keepNext/>
      <w:spacing w:before="240" w:after="24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B3841"/>
    <w:pPr>
      <w:keepNext/>
      <w:spacing w:before="120" w:after="60" w:line="36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B3841"/>
    <w:pPr>
      <w:keepNext/>
      <w:ind w:left="-36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BB3841"/>
    <w:pPr>
      <w:keepNext/>
      <w:ind w:left="-360"/>
      <w:outlineLvl w:val="5"/>
    </w:pPr>
    <w:rPr>
      <w:rFonts w:ascii="Arial" w:eastAsia="SimSun" w:hAnsi="Arial"/>
      <w:b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841"/>
    <w:rPr>
      <w:rFonts w:ascii="Helvetica" w:eastAsia="Times" w:hAnsi="Helvetica" w:cs="Times New Roman"/>
      <w:b/>
      <w:kern w:val="32"/>
      <w:sz w:val="3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BB3841"/>
    <w:rPr>
      <w:rFonts w:ascii="Helvetica" w:eastAsia="Times" w:hAnsi="Helvetica" w:cs="Times New Roman"/>
      <w:b/>
      <w:i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B3841"/>
    <w:rPr>
      <w:rFonts w:ascii="Helvetica" w:eastAsia="Times" w:hAnsi="Helvetica" w:cs="Times New Roman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B3841"/>
    <w:rPr>
      <w:rFonts w:ascii="Times" w:eastAsia="Times" w:hAnsi="Times" w:cs="Times New Roman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B3841"/>
    <w:rPr>
      <w:rFonts w:ascii="Arial" w:eastAsia="Times" w:hAnsi="Arial" w:cs="Times New Roman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BB3841"/>
    <w:rPr>
      <w:rFonts w:ascii="Arial" w:eastAsia="SimSun" w:hAnsi="Arial" w:cs="Times New Roman"/>
      <w:b/>
      <w:sz w:val="28"/>
      <w:szCs w:val="24"/>
      <w:lang w:eastAsia="zh-CN"/>
    </w:rPr>
  </w:style>
  <w:style w:type="paragraph" w:customStyle="1" w:styleId="FigureLegend">
    <w:name w:val="Figure Legend"/>
    <w:basedOn w:val="Normal"/>
    <w:next w:val="Normal"/>
    <w:rsid w:val="00BB3841"/>
    <w:pPr>
      <w:ind w:firstLine="720"/>
      <w:jc w:val="both"/>
    </w:pPr>
  </w:style>
  <w:style w:type="paragraph" w:customStyle="1" w:styleId="FigureTitle">
    <w:name w:val="Figure Title"/>
    <w:basedOn w:val="TableofFigures"/>
    <w:next w:val="FigureLegend"/>
    <w:rsid w:val="00BB3841"/>
    <w:pPr>
      <w:outlineLvl w:val="4"/>
    </w:pPr>
  </w:style>
  <w:style w:type="paragraph" w:styleId="TableofFigures">
    <w:name w:val="table of figures"/>
    <w:basedOn w:val="Normal"/>
    <w:next w:val="NormalIndent"/>
    <w:semiHidden/>
    <w:rsid w:val="00BB3841"/>
  </w:style>
  <w:style w:type="paragraph" w:styleId="NormalIndent">
    <w:name w:val="Normal Indent"/>
    <w:basedOn w:val="Normal"/>
    <w:rsid w:val="00BB3841"/>
    <w:pPr>
      <w:ind w:left="720"/>
    </w:pPr>
  </w:style>
  <w:style w:type="paragraph" w:styleId="BodyText">
    <w:name w:val="Body Text"/>
    <w:basedOn w:val="Normal"/>
    <w:link w:val="BodyTextChar"/>
    <w:rsid w:val="00BB3841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BB3841"/>
    <w:rPr>
      <w:rFonts w:ascii="Times" w:eastAsia="Times" w:hAnsi="Times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semiHidden/>
    <w:rsid w:val="00BB3841"/>
    <w:pPr>
      <w:shd w:val="clear" w:color="auto" w:fill="000080"/>
    </w:pPr>
    <w:rPr>
      <w:rFonts w:ascii="Helvetica" w:eastAsia="MS Gothic" w:hAnsi="Helvetica"/>
    </w:rPr>
  </w:style>
  <w:style w:type="character" w:customStyle="1" w:styleId="DocumentMapChar">
    <w:name w:val="Document Map Char"/>
    <w:basedOn w:val="DefaultParagraphFont"/>
    <w:link w:val="DocumentMap"/>
    <w:semiHidden/>
    <w:rsid w:val="00BB3841"/>
    <w:rPr>
      <w:rFonts w:ascii="Helvetica" w:eastAsia="MS Gothic" w:hAnsi="Helvetica" w:cs="Times New Roman"/>
      <w:sz w:val="24"/>
      <w:szCs w:val="24"/>
      <w:shd w:val="clear" w:color="auto" w:fill="000080"/>
      <w:lang w:eastAsia="en-US"/>
    </w:rPr>
  </w:style>
  <w:style w:type="paragraph" w:styleId="Footer">
    <w:name w:val="footer"/>
    <w:basedOn w:val="Normal"/>
    <w:link w:val="FooterChar"/>
    <w:rsid w:val="00BB3841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BB3841"/>
    <w:rPr>
      <w:rFonts w:ascii="Times" w:eastAsia="Times New Roman" w:hAnsi="Times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BB38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3841"/>
    <w:rPr>
      <w:rFonts w:ascii="Times" w:eastAsia="Times" w:hAnsi="Times" w:cs="Times New Roman"/>
      <w:sz w:val="24"/>
      <w:szCs w:val="24"/>
      <w:lang w:eastAsia="en-US"/>
    </w:rPr>
  </w:style>
  <w:style w:type="character" w:styleId="Hyperlink">
    <w:name w:val="Hyperlink"/>
    <w:rsid w:val="00BB3841"/>
    <w:rPr>
      <w:color w:val="0000FF"/>
      <w:u w:val="single"/>
    </w:rPr>
  </w:style>
  <w:style w:type="character" w:styleId="PageNumber">
    <w:name w:val="page number"/>
    <w:basedOn w:val="DefaultParagraphFont"/>
    <w:rsid w:val="00BB3841"/>
  </w:style>
  <w:style w:type="paragraph" w:customStyle="1" w:styleId="TableLegend">
    <w:name w:val="Table Legend"/>
    <w:basedOn w:val="FigureLegend"/>
    <w:next w:val="Normal"/>
    <w:rsid w:val="00BB3841"/>
    <w:pPr>
      <w:ind w:firstLine="0"/>
    </w:pPr>
  </w:style>
  <w:style w:type="paragraph" w:customStyle="1" w:styleId="TableTitle">
    <w:name w:val="Table Title"/>
    <w:basedOn w:val="FigureTitle"/>
    <w:next w:val="TableLegend"/>
    <w:rsid w:val="00BB3841"/>
  </w:style>
  <w:style w:type="paragraph" w:styleId="BodyTextIndent">
    <w:name w:val="Body Text Indent"/>
    <w:basedOn w:val="Normal"/>
    <w:link w:val="BodyTextIndentChar"/>
    <w:rsid w:val="00BB3841"/>
    <w:pPr>
      <w:ind w:left="-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BB3841"/>
    <w:rPr>
      <w:rFonts w:ascii="Arial" w:eastAsia="Times" w:hAnsi="Arial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BB3841"/>
    <w:pPr>
      <w:ind w:left="-360" w:firstLine="108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BB3841"/>
    <w:rPr>
      <w:rFonts w:ascii="Arial" w:eastAsia="Times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B38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B3841"/>
    <w:rPr>
      <w:rFonts w:ascii="Lucida Grande" w:eastAsia="Times" w:hAnsi="Lucida Grande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B3841"/>
    <w:pPr>
      <w:ind w:left="720"/>
      <w:contextualSpacing/>
    </w:pPr>
    <w:rPr>
      <w:rFonts w:ascii="Cambria" w:eastAsia="MS Mincho" w:hAnsi="Cambria"/>
      <w:lang w:eastAsia="ja-JP"/>
    </w:rPr>
  </w:style>
  <w:style w:type="character" w:styleId="CommentReference">
    <w:name w:val="annotation reference"/>
    <w:basedOn w:val="DefaultParagraphFont"/>
    <w:rsid w:val="00BB38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3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3841"/>
    <w:rPr>
      <w:rFonts w:ascii="Times" w:eastAsia="Times" w:hAnsi="Times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3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3841"/>
    <w:rPr>
      <w:rFonts w:ascii="Times" w:eastAsia="Times" w:hAnsi="Times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BB3841"/>
    <w:rPr>
      <w:rFonts w:ascii="Times" w:eastAsia="Times" w:hAnsi="Times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B3841"/>
    <w:rPr>
      <w:b/>
      <w:bCs/>
    </w:rPr>
  </w:style>
  <w:style w:type="table" w:styleId="TableGrid">
    <w:name w:val="Table Grid"/>
    <w:basedOn w:val="TableNormal"/>
    <w:uiPriority w:val="59"/>
    <w:rsid w:val="00BB3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BB3841"/>
    <w:pPr>
      <w:jc w:val="center"/>
    </w:pPr>
    <w:rPr>
      <w:rFonts w:cs="Times"/>
    </w:rPr>
  </w:style>
  <w:style w:type="paragraph" w:customStyle="1" w:styleId="EndNoteBibliography">
    <w:name w:val="EndNote Bibliography"/>
    <w:basedOn w:val="Normal"/>
    <w:rsid w:val="00BB3841"/>
    <w:rPr>
      <w:rFonts w:cs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41"/>
    <w:rPr>
      <w:rFonts w:ascii="Times" w:eastAsia="Times" w:hAnsi="Times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3841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BB3841"/>
    <w:pPr>
      <w:keepNext/>
      <w:spacing w:before="240" w:after="24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BB3841"/>
    <w:pPr>
      <w:keepNext/>
      <w:spacing w:before="240" w:after="24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B3841"/>
    <w:pPr>
      <w:keepNext/>
      <w:spacing w:before="120" w:after="60" w:line="36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B3841"/>
    <w:pPr>
      <w:keepNext/>
      <w:ind w:left="-36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BB3841"/>
    <w:pPr>
      <w:keepNext/>
      <w:ind w:left="-360"/>
      <w:outlineLvl w:val="5"/>
    </w:pPr>
    <w:rPr>
      <w:rFonts w:ascii="Arial" w:eastAsia="SimSun" w:hAnsi="Arial"/>
      <w:b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841"/>
    <w:rPr>
      <w:rFonts w:ascii="Helvetica" w:eastAsia="Times" w:hAnsi="Helvetica" w:cs="Times New Roman"/>
      <w:b/>
      <w:kern w:val="32"/>
      <w:sz w:val="3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BB3841"/>
    <w:rPr>
      <w:rFonts w:ascii="Helvetica" w:eastAsia="Times" w:hAnsi="Helvetica" w:cs="Times New Roman"/>
      <w:b/>
      <w:i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B3841"/>
    <w:rPr>
      <w:rFonts w:ascii="Helvetica" w:eastAsia="Times" w:hAnsi="Helvetica" w:cs="Times New Roman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B3841"/>
    <w:rPr>
      <w:rFonts w:ascii="Times" w:eastAsia="Times" w:hAnsi="Times" w:cs="Times New Roman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B3841"/>
    <w:rPr>
      <w:rFonts w:ascii="Arial" w:eastAsia="Times" w:hAnsi="Arial" w:cs="Times New Roman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BB3841"/>
    <w:rPr>
      <w:rFonts w:ascii="Arial" w:eastAsia="SimSun" w:hAnsi="Arial" w:cs="Times New Roman"/>
      <w:b/>
      <w:sz w:val="28"/>
      <w:szCs w:val="24"/>
      <w:lang w:eastAsia="zh-CN"/>
    </w:rPr>
  </w:style>
  <w:style w:type="paragraph" w:customStyle="1" w:styleId="FigureLegend">
    <w:name w:val="Figure Legend"/>
    <w:basedOn w:val="Normal"/>
    <w:next w:val="Normal"/>
    <w:rsid w:val="00BB3841"/>
    <w:pPr>
      <w:ind w:firstLine="720"/>
      <w:jc w:val="both"/>
    </w:pPr>
  </w:style>
  <w:style w:type="paragraph" w:customStyle="1" w:styleId="FigureTitle">
    <w:name w:val="Figure Title"/>
    <w:basedOn w:val="TableofFigures"/>
    <w:next w:val="FigureLegend"/>
    <w:rsid w:val="00BB3841"/>
    <w:pPr>
      <w:outlineLvl w:val="4"/>
    </w:pPr>
  </w:style>
  <w:style w:type="paragraph" w:styleId="TableofFigures">
    <w:name w:val="table of figures"/>
    <w:basedOn w:val="Normal"/>
    <w:next w:val="NormalIndent"/>
    <w:semiHidden/>
    <w:rsid w:val="00BB3841"/>
  </w:style>
  <w:style w:type="paragraph" w:styleId="NormalIndent">
    <w:name w:val="Normal Indent"/>
    <w:basedOn w:val="Normal"/>
    <w:rsid w:val="00BB3841"/>
    <w:pPr>
      <w:ind w:left="720"/>
    </w:pPr>
  </w:style>
  <w:style w:type="paragraph" w:styleId="BodyText">
    <w:name w:val="Body Text"/>
    <w:basedOn w:val="Normal"/>
    <w:link w:val="BodyTextChar"/>
    <w:rsid w:val="00BB3841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BB3841"/>
    <w:rPr>
      <w:rFonts w:ascii="Times" w:eastAsia="Times" w:hAnsi="Times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semiHidden/>
    <w:rsid w:val="00BB3841"/>
    <w:pPr>
      <w:shd w:val="clear" w:color="auto" w:fill="000080"/>
    </w:pPr>
    <w:rPr>
      <w:rFonts w:ascii="Helvetica" w:eastAsia="MS Gothic" w:hAnsi="Helvetica"/>
    </w:rPr>
  </w:style>
  <w:style w:type="character" w:customStyle="1" w:styleId="DocumentMapChar">
    <w:name w:val="Document Map Char"/>
    <w:basedOn w:val="DefaultParagraphFont"/>
    <w:link w:val="DocumentMap"/>
    <w:semiHidden/>
    <w:rsid w:val="00BB3841"/>
    <w:rPr>
      <w:rFonts w:ascii="Helvetica" w:eastAsia="MS Gothic" w:hAnsi="Helvetica" w:cs="Times New Roman"/>
      <w:sz w:val="24"/>
      <w:szCs w:val="24"/>
      <w:shd w:val="clear" w:color="auto" w:fill="000080"/>
      <w:lang w:eastAsia="en-US"/>
    </w:rPr>
  </w:style>
  <w:style w:type="paragraph" w:styleId="Footer">
    <w:name w:val="footer"/>
    <w:basedOn w:val="Normal"/>
    <w:link w:val="FooterChar"/>
    <w:rsid w:val="00BB3841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BB3841"/>
    <w:rPr>
      <w:rFonts w:ascii="Times" w:eastAsia="Times New Roman" w:hAnsi="Times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BB38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3841"/>
    <w:rPr>
      <w:rFonts w:ascii="Times" w:eastAsia="Times" w:hAnsi="Times" w:cs="Times New Roman"/>
      <w:sz w:val="24"/>
      <w:szCs w:val="24"/>
      <w:lang w:eastAsia="en-US"/>
    </w:rPr>
  </w:style>
  <w:style w:type="character" w:styleId="Hyperlink">
    <w:name w:val="Hyperlink"/>
    <w:rsid w:val="00BB3841"/>
    <w:rPr>
      <w:color w:val="0000FF"/>
      <w:u w:val="single"/>
    </w:rPr>
  </w:style>
  <w:style w:type="character" w:styleId="PageNumber">
    <w:name w:val="page number"/>
    <w:basedOn w:val="DefaultParagraphFont"/>
    <w:rsid w:val="00BB3841"/>
  </w:style>
  <w:style w:type="paragraph" w:customStyle="1" w:styleId="TableLegend">
    <w:name w:val="Table Legend"/>
    <w:basedOn w:val="FigureLegend"/>
    <w:next w:val="Normal"/>
    <w:rsid w:val="00BB3841"/>
    <w:pPr>
      <w:ind w:firstLine="0"/>
    </w:pPr>
  </w:style>
  <w:style w:type="paragraph" w:customStyle="1" w:styleId="TableTitle">
    <w:name w:val="Table Title"/>
    <w:basedOn w:val="FigureTitle"/>
    <w:next w:val="TableLegend"/>
    <w:rsid w:val="00BB3841"/>
  </w:style>
  <w:style w:type="paragraph" w:styleId="BodyTextIndent">
    <w:name w:val="Body Text Indent"/>
    <w:basedOn w:val="Normal"/>
    <w:link w:val="BodyTextIndentChar"/>
    <w:rsid w:val="00BB3841"/>
    <w:pPr>
      <w:ind w:left="-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BB3841"/>
    <w:rPr>
      <w:rFonts w:ascii="Arial" w:eastAsia="Times" w:hAnsi="Arial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BB3841"/>
    <w:pPr>
      <w:ind w:left="-360" w:firstLine="108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BB3841"/>
    <w:rPr>
      <w:rFonts w:ascii="Arial" w:eastAsia="Times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B38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B3841"/>
    <w:rPr>
      <w:rFonts w:ascii="Lucida Grande" w:eastAsia="Times" w:hAnsi="Lucida Grande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B3841"/>
    <w:pPr>
      <w:ind w:left="720"/>
      <w:contextualSpacing/>
    </w:pPr>
    <w:rPr>
      <w:rFonts w:ascii="Cambria" w:eastAsia="MS Mincho" w:hAnsi="Cambria"/>
      <w:lang w:eastAsia="ja-JP"/>
    </w:rPr>
  </w:style>
  <w:style w:type="character" w:styleId="CommentReference">
    <w:name w:val="annotation reference"/>
    <w:basedOn w:val="DefaultParagraphFont"/>
    <w:rsid w:val="00BB38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3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3841"/>
    <w:rPr>
      <w:rFonts w:ascii="Times" w:eastAsia="Times" w:hAnsi="Times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3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3841"/>
    <w:rPr>
      <w:rFonts w:ascii="Times" w:eastAsia="Times" w:hAnsi="Times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BB3841"/>
    <w:rPr>
      <w:rFonts w:ascii="Times" w:eastAsia="Times" w:hAnsi="Times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B3841"/>
    <w:rPr>
      <w:b/>
      <w:bCs/>
    </w:rPr>
  </w:style>
  <w:style w:type="table" w:styleId="TableGrid">
    <w:name w:val="Table Grid"/>
    <w:basedOn w:val="TableNormal"/>
    <w:uiPriority w:val="59"/>
    <w:rsid w:val="00BB3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BB3841"/>
    <w:pPr>
      <w:jc w:val="center"/>
    </w:pPr>
    <w:rPr>
      <w:rFonts w:cs="Times"/>
    </w:rPr>
  </w:style>
  <w:style w:type="paragraph" w:customStyle="1" w:styleId="EndNoteBibliography">
    <w:name w:val="EndNote Bibliography"/>
    <w:basedOn w:val="Normal"/>
    <w:rsid w:val="00BB3841"/>
    <w:rPr>
      <w:rFonts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Benard</dc:creator>
  <cp:lastModifiedBy>Claire Benard</cp:lastModifiedBy>
  <cp:revision>4</cp:revision>
  <cp:lastPrinted>2014-08-15T23:48:00Z</cp:lastPrinted>
  <dcterms:created xsi:type="dcterms:W3CDTF">2016-12-12T19:36:00Z</dcterms:created>
  <dcterms:modified xsi:type="dcterms:W3CDTF">2016-12-13T03:27:00Z</dcterms:modified>
</cp:coreProperties>
</file>