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52" w:rsidRDefault="00580069">
      <w:r>
        <w:rPr>
          <w:b/>
          <w:lang w:val="en-US"/>
        </w:rPr>
        <w:t>S</w:t>
      </w:r>
      <w:r w:rsidR="00690C98">
        <w:rPr>
          <w:b/>
          <w:lang w:val="en-US"/>
        </w:rPr>
        <w:t>4</w:t>
      </w:r>
      <w:r>
        <w:rPr>
          <w:b/>
          <w:lang w:val="en-US"/>
        </w:rPr>
        <w:t xml:space="preserve"> </w:t>
      </w:r>
      <w:r w:rsidR="00DA4CAA" w:rsidRPr="00365D12">
        <w:rPr>
          <w:b/>
          <w:lang w:val="en-US"/>
        </w:rPr>
        <w:t>Table</w:t>
      </w:r>
      <w:r w:rsidR="00A835A3">
        <w:rPr>
          <w:b/>
          <w:lang w:val="en-US"/>
        </w:rPr>
        <w:t xml:space="preserve">. </w:t>
      </w:r>
      <w:r w:rsidR="00690C98" w:rsidRPr="00690C98">
        <w:rPr>
          <w:b/>
        </w:rPr>
        <w:t xml:space="preserve">Replication timing of a genomic domain </w:t>
      </w:r>
      <w:r w:rsidR="00690C98">
        <w:rPr>
          <w:b/>
        </w:rPr>
        <w:t xml:space="preserve">located about </w:t>
      </w:r>
      <w:r w:rsidR="00690C98" w:rsidRPr="00690C98">
        <w:rPr>
          <w:b/>
        </w:rPr>
        <w:t xml:space="preserve">170 kb downstream the </w:t>
      </w:r>
      <w:r w:rsidR="00690C98" w:rsidRPr="00690C98">
        <w:rPr>
          <w:b/>
          <w:i/>
        </w:rPr>
        <w:t>FXN</w:t>
      </w:r>
      <w:r w:rsidR="00690C98" w:rsidRPr="00690C98">
        <w:rPr>
          <w:b/>
        </w:rPr>
        <w:t xml:space="preserve"> allele</w:t>
      </w:r>
      <w:r w:rsidR="00690C98">
        <w:rPr>
          <w:b/>
        </w:rPr>
        <w:t xml:space="preserve">, </w:t>
      </w:r>
      <w:r w:rsidR="00690C98" w:rsidRPr="00690C98">
        <w:rPr>
          <w:b/>
        </w:rPr>
        <w:t>according to interphase FISH after FACS cell sorting.</w:t>
      </w:r>
    </w:p>
    <w:tbl>
      <w:tblPr>
        <w:tblStyle w:val="Grigliatabella"/>
        <w:tblW w:w="12095" w:type="dxa"/>
        <w:tblLook w:val="04A0" w:firstRow="1" w:lastRow="0" w:firstColumn="1" w:lastColumn="0" w:noHBand="0" w:noVBand="1"/>
      </w:tblPr>
      <w:tblGrid>
        <w:gridCol w:w="2235"/>
        <w:gridCol w:w="1102"/>
        <w:gridCol w:w="1665"/>
        <w:gridCol w:w="894"/>
        <w:gridCol w:w="1089"/>
        <w:gridCol w:w="1859"/>
        <w:gridCol w:w="1531"/>
        <w:gridCol w:w="1720"/>
      </w:tblGrid>
      <w:tr w:rsidR="00570A6F" w:rsidRPr="004D6F71" w:rsidTr="00EC7DE9">
        <w:trPr>
          <w:cantSplit/>
          <w:trHeight w:val="567"/>
          <w:tblHeader/>
        </w:trPr>
        <w:tc>
          <w:tcPr>
            <w:tcW w:w="2235" w:type="dxa"/>
            <w:vAlign w:val="center"/>
          </w:tcPr>
          <w:p w:rsidR="00570A6F" w:rsidRPr="004D6F71" w:rsidRDefault="00570A6F" w:rsidP="008079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 sample</w:t>
            </w:r>
          </w:p>
        </w:tc>
        <w:tc>
          <w:tcPr>
            <w:tcW w:w="1102" w:type="dxa"/>
            <w:vAlign w:val="center"/>
          </w:tcPr>
          <w:p w:rsidR="00570A6F" w:rsidRPr="004D6F71" w:rsidRDefault="00570A6F" w:rsidP="0080796F">
            <w:pPr>
              <w:jc w:val="center"/>
              <w:rPr>
                <w:b/>
                <w:lang w:val="en-US"/>
              </w:rPr>
            </w:pPr>
            <w:r w:rsidRPr="004D6F71">
              <w:rPr>
                <w:b/>
                <w:lang w:val="en-US"/>
              </w:rPr>
              <w:t>Cell fraction</w:t>
            </w:r>
          </w:p>
        </w:tc>
        <w:tc>
          <w:tcPr>
            <w:tcW w:w="0" w:type="auto"/>
            <w:vAlign w:val="center"/>
          </w:tcPr>
          <w:p w:rsidR="00570A6F" w:rsidRPr="00BF33E2" w:rsidRDefault="00570A6F" w:rsidP="00827826">
            <w:pPr>
              <w:jc w:val="center"/>
              <w:rPr>
                <w:rFonts w:cstheme="minorHAnsi"/>
                <w:b/>
                <w:lang w:val="en-US"/>
              </w:rPr>
            </w:pPr>
            <w:r w:rsidRPr="00BF33E2">
              <w:rPr>
                <w:rFonts w:cstheme="minorHAnsi"/>
                <w:b/>
                <w:lang w:val="en-US"/>
              </w:rPr>
              <w:t>Replication patterns</w:t>
            </w:r>
            <w:r w:rsidRPr="00BF33E2">
              <w:rPr>
                <w:rFonts w:cstheme="minorHAnsi"/>
                <w:b/>
                <w:vertAlign w:val="superscript"/>
                <w:lang w:val="en-US"/>
              </w:rPr>
              <w:t>#</w:t>
            </w:r>
          </w:p>
        </w:tc>
        <w:tc>
          <w:tcPr>
            <w:tcW w:w="0" w:type="auto"/>
            <w:vAlign w:val="center"/>
          </w:tcPr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Total cells</w:t>
            </w:r>
          </w:p>
        </w:tc>
        <w:tc>
          <w:tcPr>
            <w:tcW w:w="1089" w:type="dxa"/>
            <w:vAlign w:val="center"/>
          </w:tcPr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S-phase cells</w:t>
            </w:r>
            <w:r w:rsidRPr="00BF33E2">
              <w:rPr>
                <w:rFonts w:cstheme="minorHAnsi"/>
                <w:b/>
                <w:bCs/>
                <w:vertAlign w:val="superscript"/>
                <w:lang w:val="en-US"/>
              </w:rPr>
              <w:t>#</w:t>
            </w:r>
          </w:p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1859" w:type="dxa"/>
            <w:vAlign w:val="center"/>
          </w:tcPr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early S-phase</w:t>
            </w:r>
            <w:r w:rsidRPr="00BF33E2">
              <w:rPr>
                <w:rFonts w:cstheme="minorHAnsi"/>
                <w:b/>
                <w:bCs/>
                <w:vertAlign w:val="superscript"/>
                <w:lang w:val="en-US"/>
              </w:rPr>
              <w:t>#</w:t>
            </w:r>
          </w:p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N</w:t>
            </w:r>
          </w:p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(% ± SE)</w:t>
            </w:r>
            <w:r w:rsidRPr="00BF33E2">
              <w:rPr>
                <w:rFonts w:cstheme="minorHAnsi"/>
                <w:b/>
                <w:bCs/>
                <w:vertAlign w:val="superscript"/>
              </w:rPr>
              <w:t>§</w:t>
            </w:r>
          </w:p>
        </w:tc>
        <w:tc>
          <w:tcPr>
            <w:tcW w:w="1531" w:type="dxa"/>
            <w:vAlign w:val="center"/>
          </w:tcPr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mid S-phase</w:t>
            </w:r>
            <w:r w:rsidRPr="00BF33E2">
              <w:rPr>
                <w:rFonts w:cstheme="minorHAnsi"/>
                <w:b/>
                <w:bCs/>
                <w:vertAlign w:val="superscript"/>
                <w:lang w:val="en-US"/>
              </w:rPr>
              <w:t>#</w:t>
            </w:r>
          </w:p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N</w:t>
            </w:r>
          </w:p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(% ± SE)</w:t>
            </w:r>
            <w:r w:rsidRPr="00BF33E2">
              <w:rPr>
                <w:rFonts w:cstheme="minorHAnsi"/>
                <w:b/>
                <w:bCs/>
                <w:vertAlign w:val="superscript"/>
              </w:rPr>
              <w:t>§</w:t>
            </w:r>
          </w:p>
        </w:tc>
        <w:tc>
          <w:tcPr>
            <w:tcW w:w="1720" w:type="dxa"/>
            <w:vAlign w:val="center"/>
          </w:tcPr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late S-phase</w:t>
            </w:r>
            <w:r w:rsidRPr="00BF33E2">
              <w:rPr>
                <w:rFonts w:cstheme="minorHAnsi"/>
                <w:b/>
                <w:bCs/>
                <w:vertAlign w:val="superscript"/>
                <w:lang w:val="en-US"/>
              </w:rPr>
              <w:t>#</w:t>
            </w:r>
          </w:p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N</w:t>
            </w:r>
          </w:p>
          <w:p w:rsidR="00570A6F" w:rsidRPr="00BF33E2" w:rsidRDefault="00570A6F" w:rsidP="0080796F">
            <w:pPr>
              <w:jc w:val="center"/>
              <w:rPr>
                <w:rFonts w:cstheme="minorHAnsi"/>
                <w:b/>
                <w:bCs/>
              </w:rPr>
            </w:pPr>
            <w:r w:rsidRPr="00BF33E2">
              <w:rPr>
                <w:rFonts w:cstheme="minorHAnsi"/>
                <w:b/>
                <w:bCs/>
              </w:rPr>
              <w:t>(% ± SE)</w:t>
            </w:r>
            <w:r w:rsidRPr="00BF33E2">
              <w:rPr>
                <w:rFonts w:cstheme="minorHAnsi"/>
                <w:b/>
                <w:bCs/>
                <w:vertAlign w:val="superscript"/>
              </w:rPr>
              <w:t>§</w:t>
            </w:r>
          </w:p>
        </w:tc>
      </w:tr>
      <w:tr w:rsidR="00F67AC2" w:rsidRPr="004D6F71" w:rsidTr="00011F58">
        <w:trPr>
          <w:cantSplit/>
          <w:trHeight w:val="567"/>
        </w:trPr>
        <w:tc>
          <w:tcPr>
            <w:tcW w:w="2235" w:type="dxa"/>
            <w:vMerge w:val="restart"/>
            <w:vAlign w:val="center"/>
          </w:tcPr>
          <w:p w:rsidR="00F67AC2" w:rsidRDefault="00F67AC2" w:rsidP="00570A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Control</w:t>
            </w:r>
          </w:p>
          <w:p w:rsidR="00C8132F" w:rsidRPr="004D6F71" w:rsidRDefault="00C8132F" w:rsidP="00570A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(GM15851 cells)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:rsidR="00F67AC2" w:rsidRPr="004D6F71" w:rsidRDefault="00F67AC2" w:rsidP="00690C98">
            <w:pPr>
              <w:jc w:val="center"/>
              <w:rPr>
                <w:rFonts w:cs="Arial"/>
              </w:rPr>
            </w:pPr>
            <w:r w:rsidRPr="004D6F71">
              <w:rPr>
                <w:rFonts w:cs="Arial"/>
              </w:rPr>
              <w:t>S</w:t>
            </w:r>
            <w:r>
              <w:rPr>
                <w:rFonts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Pr="00EC3535" w:rsidRDefault="00F67AC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SS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F67AC2" w:rsidRDefault="00F67AC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(50.0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3.67)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7AC2" w:rsidRPr="004D6F71" w:rsidTr="00011F58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F67AC2" w:rsidRPr="004D6F71" w:rsidRDefault="00F67AC2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F67AC2" w:rsidRPr="004D6F71" w:rsidRDefault="00F67AC2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Pr="00EC3535" w:rsidRDefault="00F67AC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DD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67AC2" w:rsidRDefault="00F67AC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(0.5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011F5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67AC2" w:rsidRDefault="00F67AC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(24.7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4.79)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67AC2" w:rsidRPr="004D6F71" w:rsidTr="00011F58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F67AC2" w:rsidRPr="004D6F71" w:rsidRDefault="00F67AC2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F67AC2" w:rsidRPr="004D6F71" w:rsidRDefault="00F67AC2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Pr="00EC3535" w:rsidRDefault="00F67AC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SD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F67AC2" w:rsidRDefault="00F67AC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(47.4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3.62)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F67AC2" w:rsidRDefault="00F67AC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(69.1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5.13)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7AC2" w:rsidRPr="004D6F71" w:rsidTr="00011F58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F67AC2" w:rsidRPr="004D6F71" w:rsidRDefault="00F67AC2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F67AC2" w:rsidRPr="004D6F71" w:rsidRDefault="00F67AC2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Pr="00EC3535" w:rsidRDefault="00F67AC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Others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67AC2" w:rsidRDefault="00F67AC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(2.1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1.04)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67AC2" w:rsidRDefault="00F67AC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(6.2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2.67)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7AC2" w:rsidRPr="004D6F71" w:rsidTr="00011F58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F67AC2" w:rsidRPr="004D6F71" w:rsidRDefault="00F67AC2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F67AC2" w:rsidRPr="004D6F71" w:rsidRDefault="00F67AC2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Pr="00EC3535" w:rsidRDefault="00F67AC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F67AC2" w:rsidRDefault="00F67AC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5732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625732" w:rsidRPr="004D6F71" w:rsidRDefault="00625732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625732" w:rsidRPr="004D6F71" w:rsidRDefault="00625732" w:rsidP="00374E94">
            <w:pPr>
              <w:jc w:val="center"/>
              <w:rPr>
                <w:rFonts w:cs="Arial"/>
              </w:rPr>
            </w:pPr>
            <w:r w:rsidRPr="004D6F71">
              <w:rPr>
                <w:rFonts w:cs="Arial"/>
              </w:rPr>
              <w:t>S</w:t>
            </w:r>
            <w:r>
              <w:rPr>
                <w:rFonts w:cs="Arial"/>
              </w:rPr>
              <w:t>3</w:t>
            </w:r>
          </w:p>
        </w:tc>
        <w:tc>
          <w:tcPr>
            <w:tcW w:w="0" w:type="auto"/>
          </w:tcPr>
          <w:p w:rsidR="00625732" w:rsidRPr="00EC3535" w:rsidRDefault="0062573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SS</w:t>
            </w:r>
          </w:p>
        </w:tc>
        <w:tc>
          <w:tcPr>
            <w:tcW w:w="0" w:type="auto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25732" w:rsidRDefault="0062573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(29.4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7.81)</w:t>
            </w:r>
          </w:p>
        </w:tc>
        <w:tc>
          <w:tcPr>
            <w:tcW w:w="1531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25732" w:rsidRDefault="0062573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(0.5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0.4</w:t>
            </w:r>
            <w:r w:rsidR="00011F58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720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5732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625732" w:rsidRPr="004D6F71" w:rsidRDefault="00625732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625732" w:rsidRPr="004D6F71" w:rsidRDefault="00625732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625732" w:rsidRPr="00EC3535" w:rsidRDefault="0062573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DD</w:t>
            </w:r>
          </w:p>
        </w:tc>
        <w:tc>
          <w:tcPr>
            <w:tcW w:w="0" w:type="auto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08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  <w:p w:rsidR="00625732" w:rsidRDefault="0062573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(38.3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3.32</w:t>
            </w:r>
            <w:r w:rsidR="00011F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0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625732" w:rsidRDefault="0062573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(93.5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4.41)</w:t>
            </w:r>
          </w:p>
        </w:tc>
      </w:tr>
      <w:tr w:rsidR="00625732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625732" w:rsidRPr="004D6F71" w:rsidRDefault="00625732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625732" w:rsidRPr="004D6F71" w:rsidRDefault="00625732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625732" w:rsidRPr="00EC3535" w:rsidRDefault="0062573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SD</w:t>
            </w:r>
          </w:p>
        </w:tc>
        <w:tc>
          <w:tcPr>
            <w:tcW w:w="0" w:type="auto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08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625732" w:rsidRDefault="0062573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(64.7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011F58">
              <w:rPr>
                <w:rFonts w:ascii="Arial" w:hAnsi="Arial" w:cs="Arial"/>
                <w:sz w:val="20"/>
                <w:szCs w:val="20"/>
              </w:rPr>
              <w:t>20)</w:t>
            </w:r>
          </w:p>
        </w:tc>
        <w:tc>
          <w:tcPr>
            <w:tcW w:w="1531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  <w:p w:rsidR="00625732" w:rsidRDefault="0062573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(60.3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3.35</w:t>
            </w:r>
            <w:r w:rsidR="00011F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0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25732" w:rsidRDefault="0062573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(6.5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4.41)</w:t>
            </w:r>
          </w:p>
        </w:tc>
      </w:tr>
      <w:tr w:rsidR="00625732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625732" w:rsidRPr="004D6F71" w:rsidRDefault="00625732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625732" w:rsidRPr="004D6F71" w:rsidRDefault="00625732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625732" w:rsidRPr="00EC3535" w:rsidRDefault="0062573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O</w:t>
            </w:r>
            <w:bookmarkStart w:id="0" w:name="_GoBack"/>
            <w:bookmarkEnd w:id="0"/>
            <w:r w:rsidRPr="00EC3535">
              <w:rPr>
                <w:rFonts w:cstheme="minorHAnsi"/>
              </w:rPr>
              <w:t>thers</w:t>
            </w:r>
          </w:p>
        </w:tc>
        <w:tc>
          <w:tcPr>
            <w:tcW w:w="0" w:type="auto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25732" w:rsidRDefault="0062573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(5.9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="00011F58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531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25732" w:rsidRDefault="00625732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(0.9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0.6</w:t>
            </w:r>
            <w:r w:rsidR="00011F58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720" w:type="dxa"/>
          </w:tcPr>
          <w:p w:rsidR="00625732" w:rsidRPr="00EC3535" w:rsidRDefault="00625732" w:rsidP="006257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25732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625732" w:rsidRPr="004D6F71" w:rsidRDefault="00625732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625732" w:rsidRPr="004D6F71" w:rsidRDefault="00625732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625732" w:rsidRPr="00EC3535" w:rsidRDefault="00625732" w:rsidP="00625732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Total</w:t>
            </w:r>
          </w:p>
        </w:tc>
        <w:tc>
          <w:tcPr>
            <w:tcW w:w="0" w:type="auto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08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859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31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720" w:type="dxa"/>
          </w:tcPr>
          <w:p w:rsidR="00625732" w:rsidRDefault="00625732" w:rsidP="0062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EC7DE9" w:rsidRPr="004D6F71" w:rsidTr="00011F58">
        <w:trPr>
          <w:cantSplit/>
          <w:trHeight w:val="567"/>
        </w:trPr>
        <w:tc>
          <w:tcPr>
            <w:tcW w:w="2235" w:type="dxa"/>
            <w:vMerge w:val="restart"/>
            <w:vAlign w:val="center"/>
          </w:tcPr>
          <w:p w:rsidR="00C8132F" w:rsidRPr="004D6F71" w:rsidRDefault="00C8132F" w:rsidP="00C813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FRDA</w:t>
            </w:r>
          </w:p>
          <w:p w:rsidR="00EC7DE9" w:rsidRPr="004D6F71" w:rsidRDefault="00C8132F" w:rsidP="00C813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(15850 cells)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:rsidR="00EC7DE9" w:rsidRPr="004D6F71" w:rsidRDefault="00EC7DE9" w:rsidP="00625732">
            <w:pPr>
              <w:jc w:val="center"/>
              <w:rPr>
                <w:rFonts w:cs="Arial"/>
              </w:rPr>
            </w:pPr>
            <w:r w:rsidRPr="004D6F71">
              <w:rPr>
                <w:rFonts w:cs="Arial"/>
              </w:rPr>
              <w:t>S</w:t>
            </w:r>
            <w:r>
              <w:rPr>
                <w:rFonts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DE9" w:rsidRPr="00EC3535" w:rsidRDefault="00EC7DE9" w:rsidP="00EC3535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SS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(53.5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="00011F5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(0.8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0.84)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7DE9" w:rsidRPr="004D6F71" w:rsidTr="00011F58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C7DE9" w:rsidRPr="00EC3535" w:rsidRDefault="00EC7DE9" w:rsidP="00EC3535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DD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(1.4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0.99)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(22.0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 w:rsidR="00011F58">
              <w:rPr>
                <w:rFonts w:ascii="Arial" w:hAnsi="Arial" w:cs="Arial"/>
                <w:sz w:val="20"/>
                <w:szCs w:val="20"/>
              </w:rPr>
              <w:t>3.82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(91.7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7.9</w:t>
            </w:r>
            <w:r w:rsidR="00011F5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EC7DE9" w:rsidRPr="004D6F71" w:rsidTr="00011F58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C7DE9" w:rsidRPr="00EC3535" w:rsidRDefault="00EC7DE9" w:rsidP="00EC3535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SD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(41.5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="00011F58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(70.3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="00011F5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(8.3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7.9</w:t>
            </w:r>
            <w:r w:rsidR="00011F5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DE9" w:rsidRPr="004D6F71" w:rsidTr="00011F58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C7DE9" w:rsidRPr="00EC3535" w:rsidRDefault="00EC7DE9" w:rsidP="00EC3535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Others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(3.5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011F5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(6.8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2.31)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3F4B" w:rsidRPr="004D6F71" w:rsidTr="00011F58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323F4B" w:rsidRPr="004D6F71" w:rsidRDefault="00323F4B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323F4B" w:rsidRPr="004D6F71" w:rsidRDefault="00323F4B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3F4B" w:rsidRPr="00EC3535" w:rsidRDefault="00323F4B" w:rsidP="00EC3535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23F4B" w:rsidRDefault="00323F4B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323F4B" w:rsidRDefault="00323F4B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323F4B" w:rsidRDefault="00323F4B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23F4B" w:rsidRDefault="00323F4B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323F4B" w:rsidRDefault="00323F4B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C7DE9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EC7DE9" w:rsidRPr="004D6F71" w:rsidRDefault="00EC7DE9" w:rsidP="00625732">
            <w:pPr>
              <w:jc w:val="center"/>
              <w:rPr>
                <w:rFonts w:cs="Arial"/>
              </w:rPr>
            </w:pPr>
            <w:r w:rsidRPr="004D6F71">
              <w:rPr>
                <w:rFonts w:cs="Arial"/>
              </w:rPr>
              <w:t>S</w:t>
            </w:r>
            <w:r>
              <w:rPr>
                <w:rFonts w:cs="Arial"/>
              </w:rPr>
              <w:t>3</w:t>
            </w:r>
          </w:p>
        </w:tc>
        <w:tc>
          <w:tcPr>
            <w:tcW w:w="0" w:type="auto"/>
          </w:tcPr>
          <w:p w:rsidR="00EC7DE9" w:rsidRPr="00EC3535" w:rsidRDefault="00EC7DE9" w:rsidP="00DE5A56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SS</w:t>
            </w:r>
          </w:p>
        </w:tc>
        <w:tc>
          <w:tcPr>
            <w:tcW w:w="0" w:type="auto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8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5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(26.0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6.20)</w:t>
            </w:r>
          </w:p>
        </w:tc>
        <w:tc>
          <w:tcPr>
            <w:tcW w:w="1531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(0.6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0.6</w:t>
            </w:r>
            <w:r w:rsidR="00011F5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0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7DE9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C7DE9" w:rsidRPr="00EC3535" w:rsidRDefault="00EC7DE9" w:rsidP="00DE5A56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DD</w:t>
            </w:r>
          </w:p>
        </w:tc>
        <w:tc>
          <w:tcPr>
            <w:tcW w:w="0" w:type="auto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8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85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(40.1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3.85)</w:t>
            </w:r>
          </w:p>
        </w:tc>
        <w:tc>
          <w:tcPr>
            <w:tcW w:w="1720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</w:t>
            </w:r>
            <w:r w:rsidR="00B87886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5.00)</w:t>
            </w:r>
          </w:p>
        </w:tc>
      </w:tr>
      <w:tr w:rsidR="00EC7DE9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C7DE9" w:rsidRPr="00EC3535" w:rsidRDefault="00EC7DE9" w:rsidP="00DE5A56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SD</w:t>
            </w:r>
          </w:p>
        </w:tc>
        <w:tc>
          <w:tcPr>
            <w:tcW w:w="0" w:type="auto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8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85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(70.0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6.48)</w:t>
            </w:r>
          </w:p>
        </w:tc>
        <w:tc>
          <w:tcPr>
            <w:tcW w:w="1531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(55.6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3.90)</w:t>
            </w:r>
          </w:p>
        </w:tc>
        <w:tc>
          <w:tcPr>
            <w:tcW w:w="1720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(6.1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4.15)</w:t>
            </w:r>
          </w:p>
        </w:tc>
      </w:tr>
      <w:tr w:rsidR="00EC7DE9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C7DE9" w:rsidRPr="00EC3535" w:rsidRDefault="00EC7DE9" w:rsidP="00DE5A56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Others</w:t>
            </w:r>
          </w:p>
        </w:tc>
        <w:tc>
          <w:tcPr>
            <w:tcW w:w="0" w:type="auto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5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(4.0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2.77)</w:t>
            </w:r>
          </w:p>
        </w:tc>
        <w:tc>
          <w:tcPr>
            <w:tcW w:w="1531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(3.7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 w:rsidR="00011F58">
              <w:rPr>
                <w:rFonts w:ascii="Arial" w:hAnsi="Arial" w:cs="Arial"/>
                <w:sz w:val="20"/>
                <w:szCs w:val="20"/>
              </w:rPr>
              <w:t>1.48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0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7DE9" w:rsidRDefault="00EC7DE9" w:rsidP="00011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(3.0 </w:t>
            </w:r>
            <w:r w:rsidRPr="00EC3535">
              <w:rPr>
                <w:rFonts w:cstheme="minorHAnsi"/>
                <w:bCs/>
              </w:rPr>
              <w:t>±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2.98)</w:t>
            </w:r>
          </w:p>
        </w:tc>
      </w:tr>
      <w:tr w:rsidR="00EC7DE9" w:rsidRPr="004D6F71" w:rsidTr="00EC7DE9">
        <w:trPr>
          <w:cantSplit/>
          <w:trHeight w:val="567"/>
        </w:trPr>
        <w:tc>
          <w:tcPr>
            <w:tcW w:w="2235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EC7DE9" w:rsidRPr="004D6F71" w:rsidRDefault="00EC7DE9" w:rsidP="0080796F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C7DE9" w:rsidRPr="00EC3535" w:rsidRDefault="00EC7DE9" w:rsidP="00DE5A56">
            <w:pPr>
              <w:jc w:val="center"/>
              <w:rPr>
                <w:rFonts w:cstheme="minorHAnsi"/>
              </w:rPr>
            </w:pPr>
            <w:r w:rsidRPr="00EC3535">
              <w:rPr>
                <w:rFonts w:cstheme="minorHAnsi"/>
              </w:rPr>
              <w:t>Total</w:t>
            </w:r>
          </w:p>
        </w:tc>
        <w:tc>
          <w:tcPr>
            <w:tcW w:w="0" w:type="auto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08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859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720" w:type="dxa"/>
          </w:tcPr>
          <w:p w:rsidR="00EC7DE9" w:rsidRDefault="00EC7DE9" w:rsidP="00DA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DA4CAA" w:rsidRDefault="00DA4CAA">
      <w:pPr>
        <w:rPr>
          <w:lang w:val="en-US"/>
        </w:rPr>
      </w:pPr>
    </w:p>
    <w:p w:rsidR="00827826" w:rsidRDefault="00827826" w:rsidP="00827826">
      <w:pPr>
        <w:spacing w:after="0"/>
        <w:rPr>
          <w:lang w:val="en-US"/>
        </w:rPr>
      </w:pPr>
      <w:r>
        <w:rPr>
          <w:lang w:val="en-US"/>
        </w:rPr>
        <w:t># Replication patterns are based on features of the FISH signals</w:t>
      </w:r>
      <w:r w:rsidR="00625732">
        <w:rPr>
          <w:lang w:val="en-US"/>
        </w:rPr>
        <w:t xml:space="preserve"> of BAC RP11-548B3</w:t>
      </w:r>
      <w:r>
        <w:rPr>
          <w:lang w:val="en-US"/>
        </w:rPr>
        <w:t xml:space="preserve">; S-phase cells are classified according to </w:t>
      </w:r>
      <w:proofErr w:type="spellStart"/>
      <w:r>
        <w:rPr>
          <w:lang w:val="en-US"/>
        </w:rPr>
        <w:t>CldU</w:t>
      </w:r>
      <w:proofErr w:type="spellEnd"/>
      <w:r>
        <w:rPr>
          <w:lang w:val="en-US"/>
        </w:rPr>
        <w:t>-labelling. All details in Materials and Methods</w:t>
      </w:r>
    </w:p>
    <w:p w:rsidR="0054480F" w:rsidRPr="0054480F" w:rsidRDefault="0054480F" w:rsidP="00827826">
      <w:pPr>
        <w:spacing w:after="0"/>
        <w:rPr>
          <w:lang w:val="en-US"/>
        </w:rPr>
      </w:pPr>
      <w:r w:rsidRPr="0054480F">
        <w:rPr>
          <w:rFonts w:cs="Arial"/>
          <w:bCs/>
          <w:vertAlign w:val="superscript"/>
        </w:rPr>
        <w:t>§</w:t>
      </w:r>
      <w:r>
        <w:rPr>
          <w:rFonts w:cs="Arial"/>
          <w:bCs/>
          <w:vertAlign w:val="superscript"/>
        </w:rPr>
        <w:t xml:space="preserve"> </w:t>
      </w:r>
      <w:r w:rsidR="00C8132F">
        <w:rPr>
          <w:rFonts w:cs="Arial"/>
          <w:bCs/>
        </w:rPr>
        <w:t xml:space="preserve">Percentages and SE of percentages were calculated only if &gt; 10 total cells were observed  per each S-phase </w:t>
      </w:r>
      <w:proofErr w:type="spellStart"/>
      <w:r w:rsidR="00C8132F">
        <w:rPr>
          <w:rFonts w:cs="Arial"/>
          <w:bCs/>
        </w:rPr>
        <w:t>substage</w:t>
      </w:r>
      <w:proofErr w:type="spellEnd"/>
    </w:p>
    <w:sectPr w:rsidR="0054480F" w:rsidRPr="0054480F" w:rsidSect="0034642F">
      <w:pgSz w:w="16838" w:h="11906" w:orient="landscape"/>
      <w:pgMar w:top="851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3E"/>
    <w:multiLevelType w:val="multilevel"/>
    <w:tmpl w:val="B4A49E9E"/>
    <w:lvl w:ilvl="0">
      <w:start w:val="1"/>
      <w:numFmt w:val="decimal"/>
      <w:lvlText w:val="(%1.0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(%1.%2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(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(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(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(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(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(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(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1">
    <w:nsid w:val="0DDB4E99"/>
    <w:multiLevelType w:val="multilevel"/>
    <w:tmpl w:val="00CCD974"/>
    <w:lvl w:ilvl="0">
      <w:start w:val="1"/>
      <w:numFmt w:val="decimal"/>
      <w:lvlText w:val="(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28"/>
    <w:rsid w:val="0000287E"/>
    <w:rsid w:val="00011F58"/>
    <w:rsid w:val="000147C9"/>
    <w:rsid w:val="000316C7"/>
    <w:rsid w:val="000509DC"/>
    <w:rsid w:val="00054CB8"/>
    <w:rsid w:val="00067CAE"/>
    <w:rsid w:val="00075382"/>
    <w:rsid w:val="000B17F6"/>
    <w:rsid w:val="000D209E"/>
    <w:rsid w:val="000D57F3"/>
    <w:rsid w:val="000E74BF"/>
    <w:rsid w:val="0010725E"/>
    <w:rsid w:val="00120843"/>
    <w:rsid w:val="00130EB4"/>
    <w:rsid w:val="001768AF"/>
    <w:rsid w:val="001810B4"/>
    <w:rsid w:val="00196A50"/>
    <w:rsid w:val="001C4B5C"/>
    <w:rsid w:val="001D234F"/>
    <w:rsid w:val="001D4793"/>
    <w:rsid w:val="001E4066"/>
    <w:rsid w:val="002072A9"/>
    <w:rsid w:val="00254F7D"/>
    <w:rsid w:val="002665D5"/>
    <w:rsid w:val="00275129"/>
    <w:rsid w:val="002A66D3"/>
    <w:rsid w:val="003059AE"/>
    <w:rsid w:val="00316D4F"/>
    <w:rsid w:val="0032385D"/>
    <w:rsid w:val="00323995"/>
    <w:rsid w:val="00323F4B"/>
    <w:rsid w:val="00336E60"/>
    <w:rsid w:val="0034642F"/>
    <w:rsid w:val="003471DA"/>
    <w:rsid w:val="00362D50"/>
    <w:rsid w:val="00365D12"/>
    <w:rsid w:val="00374E94"/>
    <w:rsid w:val="003A1160"/>
    <w:rsid w:val="003B1349"/>
    <w:rsid w:val="003B32FF"/>
    <w:rsid w:val="003D01A7"/>
    <w:rsid w:val="003D38DE"/>
    <w:rsid w:val="003D647E"/>
    <w:rsid w:val="003F1052"/>
    <w:rsid w:val="003F1577"/>
    <w:rsid w:val="00411F7F"/>
    <w:rsid w:val="004157C5"/>
    <w:rsid w:val="004221BF"/>
    <w:rsid w:val="00454443"/>
    <w:rsid w:val="00464450"/>
    <w:rsid w:val="00482721"/>
    <w:rsid w:val="0049405A"/>
    <w:rsid w:val="004A7CA8"/>
    <w:rsid w:val="004B7F50"/>
    <w:rsid w:val="004C2A3B"/>
    <w:rsid w:val="004D6F71"/>
    <w:rsid w:val="004E0164"/>
    <w:rsid w:val="004F68E9"/>
    <w:rsid w:val="0050194A"/>
    <w:rsid w:val="00505B0A"/>
    <w:rsid w:val="00516459"/>
    <w:rsid w:val="00517093"/>
    <w:rsid w:val="00520DC8"/>
    <w:rsid w:val="005212BD"/>
    <w:rsid w:val="00525E82"/>
    <w:rsid w:val="0053205D"/>
    <w:rsid w:val="0054480F"/>
    <w:rsid w:val="0056367F"/>
    <w:rsid w:val="00570A6F"/>
    <w:rsid w:val="00580069"/>
    <w:rsid w:val="005B6427"/>
    <w:rsid w:val="005B77DE"/>
    <w:rsid w:val="005C2D8A"/>
    <w:rsid w:val="005C4716"/>
    <w:rsid w:val="005C5AFE"/>
    <w:rsid w:val="005D367B"/>
    <w:rsid w:val="0061684E"/>
    <w:rsid w:val="006238BD"/>
    <w:rsid w:val="00625732"/>
    <w:rsid w:val="006314A0"/>
    <w:rsid w:val="006678EC"/>
    <w:rsid w:val="006829EA"/>
    <w:rsid w:val="00690C98"/>
    <w:rsid w:val="00693B51"/>
    <w:rsid w:val="00697823"/>
    <w:rsid w:val="006B1A85"/>
    <w:rsid w:val="006C208F"/>
    <w:rsid w:val="006C477E"/>
    <w:rsid w:val="006D089B"/>
    <w:rsid w:val="006D5339"/>
    <w:rsid w:val="006F1EE2"/>
    <w:rsid w:val="00713BE0"/>
    <w:rsid w:val="0073343D"/>
    <w:rsid w:val="00740960"/>
    <w:rsid w:val="007536C8"/>
    <w:rsid w:val="00757DCB"/>
    <w:rsid w:val="00761E28"/>
    <w:rsid w:val="00781147"/>
    <w:rsid w:val="0078371C"/>
    <w:rsid w:val="00794E31"/>
    <w:rsid w:val="007A201A"/>
    <w:rsid w:val="007B73C6"/>
    <w:rsid w:val="007C09A6"/>
    <w:rsid w:val="007C7B00"/>
    <w:rsid w:val="007D0BDC"/>
    <w:rsid w:val="008011B2"/>
    <w:rsid w:val="0080796F"/>
    <w:rsid w:val="008144F7"/>
    <w:rsid w:val="00821EC0"/>
    <w:rsid w:val="00827826"/>
    <w:rsid w:val="0084104A"/>
    <w:rsid w:val="00855FD1"/>
    <w:rsid w:val="0086423B"/>
    <w:rsid w:val="00875CEA"/>
    <w:rsid w:val="00876764"/>
    <w:rsid w:val="008809A4"/>
    <w:rsid w:val="00884A54"/>
    <w:rsid w:val="008B4370"/>
    <w:rsid w:val="008C337F"/>
    <w:rsid w:val="008C5171"/>
    <w:rsid w:val="008C757A"/>
    <w:rsid w:val="008E1AC2"/>
    <w:rsid w:val="0093556F"/>
    <w:rsid w:val="00946039"/>
    <w:rsid w:val="00966D97"/>
    <w:rsid w:val="009807A9"/>
    <w:rsid w:val="009B4AA6"/>
    <w:rsid w:val="009E01FD"/>
    <w:rsid w:val="009E40C8"/>
    <w:rsid w:val="009E42B8"/>
    <w:rsid w:val="00A23D96"/>
    <w:rsid w:val="00A25F8C"/>
    <w:rsid w:val="00A55022"/>
    <w:rsid w:val="00A835A3"/>
    <w:rsid w:val="00AB7487"/>
    <w:rsid w:val="00AC3FA1"/>
    <w:rsid w:val="00AD46C8"/>
    <w:rsid w:val="00AE6490"/>
    <w:rsid w:val="00B0400D"/>
    <w:rsid w:val="00B11334"/>
    <w:rsid w:val="00B25C54"/>
    <w:rsid w:val="00B37EE8"/>
    <w:rsid w:val="00B50BAF"/>
    <w:rsid w:val="00B53B52"/>
    <w:rsid w:val="00B60DB1"/>
    <w:rsid w:val="00B6431A"/>
    <w:rsid w:val="00B87886"/>
    <w:rsid w:val="00B94DFB"/>
    <w:rsid w:val="00BA7527"/>
    <w:rsid w:val="00BB4401"/>
    <w:rsid w:val="00BD2AE1"/>
    <w:rsid w:val="00BF0767"/>
    <w:rsid w:val="00BF2F0B"/>
    <w:rsid w:val="00BF33E2"/>
    <w:rsid w:val="00C142DA"/>
    <w:rsid w:val="00C2060A"/>
    <w:rsid w:val="00C33190"/>
    <w:rsid w:val="00C34D46"/>
    <w:rsid w:val="00C53748"/>
    <w:rsid w:val="00C63F9F"/>
    <w:rsid w:val="00C64F28"/>
    <w:rsid w:val="00C654E9"/>
    <w:rsid w:val="00C8132F"/>
    <w:rsid w:val="00C82BA8"/>
    <w:rsid w:val="00C90D4C"/>
    <w:rsid w:val="00CC6C08"/>
    <w:rsid w:val="00CD406D"/>
    <w:rsid w:val="00D0425D"/>
    <w:rsid w:val="00D145B9"/>
    <w:rsid w:val="00D52D34"/>
    <w:rsid w:val="00D64037"/>
    <w:rsid w:val="00D651F9"/>
    <w:rsid w:val="00D74AA8"/>
    <w:rsid w:val="00D87A03"/>
    <w:rsid w:val="00DA4CAA"/>
    <w:rsid w:val="00DA78C6"/>
    <w:rsid w:val="00DB671B"/>
    <w:rsid w:val="00DD5B80"/>
    <w:rsid w:val="00E11C07"/>
    <w:rsid w:val="00E13896"/>
    <w:rsid w:val="00E534E7"/>
    <w:rsid w:val="00E53725"/>
    <w:rsid w:val="00E53AF3"/>
    <w:rsid w:val="00E6323E"/>
    <w:rsid w:val="00E64565"/>
    <w:rsid w:val="00E936B9"/>
    <w:rsid w:val="00EB4B5E"/>
    <w:rsid w:val="00EC1882"/>
    <w:rsid w:val="00EC3535"/>
    <w:rsid w:val="00EC7DE9"/>
    <w:rsid w:val="00ED0688"/>
    <w:rsid w:val="00ED67A7"/>
    <w:rsid w:val="00ED78E8"/>
    <w:rsid w:val="00ED7A62"/>
    <w:rsid w:val="00EE5419"/>
    <w:rsid w:val="00F13087"/>
    <w:rsid w:val="00F16D89"/>
    <w:rsid w:val="00F2776F"/>
    <w:rsid w:val="00F35C84"/>
    <w:rsid w:val="00F41936"/>
    <w:rsid w:val="00F53925"/>
    <w:rsid w:val="00F67751"/>
    <w:rsid w:val="00F67AC2"/>
    <w:rsid w:val="00F73BCE"/>
    <w:rsid w:val="00F77FE3"/>
    <w:rsid w:val="00F80041"/>
    <w:rsid w:val="00F80D46"/>
    <w:rsid w:val="00F9254D"/>
    <w:rsid w:val="00F944AE"/>
    <w:rsid w:val="00F9689C"/>
    <w:rsid w:val="00FB222B"/>
    <w:rsid w:val="00FC5A25"/>
    <w:rsid w:val="00FD3E0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42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4A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42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4A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Russo</dc:creator>
  <cp:lastModifiedBy> </cp:lastModifiedBy>
  <cp:revision>12</cp:revision>
  <cp:lastPrinted>2015-06-16T09:16:00Z</cp:lastPrinted>
  <dcterms:created xsi:type="dcterms:W3CDTF">2015-12-04T14:10:00Z</dcterms:created>
  <dcterms:modified xsi:type="dcterms:W3CDTF">2015-12-06T15:50:00Z</dcterms:modified>
</cp:coreProperties>
</file>