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BA" w:rsidRDefault="00C174BA" w:rsidP="00C174BA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ind w:left="-630"/>
        <w:rPr>
          <w:rFonts w:ascii="Helvetica" w:hAnsi="Helvetica" w:cs="Times New Roman"/>
          <w:sz w:val="22"/>
          <w:szCs w:val="22"/>
        </w:rPr>
      </w:pPr>
      <w:proofErr w:type="gramStart"/>
      <w:r>
        <w:rPr>
          <w:rFonts w:ascii="Helvetica" w:hAnsi="Helvetica" w:cs="Times New Roman"/>
          <w:b/>
          <w:bCs/>
          <w:sz w:val="22"/>
          <w:szCs w:val="22"/>
        </w:rPr>
        <w:t>Supplementary Table 7</w:t>
      </w:r>
      <w:r w:rsidRPr="00B67E64">
        <w:rPr>
          <w:rFonts w:ascii="Helvetica" w:hAnsi="Helvetica" w:cs="Times New Roman"/>
          <w:b/>
          <w:bCs/>
          <w:sz w:val="22"/>
          <w:szCs w:val="22"/>
        </w:rPr>
        <w:t>.</w:t>
      </w:r>
      <w:proofErr w:type="gramEnd"/>
      <w:r w:rsidRPr="00B67E64">
        <w:rPr>
          <w:rFonts w:ascii="Helvetica" w:hAnsi="Helvetica" w:cs="Times New Roman"/>
          <w:b/>
          <w:bCs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BUSTED likelihood ratio test statistics for gene-wide episodic diversifying selection in primate lactoferrin.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74BA" w:rsidTr="008B05FA"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gramStart"/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log</w:t>
            </w:r>
            <w:proofErr w:type="gramEnd"/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 xml:space="preserve"> L</w:t>
            </w:r>
          </w:p>
        </w:tc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spellStart"/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AICc</w:t>
            </w:r>
            <w:proofErr w:type="spellEnd"/>
          </w:p>
        </w:tc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Tree length</w:t>
            </w:r>
          </w:p>
        </w:tc>
        <w:tc>
          <w:tcPr>
            <w:tcW w:w="1772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LRT p-value</w:t>
            </w:r>
          </w:p>
        </w:tc>
      </w:tr>
      <w:tr w:rsidR="00C174BA" w:rsidTr="008B05FA"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Unconstrained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-6305.60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12703.61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0.91</w:t>
            </w:r>
          </w:p>
        </w:tc>
        <w:tc>
          <w:tcPr>
            <w:tcW w:w="1772" w:type="dxa"/>
            <w:vMerge w:val="restart"/>
            <w:vAlign w:val="center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0.001</w:t>
            </w:r>
          </w:p>
        </w:tc>
      </w:tr>
      <w:tr w:rsidR="00C174BA" w:rsidTr="008B05FA">
        <w:tc>
          <w:tcPr>
            <w:tcW w:w="1771" w:type="dxa"/>
          </w:tcPr>
          <w:p w:rsidR="00C174BA" w:rsidRPr="003B0D1D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3B0D1D">
              <w:rPr>
                <w:rFonts w:ascii="Helvetica" w:hAnsi="Helvetica" w:cs="Times New Roman"/>
                <w:b/>
                <w:sz w:val="22"/>
                <w:szCs w:val="22"/>
              </w:rPr>
              <w:t>Constrained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-6312.57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12715.52</w:t>
            </w:r>
          </w:p>
        </w:tc>
        <w:tc>
          <w:tcPr>
            <w:tcW w:w="1771" w:type="dxa"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0.86</w:t>
            </w:r>
          </w:p>
        </w:tc>
        <w:tc>
          <w:tcPr>
            <w:tcW w:w="1772" w:type="dxa"/>
            <w:vMerge/>
          </w:tcPr>
          <w:p w:rsidR="00C174BA" w:rsidRDefault="00C174BA" w:rsidP="008B05F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:rsidR="00BD40FF" w:rsidRDefault="00BD40FF">
      <w:bookmarkStart w:id="0" w:name="_GoBack"/>
      <w:bookmarkEnd w:id="0"/>
    </w:p>
    <w:sectPr w:rsidR="00BD40FF" w:rsidSect="002E5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A"/>
    <w:rsid w:val="002E5301"/>
    <w:rsid w:val="00BD40FF"/>
    <w:rsid w:val="00C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E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>University of Utah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Barber</dc:creator>
  <cp:keywords/>
  <dc:description/>
  <cp:lastModifiedBy>Matthew Barber</cp:lastModifiedBy>
  <cp:revision>1</cp:revision>
  <dcterms:created xsi:type="dcterms:W3CDTF">2016-04-27T21:31:00Z</dcterms:created>
  <dcterms:modified xsi:type="dcterms:W3CDTF">2016-04-27T21:32:00Z</dcterms:modified>
</cp:coreProperties>
</file>