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1D6E3" w14:textId="03507D26" w:rsidR="00E1179A" w:rsidRPr="00310951" w:rsidRDefault="00E1179A">
      <w:pPr>
        <w:rPr>
          <w:b/>
        </w:rPr>
      </w:pPr>
    </w:p>
    <w:tbl>
      <w:tblPr>
        <w:tblW w:w="13793" w:type="dxa"/>
        <w:tblLook w:val="04A0" w:firstRow="1" w:lastRow="0" w:firstColumn="1" w:lastColumn="0" w:noHBand="0" w:noVBand="1"/>
      </w:tblPr>
      <w:tblGrid>
        <w:gridCol w:w="1547"/>
        <w:gridCol w:w="1798"/>
        <w:gridCol w:w="1667"/>
        <w:gridCol w:w="767"/>
        <w:gridCol w:w="1168"/>
        <w:gridCol w:w="788"/>
        <w:gridCol w:w="1548"/>
        <w:gridCol w:w="1132"/>
        <w:gridCol w:w="830"/>
        <w:gridCol w:w="1434"/>
        <w:gridCol w:w="1114"/>
      </w:tblGrid>
      <w:tr w:rsidR="00FA4A87" w:rsidRPr="0030173B" w14:paraId="4C3E0092" w14:textId="77777777" w:rsidTr="00FA4A87">
        <w:trPr>
          <w:cantSplit/>
          <w:trHeight w:val="840"/>
        </w:trPr>
        <w:tc>
          <w:tcPr>
            <w:tcW w:w="137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9C03" w14:textId="6DE824D6" w:rsidR="00FA4A87" w:rsidRPr="0030173B" w:rsidRDefault="00553119" w:rsidP="00CF3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8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S1</w:t>
            </w:r>
            <w:r w:rsidR="00BE5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Table</w:t>
            </w:r>
            <w:r w:rsidR="00FA4A87" w:rsidRPr="00A8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A4A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A4A87" w:rsidRPr="00A803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Analyte measurement details for SPIROMICS and COPD</w:t>
            </w:r>
            <w:r w:rsidR="00813484" w:rsidRPr="00A803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Gene</w:t>
            </w:r>
          </w:p>
        </w:tc>
      </w:tr>
      <w:tr w:rsidR="00FA4A87" w:rsidRPr="0030173B" w14:paraId="32EF68F1" w14:textId="77777777" w:rsidTr="009715CA">
        <w:trPr>
          <w:cantSplit/>
          <w:trHeight w:val="5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C6F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BIOMARKER Variable Name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E4E69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Biomarker name (</w:t>
            </w:r>
            <w:proofErr w:type="spellStart"/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SwissPro</w:t>
            </w:r>
            <w:proofErr w:type="spellEnd"/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Protein Name)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6EFCE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Biomarker Name (NCBI Gene Name)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EA261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C4A602" w14:textId="77777777" w:rsidR="00FA4A87" w:rsidRPr="009715CA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15CA">
              <w:rPr>
                <w:rFonts w:ascii="Arial" w:eastAsia="Times New Roman" w:hAnsi="Arial" w:cs="Arial"/>
                <w:b/>
                <w:bCs/>
                <w:color w:val="000000"/>
              </w:rPr>
              <w:t>SPIROMICS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</w:tcPr>
          <w:p w14:paraId="66219083" w14:textId="77777777" w:rsidR="00FA4A87" w:rsidRPr="009715CA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15CA">
              <w:rPr>
                <w:rFonts w:ascii="Arial" w:eastAsia="Times New Roman" w:hAnsi="Arial" w:cs="Arial"/>
                <w:b/>
                <w:bCs/>
                <w:color w:val="000000"/>
              </w:rPr>
              <w:t>COPDGene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1E01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SPIROMICS Sample Type</w:t>
            </w:r>
          </w:p>
        </w:tc>
      </w:tr>
      <w:tr w:rsidR="00FA4A87" w:rsidRPr="0030173B" w14:paraId="6E1D76DD" w14:textId="77777777" w:rsidTr="009715CA">
        <w:trPr>
          <w:cantSplit/>
          <w:trHeight w:val="116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61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9CB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75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340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FE709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LLOQ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333E34" w14:textId="319347AD" w:rsidR="00FA4A87" w:rsidRPr="0030173B" w:rsidRDefault="00A8035E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below </w:t>
            </w:r>
            <w:r w:rsidR="00FA4A87"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LLOQ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644C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Median (25th, 75th percentile)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CEA6CA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LLOQ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857FA85" w14:textId="7A31749C" w:rsidR="00FA4A87" w:rsidRPr="0030173B" w:rsidRDefault="00A8035E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below </w:t>
            </w:r>
            <w:r w:rsidR="00FA4A87"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LLOQ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23299D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17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Median (25th, 75th percentile)</w:t>
            </w: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42B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4A87" w:rsidRPr="0030173B" w14:paraId="53DF8565" w14:textId="77777777" w:rsidTr="009715CA">
        <w:trPr>
          <w:cantSplit/>
          <w:trHeight w:val="5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65FD4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A2M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B7D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Alpha-2-Macroglobulin (A2Macro)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60A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Alpha-2-macroglobulin (A2M)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F7E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6071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B5FA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30DF5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 (1.4, 2.0)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DF4A80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DDF00D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F2F177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 (0.94, 1.2)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D2E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F79ED11" w14:textId="77777777" w:rsidTr="009715CA">
        <w:trPr>
          <w:cantSplit/>
          <w:trHeight w:val="89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10D4F7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ADIPOQ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8B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Adiponectin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5C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Adiponectin, C1Q and collagen domain containing (ADIPOQ)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248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B8327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75273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6E727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 (3.8, 9.2)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D2A71C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05C001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47C44B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 (3.5, 8.1)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78C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82C4049" w14:textId="77777777" w:rsidTr="00A8035E">
        <w:trPr>
          <w:cantSplit/>
          <w:trHeight w:val="92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388746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07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Receptor for advanced glycosylation end products (RAGE)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7E8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glycosylation end product-specific receptor (AGER)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59E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7269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FF5EF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EC19B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 (1.6, 4.3)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6A2E9A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2EA8EC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B750DD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(1.4, 3.6)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A46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899A2D2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AAED9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ANGPT1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EC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Angiopoietin-1 (ANG-1)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C51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Angiopoietin 1 (ANGPT1)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19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6299F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BA29F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E9E01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(27, 44)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D47DFD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96378E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821ED1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(5.3, 9.3)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30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30F6E264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9080C8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APCS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B63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 Amyloid P-Component (SAP)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01E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Amyloid P-component, serum (APCS)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AA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3E96E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30C11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6D462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(16, 23)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929577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20CDEB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2C83F8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(14, 21)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1B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66D2BFA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A6B8EA4" w14:textId="77777777" w:rsidR="00FA4A87" w:rsidRPr="00030F08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APOA4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EE10" w14:textId="77777777" w:rsidR="00FA4A87" w:rsidRPr="00030F08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Apolipoprotein A-IV (Apo A-IV)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667" w14:textId="77777777" w:rsidR="00FA4A87" w:rsidRPr="00030F08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Apolipoprotein A-IV (APOA4)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580C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ug</w:t>
            </w:r>
            <w:proofErr w:type="spellEnd"/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909AE7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361E3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1F36BB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 (9.9, 15)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</w:tcPr>
          <w:p w14:paraId="2D8361AD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</w:tcPr>
          <w:p w14:paraId="2446F71A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0.17%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</w:tcPr>
          <w:p w14:paraId="51825E56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7.8 (6.7, 9.1)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E46F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EDTA plasma</w:t>
            </w:r>
          </w:p>
        </w:tc>
      </w:tr>
      <w:tr w:rsidR="00FA4A87" w:rsidRPr="0030173B" w14:paraId="1EB3B439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53CCB6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AXL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B6A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AXL Receptor Tyrosine Kinase (AXL)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A7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AXL receptor tyrosine kinase (AXL)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FC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09C81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4D71B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1174F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11(8.6, 13.0)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1C20E7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CB29F9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BA01C1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(9.7, 15)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B2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5B368AA2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15A06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B2M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B9D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Beta-2-Microglobulin (B2M)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A98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Beta-2-microglobulin (B2M)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596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17430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71F93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7399B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(1.6, 2.4)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7DDB5D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F94B15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664736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 (1.4, 2.3)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237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83EDA6B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671531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BDNF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5A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Brain-Derived Neurotrophic Factor (BDNF)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CE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Brain-derived neurotrophic factor (BDNF)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6D7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D9360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F9EB6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C7BD5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 (1.7, 4.9)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CB8331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18CA37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B67E93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(1.5, 5.5)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CC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9F621AF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E4DF28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96C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Complement C3 (C3)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8FA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Complement component C3 (C3)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F6B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8D10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679C2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DEA7B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 (1.1, 1.4)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BD5C52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2F8DAD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FF0E93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(1.1, 1.4)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F4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5D61E45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371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18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Carbonic anhydrase 9 (CA-9)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01A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Carbonic anhydrase IX (CA9)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01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282FB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BC026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B62C9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 (0.09, 0.09)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9D8CB7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D0323F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43.28%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C88C03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18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31315AFA" w14:textId="77777777" w:rsidTr="00811FD4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2540D5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CCL11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A48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Eotaxin-1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F0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11 (eotaxin-1) (CCL11)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D44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C98AB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DC7FA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1A016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 (72, 171)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8B4E78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F22B30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56.38%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13A177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EB8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3C95D4F4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D7BFB9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AB3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Monocyte Chemotactic Protein 4 (MCP-4)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86D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13 (CCL13)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DDD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3564F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6FF64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470C3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1870 (1500, 2420)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FAD0D7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CEBA7B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78DE48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1640 (1340, 2130)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1E9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2E1EEB9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B176F8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748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CC-4 (HCC-4)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E4E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16 (CCL16)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ED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94C54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6139A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ED244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 (4.0, 7.1)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796115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322E92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D5754C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 (4, 7)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7D4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764E09AA" w14:textId="77777777" w:rsidTr="00A8035E">
        <w:trPr>
          <w:cantSplit/>
          <w:trHeight w:val="92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090188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E84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Pulmonary and Activation-Regulated Chemokine (PARC)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2A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18 (pulmonary and activation-regulated) (CCL18)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A2C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1DAAE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313EC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410A7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 (75, 134)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C3B525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AD2CF0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45C862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(63, 120)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46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7D6C37E7" w14:textId="77777777" w:rsidTr="00811FD4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AD5AC1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5B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Monocyte Chemotactic Protein 1 (MCP-1)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BD7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2 (CCL2)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D3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627ED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A8419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8142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 (95, 161)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F59995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B5BC7D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B0E4FE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 (113, 176)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81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4544766F" w14:textId="77777777" w:rsidTr="00811FD4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BA9991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0C0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Macrophage Inflammatory Protein-3 alpha (MIP-3 alpha)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891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20 (CCL20)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DB4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7D9F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1125D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E60F9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(19, 48)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3F0BCD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5896BA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73.13%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3F3E6E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ABE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5CA5D8B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E8053C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9E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Macrophage-Derived Chemokine (MDC)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13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22 (CCL22)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0D0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83B88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4A5F1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2FE07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 (494, 746)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FC2D6A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0B1789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36C345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 (309, 488)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AE4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52DAB38E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F73541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CB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Myeloid Progenitor Inhibitory Factor 1 (MPIF-1)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54C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23 (CCL23)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0F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0EE7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9C19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A4C70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 (1.2, 1.7)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275079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EB17C8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A03424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 (1.1, 1.7)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61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63A2D6FC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272A8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2BA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Eotaxin-2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586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24 (CCL24)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F36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47B90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91BF4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648F3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 (480, 1270)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AD70B3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6D54B5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FB7273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 (359, 844)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2B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6DACD70" w14:textId="77777777" w:rsidTr="00811FD4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91E7FF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78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Macrophage Inflammatory Protein-1 alpha (MIP-1 alpha)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3F6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3 (CCL3)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F3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E91F6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656E6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95F0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(18, 35)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ACF61D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0E8535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84.74%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BD1DDD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360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6B9369D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308172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233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Macrophage Inflammatory Protein-1 beta (MIP-1 beta)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73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4 (CCL4)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17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54D8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AB6C7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DBF5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(165, 277)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95254D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68D3C4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34D716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 (152, 255)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D2C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0778E460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A71129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70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T-Cell-Specific Protein RANTES (RANTES)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D3F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5 (CCL5)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B4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5DC59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326C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A354B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(5.8, 18)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0F6DC8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978243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111B8F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 (5.3, 17)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F3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0AA203E8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3DDEB5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1E9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Monocyte Chemotactic Protein 2 (MCP-2)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950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(C-C motif) ligand 8 (CCL8)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EA2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62FEB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D2617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F1C17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(24, 36)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E96A9C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4FCD53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28CA49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(21, 34)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966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288D1D1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47C9E1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CDH1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BFA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Cadherin-1 (E-Cad)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A8C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Cadherin, type 1, E-cadherin (epithelial) (CDH1)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CEF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815FC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450A4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A8E2C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3510 (2810, 4380)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A0F8AC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14B185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8F239C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3110 (2570, 4000)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4D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51A5ECC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5E61D7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CDH13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00B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Cadherin-13 (T-cad)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1E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Cadherin 13, H-cadherin (heart) (CDH13)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43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3A62F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F3499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5A0B8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 (4.4, 5.8)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87826C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475B00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1EF253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(15, 22)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373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77FCD207" w14:textId="77777777" w:rsidTr="00A8035E">
        <w:trPr>
          <w:cantSplit/>
          <w:trHeight w:val="92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B390E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CEACAM1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AAC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Carcinoembryonic antigen-related cell adhesion molecule 1 (CEACAM1)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C13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Carcinoembryonic antigen-related cell adhesion molecule 1 (CEACAM1)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8A8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B73E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5ADE4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0E36D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(11, 17)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759AE6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685051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820B1A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(12, 16)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26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43F3DD70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9124A9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CHGA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41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Chromogranin-A (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CgA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896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Chromogranin A (parathyroid secretory protein 1) (CHGA)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E6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18000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7085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985AC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 (299, 795)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2DF8EB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571BC3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74E98B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485.5 (334, 775)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5B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43E2076C" w14:textId="77777777" w:rsidTr="00A8035E">
        <w:trPr>
          <w:cantSplit/>
          <w:trHeight w:val="115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D82D7B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CKM_CKB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DD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Creatine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Kinase-MB (CK-MB)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F1E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Creatine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kinase, muscle;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Creatine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kinase, brain (heterodimer) [CK(M/B)]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77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8A34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CC61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F83E6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 (1.2, 2.8)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77E5AA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56931E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FAB63D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 (0.97, 2.1)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C6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4CF723F7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143A2A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CRP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F55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C-Reactive Protein (CRP)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7F7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C-reactive protein,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pentraxin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-related (CRP)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F8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77E42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78F55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694C3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 (1.4, 6.6)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09DE7F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4D8F6F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286AAA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 (1.3, 6)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BD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214F2AE" w14:textId="77777777" w:rsidTr="00FA4A87">
        <w:trPr>
          <w:cantSplit/>
          <w:trHeight w:val="92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D4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CSF2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34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Granulocyte-Macrophage Colony-Stimulating Factor (GM-CSF)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E1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Colony stimulating factor 2 (granulocyte-macrophage) (CSF2)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CEC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FDBD1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4C5E3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C85B8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A6BE5D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85D51D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99.67%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F1A15D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72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D05931E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8AEBEB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96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Cystatin-B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909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Cystatin B (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stefin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B) (CSTB)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4F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86B06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29A77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9A65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(9.3, 16)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53E4C7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2083F4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171778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 (7.3, 12)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72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2D4CEF8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9E9C17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CXCL10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45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Interferon gamma Induced Protein 10 (IP-10)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4C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(C-X-C motif) ligand 10 (CXCL10)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6F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E23C7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3745D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7E954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 (231, 397)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E30C42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FE177A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7B78AE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 (206, 354)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557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EF98F58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914ADE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CXCL5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438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Epithelial-Derived Neutrophil-Activating Protein 78 (ENA-78)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E4D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(C-X-C motif) ligand 5 chemokine 5 (CXCL5)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E1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FD96B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8BF82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BC75F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(1.3, 3.0)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506779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426ED9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4759ED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 (0.39, 1.2)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321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26642EBB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6FCDC4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CXCL9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B0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Monokine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Induced by Gamma Interferon (MIG)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9D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Chemokine (C-X-C motif) ligand 9 (CXCL9)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EBA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8DE8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8E975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0054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1150 (788, 1740)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AE80CA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33A268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8E5DEC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 (698, 1550)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D6F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5A5AFC8" w14:textId="77777777" w:rsidTr="00A8035E">
        <w:trPr>
          <w:cantSplit/>
          <w:trHeight w:val="2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C6183B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DCN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DC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Decorin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A3C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Decorin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(DCN)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78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E0C92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92C2F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DCAE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 (1.6, 2.2)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96EE07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DA5B3B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8ECF4D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 (1.7, 2.2)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734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68C2A114" w14:textId="77777777" w:rsidTr="00A8035E">
        <w:trPr>
          <w:cantSplit/>
          <w:trHeight w:val="92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055539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9B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Factor VII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24B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Coagulation factor VII (serum prothrombin conversion accelerator) (F7)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8E9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19333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DB8F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3CBCB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 (460, 688)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E21413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CCF37B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49845F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 (456, 688)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A5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4BC057F" w14:textId="77777777" w:rsidTr="00FA4A87">
        <w:trPr>
          <w:cantSplit/>
          <w:trHeight w:val="115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79E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FABP3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1DA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CEC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Fatty acid-binding protein 3, muscle and heart (mammary-derived growth inhibitor) (FABP3)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C30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3B9A4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A2D0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BDFE7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 (3.45, 12)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7D91446" w14:textId="73966EA9" w:rsidR="00FA4A87" w:rsidRPr="0030173B" w:rsidRDefault="00893FCD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</w:t>
            </w:r>
            <w:r w:rsidR="00FA4A87"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DEB7580" w14:textId="37DEA616" w:rsidR="00FA4A87" w:rsidRPr="0030173B" w:rsidRDefault="00893FCD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57%</w:t>
            </w:r>
            <w:r w:rsidR="00FA4A87"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D07B8EB" w14:textId="5F9FFB63" w:rsidR="00FA4A87" w:rsidRPr="0030173B" w:rsidRDefault="00893FCD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 (3.5, 9.7)</w:t>
            </w:r>
            <w:r w:rsidR="00FA4A87"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E4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159B59AF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2BA6D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77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FASLG Receptor (FAS)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2E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 cell surface death receptor (FAS)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49A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7BD00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85FE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B4061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(19, 33)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159C29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B8C1EC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984DFE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(11, 20)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87B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61CD9FD0" w14:textId="77777777" w:rsidTr="00A8035E">
        <w:trPr>
          <w:cantSplit/>
          <w:trHeight w:val="92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3CC53E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FGA_FGB_FGG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DF9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Fibrinogen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740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Fibrinogen (trimer; alpha chain, beta chain, gamma chain) [FG(A/B/G)]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3E1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51B02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DEDAC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7BB04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(4.3, 5.7)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6265F2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91DEA7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BB9662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(3.6, 4.8)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78A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3EB11479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878DAE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FTL_FTH1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E92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Ferritin (FRTN)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BB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Ferritin [FT(L/H1)]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FB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2127E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05AE4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FAB07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 (56, 193)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0503ED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1886D4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9D4A06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 (66, 218)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22A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6571E7BC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A6B46B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BAE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Vitamin D-Binding Protein (VDBP)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4DF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Group-specific component (vitamin D binding protein) (GC)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AD5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DEBE1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2E4A2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DF619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 (248, 398)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FAF596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506E77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4EBA37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 (220, 349)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C2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A80880B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DD3FC2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HGF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A6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Hepatocyte Growth Factor (HGF)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864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Hepatocyte growth factor (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hepapoietin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A; scatter factor) (HGF)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71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CEC8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2A51A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8B5B5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(8.4, 20)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A3D0DF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34DE7B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EBF44A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 (4.1, 6.8)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871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01462E1B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FF0168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HP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F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Haptoglobin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38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Haptoglobin (HP)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F4E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C6DB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493F9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8B22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 (1.4, 2.7)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3788F5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320B7E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93BFFF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 (0.94, 2.0)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B76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05E2AAE4" w14:textId="77777777" w:rsidTr="00FA4A87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CD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HSPD1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71C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Heat Shock Protein 60 (HSP-60)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D62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Heat shock 60kDa protein 1 (chaperonin) (HSPD1)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31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FA7AA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402C9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FB611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8C9819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57D084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98.34%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8B3226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5DA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38D7034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C295D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ICAM1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341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Intercellular Adhesion Molecule 1 (ICAM-1)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76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Intercellular adhesion molecule 1 (ICAM1)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70B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82C8B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5B0E5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40FA3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 (109, 161)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0CCD49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D03B9C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2FB183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 (102, 151)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67F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864F18F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764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IFNG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21B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Interferon gamma (IFN-gamma)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519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Interferon, gamma (IFNG)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BFF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4BEDF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F4878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00105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C80ED8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925D00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AAA70F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 (2.3, 4.3)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8A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7EE0198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93F6C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206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Immunoglobulin A (IgA)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6BB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Immunoglobulin A (IgA)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D97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6C8F5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C3CAE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4BF90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 (1.6, 3.3)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B9C633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9973C9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9FCB0F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 (1.4, 2.8)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4F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5FC5578" w14:textId="77777777" w:rsidTr="00811FD4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0BFEC9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54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Immunoglobulin E (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B92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Immunoglobulin E (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EAA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46BCF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CC47B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E723B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(9, 21)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652428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CD00CF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43.62%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48E2F3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B9A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6D5904F6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995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42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Immunoglobulin M (IgM)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F7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Immunoglobulin M (IgM)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F52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035D0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145FF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B21D5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 (1.2, 2.6)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11D26B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663219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40C289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 (1.1, 2.3)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1F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390B934D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60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F6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Interleukin-10 (IL-10)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0A9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10 (IL10)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2E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E51D0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982EC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4649F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 (2.55, 5.3)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990C79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2451E6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90.55%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0AB502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9C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4BEE8BF" w14:textId="77777777" w:rsidTr="00FA4A87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78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IL12A_IL12B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4E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Interleukin-12 Subunit p70 (IL-12p70)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270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Interleukin12 subunit p70 (IL12A/IL12B heterodimer)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8B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6C8E4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9B0EA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8F480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8CC444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F64806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99.34%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D9DFD9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DA3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00B3949D" w14:textId="77777777" w:rsidTr="00811FD4">
        <w:trPr>
          <w:cantSplit/>
          <w:trHeight w:val="138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AF39CA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IL12B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DED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Interleukin-12 Subunit p40 (IL-12p40)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AC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12B (natural killer cell stimulatory factor 2, cytotoxic lymphocyte maturation factor 2, p40) (IL12B)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6ED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BBB8D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F4F3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800BD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 (0.25, 0.40)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05201E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520D95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38.31%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83F665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72E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9558A59" w14:textId="77777777" w:rsidTr="00FA4A87">
        <w:trPr>
          <w:cantSplit/>
          <w:trHeight w:val="2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C7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13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Interleukin-13 (IL-13)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13E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13 (IL13)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00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444D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81B81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7FDE8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8881C1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8AB33D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99.17%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AEFA41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743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6CCE7F21" w14:textId="77777777" w:rsidTr="00811FD4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1A9316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0C2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Interleukin-15 (IL-15)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CB3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15 (IL15)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595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48409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E26AE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2BBA1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 (0.195, 0.195)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38E071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AB2492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58.37%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4AC600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2C6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0D16468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8F008E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5FC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Interleukin-16 (IL-16)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672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16 (IL16)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F63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BEAA7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E69F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537D7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 (336, 506)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602526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21FBDB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6BCF05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 (330, 465)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68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0BE77AD1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60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IL17A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33D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Interleukin-17 (IL-17)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98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17 (IL17A)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910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65B6B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1F852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4376E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234E73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297E3E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80EFF7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D5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58255EE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A5F529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E45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Interleukin-18 (IL-18)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BEB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18 (interferon-gamma-inducing factor) (IL18)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BA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7F432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40C95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79376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 (176, 306)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E4FE6C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A55312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14B0B8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 (169, 302)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8B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63722CD1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277E2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IL18BP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61C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Interleukin-18-binding protein (IL-18bp)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2E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18 binding protein (IL18BP)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CB5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439C4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CEE59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4AF2F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(12, 19)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857425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69923A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BF996E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(9.1, 14)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8E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03D0CF33" w14:textId="77777777" w:rsidTr="00FA4A87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3F8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2E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 alpha (IL-1 alpha)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91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1, alpha (IL1A)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2B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AD51A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238EC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2A1B5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0.0006 (0.0006, 0.0006)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A680D4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4D1746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95.52%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26C05B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E77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93FE0EC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A8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37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 beta (IL-1 beta)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6DD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1, beta (IL1B)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8DC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9FF01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B81E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440F1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204468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912094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98.67%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3FA9BA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D5C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098C952B" w14:textId="77777777" w:rsidTr="00811FD4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2A4AF5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B1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Interleukin-1 receptor antagonist (IL-1ra)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35A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1 receptor antagonist (IL1RN)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0B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2D2D1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28E10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4D3FB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 (110, 294)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392A44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BB50C3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76.62%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BA34ED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6F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E723C42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4F6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6EB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Interleukin-2 (IL-2)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61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2 (IL2)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BAF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89BDA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D3EF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A4F29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0FAECB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558C16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98.84%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8FFCBA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AE7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0EA0C7B" w14:textId="77777777" w:rsidTr="00811FD4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F7E789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IL23A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C65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Interleukin-23 (IL-23)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C1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23, alpha subunit p19 (IL23A)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260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346A7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E4EB0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18AA2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(0.70, 1.2)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D439E3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61A535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75.95%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AFD027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1D0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0D794914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DED7EF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IL2RA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B2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Interleukin-2 receptor alpha (IL-2 receptor alpha)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CD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2 receptor, alpha (IL2RA)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CA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840E3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22BD1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BCABB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2310 (1830, 2950)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4136FB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8B1346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133BEA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 (1713, 2668)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4D8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6A85DE54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E1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DF2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Interleukin-3 (IL-3)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A7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3 (IL3)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2A3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A6C2F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93434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8976E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DA4446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1E1093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99.83%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12C89F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4E3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6A8F4BF3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3A9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IL4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B42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Interleukin-4 (IL-4)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7C6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4 (IL4)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58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3B5A9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0EFA0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9B51C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49C70B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09C21C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99.34%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0C7885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17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3E1FF68C" w14:textId="77777777" w:rsidTr="00FA4A87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ABC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C15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Interleukin-5 (IL-5)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00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5 (colony stimulating factor, eosinophil) (IL5)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594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9A3D8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384A1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8089D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735ADD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15AE0A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99.83%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66A494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03D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64FF26D3" w14:textId="77777777" w:rsidTr="00FA4A87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AB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60D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Interleukin-6 (IL-6)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C4C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6 (interferon, beta 2) (IL6)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76A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26263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949FE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C793C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07CDC9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1272F2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98.18%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7498C2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17A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ED1C331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815F9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IL6R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62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Interleukin-6 receptor (IL-6r)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7D2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Interleukin-6 receptor (IL6R)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FFF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5622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444D5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56C9C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(23, 34)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8885D1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2682E3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1C205B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(23, 34)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227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3C35E333" w14:textId="77777777" w:rsidTr="00811FD4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7F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E6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Interleukin-7 (IL-7)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09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7 (IL7)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B4F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07C64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4E0AA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C5ED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9D06A8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B947F6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98.84%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AE7BC7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610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608D6A4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A59ED3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6E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Interleukin-8 (IL-8)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3A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Interleukin 8 (IL8)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303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09291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7AF86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9651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(5.9, 10)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5C8B22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F67208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257311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 (7.3, 13)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D74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89D027E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3F5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INS_INTACT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173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Proinsulin, Intact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9A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Proinsulin, Intact (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INS_intact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6C8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8AE66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B6178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B221A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8C32FE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310CDF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83.75%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6B94C0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5CB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37FD8536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B1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INS_TOTAL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04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Proinsulin, Total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002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Proinsulin, Total (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INS_total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0E7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88E8D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58378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56DFD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FD695A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638BB6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83.75%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97A576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7D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32422C95" w14:textId="77777777" w:rsidTr="00A8035E">
        <w:trPr>
          <w:cantSplit/>
          <w:trHeight w:val="92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3EC395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A3F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Mast/stem cell growth factor receptor (SCFR)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51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v-kit Hardy-Zuckerman 4 feline sarcoma viral oncogene homolog (KIT)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72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D003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AD84D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CCE2B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(7.6, 11)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521BD4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A6714D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F98A52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 (6.8, 9.3)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740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811188D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FB50E6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KITLG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105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Stem Cell Factor (SCF)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60D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 ligand (KITLG)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82D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E8C26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75C20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168C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 (283, 415)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93D52D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0A0C77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3102E4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 (237, 367)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5F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24B5695" w14:textId="77777777" w:rsidTr="00FA4A87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62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KLK3_F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3DA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Prostate-Specific Antigen, Free (PSA-f)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2E4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Kallikrein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-related peptidase 3 (free) (PSAF)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F26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58164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ACEB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B8720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0.0065 (0.01, 0.08)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9FA8D6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C1021C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49.75%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1ECBC5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2DE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9FE8C83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454D2B" w14:textId="77777777" w:rsidR="00FA4A87" w:rsidRPr="00030F08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LPA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FEB" w14:textId="77777777" w:rsidR="00FA4A87" w:rsidRPr="00030F08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Apolipoprotein(a) (</w:t>
            </w:r>
            <w:proofErr w:type="spellStart"/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Lp</w:t>
            </w:r>
            <w:proofErr w:type="spellEnd"/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(a))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699B" w14:textId="77777777" w:rsidR="00FA4A87" w:rsidRPr="00030F08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Lipoprotein, (</w:t>
            </w:r>
            <w:proofErr w:type="spellStart"/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Lp</w:t>
            </w:r>
            <w:proofErr w:type="spellEnd"/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(a) (LPA)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33FB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ug</w:t>
            </w:r>
            <w:proofErr w:type="spellEnd"/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7EE166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99EF40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7C6B5B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203 (80, 568)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</w:tcPr>
          <w:p w14:paraId="612F3455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</w:tcPr>
          <w:p w14:paraId="6AF79C82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</w:tcPr>
          <w:p w14:paraId="383C1C31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167 (66, 460)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C1B" w14:textId="77777777" w:rsidR="00FA4A87" w:rsidRPr="00030F08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30F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EDTA plasma</w:t>
            </w:r>
          </w:p>
        </w:tc>
      </w:tr>
      <w:tr w:rsidR="00FA4A87" w:rsidRPr="0030173B" w14:paraId="1073148F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5C3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E05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 Necrosis Factor beta (TNF-beta)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E13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Lymphotoxin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alpha (LTA)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EDB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EFC91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0367D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B3FBE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DD2868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07F03A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98.51%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3BC73D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15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4C50A87F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9E8618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5EF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Lactoferrin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(LTF)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262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Lactotransferrin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142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52388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4E4FC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777D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(11, 20)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D9E025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1CCD87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A9A0A4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(10, 19)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271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082ED06F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D5CF5B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393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Myoglobin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C4F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Myoglobin (MB)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4D5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3715B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49AA0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DD65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 (32, 63)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2E4C01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CAA0F3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315A6A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(25, 48)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95E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38CCA759" w14:textId="77777777" w:rsidTr="00F90131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6FEDC1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MDA_LDL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BF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Malondialdehyde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-Modified Low-Density Lipoprotein (MDA-LDL)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E0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Malondialdehyde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-modified low-density lipoprotein (MDA-LDL)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265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8E80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CA8FC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B0F2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(11, 11)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B810BD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0AFBAD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82.42%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0A01A2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408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78568D5C" w14:textId="77777777" w:rsidTr="00FA4A87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DF4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18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Midkine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DE6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Midkine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(neurite growth-promoting factor 2) (MDK)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E9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4036E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878C9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29780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 (0.70, 2.2)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EEEE2C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D7F1A0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017472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(1.6, 2.5)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7D1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19FF2020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79FBB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MICA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11C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MHC class I chain-related protein A (MICA)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E6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MHC class I polypeptide-related sequence A (MICA)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DFF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7DD49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50EDE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4BE4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36.5 (36.5, 100)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2C42BB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ACEE73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45.94%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E894F5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DFE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C1199FC" w14:textId="77777777" w:rsidTr="00A8035E">
        <w:trPr>
          <w:cantSplit/>
          <w:trHeight w:val="115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B8038B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MMP3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0DE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Matrix Metalloproteinase-3 (MMP-3)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0E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Matrix metalloproteinase 3 (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stromelysin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progelatinase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(MMP3)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C7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0E11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193A1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D5E69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 (6.2, 12)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2FCC45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604228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7AC88D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 (5.6, 12)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F2C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412EFD3E" w14:textId="77777777" w:rsidTr="00A8035E">
        <w:trPr>
          <w:cantSplit/>
          <w:trHeight w:val="115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A4D278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MMP9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FE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Matrix Metalloproteinase-9 (MMP-9)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75A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Matrix Metalloproteinase 9 (gelatinase B, 92kDA type IV collagenase) (MMP9)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04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CB961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49B47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D176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 (109, 324)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E9823B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D9ECDA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044D6B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 (201, 451)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9C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4A2B8062" w14:textId="77777777" w:rsidTr="00FA4A87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DF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96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Nerve Growth Factor beta (NGF-beta)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30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Nerve growth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gactor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(beta polypeptide)  (NGF)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A80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7C5D9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EB75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6CE79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CFC606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90BD24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58F828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60F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A9D6B30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1E90B7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NPPB_PH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A23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N-terminal prohormone of brain natriuretic peptide (NT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proBNP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8EA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Natriuretic peptide (NPPB; N-terminal prohormone)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F4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6AAA3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10B98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AA36B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 (188, 798)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B0155E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D48855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22F091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 (235, 838)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FB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6F1BDDF8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25CEC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NRCAM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6E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Neuronal Cell Adhesion Molecule (Nr-CAM)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BB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Neuronal cell adhesion molecule (NRCAM)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C9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56633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2A121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4209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(0.73, 1.3)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B62475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456FD2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83B0F2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 (0.70, 1.2)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4F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D741648" w14:textId="77777777" w:rsidTr="00FA4A87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CE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OLR1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A76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Lectin-Like Oxidized LDL Receptor 1 (LOX-1)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69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Oxidized low density lipoprotein (lectin-like) receptor 1 (OLR1)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0EA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621C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1AFA0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F7C36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(0.85, 1.8)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4110C5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D13DE2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94.53%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E3DF82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9BC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6DA9B17C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987D04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PECAM1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57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Platelet endothelial cell adhesion molecule (PECAM-1)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816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Platelet endothelial cell adhesion molecule (PECAM1)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4C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1632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B48DA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AA2C8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(46, 63)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27A5AF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B0039D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2B839A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(37, 52)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DD9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379D7280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4C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S100B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1A4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S100 calcium-binding protein B (S100-B)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DCA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S100 calcium binding protein B (S100B)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AC3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73A6B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D0367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C6479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4B5A6A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7C727F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E55EE2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E7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7938DED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E3E63B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BE7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E-Selectin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E58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Selectin E (SELE)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57C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2C9BC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60BCC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7849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 (5.6, 10)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7E7AF8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E460A8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010107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 (5.6, 10)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F96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A92FC5A" w14:textId="77777777" w:rsidTr="00A8035E">
        <w:trPr>
          <w:cantSplit/>
          <w:trHeight w:val="138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2B8AF1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SERPINA1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DD3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Alpha-1-Antitrypsin (AAT)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01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Serpin peptidase inhibitor, clade A (alpha-1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antiproteinase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antitrypsin) (SERPINA1)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8F9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10FD7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8192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49574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 (1.7, 2.2)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9A68A3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5118C7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D46905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 (1.6, 2.1)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A2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469412BF" w14:textId="77777777" w:rsidTr="00A8035E">
        <w:trPr>
          <w:cantSplit/>
          <w:trHeight w:val="138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3E7F12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SERPINA3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A6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Alpha-1-Antichymotrypsin (AACT)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7F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Serpin peptidase inhibitor, clade A (alpha-1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antiproteinase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antitrypsin), member 3 (SERPINA3)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7B7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C76C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F63F8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F032E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 (661, 880)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BDE84F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29ED90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2F8ECA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 (665, 861)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B4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6FFA4393" w14:textId="77777777" w:rsidTr="00A8035E">
        <w:trPr>
          <w:cantSplit/>
          <w:trHeight w:val="138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9A003D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SERPINA7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98B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Thyroxine-Binding Globulin (TBG)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368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Serpin peptidase inhibitor, clade A (alpha-1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antiproteinase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antitrypsin), member 7 (SERPINA7)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1D5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8A020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7BA10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DD5A0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(34, 46)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2D3287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9C33A7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1A7932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(32, 42)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69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97E9BC0" w14:textId="77777777" w:rsidTr="00A8035E">
        <w:trPr>
          <w:cantSplit/>
          <w:trHeight w:val="138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EFF493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SERPINE1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F6F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Plasminogen Activator Inhibitor 1 (PAI-1)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208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Serpin peptidase inhibitor, clade E (nexin, plasminogen activator inhibitor 1 type 1), member 1 (SERPINE1)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67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902E6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4FE12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7E866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(28, 66)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FF76F2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26FA1B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F9C3AE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(21, 49.5)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A40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A1A72B2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92A1FD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SFTPD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39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Pulmonary surfactant-associated protein D (SP-D)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1E9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Surfactant protein D (SFTPD)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B1C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B7927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7B504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C3743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(10, 21)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A4EDD5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E8F222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41D5B0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 (4.7, 8.8)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EBD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0E3C247D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AF08B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SHBG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CE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 Hormone-Binding Globulin (SHBG)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F99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 hormone-binding globulin (SHBG)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B6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nmol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12EB9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571F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514C8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(42, 86)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7F2657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92B281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7AE24D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(39, 77)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8A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0B5D017A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4508AC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SLPI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E29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Antileukoproteinase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(ALP)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6A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Secretory leukocyte peptidase inhibitor (SLPI)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75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90D4C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3F465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A10A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(37, 49)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2DCE3F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F21DDF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14CE37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(33, 42)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F49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ABA06AD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A0E56C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SOD1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BF4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Superoxide Dismutase 1, soluble (SOD-1)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B5F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Superoxide dismutase 1, soluble (SOD1)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21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E2A5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BBCB4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7199E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(26, 48)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5297D6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3BD57B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1DA421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(25, 41)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8B4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5FD183F8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D9ED33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SORT1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F6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Sortilin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5F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Sortilin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(SORT1)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786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B4D47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46E8C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5C686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 (3.8, 5.5)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D1D9F3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471E77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0CA461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 (4.9, 6.9)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D4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332D73DD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3C09F8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SPINK1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EC9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Pancreatic secretory trypsin inhibitor (TATI)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E0D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Serine peptidase inhibitor,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Kazal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type 1 (SPINK1)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6A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9C465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42D99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A1230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(12, 22)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9C8E3D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AD8AC9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56199F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(10, 18)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C8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4258DADC" w14:textId="77777777" w:rsidTr="00A8035E">
        <w:trPr>
          <w:cantSplit/>
          <w:trHeight w:val="115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1C2ABF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TGFB1_LAP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216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Latency-Associated Peptide of Transforming Growth Factor beta 1 (LAP TGF-b1)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592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Transforming growth factor, beta 1 (TGFB1; latency associated peptide)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830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EDAD2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181E0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46197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(2.8, 6.2)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74ABE6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977FBD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B045ED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 (2.5, 6.2)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1BE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336DABE8" w14:textId="77777777" w:rsidTr="00A8035E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5D10C6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THBD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C9A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Thrombomodulin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(TM)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1B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Thrombomodulin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(THBD)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A2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20C39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BF90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8E645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 (3.9, 5.6)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2ABC6F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2FD443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92E617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 (3.8, 5.2)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207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392E2285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168B6F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6A8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Tissue Inhibitor of Metalloproteinases 1 (TIMP-1)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022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 metallopeptidase inhibitor 1 (TIMP1)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4A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CC119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CCCA4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7873E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(72, 99)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C02957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A2DEE4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F1BA63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 (63, 87)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4B5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508FD6D" w14:textId="77777777" w:rsidTr="00A8035E">
        <w:trPr>
          <w:cantSplit/>
          <w:trHeight w:val="69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9EF20F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C4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Tissue Inhibitor of Metalloproteinases 2 (TIMP-2)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480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 metallopeptidase inhibitor 2 (TIMP2)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232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3FD37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9FC58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69DBA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(67, 84)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11D83F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545D82A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26B647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(59, 73)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055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A81F4A2" w14:textId="77777777" w:rsidTr="00FA4A87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D2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45E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 Necrosis Factor alpha (TNF-alpha)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F753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 necrosis factor (TNF)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72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D496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765DD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FA13D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BD8BF3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52C176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97.68%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78A279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0D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24926C6E" w14:textId="77777777" w:rsidTr="00811FD4">
        <w:trPr>
          <w:cantSplit/>
          <w:trHeight w:val="115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692AF7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TNFRSF10C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1092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TNF-Related Apoptosis-Inducing Ligand Receptor 3 (TRAIL-R3)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9C9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 necrosis factor receptor superfamily, member 10c, decoy without an intracellular domain (TNFRSF10C)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1A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1C04D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F2F24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45EB9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(12, 22)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676B7FC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211EE9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4FB66B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(9.1, 17)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2A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Serum</w:t>
            </w:r>
          </w:p>
        </w:tc>
      </w:tr>
      <w:tr w:rsidR="00FA4A87" w:rsidRPr="0030173B" w14:paraId="1685E50B" w14:textId="77777777" w:rsidTr="00811FD4">
        <w:trPr>
          <w:cantSplit/>
          <w:trHeight w:val="92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0566E7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TNFRSF11B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7430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Osteoprotegerin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(OPG)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37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 necrosis factor receptor superfamily, member 11b (TNFRSF11B)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5CE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3DBBE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E1FF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FC8C8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 (4.6, 6.6)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EA7524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40B918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ADBDDC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 (4.5, 6.6)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42C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021FDF88" w14:textId="77777777" w:rsidTr="00811FD4">
        <w:trPr>
          <w:cantSplit/>
          <w:trHeight w:val="92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9B0A54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TNFRSF1A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2754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 Necrosis Factor Receptor I (TNF RI)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FBC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 necrosis factor receptor superfamily, member 1A (TNFRSF1A)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0A0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BC187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02FD9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C6A54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1800 (1410, 2280)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8C05DF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6E1317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8332AD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1630 (1350, 2018)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9C6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70E358B" w14:textId="77777777" w:rsidTr="00811FD4">
        <w:trPr>
          <w:cantSplit/>
          <w:trHeight w:val="92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BCF1C3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TNFRSF1B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C346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 necrosis factor receptor 2 (TNFR2)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3BFB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 necrosis factor receptor superfamily, member 1B (TNFRSF1B)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E73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2A43C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7733D7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0C6CF8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(5.6, 8.9)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EBD107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62E9B62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50BA77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 (4.6, 7.1)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53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1A976DA7" w14:textId="77777777" w:rsidTr="00811FD4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728CD78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VCAM1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25F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Vascular Cell Adhesion Molecule-1 (VCAM-1)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FED1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Vascular cell adhesion molecule 1 (VCAM1)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CA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CF0B1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A8DEA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5301F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 (498, 699)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4B7FC7F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026F0A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70EBDB2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 (431, 598)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9F1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70FBC393" w14:textId="77777777" w:rsidTr="00811FD4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E5659A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VEGFA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98DD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Vascular Endothelial Growth Factor (VEGF)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226A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Vascular endothelial growth factor (VEGFA)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4F6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pg/mL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B440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3CD71E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15845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(100, 158)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C840EB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1134A8D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C3F1D3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 (92, 149)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EB1F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  <w:tr w:rsidR="00FA4A87" w:rsidRPr="0030173B" w14:paraId="0F4E8651" w14:textId="77777777" w:rsidTr="00811FD4">
        <w:trPr>
          <w:cantSplit/>
          <w:trHeight w:val="46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58ACAE7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VWF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B3FE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von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Willebrand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Factor (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vWF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A55" w14:textId="77777777" w:rsidR="00FA4A87" w:rsidRPr="0030173B" w:rsidRDefault="00FA4A87" w:rsidP="00FA4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von </w:t>
            </w: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Willebrand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factor (VWF)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474D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</w:t>
            </w:r>
            <w:proofErr w:type="spellEnd"/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E72631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B1221B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764CC3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 (78, 127)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2C6B9E59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37A67714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FFF"/>
            <w:vAlign w:val="center"/>
            <w:hideMark/>
          </w:tcPr>
          <w:p w14:paraId="0832FD55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(58, 102)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48CC" w14:textId="77777777" w:rsidR="00FA4A87" w:rsidRPr="0030173B" w:rsidRDefault="00FA4A87" w:rsidP="00FA4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17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EDTA plasma</w:t>
            </w:r>
          </w:p>
        </w:tc>
      </w:tr>
    </w:tbl>
    <w:p w14:paraId="3A0F06AF" w14:textId="7DDA1442" w:rsidR="00553119" w:rsidRPr="00B11FE8" w:rsidRDefault="00CF3C5E" w:rsidP="00B11FE8">
      <w:r w:rsidRPr="00A8035E">
        <w:rPr>
          <w:rFonts w:ascii="Arial" w:eastAsia="Times New Roman" w:hAnsi="Arial" w:cs="Arial"/>
          <w:bCs/>
          <w:color w:val="000000"/>
          <w:sz w:val="20"/>
          <w:szCs w:val="20"/>
        </w:rPr>
        <w:t>.  LLOQ=Lower Limit of Quantification.  All COPDGene samples were P100 plasma.  Green cells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under “BIOMARKER Variable Name” represent analytes that were evaluated in this work (those not analyzed had a high % below LLOQ).</w:t>
      </w:r>
      <w:bookmarkStart w:id="0" w:name="_GoBack"/>
      <w:bookmarkEnd w:id="0"/>
    </w:p>
    <w:sectPr w:rsidR="00553119" w:rsidRPr="00B11FE8" w:rsidSect="00F2273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773E1" w14:textId="77777777" w:rsidR="001D5049" w:rsidRDefault="001D5049" w:rsidP="00D97D0F">
      <w:pPr>
        <w:spacing w:after="0" w:line="240" w:lineRule="auto"/>
      </w:pPr>
      <w:r>
        <w:separator/>
      </w:r>
    </w:p>
  </w:endnote>
  <w:endnote w:type="continuationSeparator" w:id="0">
    <w:p w14:paraId="28762B2B" w14:textId="77777777" w:rsidR="001D5049" w:rsidRDefault="001D5049" w:rsidP="00D9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0245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9C3F17F" w14:textId="77777777" w:rsidR="009631ED" w:rsidRPr="00D97D0F" w:rsidRDefault="009631E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D97D0F">
          <w:rPr>
            <w:rFonts w:ascii="Arial" w:hAnsi="Arial" w:cs="Arial"/>
            <w:sz w:val="18"/>
            <w:szCs w:val="18"/>
          </w:rPr>
          <w:fldChar w:fldCharType="begin"/>
        </w:r>
        <w:r w:rsidRPr="00D97D0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97D0F">
          <w:rPr>
            <w:rFonts w:ascii="Arial" w:hAnsi="Arial" w:cs="Arial"/>
            <w:sz w:val="18"/>
            <w:szCs w:val="18"/>
          </w:rPr>
          <w:fldChar w:fldCharType="separate"/>
        </w:r>
        <w:r w:rsidR="00CF3C5E">
          <w:rPr>
            <w:rFonts w:ascii="Arial" w:hAnsi="Arial" w:cs="Arial"/>
            <w:noProof/>
            <w:sz w:val="18"/>
            <w:szCs w:val="18"/>
          </w:rPr>
          <w:t>10</w:t>
        </w:r>
        <w:r w:rsidRPr="00D97D0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D147E77" w14:textId="77777777" w:rsidR="009631ED" w:rsidRDefault="009631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C735" w14:textId="77777777" w:rsidR="001D5049" w:rsidRDefault="001D5049" w:rsidP="00D97D0F">
      <w:pPr>
        <w:spacing w:after="0" w:line="240" w:lineRule="auto"/>
      </w:pPr>
      <w:r>
        <w:separator/>
      </w:r>
    </w:p>
  </w:footnote>
  <w:footnote w:type="continuationSeparator" w:id="0">
    <w:p w14:paraId="6877B950" w14:textId="77777777" w:rsidR="001D5049" w:rsidRDefault="001D5049" w:rsidP="00D9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7F"/>
    <w:rsid w:val="00002CF4"/>
    <w:rsid w:val="000056B4"/>
    <w:rsid w:val="000062B5"/>
    <w:rsid w:val="0001303D"/>
    <w:rsid w:val="000162E2"/>
    <w:rsid w:val="000215D9"/>
    <w:rsid w:val="00021BCE"/>
    <w:rsid w:val="00024711"/>
    <w:rsid w:val="00025050"/>
    <w:rsid w:val="0003380E"/>
    <w:rsid w:val="00033AE2"/>
    <w:rsid w:val="00033BBD"/>
    <w:rsid w:val="0003536A"/>
    <w:rsid w:val="00042DA0"/>
    <w:rsid w:val="00044DCD"/>
    <w:rsid w:val="00050CCE"/>
    <w:rsid w:val="00051B3D"/>
    <w:rsid w:val="00052652"/>
    <w:rsid w:val="00055059"/>
    <w:rsid w:val="0005707C"/>
    <w:rsid w:val="00061B7F"/>
    <w:rsid w:val="00066B8B"/>
    <w:rsid w:val="00067E07"/>
    <w:rsid w:val="00072FFB"/>
    <w:rsid w:val="000748E1"/>
    <w:rsid w:val="000761B8"/>
    <w:rsid w:val="000761F9"/>
    <w:rsid w:val="000767A1"/>
    <w:rsid w:val="00076A94"/>
    <w:rsid w:val="00077E3B"/>
    <w:rsid w:val="0008029C"/>
    <w:rsid w:val="000827B1"/>
    <w:rsid w:val="000837C5"/>
    <w:rsid w:val="00086FAE"/>
    <w:rsid w:val="00087F67"/>
    <w:rsid w:val="000953F4"/>
    <w:rsid w:val="0009656E"/>
    <w:rsid w:val="000A0EDD"/>
    <w:rsid w:val="000A1E4A"/>
    <w:rsid w:val="000A37D1"/>
    <w:rsid w:val="000A4AB6"/>
    <w:rsid w:val="000A4D88"/>
    <w:rsid w:val="000A5461"/>
    <w:rsid w:val="000A57AE"/>
    <w:rsid w:val="000B0075"/>
    <w:rsid w:val="000B053B"/>
    <w:rsid w:val="000B07B2"/>
    <w:rsid w:val="000B175F"/>
    <w:rsid w:val="000B1C38"/>
    <w:rsid w:val="000B39EE"/>
    <w:rsid w:val="000B584E"/>
    <w:rsid w:val="000B5B75"/>
    <w:rsid w:val="000B6724"/>
    <w:rsid w:val="000B68CF"/>
    <w:rsid w:val="000B6F3E"/>
    <w:rsid w:val="000C0127"/>
    <w:rsid w:val="000C022E"/>
    <w:rsid w:val="000C06E3"/>
    <w:rsid w:val="000C3093"/>
    <w:rsid w:val="000C3D35"/>
    <w:rsid w:val="000C71F5"/>
    <w:rsid w:val="000D03A8"/>
    <w:rsid w:val="000D181F"/>
    <w:rsid w:val="000D1DB6"/>
    <w:rsid w:val="000D2DBC"/>
    <w:rsid w:val="000D3824"/>
    <w:rsid w:val="000D4FCA"/>
    <w:rsid w:val="000D6877"/>
    <w:rsid w:val="000E1DC3"/>
    <w:rsid w:val="000E68B1"/>
    <w:rsid w:val="000F01C5"/>
    <w:rsid w:val="000F1A41"/>
    <w:rsid w:val="000F39BA"/>
    <w:rsid w:val="000F3DC5"/>
    <w:rsid w:val="000F6C3A"/>
    <w:rsid w:val="00100182"/>
    <w:rsid w:val="00100230"/>
    <w:rsid w:val="00104CE5"/>
    <w:rsid w:val="0010762B"/>
    <w:rsid w:val="00110188"/>
    <w:rsid w:val="00110FB9"/>
    <w:rsid w:val="00111F4A"/>
    <w:rsid w:val="0011315A"/>
    <w:rsid w:val="0011738E"/>
    <w:rsid w:val="00117ABE"/>
    <w:rsid w:val="00121194"/>
    <w:rsid w:val="00121621"/>
    <w:rsid w:val="001238B0"/>
    <w:rsid w:val="00124B6D"/>
    <w:rsid w:val="00126998"/>
    <w:rsid w:val="001276B0"/>
    <w:rsid w:val="0012770D"/>
    <w:rsid w:val="00131B79"/>
    <w:rsid w:val="001323D4"/>
    <w:rsid w:val="00132497"/>
    <w:rsid w:val="00134DB0"/>
    <w:rsid w:val="00140189"/>
    <w:rsid w:val="001407C0"/>
    <w:rsid w:val="00141215"/>
    <w:rsid w:val="00143C47"/>
    <w:rsid w:val="00144949"/>
    <w:rsid w:val="0014601B"/>
    <w:rsid w:val="00146732"/>
    <w:rsid w:val="00147E04"/>
    <w:rsid w:val="00153F47"/>
    <w:rsid w:val="00155EFE"/>
    <w:rsid w:val="001621CC"/>
    <w:rsid w:val="00162BC6"/>
    <w:rsid w:val="00164DC8"/>
    <w:rsid w:val="00166DD1"/>
    <w:rsid w:val="001710D8"/>
    <w:rsid w:val="00172C57"/>
    <w:rsid w:val="00177AFD"/>
    <w:rsid w:val="00177BF1"/>
    <w:rsid w:val="00180DEF"/>
    <w:rsid w:val="001812BF"/>
    <w:rsid w:val="001856AD"/>
    <w:rsid w:val="00185D61"/>
    <w:rsid w:val="00185ECA"/>
    <w:rsid w:val="001901F6"/>
    <w:rsid w:val="00194025"/>
    <w:rsid w:val="001A1E76"/>
    <w:rsid w:val="001A3298"/>
    <w:rsid w:val="001A62E3"/>
    <w:rsid w:val="001A6B84"/>
    <w:rsid w:val="001B0D39"/>
    <w:rsid w:val="001B3314"/>
    <w:rsid w:val="001B47F4"/>
    <w:rsid w:val="001B50E5"/>
    <w:rsid w:val="001B619E"/>
    <w:rsid w:val="001B7557"/>
    <w:rsid w:val="001C0498"/>
    <w:rsid w:val="001C0AC6"/>
    <w:rsid w:val="001C0FAF"/>
    <w:rsid w:val="001C1456"/>
    <w:rsid w:val="001C21AF"/>
    <w:rsid w:val="001C24AD"/>
    <w:rsid w:val="001C35EA"/>
    <w:rsid w:val="001C569C"/>
    <w:rsid w:val="001C5FF7"/>
    <w:rsid w:val="001C604F"/>
    <w:rsid w:val="001C66D5"/>
    <w:rsid w:val="001D1B50"/>
    <w:rsid w:val="001D24D5"/>
    <w:rsid w:val="001D2C06"/>
    <w:rsid w:val="001D2E03"/>
    <w:rsid w:val="001D39D2"/>
    <w:rsid w:val="001D46F0"/>
    <w:rsid w:val="001D5049"/>
    <w:rsid w:val="001D65C9"/>
    <w:rsid w:val="001E29C5"/>
    <w:rsid w:val="001E483D"/>
    <w:rsid w:val="001E53A3"/>
    <w:rsid w:val="001E622F"/>
    <w:rsid w:val="001E6E71"/>
    <w:rsid w:val="001E74C6"/>
    <w:rsid w:val="001F1CA8"/>
    <w:rsid w:val="001F3DB2"/>
    <w:rsid w:val="001F4C39"/>
    <w:rsid w:val="001F72CA"/>
    <w:rsid w:val="001F7EF4"/>
    <w:rsid w:val="002046C9"/>
    <w:rsid w:val="00204CE8"/>
    <w:rsid w:val="00205979"/>
    <w:rsid w:val="00210198"/>
    <w:rsid w:val="00210C90"/>
    <w:rsid w:val="00213B97"/>
    <w:rsid w:val="002151F7"/>
    <w:rsid w:val="002168CA"/>
    <w:rsid w:val="00217A9C"/>
    <w:rsid w:val="00222773"/>
    <w:rsid w:val="00230C1F"/>
    <w:rsid w:val="00232E25"/>
    <w:rsid w:val="00233DA5"/>
    <w:rsid w:val="00236286"/>
    <w:rsid w:val="0023697A"/>
    <w:rsid w:val="00246148"/>
    <w:rsid w:val="00247554"/>
    <w:rsid w:val="002475D7"/>
    <w:rsid w:val="00250632"/>
    <w:rsid w:val="00253A93"/>
    <w:rsid w:val="00253C85"/>
    <w:rsid w:val="002549D2"/>
    <w:rsid w:val="0025726B"/>
    <w:rsid w:val="00260D9D"/>
    <w:rsid w:val="00260E1D"/>
    <w:rsid w:val="002629C9"/>
    <w:rsid w:val="00263F24"/>
    <w:rsid w:val="00264DC5"/>
    <w:rsid w:val="00267384"/>
    <w:rsid w:val="00267C7E"/>
    <w:rsid w:val="00270654"/>
    <w:rsid w:val="00274873"/>
    <w:rsid w:val="00276A0C"/>
    <w:rsid w:val="00277F9E"/>
    <w:rsid w:val="002818CD"/>
    <w:rsid w:val="002823A5"/>
    <w:rsid w:val="002844DD"/>
    <w:rsid w:val="002867F2"/>
    <w:rsid w:val="00290613"/>
    <w:rsid w:val="002913C9"/>
    <w:rsid w:val="00294E77"/>
    <w:rsid w:val="002950AC"/>
    <w:rsid w:val="0029786F"/>
    <w:rsid w:val="00297EEB"/>
    <w:rsid w:val="002A097B"/>
    <w:rsid w:val="002A4771"/>
    <w:rsid w:val="002A4F89"/>
    <w:rsid w:val="002A5A6E"/>
    <w:rsid w:val="002A7C06"/>
    <w:rsid w:val="002A7D5B"/>
    <w:rsid w:val="002B0665"/>
    <w:rsid w:val="002B4A78"/>
    <w:rsid w:val="002C4419"/>
    <w:rsid w:val="002C4E7A"/>
    <w:rsid w:val="002C79A1"/>
    <w:rsid w:val="002C7B9A"/>
    <w:rsid w:val="002D30B7"/>
    <w:rsid w:val="002D3D01"/>
    <w:rsid w:val="002D42B7"/>
    <w:rsid w:val="002D649E"/>
    <w:rsid w:val="002D68A5"/>
    <w:rsid w:val="002E3AC5"/>
    <w:rsid w:val="002E7027"/>
    <w:rsid w:val="002F0B1D"/>
    <w:rsid w:val="002F3DCE"/>
    <w:rsid w:val="002F7ECD"/>
    <w:rsid w:val="003000E6"/>
    <w:rsid w:val="00300990"/>
    <w:rsid w:val="0030150C"/>
    <w:rsid w:val="0030164B"/>
    <w:rsid w:val="003029B2"/>
    <w:rsid w:val="00302C8C"/>
    <w:rsid w:val="00303315"/>
    <w:rsid w:val="00304628"/>
    <w:rsid w:val="00307483"/>
    <w:rsid w:val="00307D11"/>
    <w:rsid w:val="003101EF"/>
    <w:rsid w:val="00310951"/>
    <w:rsid w:val="0031241D"/>
    <w:rsid w:val="00314278"/>
    <w:rsid w:val="003168AB"/>
    <w:rsid w:val="00317485"/>
    <w:rsid w:val="00317B81"/>
    <w:rsid w:val="00317C1C"/>
    <w:rsid w:val="00321A33"/>
    <w:rsid w:val="00322F03"/>
    <w:rsid w:val="00326501"/>
    <w:rsid w:val="0033095D"/>
    <w:rsid w:val="00332F2D"/>
    <w:rsid w:val="00333D8D"/>
    <w:rsid w:val="00335074"/>
    <w:rsid w:val="003354C0"/>
    <w:rsid w:val="00336347"/>
    <w:rsid w:val="00337956"/>
    <w:rsid w:val="003403EB"/>
    <w:rsid w:val="00341B81"/>
    <w:rsid w:val="00341FE5"/>
    <w:rsid w:val="00342E35"/>
    <w:rsid w:val="00343CDA"/>
    <w:rsid w:val="003453C0"/>
    <w:rsid w:val="00346BF3"/>
    <w:rsid w:val="003476A5"/>
    <w:rsid w:val="00350990"/>
    <w:rsid w:val="003515B2"/>
    <w:rsid w:val="00353900"/>
    <w:rsid w:val="00354937"/>
    <w:rsid w:val="00354F2E"/>
    <w:rsid w:val="003558FE"/>
    <w:rsid w:val="0036030C"/>
    <w:rsid w:val="00362B5B"/>
    <w:rsid w:val="00376328"/>
    <w:rsid w:val="00380016"/>
    <w:rsid w:val="003802FA"/>
    <w:rsid w:val="003836D0"/>
    <w:rsid w:val="00391A17"/>
    <w:rsid w:val="0039599C"/>
    <w:rsid w:val="00396A7B"/>
    <w:rsid w:val="0039780C"/>
    <w:rsid w:val="00397C38"/>
    <w:rsid w:val="003A27EB"/>
    <w:rsid w:val="003A5A24"/>
    <w:rsid w:val="003B01D4"/>
    <w:rsid w:val="003B7336"/>
    <w:rsid w:val="003C2A39"/>
    <w:rsid w:val="003C4270"/>
    <w:rsid w:val="003C4970"/>
    <w:rsid w:val="003C56E0"/>
    <w:rsid w:val="003D34C9"/>
    <w:rsid w:val="003D391A"/>
    <w:rsid w:val="003D5C9E"/>
    <w:rsid w:val="003E31B9"/>
    <w:rsid w:val="003E61FA"/>
    <w:rsid w:val="003F305B"/>
    <w:rsid w:val="003F6212"/>
    <w:rsid w:val="003F68E0"/>
    <w:rsid w:val="003F7112"/>
    <w:rsid w:val="003F7635"/>
    <w:rsid w:val="003F7A98"/>
    <w:rsid w:val="00402D5D"/>
    <w:rsid w:val="0040348A"/>
    <w:rsid w:val="004036CA"/>
    <w:rsid w:val="004069D6"/>
    <w:rsid w:val="00406EAA"/>
    <w:rsid w:val="00410446"/>
    <w:rsid w:val="00413AC1"/>
    <w:rsid w:val="00416D49"/>
    <w:rsid w:val="00422597"/>
    <w:rsid w:val="00422FEE"/>
    <w:rsid w:val="00423219"/>
    <w:rsid w:val="00426484"/>
    <w:rsid w:val="004278D1"/>
    <w:rsid w:val="0043385A"/>
    <w:rsid w:val="00434EAC"/>
    <w:rsid w:val="00434F77"/>
    <w:rsid w:val="00435FC9"/>
    <w:rsid w:val="00437B02"/>
    <w:rsid w:val="00440A88"/>
    <w:rsid w:val="00441033"/>
    <w:rsid w:val="00442C21"/>
    <w:rsid w:val="00443A79"/>
    <w:rsid w:val="00443D5A"/>
    <w:rsid w:val="00443E45"/>
    <w:rsid w:val="0044414D"/>
    <w:rsid w:val="00446036"/>
    <w:rsid w:val="00446EB5"/>
    <w:rsid w:val="00446EDD"/>
    <w:rsid w:val="00447147"/>
    <w:rsid w:val="0044737F"/>
    <w:rsid w:val="00451F39"/>
    <w:rsid w:val="0045280B"/>
    <w:rsid w:val="00452DDF"/>
    <w:rsid w:val="00453D92"/>
    <w:rsid w:val="00455EE4"/>
    <w:rsid w:val="00460EC6"/>
    <w:rsid w:val="00466CD1"/>
    <w:rsid w:val="00466EF9"/>
    <w:rsid w:val="00471463"/>
    <w:rsid w:val="004723A5"/>
    <w:rsid w:val="00474DD6"/>
    <w:rsid w:val="00477F65"/>
    <w:rsid w:val="004800D0"/>
    <w:rsid w:val="00480BF8"/>
    <w:rsid w:val="004843E7"/>
    <w:rsid w:val="004846EE"/>
    <w:rsid w:val="0048548B"/>
    <w:rsid w:val="0048557B"/>
    <w:rsid w:val="004861EC"/>
    <w:rsid w:val="00486B0E"/>
    <w:rsid w:val="0048742A"/>
    <w:rsid w:val="0049033A"/>
    <w:rsid w:val="0049295A"/>
    <w:rsid w:val="00492B28"/>
    <w:rsid w:val="0049398D"/>
    <w:rsid w:val="00495FFF"/>
    <w:rsid w:val="004A07A0"/>
    <w:rsid w:val="004A1436"/>
    <w:rsid w:val="004A24D5"/>
    <w:rsid w:val="004A4E26"/>
    <w:rsid w:val="004B297D"/>
    <w:rsid w:val="004B33FB"/>
    <w:rsid w:val="004B445B"/>
    <w:rsid w:val="004B4955"/>
    <w:rsid w:val="004B4E15"/>
    <w:rsid w:val="004B65A0"/>
    <w:rsid w:val="004B6A23"/>
    <w:rsid w:val="004C0A26"/>
    <w:rsid w:val="004C19D0"/>
    <w:rsid w:val="004C681E"/>
    <w:rsid w:val="004C7E74"/>
    <w:rsid w:val="004D16CF"/>
    <w:rsid w:val="004D2C68"/>
    <w:rsid w:val="004D3590"/>
    <w:rsid w:val="004E10CA"/>
    <w:rsid w:val="004E277F"/>
    <w:rsid w:val="004E3B76"/>
    <w:rsid w:val="004E3C4C"/>
    <w:rsid w:val="004E42B8"/>
    <w:rsid w:val="004E4A11"/>
    <w:rsid w:val="004E4B1E"/>
    <w:rsid w:val="004E4D6F"/>
    <w:rsid w:val="004E6341"/>
    <w:rsid w:val="004E7189"/>
    <w:rsid w:val="004F0634"/>
    <w:rsid w:val="004F13F2"/>
    <w:rsid w:val="004F2041"/>
    <w:rsid w:val="004F2FCD"/>
    <w:rsid w:val="00501F52"/>
    <w:rsid w:val="005060C4"/>
    <w:rsid w:val="00511CF7"/>
    <w:rsid w:val="005122C2"/>
    <w:rsid w:val="005125D0"/>
    <w:rsid w:val="005141BB"/>
    <w:rsid w:val="0052153E"/>
    <w:rsid w:val="00522B61"/>
    <w:rsid w:val="0052478D"/>
    <w:rsid w:val="00524B4B"/>
    <w:rsid w:val="00532FAF"/>
    <w:rsid w:val="0053532D"/>
    <w:rsid w:val="00536D03"/>
    <w:rsid w:val="005415E8"/>
    <w:rsid w:val="0054172F"/>
    <w:rsid w:val="00541F94"/>
    <w:rsid w:val="005421E9"/>
    <w:rsid w:val="00542841"/>
    <w:rsid w:val="00551037"/>
    <w:rsid w:val="00553119"/>
    <w:rsid w:val="00555CC2"/>
    <w:rsid w:val="00556532"/>
    <w:rsid w:val="00562B2C"/>
    <w:rsid w:val="005655BC"/>
    <w:rsid w:val="00567070"/>
    <w:rsid w:val="00567F9E"/>
    <w:rsid w:val="00570394"/>
    <w:rsid w:val="00571780"/>
    <w:rsid w:val="00571962"/>
    <w:rsid w:val="00571986"/>
    <w:rsid w:val="005727C9"/>
    <w:rsid w:val="00572F8A"/>
    <w:rsid w:val="0057339E"/>
    <w:rsid w:val="005746D9"/>
    <w:rsid w:val="005748DC"/>
    <w:rsid w:val="0058009B"/>
    <w:rsid w:val="005808B4"/>
    <w:rsid w:val="00580B74"/>
    <w:rsid w:val="0058197C"/>
    <w:rsid w:val="00583860"/>
    <w:rsid w:val="00584613"/>
    <w:rsid w:val="005848D5"/>
    <w:rsid w:val="00584A72"/>
    <w:rsid w:val="0058744C"/>
    <w:rsid w:val="00591643"/>
    <w:rsid w:val="005916B5"/>
    <w:rsid w:val="005927F9"/>
    <w:rsid w:val="005949B6"/>
    <w:rsid w:val="00594FCF"/>
    <w:rsid w:val="00596DB0"/>
    <w:rsid w:val="005976FB"/>
    <w:rsid w:val="005A4CC0"/>
    <w:rsid w:val="005A6820"/>
    <w:rsid w:val="005A6878"/>
    <w:rsid w:val="005B290A"/>
    <w:rsid w:val="005B2DCF"/>
    <w:rsid w:val="005B41C4"/>
    <w:rsid w:val="005B4EAC"/>
    <w:rsid w:val="005C0459"/>
    <w:rsid w:val="005C052A"/>
    <w:rsid w:val="005C59C9"/>
    <w:rsid w:val="005C62E7"/>
    <w:rsid w:val="005C6D08"/>
    <w:rsid w:val="005C79A9"/>
    <w:rsid w:val="005D1A5B"/>
    <w:rsid w:val="005D251D"/>
    <w:rsid w:val="005D25A8"/>
    <w:rsid w:val="005D34D7"/>
    <w:rsid w:val="005D55C1"/>
    <w:rsid w:val="005D61C0"/>
    <w:rsid w:val="005D64FC"/>
    <w:rsid w:val="005D6882"/>
    <w:rsid w:val="005D76EF"/>
    <w:rsid w:val="005D77B9"/>
    <w:rsid w:val="005E09BF"/>
    <w:rsid w:val="005E10BD"/>
    <w:rsid w:val="005E30A6"/>
    <w:rsid w:val="005E42F6"/>
    <w:rsid w:val="005E4E46"/>
    <w:rsid w:val="005E74D3"/>
    <w:rsid w:val="005E7735"/>
    <w:rsid w:val="005F1F1A"/>
    <w:rsid w:val="005F2846"/>
    <w:rsid w:val="005F29DB"/>
    <w:rsid w:val="005F6437"/>
    <w:rsid w:val="005F6608"/>
    <w:rsid w:val="005F6710"/>
    <w:rsid w:val="005F7672"/>
    <w:rsid w:val="0060283F"/>
    <w:rsid w:val="00603FD6"/>
    <w:rsid w:val="00606682"/>
    <w:rsid w:val="00610E08"/>
    <w:rsid w:val="00611B06"/>
    <w:rsid w:val="006122D1"/>
    <w:rsid w:val="00617379"/>
    <w:rsid w:val="0061786E"/>
    <w:rsid w:val="00617C91"/>
    <w:rsid w:val="00620467"/>
    <w:rsid w:val="00620DFF"/>
    <w:rsid w:val="00623704"/>
    <w:rsid w:val="00623D06"/>
    <w:rsid w:val="00625066"/>
    <w:rsid w:val="00625186"/>
    <w:rsid w:val="00630285"/>
    <w:rsid w:val="006324FF"/>
    <w:rsid w:val="00633904"/>
    <w:rsid w:val="0063461A"/>
    <w:rsid w:val="006365F5"/>
    <w:rsid w:val="0064006B"/>
    <w:rsid w:val="00642B83"/>
    <w:rsid w:val="0064748D"/>
    <w:rsid w:val="006476D9"/>
    <w:rsid w:val="00650564"/>
    <w:rsid w:val="00650606"/>
    <w:rsid w:val="00652E08"/>
    <w:rsid w:val="006547C3"/>
    <w:rsid w:val="006551C6"/>
    <w:rsid w:val="00655704"/>
    <w:rsid w:val="006572D1"/>
    <w:rsid w:val="00657A27"/>
    <w:rsid w:val="006600F2"/>
    <w:rsid w:val="0066450C"/>
    <w:rsid w:val="00665E16"/>
    <w:rsid w:val="0066621F"/>
    <w:rsid w:val="006665AF"/>
    <w:rsid w:val="00670489"/>
    <w:rsid w:val="00672AD6"/>
    <w:rsid w:val="00673E98"/>
    <w:rsid w:val="00675451"/>
    <w:rsid w:val="00676177"/>
    <w:rsid w:val="00677918"/>
    <w:rsid w:val="00684CFC"/>
    <w:rsid w:val="00684E60"/>
    <w:rsid w:val="00685C2C"/>
    <w:rsid w:val="00685FDC"/>
    <w:rsid w:val="006868F4"/>
    <w:rsid w:val="00690974"/>
    <w:rsid w:val="00690F50"/>
    <w:rsid w:val="0069335D"/>
    <w:rsid w:val="0069391E"/>
    <w:rsid w:val="00693E27"/>
    <w:rsid w:val="00694903"/>
    <w:rsid w:val="006964CF"/>
    <w:rsid w:val="006979C8"/>
    <w:rsid w:val="006A11B3"/>
    <w:rsid w:val="006A39C7"/>
    <w:rsid w:val="006A4A28"/>
    <w:rsid w:val="006A6E25"/>
    <w:rsid w:val="006B0AED"/>
    <w:rsid w:val="006B2C47"/>
    <w:rsid w:val="006B2E7C"/>
    <w:rsid w:val="006B41D1"/>
    <w:rsid w:val="006B4D91"/>
    <w:rsid w:val="006B6560"/>
    <w:rsid w:val="006C0691"/>
    <w:rsid w:val="006C30F2"/>
    <w:rsid w:val="006C41A7"/>
    <w:rsid w:val="006C4375"/>
    <w:rsid w:val="006C5D52"/>
    <w:rsid w:val="006D117F"/>
    <w:rsid w:val="006D1339"/>
    <w:rsid w:val="006D1E29"/>
    <w:rsid w:val="006D2D06"/>
    <w:rsid w:val="006D53C7"/>
    <w:rsid w:val="006E149C"/>
    <w:rsid w:val="006E22BA"/>
    <w:rsid w:val="006E4A82"/>
    <w:rsid w:val="006E7441"/>
    <w:rsid w:val="006F35BD"/>
    <w:rsid w:val="006F4A62"/>
    <w:rsid w:val="006F4B9B"/>
    <w:rsid w:val="006F5644"/>
    <w:rsid w:val="00703D6F"/>
    <w:rsid w:val="00704095"/>
    <w:rsid w:val="007050AD"/>
    <w:rsid w:val="00706F44"/>
    <w:rsid w:val="0071053F"/>
    <w:rsid w:val="00712F23"/>
    <w:rsid w:val="00713086"/>
    <w:rsid w:val="00713F33"/>
    <w:rsid w:val="00713F96"/>
    <w:rsid w:val="007166B2"/>
    <w:rsid w:val="007176EB"/>
    <w:rsid w:val="0072264A"/>
    <w:rsid w:val="007276C5"/>
    <w:rsid w:val="0073073B"/>
    <w:rsid w:val="00732BE6"/>
    <w:rsid w:val="00735986"/>
    <w:rsid w:val="00736891"/>
    <w:rsid w:val="0073733B"/>
    <w:rsid w:val="007401E2"/>
    <w:rsid w:val="00741003"/>
    <w:rsid w:val="0074141E"/>
    <w:rsid w:val="00741438"/>
    <w:rsid w:val="00742CB5"/>
    <w:rsid w:val="0074588A"/>
    <w:rsid w:val="007528BF"/>
    <w:rsid w:val="00753DC1"/>
    <w:rsid w:val="00754AFC"/>
    <w:rsid w:val="00754CD2"/>
    <w:rsid w:val="00756DAD"/>
    <w:rsid w:val="0075798A"/>
    <w:rsid w:val="00760934"/>
    <w:rsid w:val="00764086"/>
    <w:rsid w:val="00771CC9"/>
    <w:rsid w:val="007741B2"/>
    <w:rsid w:val="0077520F"/>
    <w:rsid w:val="00775920"/>
    <w:rsid w:val="00776E6F"/>
    <w:rsid w:val="0077773D"/>
    <w:rsid w:val="0078175F"/>
    <w:rsid w:val="00781EDA"/>
    <w:rsid w:val="00783455"/>
    <w:rsid w:val="00784630"/>
    <w:rsid w:val="00786488"/>
    <w:rsid w:val="00790436"/>
    <w:rsid w:val="00790A66"/>
    <w:rsid w:val="00796C5C"/>
    <w:rsid w:val="007A11B2"/>
    <w:rsid w:val="007A2389"/>
    <w:rsid w:val="007A2A89"/>
    <w:rsid w:val="007A2D62"/>
    <w:rsid w:val="007A45C0"/>
    <w:rsid w:val="007A58D8"/>
    <w:rsid w:val="007A7293"/>
    <w:rsid w:val="007B6DB1"/>
    <w:rsid w:val="007B7995"/>
    <w:rsid w:val="007B7F06"/>
    <w:rsid w:val="007C0ED3"/>
    <w:rsid w:val="007C48F1"/>
    <w:rsid w:val="007C4976"/>
    <w:rsid w:val="007C59E7"/>
    <w:rsid w:val="007C6190"/>
    <w:rsid w:val="007D06F7"/>
    <w:rsid w:val="007D4834"/>
    <w:rsid w:val="007D579F"/>
    <w:rsid w:val="007E09D3"/>
    <w:rsid w:val="007E2B67"/>
    <w:rsid w:val="007E4059"/>
    <w:rsid w:val="007E5ABB"/>
    <w:rsid w:val="007E6EE5"/>
    <w:rsid w:val="007E796F"/>
    <w:rsid w:val="007F1BC2"/>
    <w:rsid w:val="007F207F"/>
    <w:rsid w:val="007F215F"/>
    <w:rsid w:val="007F603F"/>
    <w:rsid w:val="0080072D"/>
    <w:rsid w:val="00801383"/>
    <w:rsid w:val="00802BCD"/>
    <w:rsid w:val="008031C8"/>
    <w:rsid w:val="00803CE0"/>
    <w:rsid w:val="00807262"/>
    <w:rsid w:val="00811FD4"/>
    <w:rsid w:val="008125D5"/>
    <w:rsid w:val="00813484"/>
    <w:rsid w:val="00816892"/>
    <w:rsid w:val="00821A63"/>
    <w:rsid w:val="00821E4F"/>
    <w:rsid w:val="00822913"/>
    <w:rsid w:val="00822BDC"/>
    <w:rsid w:val="00824FE4"/>
    <w:rsid w:val="00825348"/>
    <w:rsid w:val="00826380"/>
    <w:rsid w:val="00827DDD"/>
    <w:rsid w:val="00830B4E"/>
    <w:rsid w:val="00831857"/>
    <w:rsid w:val="008349BD"/>
    <w:rsid w:val="00836140"/>
    <w:rsid w:val="00837158"/>
    <w:rsid w:val="00844C2C"/>
    <w:rsid w:val="00846704"/>
    <w:rsid w:val="00850CEC"/>
    <w:rsid w:val="00854B30"/>
    <w:rsid w:val="0085517A"/>
    <w:rsid w:val="00856CB2"/>
    <w:rsid w:val="0085742C"/>
    <w:rsid w:val="00860C77"/>
    <w:rsid w:val="00861902"/>
    <w:rsid w:val="00861C3C"/>
    <w:rsid w:val="00862F80"/>
    <w:rsid w:val="00864989"/>
    <w:rsid w:val="0086576E"/>
    <w:rsid w:val="008662E3"/>
    <w:rsid w:val="008673E7"/>
    <w:rsid w:val="008673E9"/>
    <w:rsid w:val="008707C6"/>
    <w:rsid w:val="00870FAD"/>
    <w:rsid w:val="00871AB2"/>
    <w:rsid w:val="00876426"/>
    <w:rsid w:val="00880DD3"/>
    <w:rsid w:val="00882858"/>
    <w:rsid w:val="00883219"/>
    <w:rsid w:val="008859A7"/>
    <w:rsid w:val="00885C04"/>
    <w:rsid w:val="00886D2D"/>
    <w:rsid w:val="00890243"/>
    <w:rsid w:val="00890463"/>
    <w:rsid w:val="0089137B"/>
    <w:rsid w:val="00892691"/>
    <w:rsid w:val="00893FCD"/>
    <w:rsid w:val="008A0B86"/>
    <w:rsid w:val="008A1D4F"/>
    <w:rsid w:val="008A1E2F"/>
    <w:rsid w:val="008A1E3A"/>
    <w:rsid w:val="008A469B"/>
    <w:rsid w:val="008A666E"/>
    <w:rsid w:val="008A68A7"/>
    <w:rsid w:val="008A762B"/>
    <w:rsid w:val="008A78F5"/>
    <w:rsid w:val="008B2CB0"/>
    <w:rsid w:val="008B359C"/>
    <w:rsid w:val="008B36EC"/>
    <w:rsid w:val="008B6AD5"/>
    <w:rsid w:val="008B7A46"/>
    <w:rsid w:val="008C254D"/>
    <w:rsid w:val="008C365F"/>
    <w:rsid w:val="008C78EA"/>
    <w:rsid w:val="008D4538"/>
    <w:rsid w:val="008D4715"/>
    <w:rsid w:val="008D5719"/>
    <w:rsid w:val="008D6566"/>
    <w:rsid w:val="008D6F71"/>
    <w:rsid w:val="008D72E0"/>
    <w:rsid w:val="008D79A6"/>
    <w:rsid w:val="008E3C74"/>
    <w:rsid w:val="008E4891"/>
    <w:rsid w:val="008E5E94"/>
    <w:rsid w:val="008E7227"/>
    <w:rsid w:val="008E7EE7"/>
    <w:rsid w:val="008F0410"/>
    <w:rsid w:val="008F67F4"/>
    <w:rsid w:val="00902696"/>
    <w:rsid w:val="009027FD"/>
    <w:rsid w:val="0090790D"/>
    <w:rsid w:val="00910DEA"/>
    <w:rsid w:val="009122BE"/>
    <w:rsid w:val="00917816"/>
    <w:rsid w:val="009213DA"/>
    <w:rsid w:val="00922988"/>
    <w:rsid w:val="0092383F"/>
    <w:rsid w:val="00924849"/>
    <w:rsid w:val="0092504C"/>
    <w:rsid w:val="009259D6"/>
    <w:rsid w:val="00926A01"/>
    <w:rsid w:val="00930296"/>
    <w:rsid w:val="00931E44"/>
    <w:rsid w:val="00933443"/>
    <w:rsid w:val="00934577"/>
    <w:rsid w:val="00935800"/>
    <w:rsid w:val="009361DF"/>
    <w:rsid w:val="009372FD"/>
    <w:rsid w:val="0095399F"/>
    <w:rsid w:val="0095557D"/>
    <w:rsid w:val="00955DA4"/>
    <w:rsid w:val="009564D9"/>
    <w:rsid w:val="00957C5E"/>
    <w:rsid w:val="00961B4F"/>
    <w:rsid w:val="00962608"/>
    <w:rsid w:val="009631ED"/>
    <w:rsid w:val="009642FA"/>
    <w:rsid w:val="00964DAA"/>
    <w:rsid w:val="00967160"/>
    <w:rsid w:val="00970787"/>
    <w:rsid w:val="009715CA"/>
    <w:rsid w:val="00972417"/>
    <w:rsid w:val="00976A60"/>
    <w:rsid w:val="00977DE2"/>
    <w:rsid w:val="009854AA"/>
    <w:rsid w:val="009870F2"/>
    <w:rsid w:val="00990E8A"/>
    <w:rsid w:val="009925D4"/>
    <w:rsid w:val="0099664F"/>
    <w:rsid w:val="009A0DC4"/>
    <w:rsid w:val="009A13AB"/>
    <w:rsid w:val="009A1DFA"/>
    <w:rsid w:val="009A3A5A"/>
    <w:rsid w:val="009A43E9"/>
    <w:rsid w:val="009B003F"/>
    <w:rsid w:val="009B0AD4"/>
    <w:rsid w:val="009B2635"/>
    <w:rsid w:val="009B2B17"/>
    <w:rsid w:val="009B2F97"/>
    <w:rsid w:val="009B568A"/>
    <w:rsid w:val="009B61D1"/>
    <w:rsid w:val="009B6E2B"/>
    <w:rsid w:val="009B7027"/>
    <w:rsid w:val="009C0A45"/>
    <w:rsid w:val="009C2B08"/>
    <w:rsid w:val="009C4C50"/>
    <w:rsid w:val="009C6D9E"/>
    <w:rsid w:val="009C758F"/>
    <w:rsid w:val="009C791E"/>
    <w:rsid w:val="009C7F85"/>
    <w:rsid w:val="009E0F72"/>
    <w:rsid w:val="009E2ADD"/>
    <w:rsid w:val="009E3842"/>
    <w:rsid w:val="009E3B18"/>
    <w:rsid w:val="009E5090"/>
    <w:rsid w:val="009E5C2A"/>
    <w:rsid w:val="009E68D4"/>
    <w:rsid w:val="009F3099"/>
    <w:rsid w:val="00A05B52"/>
    <w:rsid w:val="00A06218"/>
    <w:rsid w:val="00A106B8"/>
    <w:rsid w:val="00A1085A"/>
    <w:rsid w:val="00A26381"/>
    <w:rsid w:val="00A2660D"/>
    <w:rsid w:val="00A27AE6"/>
    <w:rsid w:val="00A27AEB"/>
    <w:rsid w:val="00A302A7"/>
    <w:rsid w:val="00A318BA"/>
    <w:rsid w:val="00A32DA2"/>
    <w:rsid w:val="00A33106"/>
    <w:rsid w:val="00A3602C"/>
    <w:rsid w:val="00A364E5"/>
    <w:rsid w:val="00A405D3"/>
    <w:rsid w:val="00A41BC8"/>
    <w:rsid w:val="00A42054"/>
    <w:rsid w:val="00A4234D"/>
    <w:rsid w:val="00A50463"/>
    <w:rsid w:val="00A50E32"/>
    <w:rsid w:val="00A5165D"/>
    <w:rsid w:val="00A5324E"/>
    <w:rsid w:val="00A53533"/>
    <w:rsid w:val="00A54DC2"/>
    <w:rsid w:val="00A62A66"/>
    <w:rsid w:val="00A62D47"/>
    <w:rsid w:val="00A64CE7"/>
    <w:rsid w:val="00A65510"/>
    <w:rsid w:val="00A66F14"/>
    <w:rsid w:val="00A673DD"/>
    <w:rsid w:val="00A7027A"/>
    <w:rsid w:val="00A720AB"/>
    <w:rsid w:val="00A76061"/>
    <w:rsid w:val="00A76081"/>
    <w:rsid w:val="00A778C9"/>
    <w:rsid w:val="00A8035E"/>
    <w:rsid w:val="00A82B10"/>
    <w:rsid w:val="00A92314"/>
    <w:rsid w:val="00A94BC1"/>
    <w:rsid w:val="00A957BD"/>
    <w:rsid w:val="00A9590A"/>
    <w:rsid w:val="00A966E9"/>
    <w:rsid w:val="00AA0866"/>
    <w:rsid w:val="00AA219C"/>
    <w:rsid w:val="00AA3550"/>
    <w:rsid w:val="00AA4199"/>
    <w:rsid w:val="00AB0C81"/>
    <w:rsid w:val="00AB0F9F"/>
    <w:rsid w:val="00AB1F3C"/>
    <w:rsid w:val="00AB288F"/>
    <w:rsid w:val="00AB33D6"/>
    <w:rsid w:val="00AB65C7"/>
    <w:rsid w:val="00AB6677"/>
    <w:rsid w:val="00AC2261"/>
    <w:rsid w:val="00AC32FE"/>
    <w:rsid w:val="00AC33F0"/>
    <w:rsid w:val="00AC391A"/>
    <w:rsid w:val="00AC496E"/>
    <w:rsid w:val="00AC5D3F"/>
    <w:rsid w:val="00AC7164"/>
    <w:rsid w:val="00AD3A77"/>
    <w:rsid w:val="00AD6358"/>
    <w:rsid w:val="00AE0438"/>
    <w:rsid w:val="00AE20AF"/>
    <w:rsid w:val="00AE4673"/>
    <w:rsid w:val="00AE7866"/>
    <w:rsid w:val="00AE7CEE"/>
    <w:rsid w:val="00AF0340"/>
    <w:rsid w:val="00AF3B76"/>
    <w:rsid w:val="00AF424E"/>
    <w:rsid w:val="00AF4B34"/>
    <w:rsid w:val="00AF50D7"/>
    <w:rsid w:val="00AF53D6"/>
    <w:rsid w:val="00AF5A93"/>
    <w:rsid w:val="00AF693D"/>
    <w:rsid w:val="00B01FC8"/>
    <w:rsid w:val="00B02FC1"/>
    <w:rsid w:val="00B06193"/>
    <w:rsid w:val="00B100CA"/>
    <w:rsid w:val="00B107A3"/>
    <w:rsid w:val="00B11FE8"/>
    <w:rsid w:val="00B1482A"/>
    <w:rsid w:val="00B16E0C"/>
    <w:rsid w:val="00B16F29"/>
    <w:rsid w:val="00B224C9"/>
    <w:rsid w:val="00B2302D"/>
    <w:rsid w:val="00B230BC"/>
    <w:rsid w:val="00B23461"/>
    <w:rsid w:val="00B2394A"/>
    <w:rsid w:val="00B279CC"/>
    <w:rsid w:val="00B27E83"/>
    <w:rsid w:val="00B31A79"/>
    <w:rsid w:val="00B31D0F"/>
    <w:rsid w:val="00B33ED5"/>
    <w:rsid w:val="00B344F9"/>
    <w:rsid w:val="00B373F7"/>
    <w:rsid w:val="00B374A8"/>
    <w:rsid w:val="00B37510"/>
    <w:rsid w:val="00B4175C"/>
    <w:rsid w:val="00B41B73"/>
    <w:rsid w:val="00B44ECC"/>
    <w:rsid w:val="00B46DEF"/>
    <w:rsid w:val="00B4727A"/>
    <w:rsid w:val="00B545F4"/>
    <w:rsid w:val="00B60E97"/>
    <w:rsid w:val="00B60F9E"/>
    <w:rsid w:val="00B624C4"/>
    <w:rsid w:val="00B6327B"/>
    <w:rsid w:val="00B63AAC"/>
    <w:rsid w:val="00B649E5"/>
    <w:rsid w:val="00B70240"/>
    <w:rsid w:val="00B70A0E"/>
    <w:rsid w:val="00B730BD"/>
    <w:rsid w:val="00B75AF2"/>
    <w:rsid w:val="00B7782B"/>
    <w:rsid w:val="00B83B3E"/>
    <w:rsid w:val="00B8452B"/>
    <w:rsid w:val="00B84FF8"/>
    <w:rsid w:val="00B92164"/>
    <w:rsid w:val="00B926F3"/>
    <w:rsid w:val="00B94098"/>
    <w:rsid w:val="00B94BED"/>
    <w:rsid w:val="00B94F41"/>
    <w:rsid w:val="00B9528C"/>
    <w:rsid w:val="00B95D35"/>
    <w:rsid w:val="00B95FE1"/>
    <w:rsid w:val="00BA2569"/>
    <w:rsid w:val="00BA4927"/>
    <w:rsid w:val="00BA5B2F"/>
    <w:rsid w:val="00BA60A5"/>
    <w:rsid w:val="00BB5BDC"/>
    <w:rsid w:val="00BC0340"/>
    <w:rsid w:val="00BC19B9"/>
    <w:rsid w:val="00BC2044"/>
    <w:rsid w:val="00BC26C2"/>
    <w:rsid w:val="00BC3451"/>
    <w:rsid w:val="00BD48E1"/>
    <w:rsid w:val="00BE0BD0"/>
    <w:rsid w:val="00BE355A"/>
    <w:rsid w:val="00BE50B1"/>
    <w:rsid w:val="00BE61C7"/>
    <w:rsid w:val="00BE632E"/>
    <w:rsid w:val="00BE73E8"/>
    <w:rsid w:val="00BE76BE"/>
    <w:rsid w:val="00BE7B65"/>
    <w:rsid w:val="00BF013B"/>
    <w:rsid w:val="00BF142F"/>
    <w:rsid w:val="00BF3E89"/>
    <w:rsid w:val="00BF50B0"/>
    <w:rsid w:val="00C02237"/>
    <w:rsid w:val="00C03B54"/>
    <w:rsid w:val="00C04516"/>
    <w:rsid w:val="00C05CAD"/>
    <w:rsid w:val="00C121C7"/>
    <w:rsid w:val="00C131E1"/>
    <w:rsid w:val="00C13907"/>
    <w:rsid w:val="00C16B23"/>
    <w:rsid w:val="00C207BF"/>
    <w:rsid w:val="00C23FFA"/>
    <w:rsid w:val="00C2551F"/>
    <w:rsid w:val="00C263FD"/>
    <w:rsid w:val="00C272A1"/>
    <w:rsid w:val="00C30641"/>
    <w:rsid w:val="00C34707"/>
    <w:rsid w:val="00C34E5F"/>
    <w:rsid w:val="00C4596A"/>
    <w:rsid w:val="00C46A32"/>
    <w:rsid w:val="00C5036E"/>
    <w:rsid w:val="00C51DB6"/>
    <w:rsid w:val="00C530DB"/>
    <w:rsid w:val="00C56738"/>
    <w:rsid w:val="00C64AAE"/>
    <w:rsid w:val="00C67574"/>
    <w:rsid w:val="00C74A2D"/>
    <w:rsid w:val="00C74B39"/>
    <w:rsid w:val="00C75742"/>
    <w:rsid w:val="00C81A5B"/>
    <w:rsid w:val="00C90E0D"/>
    <w:rsid w:val="00C93551"/>
    <w:rsid w:val="00C946AE"/>
    <w:rsid w:val="00C9596F"/>
    <w:rsid w:val="00C95C7D"/>
    <w:rsid w:val="00C96555"/>
    <w:rsid w:val="00CA1E31"/>
    <w:rsid w:val="00CA1F99"/>
    <w:rsid w:val="00CA3BA6"/>
    <w:rsid w:val="00CA549C"/>
    <w:rsid w:val="00CA6AD6"/>
    <w:rsid w:val="00CA7121"/>
    <w:rsid w:val="00CA7668"/>
    <w:rsid w:val="00CA7A76"/>
    <w:rsid w:val="00CB27F4"/>
    <w:rsid w:val="00CB2CCC"/>
    <w:rsid w:val="00CB6441"/>
    <w:rsid w:val="00CC1C9B"/>
    <w:rsid w:val="00CC4035"/>
    <w:rsid w:val="00CC52C3"/>
    <w:rsid w:val="00CC712F"/>
    <w:rsid w:val="00CC73C7"/>
    <w:rsid w:val="00CC750C"/>
    <w:rsid w:val="00CD05BE"/>
    <w:rsid w:val="00CD0D30"/>
    <w:rsid w:val="00CD35B6"/>
    <w:rsid w:val="00CE0A4C"/>
    <w:rsid w:val="00CE499E"/>
    <w:rsid w:val="00CE7F2D"/>
    <w:rsid w:val="00CF3C5E"/>
    <w:rsid w:val="00CF500C"/>
    <w:rsid w:val="00CF5EF5"/>
    <w:rsid w:val="00CF649E"/>
    <w:rsid w:val="00CF7B2E"/>
    <w:rsid w:val="00D00C18"/>
    <w:rsid w:val="00D0115A"/>
    <w:rsid w:val="00D02498"/>
    <w:rsid w:val="00D0430F"/>
    <w:rsid w:val="00D1043D"/>
    <w:rsid w:val="00D106D0"/>
    <w:rsid w:val="00D13303"/>
    <w:rsid w:val="00D158FF"/>
    <w:rsid w:val="00D16890"/>
    <w:rsid w:val="00D17734"/>
    <w:rsid w:val="00D17E50"/>
    <w:rsid w:val="00D228AF"/>
    <w:rsid w:val="00D23C54"/>
    <w:rsid w:val="00D248FA"/>
    <w:rsid w:val="00D336C7"/>
    <w:rsid w:val="00D34187"/>
    <w:rsid w:val="00D3487C"/>
    <w:rsid w:val="00D35D70"/>
    <w:rsid w:val="00D36DD0"/>
    <w:rsid w:val="00D42C4A"/>
    <w:rsid w:val="00D43AA8"/>
    <w:rsid w:val="00D442D6"/>
    <w:rsid w:val="00D45766"/>
    <w:rsid w:val="00D46874"/>
    <w:rsid w:val="00D52B8A"/>
    <w:rsid w:val="00D64C9D"/>
    <w:rsid w:val="00D65DD6"/>
    <w:rsid w:val="00D66A9B"/>
    <w:rsid w:val="00D6754E"/>
    <w:rsid w:val="00D7121C"/>
    <w:rsid w:val="00D712B7"/>
    <w:rsid w:val="00D7318F"/>
    <w:rsid w:val="00D742A8"/>
    <w:rsid w:val="00D75C55"/>
    <w:rsid w:val="00D76D0E"/>
    <w:rsid w:val="00D772D8"/>
    <w:rsid w:val="00D776F6"/>
    <w:rsid w:val="00D77F9F"/>
    <w:rsid w:val="00D84D0E"/>
    <w:rsid w:val="00D868BE"/>
    <w:rsid w:val="00D90428"/>
    <w:rsid w:val="00D912A2"/>
    <w:rsid w:val="00D91F62"/>
    <w:rsid w:val="00D92AA8"/>
    <w:rsid w:val="00D92C1A"/>
    <w:rsid w:val="00D9369A"/>
    <w:rsid w:val="00D94BF7"/>
    <w:rsid w:val="00D9630D"/>
    <w:rsid w:val="00D96F80"/>
    <w:rsid w:val="00D97D0F"/>
    <w:rsid w:val="00DA05C3"/>
    <w:rsid w:val="00DA0D32"/>
    <w:rsid w:val="00DA3864"/>
    <w:rsid w:val="00DA52F5"/>
    <w:rsid w:val="00DB3805"/>
    <w:rsid w:val="00DB4B0B"/>
    <w:rsid w:val="00DB7609"/>
    <w:rsid w:val="00DC258D"/>
    <w:rsid w:val="00DC31A4"/>
    <w:rsid w:val="00DC4885"/>
    <w:rsid w:val="00DC747C"/>
    <w:rsid w:val="00DD4E6D"/>
    <w:rsid w:val="00DD55BD"/>
    <w:rsid w:val="00DE18ED"/>
    <w:rsid w:val="00DE283B"/>
    <w:rsid w:val="00DE2F7A"/>
    <w:rsid w:val="00DE36F9"/>
    <w:rsid w:val="00DE56FB"/>
    <w:rsid w:val="00DE5868"/>
    <w:rsid w:val="00DF25A4"/>
    <w:rsid w:val="00DF3CCB"/>
    <w:rsid w:val="00DF4986"/>
    <w:rsid w:val="00DF7DFF"/>
    <w:rsid w:val="00E010AC"/>
    <w:rsid w:val="00E01244"/>
    <w:rsid w:val="00E01A5A"/>
    <w:rsid w:val="00E0339A"/>
    <w:rsid w:val="00E033D7"/>
    <w:rsid w:val="00E0486B"/>
    <w:rsid w:val="00E057F7"/>
    <w:rsid w:val="00E0790A"/>
    <w:rsid w:val="00E1179A"/>
    <w:rsid w:val="00E126FC"/>
    <w:rsid w:val="00E14591"/>
    <w:rsid w:val="00E165C1"/>
    <w:rsid w:val="00E23BA3"/>
    <w:rsid w:val="00E268E0"/>
    <w:rsid w:val="00E26D8E"/>
    <w:rsid w:val="00E3045A"/>
    <w:rsid w:val="00E342C6"/>
    <w:rsid w:val="00E37187"/>
    <w:rsid w:val="00E41076"/>
    <w:rsid w:val="00E4232E"/>
    <w:rsid w:val="00E4324A"/>
    <w:rsid w:val="00E460E7"/>
    <w:rsid w:val="00E521F7"/>
    <w:rsid w:val="00E600A5"/>
    <w:rsid w:val="00E61DA8"/>
    <w:rsid w:val="00E634F6"/>
    <w:rsid w:val="00E63E81"/>
    <w:rsid w:val="00E6446E"/>
    <w:rsid w:val="00E6571D"/>
    <w:rsid w:val="00E75777"/>
    <w:rsid w:val="00E75A44"/>
    <w:rsid w:val="00E75C94"/>
    <w:rsid w:val="00E77048"/>
    <w:rsid w:val="00E77B01"/>
    <w:rsid w:val="00E9067C"/>
    <w:rsid w:val="00E91921"/>
    <w:rsid w:val="00E93134"/>
    <w:rsid w:val="00E96BA3"/>
    <w:rsid w:val="00EA67A7"/>
    <w:rsid w:val="00EB044B"/>
    <w:rsid w:val="00EB075C"/>
    <w:rsid w:val="00EB2D89"/>
    <w:rsid w:val="00EB39FC"/>
    <w:rsid w:val="00EB41A1"/>
    <w:rsid w:val="00EB549C"/>
    <w:rsid w:val="00EB55B5"/>
    <w:rsid w:val="00EB596C"/>
    <w:rsid w:val="00EB6E3C"/>
    <w:rsid w:val="00EC17B3"/>
    <w:rsid w:val="00EC1A9F"/>
    <w:rsid w:val="00EC6DB7"/>
    <w:rsid w:val="00EC755D"/>
    <w:rsid w:val="00ED2066"/>
    <w:rsid w:val="00ED416B"/>
    <w:rsid w:val="00ED54C1"/>
    <w:rsid w:val="00EE1469"/>
    <w:rsid w:val="00EF1013"/>
    <w:rsid w:val="00EF200C"/>
    <w:rsid w:val="00EF48CE"/>
    <w:rsid w:val="00EF656E"/>
    <w:rsid w:val="00F022A0"/>
    <w:rsid w:val="00F0462C"/>
    <w:rsid w:val="00F05A37"/>
    <w:rsid w:val="00F061E9"/>
    <w:rsid w:val="00F10201"/>
    <w:rsid w:val="00F10964"/>
    <w:rsid w:val="00F143E9"/>
    <w:rsid w:val="00F15034"/>
    <w:rsid w:val="00F15742"/>
    <w:rsid w:val="00F159D6"/>
    <w:rsid w:val="00F16159"/>
    <w:rsid w:val="00F17745"/>
    <w:rsid w:val="00F22738"/>
    <w:rsid w:val="00F25CD9"/>
    <w:rsid w:val="00F32D8E"/>
    <w:rsid w:val="00F3375F"/>
    <w:rsid w:val="00F34217"/>
    <w:rsid w:val="00F41721"/>
    <w:rsid w:val="00F42D4E"/>
    <w:rsid w:val="00F42D54"/>
    <w:rsid w:val="00F43519"/>
    <w:rsid w:val="00F4355B"/>
    <w:rsid w:val="00F4583C"/>
    <w:rsid w:val="00F526A6"/>
    <w:rsid w:val="00F53E28"/>
    <w:rsid w:val="00F56AD2"/>
    <w:rsid w:val="00F61BB9"/>
    <w:rsid w:val="00F62735"/>
    <w:rsid w:val="00F64479"/>
    <w:rsid w:val="00F64E90"/>
    <w:rsid w:val="00F659F7"/>
    <w:rsid w:val="00F71089"/>
    <w:rsid w:val="00F72764"/>
    <w:rsid w:val="00F76A4B"/>
    <w:rsid w:val="00F80318"/>
    <w:rsid w:val="00F80F09"/>
    <w:rsid w:val="00F82DB5"/>
    <w:rsid w:val="00F849AA"/>
    <w:rsid w:val="00F872C9"/>
    <w:rsid w:val="00F90131"/>
    <w:rsid w:val="00F91832"/>
    <w:rsid w:val="00F93698"/>
    <w:rsid w:val="00F9488B"/>
    <w:rsid w:val="00F94B05"/>
    <w:rsid w:val="00F96E1D"/>
    <w:rsid w:val="00F97761"/>
    <w:rsid w:val="00FA0D56"/>
    <w:rsid w:val="00FA1B88"/>
    <w:rsid w:val="00FA20B5"/>
    <w:rsid w:val="00FA3972"/>
    <w:rsid w:val="00FA4A87"/>
    <w:rsid w:val="00FA4FC4"/>
    <w:rsid w:val="00FA54BB"/>
    <w:rsid w:val="00FA5DC7"/>
    <w:rsid w:val="00FA7BCA"/>
    <w:rsid w:val="00FC031D"/>
    <w:rsid w:val="00FC0742"/>
    <w:rsid w:val="00FC5B42"/>
    <w:rsid w:val="00FC7B2D"/>
    <w:rsid w:val="00FD1546"/>
    <w:rsid w:val="00FD1C80"/>
    <w:rsid w:val="00FD2916"/>
    <w:rsid w:val="00FD2EA1"/>
    <w:rsid w:val="00FD5F2B"/>
    <w:rsid w:val="00FD6788"/>
    <w:rsid w:val="00FD7F55"/>
    <w:rsid w:val="00FE0721"/>
    <w:rsid w:val="00FE1317"/>
    <w:rsid w:val="00FE6EA8"/>
    <w:rsid w:val="00FE7A69"/>
    <w:rsid w:val="00FF0367"/>
    <w:rsid w:val="00FF06C2"/>
    <w:rsid w:val="00FF3238"/>
    <w:rsid w:val="00FF4A50"/>
    <w:rsid w:val="00FF6295"/>
    <w:rsid w:val="00FF6545"/>
    <w:rsid w:val="00FF68E9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4F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4A87"/>
  </w:style>
  <w:style w:type="character" w:styleId="Hyperlink">
    <w:name w:val="Hyperlink"/>
    <w:basedOn w:val="DefaultParagraphFont"/>
    <w:uiPriority w:val="99"/>
    <w:semiHidden/>
    <w:unhideWhenUsed/>
    <w:rsid w:val="00FA4A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A87"/>
    <w:rPr>
      <w:color w:val="954F72"/>
      <w:u w:val="single"/>
    </w:rPr>
  </w:style>
  <w:style w:type="paragraph" w:customStyle="1" w:styleId="xl65">
    <w:name w:val="xl6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8">
    <w:name w:val="xl6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1">
    <w:name w:val="xl71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1">
    <w:name w:val="xl81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2">
    <w:name w:val="xl82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3">
    <w:name w:val="xl83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4">
    <w:name w:val="xl84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5">
    <w:name w:val="xl8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0F"/>
  </w:style>
  <w:style w:type="paragraph" w:styleId="Footer">
    <w:name w:val="footer"/>
    <w:basedOn w:val="Normal"/>
    <w:link w:val="FooterChar"/>
    <w:uiPriority w:val="99"/>
    <w:unhideWhenUsed/>
    <w:rsid w:val="00D9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0F"/>
  </w:style>
  <w:style w:type="paragraph" w:styleId="CommentText">
    <w:name w:val="annotation text"/>
    <w:basedOn w:val="Normal"/>
    <w:link w:val="CommentTextChar"/>
    <w:uiPriority w:val="99"/>
    <w:semiHidden/>
    <w:unhideWhenUsed/>
    <w:rsid w:val="00322F03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F03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2F03"/>
    <w:rPr>
      <w:sz w:val="16"/>
      <w:szCs w:val="16"/>
    </w:rPr>
  </w:style>
  <w:style w:type="table" w:customStyle="1" w:styleId="ListTable1LightAccent4">
    <w:name w:val="List Table 1 Light Accent 4"/>
    <w:basedOn w:val="TableNormal"/>
    <w:uiPriority w:val="46"/>
    <w:rsid w:val="007E796F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font0">
    <w:name w:val="font0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6">
    <w:name w:val="font6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3219"/>
    <w:pPr>
      <w:ind w:left="720"/>
      <w:contextualSpacing/>
    </w:pPr>
  </w:style>
  <w:style w:type="paragraph" w:customStyle="1" w:styleId="Normal1">
    <w:name w:val="Normal1"/>
    <w:rsid w:val="009631ED"/>
    <w:rPr>
      <w:rFonts w:ascii="Calibri" w:eastAsia="Calibri" w:hAnsi="Calibri" w:cs="Calibri"/>
      <w:color w:val="000000"/>
    </w:rPr>
  </w:style>
  <w:style w:type="paragraph" w:customStyle="1" w:styleId="EndNoteBibliography">
    <w:name w:val="EndNote Bibliography"/>
    <w:basedOn w:val="Normal"/>
    <w:rsid w:val="00D16890"/>
    <w:pPr>
      <w:spacing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4A87"/>
  </w:style>
  <w:style w:type="character" w:styleId="Hyperlink">
    <w:name w:val="Hyperlink"/>
    <w:basedOn w:val="DefaultParagraphFont"/>
    <w:uiPriority w:val="99"/>
    <w:semiHidden/>
    <w:unhideWhenUsed/>
    <w:rsid w:val="00FA4A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A87"/>
    <w:rPr>
      <w:color w:val="954F72"/>
      <w:u w:val="single"/>
    </w:rPr>
  </w:style>
  <w:style w:type="paragraph" w:customStyle="1" w:styleId="xl65">
    <w:name w:val="xl6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8">
    <w:name w:val="xl6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1">
    <w:name w:val="xl71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1">
    <w:name w:val="xl81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2">
    <w:name w:val="xl82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3">
    <w:name w:val="xl83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4">
    <w:name w:val="xl84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5">
    <w:name w:val="xl8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0F"/>
  </w:style>
  <w:style w:type="paragraph" w:styleId="Footer">
    <w:name w:val="footer"/>
    <w:basedOn w:val="Normal"/>
    <w:link w:val="FooterChar"/>
    <w:uiPriority w:val="99"/>
    <w:unhideWhenUsed/>
    <w:rsid w:val="00D9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0F"/>
  </w:style>
  <w:style w:type="paragraph" w:styleId="CommentText">
    <w:name w:val="annotation text"/>
    <w:basedOn w:val="Normal"/>
    <w:link w:val="CommentTextChar"/>
    <w:uiPriority w:val="99"/>
    <w:semiHidden/>
    <w:unhideWhenUsed/>
    <w:rsid w:val="00322F03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F03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2F03"/>
    <w:rPr>
      <w:sz w:val="16"/>
      <w:szCs w:val="16"/>
    </w:rPr>
  </w:style>
  <w:style w:type="table" w:customStyle="1" w:styleId="ListTable1LightAccent4">
    <w:name w:val="List Table 1 Light Accent 4"/>
    <w:basedOn w:val="TableNormal"/>
    <w:uiPriority w:val="46"/>
    <w:rsid w:val="007E796F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font0">
    <w:name w:val="font0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6">
    <w:name w:val="font6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3219"/>
    <w:pPr>
      <w:ind w:left="720"/>
      <w:contextualSpacing/>
    </w:pPr>
  </w:style>
  <w:style w:type="paragraph" w:customStyle="1" w:styleId="Normal1">
    <w:name w:val="Normal1"/>
    <w:rsid w:val="009631ED"/>
    <w:rPr>
      <w:rFonts w:ascii="Calibri" w:eastAsia="Calibri" w:hAnsi="Calibri" w:cs="Calibri"/>
      <w:color w:val="000000"/>
    </w:rPr>
  </w:style>
  <w:style w:type="paragraph" w:customStyle="1" w:styleId="EndNoteBibliography">
    <w:name w:val="EndNote Bibliography"/>
    <w:basedOn w:val="Normal"/>
    <w:rsid w:val="00D16890"/>
    <w:pPr>
      <w:spacing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3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2497</Words>
  <Characters>14237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O'Neal, Wanda</dc:creator>
  <cp:keywords/>
  <dc:description/>
  <cp:lastModifiedBy>Russell Bowler</cp:lastModifiedBy>
  <cp:revision>2</cp:revision>
  <cp:lastPrinted>2015-06-10T20:27:00Z</cp:lastPrinted>
  <dcterms:created xsi:type="dcterms:W3CDTF">2016-06-06T21:21:00Z</dcterms:created>
  <dcterms:modified xsi:type="dcterms:W3CDTF">2016-06-06T21:21:00Z</dcterms:modified>
</cp:coreProperties>
</file>