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39" w:rsidRDefault="00B12639"/>
    <w:p w:rsidR="00D23921" w:rsidRDefault="00D23921" w:rsidP="00D23921"/>
    <w:p w:rsidR="00082938" w:rsidRPr="0031106C" w:rsidRDefault="00082938" w:rsidP="000829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5116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29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2938">
        <w:rPr>
          <w:rFonts w:ascii="Times New Roman" w:hAnsi="Times New Roman" w:cs="Times New Roman"/>
          <w:sz w:val="24"/>
          <w:szCs w:val="24"/>
        </w:rPr>
        <w:t xml:space="preserve">Summary of expression and subcellular distribution of </w:t>
      </w:r>
      <w:bookmarkStart w:id="0" w:name="_GoBack"/>
      <w:r w:rsidRPr="00740057">
        <w:rPr>
          <w:rFonts w:ascii="Times New Roman" w:hAnsi="Times New Roman" w:cs="Times New Roman"/>
          <w:i/>
          <w:sz w:val="24"/>
          <w:szCs w:val="24"/>
        </w:rPr>
        <w:t>A</w:t>
      </w:r>
      <w:r w:rsidR="00740057" w:rsidRPr="00740057">
        <w:rPr>
          <w:rFonts w:ascii="Times New Roman" w:hAnsi="Times New Roman" w:cs="Times New Roman"/>
          <w:i/>
          <w:sz w:val="24"/>
          <w:szCs w:val="24"/>
        </w:rPr>
        <w:t>CT1</w:t>
      </w:r>
      <w:bookmarkEnd w:id="0"/>
      <w:r w:rsidRPr="00082938">
        <w:rPr>
          <w:rFonts w:ascii="Times New Roman" w:hAnsi="Times New Roman" w:cs="Times New Roman"/>
          <w:sz w:val="24"/>
          <w:szCs w:val="24"/>
        </w:rPr>
        <w:t xml:space="preserve">, </w:t>
      </w:r>
      <w:r w:rsidRPr="00082938">
        <w:rPr>
          <w:rFonts w:ascii="Times New Roman" w:hAnsi="Times New Roman" w:cs="Times New Roman"/>
          <w:i/>
          <w:sz w:val="24"/>
          <w:szCs w:val="24"/>
        </w:rPr>
        <w:t>ZNF2</w:t>
      </w:r>
      <w:r w:rsidRPr="00082938">
        <w:rPr>
          <w:rFonts w:ascii="Times New Roman" w:hAnsi="Times New Roman" w:cs="Times New Roman"/>
          <w:sz w:val="24"/>
          <w:szCs w:val="24"/>
        </w:rPr>
        <w:t xml:space="preserve"> and </w:t>
      </w:r>
      <w:r w:rsidRPr="0031106C">
        <w:rPr>
          <w:rFonts w:ascii="Times New Roman" w:hAnsi="Times New Roman" w:cs="Times New Roman"/>
          <w:i/>
          <w:sz w:val="24"/>
          <w:szCs w:val="24"/>
        </w:rPr>
        <w:t>RZE1</w:t>
      </w:r>
      <w:r w:rsidRPr="0031106C">
        <w:rPr>
          <w:rFonts w:ascii="Times New Roman" w:hAnsi="Times New Roman" w:cs="Times New Roman"/>
          <w:sz w:val="24"/>
          <w:szCs w:val="24"/>
        </w:rPr>
        <w:t xml:space="preserve"> transcripts</w:t>
      </w:r>
    </w:p>
    <w:tbl>
      <w:tblPr>
        <w:tblStyle w:val="TableGrid"/>
        <w:tblpPr w:leftFromText="180" w:rightFromText="180" w:vertAnchor="page" w:horzAnchor="margin" w:tblpY="4006"/>
        <w:tblW w:w="9842" w:type="dxa"/>
        <w:tblLook w:val="04A0" w:firstRow="1" w:lastRow="0" w:firstColumn="1" w:lastColumn="0" w:noHBand="0" w:noVBand="1"/>
      </w:tblPr>
      <w:tblGrid>
        <w:gridCol w:w="1903"/>
        <w:gridCol w:w="1475"/>
        <w:gridCol w:w="1680"/>
        <w:gridCol w:w="1629"/>
        <w:gridCol w:w="1551"/>
        <w:gridCol w:w="1604"/>
      </w:tblGrid>
      <w:tr w:rsidR="005C7587" w:rsidRPr="008576C5" w:rsidTr="005C7587">
        <w:trPr>
          <w:trHeight w:val="300"/>
        </w:trPr>
        <w:tc>
          <w:tcPr>
            <w:tcW w:w="9842" w:type="dxa"/>
            <w:gridSpan w:val="6"/>
            <w:noWrap/>
            <w:hideMark/>
          </w:tcPr>
          <w:p w:rsidR="005C7587" w:rsidRDefault="005C7587" w:rsidP="005C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Actin expression</w:t>
            </w:r>
          </w:p>
          <w:p w:rsidR="005C7587" w:rsidRPr="008576C5" w:rsidRDefault="005C7587" w:rsidP="005C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87" w:rsidRPr="008576C5" w:rsidTr="005C7587">
        <w:trPr>
          <w:trHeight w:val="300"/>
        </w:trPr>
        <w:tc>
          <w:tcPr>
            <w:tcW w:w="1903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 xml:space="preserve">Total no. of cells </w:t>
            </w:r>
          </w:p>
        </w:tc>
        <w:tc>
          <w:tcPr>
            <w:tcW w:w="1680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 xml:space="preserve">No. of cells expressing </w:t>
            </w:r>
          </w:p>
        </w:tc>
        <w:tc>
          <w:tcPr>
            <w:tcW w:w="1629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Avg</w:t>
            </w:r>
            <w:proofErr w:type="spellEnd"/>
            <w:r w:rsidRPr="0085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range </w:t>
            </w: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of transcripts/cell</w:t>
            </w:r>
          </w:p>
        </w:tc>
        <w:tc>
          <w:tcPr>
            <w:tcW w:w="1551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Avg</w:t>
            </w:r>
            <w:proofErr w:type="spellEnd"/>
            <w:r w:rsidRPr="0085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range </w:t>
            </w: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in nucleus</w:t>
            </w:r>
          </w:p>
        </w:tc>
        <w:tc>
          <w:tcPr>
            <w:tcW w:w="1604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range in </w:t>
            </w: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cytoplasm</w:t>
            </w:r>
          </w:p>
        </w:tc>
      </w:tr>
      <w:tr w:rsidR="005C7587" w:rsidRPr="008576C5" w:rsidTr="00D0429D">
        <w:trPr>
          <w:trHeight w:val="485"/>
        </w:trPr>
        <w:tc>
          <w:tcPr>
            <w:tcW w:w="1903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XL280</w:t>
            </w:r>
          </w:p>
        </w:tc>
        <w:tc>
          <w:tcPr>
            <w:tcW w:w="1475" w:type="dxa"/>
            <w:noWrap/>
            <w:hideMark/>
          </w:tcPr>
          <w:p w:rsidR="005C7587" w:rsidRPr="00074972" w:rsidRDefault="005C7587" w:rsidP="005C7587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(62.7</w:t>
            </w: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29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551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04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5C7587" w:rsidRPr="008576C5" w:rsidTr="005C7587">
        <w:trPr>
          <w:trHeight w:val="300"/>
        </w:trPr>
        <w:tc>
          <w:tcPr>
            <w:tcW w:w="1903" w:type="dxa"/>
            <w:noWrap/>
          </w:tcPr>
          <w:p w:rsidR="005C7587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rze1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∆</w:t>
            </w:r>
          </w:p>
        </w:tc>
        <w:tc>
          <w:tcPr>
            <w:tcW w:w="1475" w:type="dxa"/>
            <w:noWrap/>
          </w:tcPr>
          <w:p w:rsidR="005C7587" w:rsidRPr="00074972" w:rsidRDefault="005C7587" w:rsidP="005C7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  <w:p w:rsidR="005C7587" w:rsidRPr="00074972" w:rsidRDefault="005C7587" w:rsidP="005C7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/>
          </w:tcPr>
          <w:p w:rsidR="005C7587" w:rsidRPr="00074972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 (59.3%)</w:t>
            </w:r>
          </w:p>
          <w:p w:rsidR="005C7587" w:rsidRPr="00074972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noWrap/>
          </w:tcPr>
          <w:p w:rsidR="005C7587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551" w:type="dxa"/>
            <w:noWrap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04" w:type="dxa"/>
            <w:noWrap/>
          </w:tcPr>
          <w:p w:rsidR="005C7587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C7587" w:rsidRPr="008576C5" w:rsidTr="005C7587">
        <w:trPr>
          <w:trHeight w:val="300"/>
        </w:trPr>
        <w:tc>
          <w:tcPr>
            <w:tcW w:w="9842" w:type="dxa"/>
            <w:gridSpan w:val="6"/>
            <w:noWrap/>
            <w:hideMark/>
          </w:tcPr>
          <w:p w:rsidR="005C7587" w:rsidRDefault="005C7587" w:rsidP="005C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21">
              <w:rPr>
                <w:rFonts w:ascii="Times New Roman" w:hAnsi="Times New Roman" w:cs="Times New Roman"/>
                <w:i/>
                <w:sz w:val="24"/>
                <w:szCs w:val="24"/>
              </w:rPr>
              <w:t>ZNF2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  <w:p w:rsidR="005C7587" w:rsidRPr="008576C5" w:rsidRDefault="005C7587" w:rsidP="005C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87" w:rsidRPr="008576C5" w:rsidTr="005C7587">
        <w:trPr>
          <w:trHeight w:val="300"/>
        </w:trPr>
        <w:tc>
          <w:tcPr>
            <w:tcW w:w="1903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Total no. of cells</w:t>
            </w:r>
          </w:p>
        </w:tc>
        <w:tc>
          <w:tcPr>
            <w:tcW w:w="1680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No. of cells expressing</w:t>
            </w:r>
          </w:p>
        </w:tc>
        <w:tc>
          <w:tcPr>
            <w:tcW w:w="1629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Total no. of transcripts</w:t>
            </w:r>
          </w:p>
        </w:tc>
        <w:tc>
          <w:tcPr>
            <w:tcW w:w="1551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Total in nucleus</w:t>
            </w:r>
          </w:p>
        </w:tc>
        <w:tc>
          <w:tcPr>
            <w:tcW w:w="1604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Total in cytoplasm</w:t>
            </w:r>
          </w:p>
        </w:tc>
      </w:tr>
      <w:tr w:rsidR="005C7587" w:rsidRPr="008576C5" w:rsidTr="005C7587">
        <w:trPr>
          <w:trHeight w:val="300"/>
        </w:trPr>
        <w:tc>
          <w:tcPr>
            <w:tcW w:w="1903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XL280</w:t>
            </w:r>
          </w:p>
        </w:tc>
        <w:tc>
          <w:tcPr>
            <w:tcW w:w="1475" w:type="dxa"/>
            <w:noWrap/>
            <w:hideMark/>
          </w:tcPr>
          <w:p w:rsidR="005C7587" w:rsidRPr="005A3E04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(49.18</w:t>
            </w: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29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551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(30.43%)</w:t>
            </w:r>
          </w:p>
        </w:tc>
        <w:tc>
          <w:tcPr>
            <w:tcW w:w="1604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 (69.57%)</w:t>
            </w:r>
          </w:p>
        </w:tc>
      </w:tr>
      <w:tr w:rsidR="005C7587" w:rsidRPr="008576C5" w:rsidTr="005C7587">
        <w:trPr>
          <w:trHeight w:val="300"/>
        </w:trPr>
        <w:tc>
          <w:tcPr>
            <w:tcW w:w="1903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rze1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∆</w:t>
            </w:r>
          </w:p>
        </w:tc>
        <w:tc>
          <w:tcPr>
            <w:tcW w:w="1475" w:type="dxa"/>
            <w:noWrap/>
            <w:hideMark/>
          </w:tcPr>
          <w:p w:rsidR="005C7587" w:rsidRPr="005A3E04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 (43.9</w:t>
            </w: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29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1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 (55.2%)</w:t>
            </w:r>
          </w:p>
        </w:tc>
        <w:tc>
          <w:tcPr>
            <w:tcW w:w="1604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(44.7%)</w:t>
            </w:r>
          </w:p>
        </w:tc>
      </w:tr>
      <w:tr w:rsidR="005C7587" w:rsidRPr="008576C5" w:rsidTr="005C7587">
        <w:trPr>
          <w:trHeight w:val="300"/>
        </w:trPr>
        <w:tc>
          <w:tcPr>
            <w:tcW w:w="9842" w:type="dxa"/>
            <w:gridSpan w:val="6"/>
            <w:noWrap/>
            <w:hideMark/>
          </w:tcPr>
          <w:p w:rsidR="005C7587" w:rsidRDefault="005C7587" w:rsidP="005C7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RZE1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expression</w:t>
            </w:r>
          </w:p>
          <w:p w:rsidR="005C7587" w:rsidRPr="008576C5" w:rsidRDefault="005C7587" w:rsidP="005C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87" w:rsidRPr="008576C5" w:rsidTr="005C7587">
        <w:trPr>
          <w:trHeight w:val="300"/>
        </w:trPr>
        <w:tc>
          <w:tcPr>
            <w:tcW w:w="1903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XL280</w:t>
            </w:r>
          </w:p>
        </w:tc>
        <w:tc>
          <w:tcPr>
            <w:tcW w:w="1475" w:type="dxa"/>
            <w:noWrap/>
            <w:hideMark/>
          </w:tcPr>
          <w:p w:rsidR="005C7587" w:rsidRPr="005A3E04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Pr="008576C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29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1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(70.6%)</w:t>
            </w:r>
          </w:p>
        </w:tc>
        <w:tc>
          <w:tcPr>
            <w:tcW w:w="1604" w:type="dxa"/>
            <w:noWrap/>
            <w:hideMark/>
          </w:tcPr>
          <w:p w:rsidR="005C7587" w:rsidRPr="008576C5" w:rsidRDefault="005C7587" w:rsidP="005C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(29.3%)</w:t>
            </w:r>
          </w:p>
        </w:tc>
      </w:tr>
    </w:tbl>
    <w:p w:rsidR="00082938" w:rsidRDefault="00082938" w:rsidP="00082938">
      <w:pPr>
        <w:spacing w:after="0" w:line="48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AC5C74" w:rsidRDefault="00AC5C74"/>
    <w:sectPr w:rsidR="00AC5C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48" w:rsidRDefault="00780848" w:rsidP="00817271">
      <w:pPr>
        <w:spacing w:after="0" w:line="240" w:lineRule="auto"/>
      </w:pPr>
      <w:r>
        <w:separator/>
      </w:r>
    </w:p>
  </w:endnote>
  <w:endnote w:type="continuationSeparator" w:id="0">
    <w:p w:rsidR="00780848" w:rsidRDefault="00780848" w:rsidP="0081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48" w:rsidRDefault="00780848" w:rsidP="00817271">
      <w:pPr>
        <w:spacing w:after="0" w:line="240" w:lineRule="auto"/>
      </w:pPr>
      <w:r>
        <w:separator/>
      </w:r>
    </w:p>
  </w:footnote>
  <w:footnote w:type="continuationSeparator" w:id="0">
    <w:p w:rsidR="00780848" w:rsidRDefault="00780848" w:rsidP="0081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1" w:rsidRDefault="00817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21"/>
    <w:rsid w:val="00072E72"/>
    <w:rsid w:val="00082938"/>
    <w:rsid w:val="00122686"/>
    <w:rsid w:val="00251160"/>
    <w:rsid w:val="0031106C"/>
    <w:rsid w:val="00314915"/>
    <w:rsid w:val="005C7587"/>
    <w:rsid w:val="00740057"/>
    <w:rsid w:val="00780848"/>
    <w:rsid w:val="00817271"/>
    <w:rsid w:val="00900793"/>
    <w:rsid w:val="00A25870"/>
    <w:rsid w:val="00AC5C74"/>
    <w:rsid w:val="00B12639"/>
    <w:rsid w:val="00C42C55"/>
    <w:rsid w:val="00D0429D"/>
    <w:rsid w:val="00D23921"/>
    <w:rsid w:val="00DA6B23"/>
    <w:rsid w:val="00F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71"/>
  </w:style>
  <w:style w:type="paragraph" w:styleId="Footer">
    <w:name w:val="footer"/>
    <w:basedOn w:val="Normal"/>
    <w:link w:val="FooterChar"/>
    <w:uiPriority w:val="99"/>
    <w:unhideWhenUsed/>
    <w:rsid w:val="0081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71"/>
  </w:style>
  <w:style w:type="paragraph" w:styleId="Footer">
    <w:name w:val="footer"/>
    <w:basedOn w:val="Normal"/>
    <w:link w:val="FooterChar"/>
    <w:uiPriority w:val="99"/>
    <w:unhideWhenUsed/>
    <w:rsid w:val="0081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Biology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Xiaorong Lin</cp:lastModifiedBy>
  <cp:revision>6</cp:revision>
  <dcterms:created xsi:type="dcterms:W3CDTF">2015-07-13T20:22:00Z</dcterms:created>
  <dcterms:modified xsi:type="dcterms:W3CDTF">2015-07-22T14:27:00Z</dcterms:modified>
</cp:coreProperties>
</file>