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14"/>
        <w:gridCol w:w="815"/>
        <w:gridCol w:w="814"/>
        <w:gridCol w:w="815"/>
        <w:gridCol w:w="814"/>
        <w:gridCol w:w="815"/>
        <w:gridCol w:w="814"/>
        <w:gridCol w:w="815"/>
        <w:gridCol w:w="814"/>
        <w:gridCol w:w="815"/>
        <w:gridCol w:w="814"/>
        <w:gridCol w:w="815"/>
        <w:gridCol w:w="814"/>
        <w:gridCol w:w="815"/>
        <w:gridCol w:w="814"/>
        <w:gridCol w:w="815"/>
      </w:tblGrid>
      <w:tr w:rsidR="00981EF1" w:rsidRPr="003055AC" w:rsidTr="00C44EFB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Genes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Lung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Lymph Node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Prostate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Skeletal Muscle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White Blood Cells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Ovary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Testes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Thyroid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Liver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Adipose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Adrenal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Brain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Breast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6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Colon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NAT8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63.67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5.58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HIBCH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20.25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16.96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25.68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29.11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45.55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13.71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27.98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12.38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30.48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22.53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CPS1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306.77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0.59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AGXT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585.76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XYLB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0.61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SLC6A20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</w:tr>
      <w:tr w:rsidR="00981EF1" w:rsidRPr="004E0666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TKT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182.63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81EF1" w:rsidRPr="004E0666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E0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62.52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ETNPPL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25.55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59.79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SLC6A19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AGXT2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DMGDH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19.01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14.67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SLC36A2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9.96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NAT2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37.96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0.74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GLDC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20.47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22.66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PYROXD2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3.68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0.97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SLC6A13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23.83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HPD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50.50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561.54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0.50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ACSM3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3.73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24.71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16.16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3.31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SLC5A11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0.07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PNMT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1.02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SLC7A9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0.14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0.51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0.32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0.53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7.86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5.28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0.13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981EF1" w:rsidRPr="003055AC" w:rsidTr="00C44EFB">
        <w:trPr>
          <w:trHeight w:val="227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SLC13A3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162.62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81EF1" w:rsidRPr="003055AC" w:rsidRDefault="00981EF1" w:rsidP="00C44E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0.45</w:t>
            </w:r>
          </w:p>
        </w:tc>
      </w:tr>
    </w:tbl>
    <w:p w:rsidR="006E5CAC" w:rsidRDefault="006E5CAC"/>
    <w:sectPr w:rsidR="006E5CAC" w:rsidSect="00981EF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F1"/>
    <w:rsid w:val="006E5CAC"/>
    <w:rsid w:val="00981EF1"/>
    <w:rsid w:val="00E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57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EF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AD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A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EF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AD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A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1798</Characters>
  <Application>Microsoft Macintosh Word</Application>
  <DocSecurity>0</DocSecurity>
  <Lines>58</Lines>
  <Paragraphs>37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Raffler</dc:creator>
  <cp:keywords/>
  <dc:description/>
  <cp:lastModifiedBy>Johannes Raffler</cp:lastModifiedBy>
  <cp:revision>1</cp:revision>
  <dcterms:created xsi:type="dcterms:W3CDTF">2015-03-18T09:07:00Z</dcterms:created>
  <dcterms:modified xsi:type="dcterms:W3CDTF">2015-03-18T09:08:00Z</dcterms:modified>
</cp:coreProperties>
</file>