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BBDD1" w14:textId="380F7625" w:rsidR="00F071DA" w:rsidRDefault="0096754B" w:rsidP="002B59F7">
      <w:pPr>
        <w:spacing w:after="0" w:line="360" w:lineRule="auto"/>
        <w:ind w:left="-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C41FB9">
        <w:rPr>
          <w:rFonts w:ascii="Times New Roman" w:hAnsi="Times New Roman" w:cs="Times New Roman"/>
          <w:b/>
          <w:sz w:val="24"/>
          <w:szCs w:val="24"/>
        </w:rPr>
        <w:t>S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="00292266" w:rsidRPr="003D5596">
        <w:rPr>
          <w:rFonts w:ascii="Times New Roman" w:hAnsi="Times New Roman" w:cs="Times New Roman"/>
          <w:b/>
          <w:sz w:val="24"/>
          <w:szCs w:val="24"/>
        </w:rPr>
        <w:t>Changes in expression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 xml:space="preserve"> of </w:t>
      </w:r>
      <w:r w:rsidR="00292266" w:rsidRPr="003D5596">
        <w:rPr>
          <w:rFonts w:ascii="Times New Roman" w:hAnsi="Times New Roman" w:cs="Times New Roman"/>
          <w:b/>
          <w:sz w:val="24"/>
          <w:szCs w:val="24"/>
        </w:rPr>
        <w:t>metabolic g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 xml:space="preserve">enes </w:t>
      </w:r>
      <w:r w:rsidR="00292266" w:rsidRPr="003D5596">
        <w:rPr>
          <w:rFonts w:ascii="Times New Roman" w:hAnsi="Times New Roman" w:cs="Times New Roman"/>
          <w:b/>
          <w:sz w:val="24"/>
          <w:szCs w:val="24"/>
        </w:rPr>
        <w:t>regulated by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 xml:space="preserve"> DA, </w:t>
      </w:r>
      <w:r w:rsidR="00292266" w:rsidRPr="003D5596">
        <w:rPr>
          <w:rFonts w:ascii="Times New Roman" w:hAnsi="Times New Roman" w:cs="Times New Roman"/>
          <w:b/>
          <w:sz w:val="24"/>
          <w:szCs w:val="24"/>
        </w:rPr>
        <w:t>d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 xml:space="preserve">auer formation and </w:t>
      </w:r>
      <w:r w:rsidR="00292266" w:rsidRPr="003D5596">
        <w:rPr>
          <w:rFonts w:ascii="Times New Roman" w:hAnsi="Times New Roman" w:cs="Times New Roman"/>
          <w:b/>
          <w:sz w:val="24"/>
          <w:szCs w:val="24"/>
        </w:rPr>
        <w:t>f</w:t>
      </w:r>
      <w:r w:rsidR="004C2036" w:rsidRPr="003D5596">
        <w:rPr>
          <w:rFonts w:ascii="Times New Roman" w:hAnsi="Times New Roman" w:cs="Times New Roman"/>
          <w:b/>
          <w:sz w:val="24"/>
          <w:szCs w:val="24"/>
        </w:rPr>
        <w:t>asting</w:t>
      </w:r>
      <w:r w:rsidR="00E446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2B59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FFB04B" w14:textId="08065789" w:rsidR="003924B4" w:rsidRPr="003924B4" w:rsidRDefault="000B27B6" w:rsidP="003924B4">
      <w:pPr>
        <w:spacing w:after="0" w:line="360" w:lineRule="auto"/>
        <w:ind w:left="-8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1</w:t>
      </w:r>
      <w:r w:rsidR="003924B4" w:rsidRPr="003924B4">
        <w:rPr>
          <w:rFonts w:ascii="Times New Roman" w:hAnsi="Times New Roman" w:cs="Times New Roman"/>
          <w:sz w:val="24"/>
          <w:szCs w:val="20"/>
        </w:rPr>
        <w:t xml:space="preserve">, "DA regulation" data were collected from </w:t>
      </w:r>
      <w:proofErr w:type="spellStart"/>
      <w:r w:rsidR="003924B4" w:rsidRPr="003924B4">
        <w:rPr>
          <w:rFonts w:ascii="Times New Roman" w:hAnsi="Times New Roman" w:cs="Times New Roman"/>
          <w:sz w:val="24"/>
          <w:szCs w:val="20"/>
        </w:rPr>
        <w:t>qPCR</w:t>
      </w:r>
      <w:proofErr w:type="spellEnd"/>
      <w:r w:rsidR="003924B4" w:rsidRPr="003924B4">
        <w:rPr>
          <w:rFonts w:ascii="Times New Roman" w:hAnsi="Times New Roman" w:cs="Times New Roman"/>
          <w:sz w:val="24"/>
          <w:szCs w:val="20"/>
        </w:rPr>
        <w:t xml:space="preserve"> measurements unless marked by *, indicating collection from microarray (Table S1).</w:t>
      </w:r>
      <w:r w:rsidR="000A4EF0">
        <w:rPr>
          <w:rFonts w:ascii="Times New Roman" w:hAnsi="Times New Roman" w:cs="Times New Roman"/>
          <w:sz w:val="24"/>
          <w:szCs w:val="20"/>
        </w:rPr>
        <w:t xml:space="preserve"> The values in each cell represent the folds of change in expression levels of the genes</w:t>
      </w:r>
      <w:r w:rsidR="001D6E7B">
        <w:rPr>
          <w:rFonts w:ascii="Times New Roman" w:hAnsi="Times New Roman" w:cs="Times New Roman"/>
          <w:sz w:val="24"/>
          <w:szCs w:val="20"/>
        </w:rPr>
        <w:t xml:space="preserve"> </w:t>
      </w:r>
      <w:r w:rsidR="00C10835">
        <w:rPr>
          <w:rFonts w:ascii="Times New Roman" w:hAnsi="Times New Roman" w:cs="Times New Roman"/>
          <w:sz w:val="24"/>
          <w:szCs w:val="20"/>
        </w:rPr>
        <w:t xml:space="preserve">caused </w:t>
      </w:r>
      <w:r w:rsidR="001D6E7B">
        <w:rPr>
          <w:rFonts w:ascii="Times New Roman" w:hAnsi="Times New Roman" w:cs="Times New Roman"/>
          <w:sz w:val="24"/>
          <w:szCs w:val="20"/>
        </w:rPr>
        <w:t xml:space="preserve">by 200 </w:t>
      </w:r>
      <w:proofErr w:type="spellStart"/>
      <w:r w:rsidR="001D6E7B">
        <w:rPr>
          <w:rFonts w:ascii="Times New Roman" w:hAnsi="Times New Roman" w:cs="Times New Roman"/>
          <w:sz w:val="24"/>
          <w:szCs w:val="20"/>
        </w:rPr>
        <w:t>nM</w:t>
      </w:r>
      <w:proofErr w:type="spellEnd"/>
      <w:r w:rsidR="001D6E7B">
        <w:rPr>
          <w:rFonts w:ascii="Times New Roman" w:hAnsi="Times New Roman" w:cs="Times New Roman"/>
          <w:sz w:val="24"/>
          <w:szCs w:val="20"/>
        </w:rPr>
        <w:t xml:space="preserve"> DA treatment.</w:t>
      </w:r>
    </w:p>
    <w:p w14:paraId="5C1F91D8" w14:textId="2F7798C9" w:rsidR="003924B4" w:rsidRPr="003924B4" w:rsidRDefault="000B27B6" w:rsidP="003924B4">
      <w:pPr>
        <w:spacing w:after="0" w:line="360" w:lineRule="auto"/>
        <w:ind w:left="-86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</w:t>
      </w:r>
      <w:r w:rsidR="003924B4" w:rsidRPr="003924B4">
        <w:rPr>
          <w:rFonts w:ascii="Times New Roman" w:hAnsi="Times New Roman" w:cs="Times New Roman"/>
          <w:sz w:val="24"/>
          <w:szCs w:val="20"/>
        </w:rPr>
        <w:t xml:space="preserve">, "Fasting regulation" data were collected from </w:t>
      </w:r>
      <w:proofErr w:type="spellStart"/>
      <w:r w:rsidR="003924B4" w:rsidRPr="003924B4">
        <w:rPr>
          <w:rFonts w:ascii="Times New Roman" w:hAnsi="Times New Roman" w:cs="Times New Roman"/>
          <w:sz w:val="24"/>
          <w:szCs w:val="20"/>
        </w:rPr>
        <w:t>qPCR</w:t>
      </w:r>
      <w:proofErr w:type="spellEnd"/>
      <w:r w:rsidR="003924B4" w:rsidRPr="003924B4">
        <w:rPr>
          <w:rFonts w:ascii="Times New Roman" w:hAnsi="Times New Roman" w:cs="Times New Roman"/>
          <w:sz w:val="24"/>
          <w:szCs w:val="20"/>
        </w:rPr>
        <w:t xml:space="preserve"> experiments.</w:t>
      </w:r>
    </w:p>
    <w:p w14:paraId="5A6C9174" w14:textId="422AFCE9" w:rsidR="003924B4" w:rsidRDefault="003924B4" w:rsidP="003924B4">
      <w:pPr>
        <w:spacing w:after="0" w:line="360" w:lineRule="auto"/>
        <w:ind w:left="-86"/>
        <w:rPr>
          <w:rFonts w:ascii="Times New Roman" w:hAnsi="Times New Roman" w:cs="Times New Roman"/>
          <w:sz w:val="24"/>
          <w:szCs w:val="20"/>
        </w:rPr>
      </w:pPr>
      <w:r w:rsidRPr="003924B4">
        <w:rPr>
          <w:rFonts w:ascii="Times New Roman" w:hAnsi="Times New Roman" w:cs="Times New Roman"/>
          <w:sz w:val="24"/>
          <w:szCs w:val="20"/>
        </w:rPr>
        <w:t>Red, up-regulated; Green, down-regulated; Grey, not changed.</w:t>
      </w:r>
    </w:p>
    <w:p w14:paraId="7B067192" w14:textId="77777777" w:rsidR="00965BDD" w:rsidRPr="003D5596" w:rsidRDefault="00965BDD" w:rsidP="00965BDD">
      <w:pPr>
        <w:spacing w:after="0" w:line="240" w:lineRule="auto"/>
        <w:ind w:left="-90"/>
        <w:rPr>
          <w:rFonts w:ascii="Times New Roman" w:hAnsi="Times New Roman" w:cs="Times New Roman"/>
          <w:sz w:val="20"/>
          <w:szCs w:val="20"/>
        </w:rPr>
      </w:pPr>
    </w:p>
    <w:tbl>
      <w:tblPr>
        <w:tblW w:w="12540" w:type="dxa"/>
        <w:tblInd w:w="93" w:type="dxa"/>
        <w:tblLook w:val="04A0" w:firstRow="1" w:lastRow="0" w:firstColumn="1" w:lastColumn="0" w:noHBand="0" w:noVBand="1"/>
      </w:tblPr>
      <w:tblGrid>
        <w:gridCol w:w="1120"/>
        <w:gridCol w:w="1400"/>
        <w:gridCol w:w="3600"/>
        <w:gridCol w:w="3340"/>
        <w:gridCol w:w="1420"/>
        <w:gridCol w:w="1660"/>
      </w:tblGrid>
      <w:tr w:rsidR="00B100FF" w:rsidRPr="00B100FF" w14:paraId="41D10C27" w14:textId="77777777" w:rsidTr="00B100FF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A78C5" w14:textId="3F15EE76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Fat</w:t>
            </w:r>
            <w:r w:rsidR="002A0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ty acid</w:t>
            </w:r>
            <w:bookmarkStart w:id="0" w:name="_GoBack"/>
            <w:bookmarkEnd w:id="0"/>
            <w:r w:rsidRPr="00B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metabolism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EBDF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765E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E25E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2868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0FF" w:rsidRPr="00B100FF" w14:paraId="54DA6388" w14:textId="77777777" w:rsidTr="00B100F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BCBFD1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2BB891A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B78B2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family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66243D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function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2D06AEF" w14:textId="3ABA7C8B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DA regulation</w:t>
            </w:r>
            <w:r w:rsidR="000B27B6" w:rsidRPr="000B27B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0A35400" w14:textId="1F48C294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Fasting regulation</w:t>
            </w:r>
            <w:r w:rsidR="000B27B6" w:rsidRPr="000B27B6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2</w:t>
            </w:r>
          </w:p>
        </w:tc>
      </w:tr>
      <w:tr w:rsidR="00B100FF" w:rsidRPr="00B100FF" w14:paraId="443CF91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948F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K08B12.1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656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K08B12.1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DD83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5C4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5EC960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043CDD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82.03</w:t>
            </w:r>
          </w:p>
        </w:tc>
      </w:tr>
      <w:tr w:rsidR="00B100FF" w:rsidRPr="00B100FF" w14:paraId="34211B7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CB97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hosl-1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688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C46C11.1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73A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triglyceride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79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A5105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70740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24F66629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8ABE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fil-1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C14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T01C3.4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F29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4B2B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F482BB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EC19ED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11.46</w:t>
            </w:r>
          </w:p>
        </w:tc>
      </w:tr>
      <w:tr w:rsidR="00B100FF" w:rsidRPr="00B100FF" w14:paraId="19827D3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9E92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1F76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F45E6.4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CDE6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8AF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68BBE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7FDAA7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2.61</w:t>
            </w:r>
          </w:p>
        </w:tc>
      </w:tr>
      <w:tr w:rsidR="00B100FF" w:rsidRPr="00B100FF" w14:paraId="32998DA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B625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904B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F10F2.3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5C6A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2D20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203CD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6CA1BC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18.89</w:t>
            </w:r>
          </w:p>
        </w:tc>
      </w:tr>
      <w:tr w:rsidR="00B100FF" w:rsidRPr="00B100FF" w14:paraId="61CCBB72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CBF2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EE3F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ZK617.2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C1A3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5FB7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9AC84A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A6AE48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65.19</w:t>
            </w:r>
          </w:p>
        </w:tc>
      </w:tr>
      <w:tr w:rsidR="00B100FF" w:rsidRPr="00B100FF" w14:paraId="7A5B904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E00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3322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C09E8.2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F84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DFB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C9919A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878B8E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</w:tr>
      <w:tr w:rsidR="00B100FF" w:rsidRPr="00B100FF" w14:paraId="0CE94B5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ADE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E7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F31F6.7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9DD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7EA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48555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3FF86F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3.08</w:t>
            </w:r>
          </w:p>
        </w:tc>
      </w:tr>
      <w:tr w:rsidR="00B100FF" w:rsidRPr="00B100FF" w14:paraId="5EB0CB4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C08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703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F58G1.5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487A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603A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4F7685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26B052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16.21</w:t>
            </w:r>
          </w:p>
        </w:tc>
      </w:tr>
      <w:tr w:rsidR="00B100FF" w:rsidRPr="00B100FF" w14:paraId="196B7F6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728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CBE8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F14E5.5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A1C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838F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24F0D8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DC63EF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1B571F1A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3FD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5E5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T13B5.5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FD8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20A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E5B5CC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202AA9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7.98</w:t>
            </w:r>
          </w:p>
        </w:tc>
      </w:tr>
      <w:tr w:rsidR="00B100FF" w:rsidRPr="00B100FF" w14:paraId="0DA62555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DD6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3BD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H17B01.3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2BAF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C2B4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E4A1B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01E18B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B100FF" w:rsidRPr="00B100FF" w14:paraId="2ACA26D4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2D7F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4E1E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Y38E10A.7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AF7F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8910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A0BDD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DA0BEF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</w:tr>
      <w:tr w:rsidR="00B100FF" w:rsidRPr="00B100FF" w14:paraId="0C905D1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04F7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11E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Y38E10A.10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8EA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46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34F81D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C351C6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B100FF" w:rsidRPr="00B100FF" w14:paraId="095819E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E68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lips-17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216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R07G3.2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694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874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1109BA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2F799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0.52</w:t>
            </w:r>
          </w:p>
        </w:tc>
      </w:tr>
      <w:tr w:rsidR="00B100FF" w:rsidRPr="00B100FF" w14:paraId="0A8CD80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856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0CD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F54F3.3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C1E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78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DCD4E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FE11FC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696F3CE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964D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F02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F46B6.8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F8D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719C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85D04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594D2F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5.03</w:t>
            </w:r>
          </w:p>
        </w:tc>
      </w:tr>
      <w:tr w:rsidR="00B100FF" w:rsidRPr="00B100FF" w14:paraId="52CE6ECA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5F1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F45D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R11G11.14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78FE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7F38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0713E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193812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31.28</w:t>
            </w:r>
          </w:p>
        </w:tc>
      </w:tr>
      <w:tr w:rsidR="00B100FF" w:rsidRPr="00B100FF" w14:paraId="3B91810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D200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1EAC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K04A8.5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7DBE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B4AE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415B65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002194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15.45</w:t>
            </w:r>
          </w:p>
        </w:tc>
      </w:tr>
      <w:tr w:rsidR="00B100FF" w:rsidRPr="00B100FF" w14:paraId="19E39403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C70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F782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ZK6.7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18DF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02B1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124D4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62B658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2.27</w:t>
            </w:r>
          </w:p>
        </w:tc>
      </w:tr>
      <w:tr w:rsidR="00B100FF" w:rsidRPr="00B100FF" w14:paraId="350E666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FCF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lipl-6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3AE8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Y57E12B.3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B86D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02A5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2241AD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E26E43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10.17</w:t>
            </w:r>
          </w:p>
        </w:tc>
      </w:tr>
      <w:tr w:rsidR="00B100FF" w:rsidRPr="00B100FF" w14:paraId="361F09D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557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lipl-7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A53C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F01G10.7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BDC5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FB0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34DE8B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EE5EF6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252E3F6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FE8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K03H6.2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7924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K03H6.2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C84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7D3E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8699CB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16ADD0C1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</w:t>
            </w:r>
          </w:p>
        </w:tc>
      </w:tr>
      <w:tr w:rsidR="00B100FF" w:rsidRPr="00B100FF" w14:paraId="032184C6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30A3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C40H1.7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AC5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C40H1.7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3C5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06CE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FFEECE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1D4287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3650695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F591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F28H7.3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A04A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F28H7.3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583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645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C772B2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2BF774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B100FF" w:rsidRPr="00B100FF" w14:paraId="0C3829B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4FFA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Y49E10.18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0581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Y49E10.18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18EC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495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56CD79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98491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2C4D115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BDE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F25A2.1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23D8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F25A2.1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2C6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lipase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9F0D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mobilization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34C8386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0287CE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024CB10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46B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0DE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F46E10.1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164C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4607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D0683B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DF7B0F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</w:tr>
      <w:tr w:rsidR="00B100FF" w:rsidRPr="00B100FF" w14:paraId="253B02F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FCF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262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F28F8.2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A093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D19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EE8E64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7D5EEE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102.54</w:t>
            </w:r>
          </w:p>
        </w:tc>
      </w:tr>
      <w:tr w:rsidR="00B100FF" w:rsidRPr="00B100FF" w14:paraId="0478B59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788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834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T08B1.6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619C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278D8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06C802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D7C4BE7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4.11</w:t>
            </w:r>
          </w:p>
        </w:tc>
      </w:tr>
      <w:tr w:rsidR="00B100FF" w:rsidRPr="00B100FF" w14:paraId="49A9122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A0FA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8732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F37C12.7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A36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80A3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0EC279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B67B6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27CC31A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B60E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150D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Y76A2B.3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80B1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803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C75F99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4F4361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5E5A3A25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A967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AF3D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F41C3.3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8C00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358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231D20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C539A7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2.62</w:t>
            </w:r>
          </w:p>
        </w:tc>
      </w:tr>
      <w:tr w:rsidR="00B100FF" w:rsidRPr="00B100FF" w14:paraId="311AD3A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990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acs-20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5CA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F28D1.9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D7F3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acyl-CoA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synthetase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5CB4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esterification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CF33C87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A65DEA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7.16</w:t>
            </w:r>
          </w:p>
        </w:tc>
      </w:tr>
      <w:tr w:rsidR="00B100FF" w:rsidRPr="00B100FF" w14:paraId="1142C0D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8F9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acbp-3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FC9E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F47B10.7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982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3470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77919A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BDB25B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2.19</w:t>
            </w:r>
          </w:p>
        </w:tc>
      </w:tr>
      <w:tr w:rsidR="00B100FF" w:rsidRPr="00B100FF" w14:paraId="62C24E5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CA60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lbp-1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A8E5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F40F4.3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A9F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8CE8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37150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52EE2D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</w:tr>
      <w:tr w:rsidR="00B100FF" w:rsidRPr="00B100FF" w14:paraId="44AEA035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53F5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lbp-4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F81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ZK742.5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794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5F7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3405D6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74C498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370A66BB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00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lbp-5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C8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W02D3.7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4A2E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351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73262A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3008C1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B100FF" w:rsidRPr="00B100FF" w14:paraId="5A27E70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3E5C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lbp-7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2047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T22G5.2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1290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0AC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0CA12D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342865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1.93</w:t>
            </w:r>
          </w:p>
        </w:tc>
      </w:tr>
      <w:tr w:rsidR="00B100FF" w:rsidRPr="00B100FF" w14:paraId="78FCFEC6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7FA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lbp-8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82DE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T22G5.6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51FA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protein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B25E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binding &amp; transport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778D9A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43400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B100FF" w:rsidRPr="00B100FF" w14:paraId="424E5B5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D9C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F08A8.2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9E0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F08A8.2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551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EB45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53A3F8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66A425E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</w:tr>
      <w:tr w:rsidR="00B100FF" w:rsidRPr="00B100FF" w14:paraId="4EB1816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002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F08A8.1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7FF8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F08A8.1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28C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2E1C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F6CBC2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97AFFB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67C0D90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F9E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F08A8.4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6F64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F08A8.4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3D5D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97B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51EB9FF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6D22AC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</w:tr>
      <w:tr w:rsidR="00B100FF" w:rsidRPr="00B100FF" w14:paraId="4F21D62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EA9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F59F4.1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5EC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F59F4.1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9DF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D44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655BA2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1D40DC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B100FF" w:rsidRPr="00B100FF" w14:paraId="5139974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580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C48B4.1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CD1B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C48B4.1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5370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oxidase,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D35E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F09AC6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127717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5DCB9DE2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95C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ech-8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CD1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F01G10.2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9A9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enoyl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hydratase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EB11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0C01E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7B249F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3.61</w:t>
            </w:r>
          </w:p>
        </w:tc>
      </w:tr>
      <w:tr w:rsidR="00B100FF" w:rsidRPr="00B100FF" w14:paraId="1D632E3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4C03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ech-9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F08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F01G10.3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0D43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enoyl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hydratase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9264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C9E60C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2F2F30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6.52</w:t>
            </w:r>
          </w:p>
        </w:tc>
      </w:tr>
      <w:tr w:rsidR="00B100FF" w:rsidRPr="00B100FF" w14:paraId="08857FB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19EF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T05E7.1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B7A0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T05E7.1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4A59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long chain fatty-CoA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thiolase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peroxisomal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C21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peroxisomal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603FA83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52571A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</w:tr>
      <w:tr w:rsidR="00B100FF" w:rsidRPr="00B100FF" w14:paraId="678332B9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2435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cpt-1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082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Y46G5A.17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7761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A084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AEB6C6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4AB37A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16109FEC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DC57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cpt-2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C388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R07H5.2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22B0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A639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6AC92B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5847887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38103E4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3E22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cpt-3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53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Y48G9A.10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F8F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D65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0042C36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C4FAF9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109.97</w:t>
            </w:r>
          </w:p>
        </w:tc>
      </w:tr>
      <w:tr w:rsidR="00B100FF" w:rsidRPr="00B100FF" w14:paraId="11B90ED6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0F1E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A7F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K11D12.4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FE7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690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BE3D0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F3790C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5.57</w:t>
            </w:r>
          </w:p>
        </w:tc>
      </w:tr>
      <w:tr w:rsidR="00B100FF" w:rsidRPr="00B100FF" w14:paraId="1F141ABB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EF9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cpt-5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6A1D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F09F3.9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B861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7AD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33B9A3C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73CD1E6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B100FF" w:rsidRPr="00B100FF" w14:paraId="787B170A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2C2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cpt-6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4EB8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W01A11.5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4A3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CPT-I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83EA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5FC9681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CABDE47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3CBF9C9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FE54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acdh-2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A37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C17C3.12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CDBB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dehydrogenase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53DF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mitochondrial fatty acid β-oxidation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2C8701B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5259091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</w:tr>
      <w:tr w:rsidR="00B100FF" w:rsidRPr="00B100FF" w14:paraId="34EA4F10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0F4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icl-1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BAE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C05E4.9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545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isocitrate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lyase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/malate synthase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827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glyoxylate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cycle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80FDD61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3ACBD63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20.36</w:t>
            </w:r>
          </w:p>
        </w:tc>
      </w:tr>
      <w:tr w:rsidR="00B100FF" w:rsidRPr="00B100FF" w14:paraId="499B384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7F95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F48E8.3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96D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F48E8.3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B2D4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Fumarate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Reductase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452E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malate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dismutation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9D79E1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959804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1.98</w:t>
            </w:r>
          </w:p>
        </w:tc>
      </w:tr>
      <w:tr w:rsidR="00B100FF" w:rsidRPr="00B100FF" w14:paraId="0FDDE07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BBC4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NHR-49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2B7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K10C3.6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A0E8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HNF-4α, nuclear receptor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C47E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lipolysis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AFE5FB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1BAB260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1.65</w:t>
            </w:r>
          </w:p>
        </w:tc>
      </w:tr>
      <w:tr w:rsidR="00B100FF" w:rsidRPr="00B100FF" w14:paraId="00FB5EC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D30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sbp-1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0C50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Y47D3B.7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541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SREBP-1c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DD92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lipogenesis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DF1D06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D470E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4917B23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0AA0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FASN-1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9F6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F32H2.5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F5E0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synthase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74AB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biosynthesis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49A71A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07C4D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71EC8A02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CCBB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F32H2.6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FD5E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F32H2.6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D5E5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synthase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6F7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biosynthesis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4F915D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2C81C25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6.01</w:t>
            </w:r>
          </w:p>
        </w:tc>
      </w:tr>
      <w:tr w:rsidR="00B100FF" w:rsidRPr="00B100FF" w14:paraId="36A30DA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7756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pod-2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EA71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W09B6.1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CCE3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acyl-CoA carboxylase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FB19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biosynthesis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B8C4AF1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023C0A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4C06A30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07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37A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W02A2.1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A659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677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28D00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0C1F5F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49EE03A6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9459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fat-3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0A4D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W08D2.4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181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9B6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EDB7EE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5A1595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3.27</w:t>
            </w:r>
          </w:p>
        </w:tc>
      </w:tr>
      <w:tr w:rsidR="00B100FF" w:rsidRPr="00B100FF" w14:paraId="42F5A45E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E06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fat-5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AFB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W06D12.3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6759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B22B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4DE902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94E112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100FF" w:rsidRPr="00B100FF" w14:paraId="06360E2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F8CD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fat-6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8352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VZK822L.1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C69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C6F7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5FD20C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ADFC930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3.31</w:t>
            </w:r>
          </w:p>
        </w:tc>
      </w:tr>
      <w:tr w:rsidR="00B100FF" w:rsidRPr="00B100FF" w14:paraId="582E8275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C91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fat-7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2AA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F10D2.9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3F5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C9B5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D6FD95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14:paraId="46F24ADB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</w:tr>
      <w:tr w:rsidR="00B100FF" w:rsidRPr="00B100FF" w14:paraId="2D73AD7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FA69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Y54E5A.1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77BE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Y54E5A.1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9F0F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desaturase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F51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desaturation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74D9C1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76A20A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1.91</w:t>
            </w:r>
          </w:p>
        </w:tc>
      </w:tr>
      <w:tr w:rsidR="00B100FF" w:rsidRPr="00B100FF" w14:paraId="38CF1FE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27F4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elo-4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9B5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C40H1.4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47C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fatty acid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elongase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D4C3A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fatty acid elongation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DB2353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48B0919D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8.79</w:t>
            </w:r>
          </w:p>
        </w:tc>
      </w:tr>
      <w:tr w:rsidR="00B100FF" w:rsidRPr="00B100FF" w14:paraId="61F63B3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DCE0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8166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01D8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E8280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9D4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4859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0FF" w:rsidRPr="00B100FF" w14:paraId="2E1A88DE" w14:textId="77777777" w:rsidTr="00B100FF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BD39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Glucose metabolism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999F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6630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22F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303ED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0FF" w:rsidRPr="00B100FF" w14:paraId="20C1EC88" w14:textId="77777777" w:rsidTr="00B100F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B018A7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529943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77285A3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Family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621A1EC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Function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F1BFC62" w14:textId="3C768131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DA regulation</w:t>
            </w:r>
            <w:r w:rsidR="00E97BB1" w:rsidRPr="00E97B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FADFCA5" w14:textId="2946FF35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Fasting regulation</w:t>
            </w:r>
            <w:r w:rsidR="00E97BB1" w:rsidRPr="00E97B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2</w:t>
            </w:r>
          </w:p>
        </w:tc>
      </w:tr>
      <w:tr w:rsidR="00B100FF" w:rsidRPr="00B100FF" w14:paraId="4FC97969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BE5C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R11A5.4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3BB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R11A5.4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CFD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phosphoenolpyruvate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carboxykinase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489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gluconeogenesis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311F7D2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20113921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2.29</w:t>
            </w:r>
          </w:p>
        </w:tc>
      </w:tr>
      <w:tr w:rsidR="00B100FF" w:rsidRPr="00B100FF" w14:paraId="6B294B68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837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W05G11.6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4426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W05G11.6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5BA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phosphoenolpyruvate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carboxykinase</w:t>
            </w:r>
            <w:proofErr w:type="spellEnd"/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7E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gluconeogenesis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A10098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NC*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744A8DA8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2.31</w:t>
            </w:r>
          </w:p>
        </w:tc>
      </w:tr>
      <w:tr w:rsidR="00B100FF" w:rsidRPr="00B100FF" w14:paraId="707144F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CBD8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E912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3BF2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5AC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7419D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2715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0FF" w:rsidRPr="00B100FF" w14:paraId="7C6B64A4" w14:textId="77777777" w:rsidTr="00B100FF">
        <w:trPr>
          <w:trHeight w:val="300"/>
        </w:trPr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0A17C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DAF-12 signaling pathway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EA63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B7BA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134A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EAFB" w14:textId="77777777" w:rsidR="00B100FF" w:rsidRPr="00B100FF" w:rsidRDefault="00B100FF" w:rsidP="00B100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B100FF" w:rsidRPr="00B100FF" w14:paraId="717239D0" w14:textId="77777777" w:rsidTr="00B100FF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3F00D007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name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D397E5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ID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41B0119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Family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1A9EB23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Gene Function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55285102" w14:textId="59ABD6B3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DA regulation</w:t>
            </w:r>
            <w:r w:rsidR="00E97BB1" w:rsidRPr="00E97B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14:paraId="06B88FD3" w14:textId="30586F3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</w:rPr>
            </w:pPr>
            <w:r w:rsidRPr="00B100FF">
              <w:rPr>
                <w:rFonts w:ascii="Times New Roman" w:eastAsia="Times New Roman" w:hAnsi="Times New Roman" w:cs="Times New Roman"/>
                <w:color w:val="FFFFFF"/>
              </w:rPr>
              <w:t>Fasting regulation</w:t>
            </w:r>
            <w:r w:rsidR="00E97BB1" w:rsidRPr="00E97BB1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vertAlign w:val="superscript"/>
              </w:rPr>
              <w:t>2</w:t>
            </w:r>
          </w:p>
        </w:tc>
      </w:tr>
      <w:tr w:rsidR="00B100FF" w:rsidRPr="00B100FF" w14:paraId="474C4BB5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0C830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daf-28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BB5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Y116F11B.1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CEE7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insulin/IGF-I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666D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insulin signaling pathway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7B5309E2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188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00FF" w:rsidRPr="00B100FF" w14:paraId="7A2C9C67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2AB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daf-7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128D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B0412.2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7AE71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TGF-beta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C210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TGF-beta signaling pathway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58DD079A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7FE7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00FF" w:rsidRPr="00B100FF" w14:paraId="0BDB80CD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9134E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daf-12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62C9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F11A1.3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8B5D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Nuclear receptor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53733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dauer regulation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64F3728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56F9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00FF" w:rsidRPr="00B100FF" w14:paraId="3B25117F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8F2F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daf-9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CECB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T13C5.1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176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CYP450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2268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dauer regulation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14:paraId="225AC9C6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6A2E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B100FF" w:rsidRPr="00B100FF" w14:paraId="6BF5C843" w14:textId="77777777" w:rsidTr="00B100FF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041D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strm-1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13F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H14E04.1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7E704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SAM-dependent </w:t>
            </w:r>
            <w:proofErr w:type="spellStart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methyltransferases</w:t>
            </w:r>
            <w:proofErr w:type="spellEnd"/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66915" w14:textId="77777777" w:rsidR="00B100FF" w:rsidRPr="00B100FF" w:rsidRDefault="00B100FF" w:rsidP="00B10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dauer regulation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99"/>
            <w:noWrap/>
            <w:vAlign w:val="center"/>
            <w:hideMark/>
          </w:tcPr>
          <w:p w14:paraId="0C3A224C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8504" w14:textId="77777777" w:rsidR="00B100FF" w:rsidRPr="00B100FF" w:rsidRDefault="00B100FF" w:rsidP="00B10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00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3E00522D" w14:textId="77777777" w:rsidR="00D11FAD" w:rsidRDefault="00D11FAD" w:rsidP="0029226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2D5D5EF7" w14:textId="77777777" w:rsidR="00D11FAD" w:rsidRDefault="00D11FAD" w:rsidP="00292266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14:paraId="3BEB1FD2" w14:textId="77777777" w:rsidR="008A421F" w:rsidRPr="003D5596" w:rsidRDefault="008A421F">
      <w:pPr>
        <w:rPr>
          <w:rFonts w:ascii="Times New Roman" w:hAnsi="Times New Roman" w:cs="Times New Roman"/>
          <w:sz w:val="20"/>
          <w:szCs w:val="16"/>
        </w:rPr>
      </w:pPr>
    </w:p>
    <w:sectPr w:rsidR="008A421F" w:rsidRPr="003D5596" w:rsidSect="00292266">
      <w:footerReference w:type="even" r:id="rId7"/>
      <w:footerReference w:type="default" r:id="rId8"/>
      <w:pgSz w:w="15840" w:h="12240" w:orient="landscape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0DFA1D" w14:textId="77777777" w:rsidR="005E34EC" w:rsidRDefault="005E34EC" w:rsidP="003D5596">
      <w:pPr>
        <w:spacing w:after="0" w:line="240" w:lineRule="auto"/>
      </w:pPr>
      <w:r>
        <w:separator/>
      </w:r>
    </w:p>
  </w:endnote>
  <w:endnote w:type="continuationSeparator" w:id="0">
    <w:p w14:paraId="7E88F420" w14:textId="77777777" w:rsidR="005E34EC" w:rsidRDefault="005E34EC" w:rsidP="003D5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6CFB57" w14:textId="77777777" w:rsidR="008B4845" w:rsidRDefault="008B4845" w:rsidP="003D5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A8A730F" w14:textId="77777777" w:rsidR="008B4845" w:rsidRDefault="008B48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28665" w14:textId="77777777" w:rsidR="008B4845" w:rsidRDefault="008B4845" w:rsidP="003D55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B10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689B81" w14:textId="77777777" w:rsidR="008B4845" w:rsidRDefault="008B48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75D30" w14:textId="77777777" w:rsidR="005E34EC" w:rsidRDefault="005E34EC" w:rsidP="003D5596">
      <w:pPr>
        <w:spacing w:after="0" w:line="240" w:lineRule="auto"/>
      </w:pPr>
      <w:r>
        <w:separator/>
      </w:r>
    </w:p>
  </w:footnote>
  <w:footnote w:type="continuationSeparator" w:id="0">
    <w:p w14:paraId="14444BC7" w14:textId="77777777" w:rsidR="005E34EC" w:rsidRDefault="005E34EC" w:rsidP="003D5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032"/>
    <w:rsid w:val="00080032"/>
    <w:rsid w:val="000A4EF0"/>
    <w:rsid w:val="000B27B6"/>
    <w:rsid w:val="00102DA0"/>
    <w:rsid w:val="00111457"/>
    <w:rsid w:val="00130515"/>
    <w:rsid w:val="00136FA1"/>
    <w:rsid w:val="00143F4C"/>
    <w:rsid w:val="001D3F60"/>
    <w:rsid w:val="001D6E7B"/>
    <w:rsid w:val="001F628D"/>
    <w:rsid w:val="00200CA2"/>
    <w:rsid w:val="00230E3C"/>
    <w:rsid w:val="00292266"/>
    <w:rsid w:val="002A0B10"/>
    <w:rsid w:val="002B1300"/>
    <w:rsid w:val="002B59F7"/>
    <w:rsid w:val="00301F3F"/>
    <w:rsid w:val="00350107"/>
    <w:rsid w:val="003924B4"/>
    <w:rsid w:val="003B5CE7"/>
    <w:rsid w:val="003D5596"/>
    <w:rsid w:val="00441F76"/>
    <w:rsid w:val="004441F8"/>
    <w:rsid w:val="00470F9A"/>
    <w:rsid w:val="00476B3D"/>
    <w:rsid w:val="00477797"/>
    <w:rsid w:val="004C07CE"/>
    <w:rsid w:val="004C2036"/>
    <w:rsid w:val="00517943"/>
    <w:rsid w:val="00527E8F"/>
    <w:rsid w:val="005514BC"/>
    <w:rsid w:val="00555921"/>
    <w:rsid w:val="00564C8B"/>
    <w:rsid w:val="00591F7B"/>
    <w:rsid w:val="005A30DA"/>
    <w:rsid w:val="005C04F8"/>
    <w:rsid w:val="005E34EC"/>
    <w:rsid w:val="005E7A87"/>
    <w:rsid w:val="005F1DA2"/>
    <w:rsid w:val="00622917"/>
    <w:rsid w:val="00652DC7"/>
    <w:rsid w:val="0066370E"/>
    <w:rsid w:val="00670FBA"/>
    <w:rsid w:val="006A72D9"/>
    <w:rsid w:val="006B154F"/>
    <w:rsid w:val="007B2271"/>
    <w:rsid w:val="007C1345"/>
    <w:rsid w:val="008107D0"/>
    <w:rsid w:val="00841A3F"/>
    <w:rsid w:val="00866EE4"/>
    <w:rsid w:val="008A23EA"/>
    <w:rsid w:val="008A421F"/>
    <w:rsid w:val="008B4845"/>
    <w:rsid w:val="008C3C25"/>
    <w:rsid w:val="008D4598"/>
    <w:rsid w:val="0095243C"/>
    <w:rsid w:val="00965BDD"/>
    <w:rsid w:val="0096754B"/>
    <w:rsid w:val="009D3091"/>
    <w:rsid w:val="009E3E75"/>
    <w:rsid w:val="009F2352"/>
    <w:rsid w:val="00A2769B"/>
    <w:rsid w:val="00B100FF"/>
    <w:rsid w:val="00B310EE"/>
    <w:rsid w:val="00B43C12"/>
    <w:rsid w:val="00B44671"/>
    <w:rsid w:val="00BE151D"/>
    <w:rsid w:val="00C10835"/>
    <w:rsid w:val="00C41FB9"/>
    <w:rsid w:val="00C547EB"/>
    <w:rsid w:val="00C667BE"/>
    <w:rsid w:val="00C872F6"/>
    <w:rsid w:val="00D07A82"/>
    <w:rsid w:val="00D11FAD"/>
    <w:rsid w:val="00E01872"/>
    <w:rsid w:val="00E446C4"/>
    <w:rsid w:val="00E50BAA"/>
    <w:rsid w:val="00E97BB1"/>
    <w:rsid w:val="00F071DA"/>
    <w:rsid w:val="00F21A58"/>
    <w:rsid w:val="00F237A8"/>
    <w:rsid w:val="00F67AD4"/>
    <w:rsid w:val="00F875B5"/>
    <w:rsid w:val="00FE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ECB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96"/>
  </w:style>
  <w:style w:type="character" w:styleId="PageNumber">
    <w:name w:val="page number"/>
    <w:basedOn w:val="DefaultParagraphFont"/>
    <w:uiPriority w:val="99"/>
    <w:semiHidden/>
    <w:unhideWhenUsed/>
    <w:rsid w:val="003D55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559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96"/>
  </w:style>
  <w:style w:type="character" w:styleId="PageNumber">
    <w:name w:val="page number"/>
    <w:basedOn w:val="DefaultParagraphFont"/>
    <w:uiPriority w:val="99"/>
    <w:semiHidden/>
    <w:unhideWhenUsed/>
    <w:rsid w:val="003D5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Southwestern Medical Center</Company>
  <LinksUpToDate>false</LinksUpToDate>
  <CharactersWithSpaces>5928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Wang</dc:creator>
  <cp:lastModifiedBy>Zhu Wang</cp:lastModifiedBy>
  <cp:revision>76</cp:revision>
  <cp:lastPrinted>2013-10-27T18:52:00Z</cp:lastPrinted>
  <dcterms:created xsi:type="dcterms:W3CDTF">2013-09-05T16:12:00Z</dcterms:created>
  <dcterms:modified xsi:type="dcterms:W3CDTF">2014-12-19T18:02:00Z</dcterms:modified>
</cp:coreProperties>
</file>