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81E461" w14:textId="77777777" w:rsidR="00AA001E" w:rsidRPr="00E579D5" w:rsidRDefault="00E579D5" w:rsidP="00E579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rPr>
          <w:b/>
        </w:rPr>
      </w:pPr>
      <w:proofErr w:type="spellStart"/>
      <w:r>
        <w:rPr>
          <w:b/>
        </w:rPr>
        <w:t>Table</w:t>
      </w:r>
      <w:proofErr w:type="spellEnd"/>
      <w:r>
        <w:rPr>
          <w:b/>
        </w:rPr>
        <w:t xml:space="preserve"> S2. </w:t>
      </w:r>
      <w:proofErr w:type="spellStart"/>
      <w:r w:rsidRPr="00E579D5">
        <w:rPr>
          <w:b/>
        </w:rPr>
        <w:t>Lis</w:t>
      </w:r>
      <w:r>
        <w:rPr>
          <w:b/>
        </w:rPr>
        <w:t>t</w:t>
      </w:r>
      <w:proofErr w:type="spellEnd"/>
      <w:r>
        <w:rPr>
          <w:b/>
        </w:rPr>
        <w:t xml:space="preserve"> of </w:t>
      </w:r>
      <w:proofErr w:type="spellStart"/>
      <w:r>
        <w:rPr>
          <w:b/>
        </w:rPr>
        <w:t>primers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used</w:t>
      </w:r>
      <w:proofErr w:type="spellEnd"/>
      <w:r>
        <w:rPr>
          <w:b/>
        </w:rPr>
        <w:t xml:space="preserve"> in </w:t>
      </w:r>
      <w:proofErr w:type="spellStart"/>
      <w:r>
        <w:rPr>
          <w:b/>
        </w:rPr>
        <w:t>this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study</w:t>
      </w:r>
      <w:proofErr w:type="spellEnd"/>
      <w:r>
        <w:rPr>
          <w:b/>
        </w:rPr>
        <w:t>.</w:t>
      </w:r>
    </w:p>
    <w:tbl>
      <w:tblPr>
        <w:tblW w:w="9717" w:type="dxa"/>
        <w:tblInd w:w="108" w:type="dxa"/>
        <w:tblBorders>
          <w:top w:val="single" w:sz="8" w:space="0" w:color="D5D5D5"/>
          <w:left w:val="single" w:sz="8" w:space="0" w:color="D5D5D5"/>
          <w:bottom w:val="single" w:sz="8" w:space="0" w:color="D5D5D5"/>
          <w:right w:val="single" w:sz="8" w:space="0" w:color="D5D5D5"/>
          <w:insideH w:val="single" w:sz="2" w:space="0" w:color="000000"/>
          <w:insideV w:val="single" w:sz="2" w:space="0" w:color="000000"/>
        </w:tblBorders>
        <w:shd w:val="clear" w:color="auto" w:fill="FEFFFF"/>
        <w:tblLayout w:type="fixed"/>
        <w:tblLook w:val="04A0" w:firstRow="1" w:lastRow="0" w:firstColumn="1" w:lastColumn="0" w:noHBand="0" w:noVBand="1"/>
      </w:tblPr>
      <w:tblGrid>
        <w:gridCol w:w="1384"/>
        <w:gridCol w:w="4429"/>
        <w:gridCol w:w="2656"/>
        <w:gridCol w:w="1248"/>
      </w:tblGrid>
      <w:tr w:rsidR="00AA001E" w14:paraId="5326341D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230F23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 xml:space="preserve">Primer </w:t>
            </w:r>
            <w:proofErr w:type="spellStart"/>
            <w:r>
              <w:rPr>
                <w:sz w:val="20"/>
                <w:szCs w:val="20"/>
              </w:rPr>
              <w:t>pair</w:t>
            </w:r>
            <w:proofErr w:type="spellEnd"/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508B0DE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Sequence</w:t>
            </w:r>
            <w:proofErr w:type="spellEnd"/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97617ED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Application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280D2DC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Product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length</w:t>
            </w:r>
            <w:proofErr w:type="spellEnd"/>
          </w:p>
        </w:tc>
      </w:tr>
      <w:tr w:rsidR="00AA001E" w14:paraId="3FD6AC14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AA0F7A" w14:textId="77777777" w:rsidR="00E579D5" w:rsidRDefault="00E579D5" w:rsidP="00E579D5">
            <w:pPr>
              <w:jc w:val="center"/>
              <w:rPr>
                <w:rFonts w:ascii="Helvetica"/>
                <w:sz w:val="20"/>
                <w:szCs w:val="20"/>
              </w:rPr>
            </w:pPr>
            <w:proofErr w:type="gramStart"/>
            <w:r>
              <w:rPr>
                <w:rFonts w:ascii="Helvetica"/>
                <w:sz w:val="20"/>
                <w:szCs w:val="20"/>
              </w:rPr>
              <w:t>acal1</w:t>
            </w:r>
            <w:proofErr w:type="gramEnd"/>
          </w:p>
          <w:p w14:paraId="4620BE72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acal2</w:t>
            </w:r>
            <w:proofErr w:type="gramEnd"/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136F074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-ACACGGGCAACTGAAATGATCTCACC-3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63B3988F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-TGCCAAACGAGTTTTGGAACTCTGG-3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F0A10E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Locus sequencing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95F80A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932</w:t>
            </w:r>
          </w:p>
        </w:tc>
      </w:tr>
      <w:tr w:rsidR="00AA001E" w14:paraId="7298ED36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9946451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acal3</w:t>
            </w:r>
            <w:proofErr w:type="gramEnd"/>
          </w:p>
          <w:p w14:paraId="3CD9443A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acal4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61B45E0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-GAGGGAAAGAAGAAGCAGAGG-3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0F54964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-GGGAACAAATTCGAGAGGCATG-3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166EB9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Locus sequencing</w:t>
            </w:r>
          </w:p>
          <w:p w14:paraId="66A280E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Semi-</w:t>
            </w: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337112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831</w:t>
            </w:r>
          </w:p>
        </w:tc>
      </w:tr>
      <w:tr w:rsidR="00AA001E" w14:paraId="61EFB169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D122BC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acal5</w:t>
            </w:r>
            <w:proofErr w:type="gramEnd"/>
            <w:r>
              <w:rPr>
                <w:rFonts w:ascii="Helvetic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/>
                <w:sz w:val="20"/>
                <w:szCs w:val="20"/>
              </w:rPr>
              <w:t>acalB</w:t>
            </w:r>
            <w:proofErr w:type="spellEnd"/>
            <w:r>
              <w:rPr>
                <w:rFonts w:ascii="Helvetica"/>
                <w:sz w:val="20"/>
                <w:szCs w:val="20"/>
              </w:rPr>
              <w:t>)</w:t>
            </w:r>
          </w:p>
          <w:p w14:paraId="452E6947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acal6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089A0B0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-TCCCAGTGTACGAGTGATGGATGG-3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5AE635E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-GCAGCAGGAGTTGGAAAAAGTTGGGG-3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CAE16E9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Locus sequencing</w:t>
            </w:r>
          </w:p>
          <w:p w14:paraId="4DB1D37E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 xml:space="preserve">In situ </w:t>
            </w:r>
            <w:proofErr w:type="spellStart"/>
            <w:r>
              <w:rPr>
                <w:sz w:val="20"/>
                <w:szCs w:val="20"/>
              </w:rPr>
              <w:t>hybridization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A0B635D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955</w:t>
            </w:r>
          </w:p>
        </w:tc>
      </w:tr>
      <w:tr w:rsidR="00AA001E" w14:paraId="499E3B24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376060D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acal7</w:t>
            </w:r>
            <w:proofErr w:type="gramEnd"/>
            <w:r>
              <w:rPr>
                <w:rFonts w:ascii="Helvetica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Helvetica"/>
                <w:sz w:val="20"/>
                <w:szCs w:val="20"/>
              </w:rPr>
              <w:t>acalD</w:t>
            </w:r>
            <w:proofErr w:type="spellEnd"/>
            <w:r>
              <w:rPr>
                <w:rFonts w:ascii="Helvetica"/>
                <w:sz w:val="20"/>
                <w:szCs w:val="20"/>
              </w:rPr>
              <w:t>)</w:t>
            </w:r>
          </w:p>
          <w:p w14:paraId="21D2F2B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acal8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4B56591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-CCCCAACTTTTTCCAACTCCTGCTG-3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2E06296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-TCCCGAGCATTAGACGAAGTAGTAGC-3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D6FBB1F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 xml:space="preserve">Locus </w:t>
            </w:r>
            <w:proofErr w:type="spellStart"/>
            <w:r>
              <w:rPr>
                <w:sz w:val="20"/>
                <w:szCs w:val="20"/>
              </w:rPr>
              <w:t>sequencing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26A7885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906</w:t>
            </w:r>
          </w:p>
        </w:tc>
      </w:tr>
      <w:tr w:rsidR="00AA001E" w14:paraId="39FCF4F4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64FB017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acal9</w:t>
            </w:r>
            <w:proofErr w:type="gramEnd"/>
          </w:p>
          <w:p w14:paraId="4A23554C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acal10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8C1083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-CCAACCCCTAAAACCCCGAAAACGG-3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40624B81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-ATGCCAGCGGGGCAACATGG-3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5F76C8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 xml:space="preserve">Locus </w:t>
            </w:r>
            <w:proofErr w:type="spellStart"/>
            <w:r>
              <w:rPr>
                <w:sz w:val="20"/>
                <w:szCs w:val="20"/>
              </w:rPr>
              <w:t>sequencing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0A662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1602</w:t>
            </w:r>
          </w:p>
        </w:tc>
      </w:tr>
      <w:tr w:rsidR="00AA001E" w14:paraId="2510FE09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84DFCDF" w14:textId="77777777" w:rsidR="00AA001E" w:rsidRDefault="00E579D5" w:rsidP="00E579D5">
            <w:pPr>
              <w:jc w:val="center"/>
            </w:pPr>
            <w:proofErr w:type="spellStart"/>
            <w:proofErr w:type="gramStart"/>
            <w:r>
              <w:rPr>
                <w:rFonts w:ascii="Helvetica"/>
                <w:sz w:val="20"/>
                <w:szCs w:val="20"/>
              </w:rPr>
              <w:t>banF</w:t>
            </w:r>
            <w:proofErr w:type="spellEnd"/>
            <w:proofErr w:type="gramEnd"/>
          </w:p>
          <w:p w14:paraId="22EAD4C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banR</w:t>
            </w:r>
            <w:proofErr w:type="spellEnd"/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08625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-ACCGTTCCCTTCGCACGCTT-3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1756FC5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-CCGACTGGGATCGGTCGGCAT-3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1BEA66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Semi-</w:t>
            </w: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FC45DC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837</w:t>
            </w:r>
          </w:p>
        </w:tc>
      </w:tr>
      <w:tr w:rsidR="00AA001E" w14:paraId="5EEF5478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EE7584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Rp49a</w:t>
            </w:r>
          </w:p>
          <w:p w14:paraId="321EFF0D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Rp49b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A2B751B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-TCAAGATGACCATCCGCCCA-3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20386F6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-GTTCTCTTGAGAACGCAGGC-3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01710D9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Semi-quantitative PCR</w:t>
            </w:r>
          </w:p>
          <w:p w14:paraId="7FEE186A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Northern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C2B949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404</w:t>
            </w:r>
          </w:p>
        </w:tc>
      </w:tr>
      <w:tr w:rsidR="00AA001E" w14:paraId="74BB717F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8858B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Rp49b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FBF0A49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-GTTCTCTTGAGAACGCAGGC-3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A951F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Primer-</w:t>
            </w:r>
            <w:proofErr w:type="spellStart"/>
            <w:r>
              <w:rPr>
                <w:sz w:val="20"/>
                <w:szCs w:val="20"/>
              </w:rPr>
              <w:t>specific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synthesis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E3790D1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A001E" w14:paraId="459BFB7A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FE1197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acal1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EF5C2D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-GAGGGAAAGAAGAAGCAGAGG-3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53FBA86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Primer-</w:t>
            </w:r>
            <w:proofErr w:type="spellStart"/>
            <w:r>
              <w:rPr>
                <w:sz w:val="20"/>
                <w:szCs w:val="20"/>
              </w:rPr>
              <w:t>specific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cDNA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synthesis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8E35E0C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A001E" w14:paraId="62086586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C0B60BF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acalQ1</w:t>
            </w:r>
            <w:proofErr w:type="gramEnd"/>
          </w:p>
          <w:p w14:paraId="2B8B48A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acalQ2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96F9453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-CGCTGTGAAGAGTGTGAGGA-3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689A0393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-CATTATGATTTCGCGCCGCT-3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880CE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9649081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150</w:t>
            </w:r>
          </w:p>
        </w:tc>
      </w:tr>
      <w:tr w:rsidR="00AA001E" w14:paraId="33CCDF40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72BBC83" w14:textId="77777777" w:rsidR="00AA001E" w:rsidRDefault="00E579D5" w:rsidP="00E579D5">
            <w:pPr>
              <w:jc w:val="center"/>
            </w:pPr>
            <w:proofErr w:type="gramStart"/>
            <w:r>
              <w:rPr>
                <w:rFonts w:ascii="Helvetica"/>
                <w:sz w:val="20"/>
                <w:szCs w:val="20"/>
              </w:rPr>
              <w:t>ckaQ1</w:t>
            </w:r>
            <w:proofErr w:type="gramEnd"/>
          </w:p>
          <w:p w14:paraId="63EBF0F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ckaQ2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D87110F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-TTCATCCAGCACGAGTGGTC-3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71A65F89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-CAGTGCGTACTCCAGCATCT-3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6AC0AFA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2DC434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162</w:t>
            </w:r>
          </w:p>
        </w:tc>
      </w:tr>
      <w:tr w:rsidR="00AA001E" w14:paraId="23736E0F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59D645A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Rp49Q1</w:t>
            </w:r>
          </w:p>
          <w:p w14:paraId="121FC33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Rp49Q2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78FD0E4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-AGATCGTGAAGAAGCGCACC-3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134DAD79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-ATCCGTAACCGATGTTGGGC-3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604AAFD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C206FF3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151</w:t>
            </w:r>
          </w:p>
        </w:tc>
      </w:tr>
      <w:tr w:rsidR="00AA001E" w14:paraId="6BD5AB0C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51F271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acal-A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8CEAD58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-TTTGTGTGTGCGTGTGTGTGTGT-3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BDCF01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RNA </w:t>
            </w:r>
            <w:proofErr w:type="spellStart"/>
            <w:r>
              <w:rPr>
                <w:sz w:val="20"/>
                <w:szCs w:val="20"/>
              </w:rPr>
              <w:t>Northern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5F2B9F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A001E" w14:paraId="40731A65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F0FD587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acal-B (acal3)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D7FAB15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-TCCCAGTGTACGAGTGATGGATGG-3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45D31507" w14:textId="77777777" w:rsidR="00AA001E" w:rsidRDefault="00AA001E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DA838F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RNA </w:t>
            </w:r>
            <w:proofErr w:type="spellStart"/>
            <w:r>
              <w:rPr>
                <w:sz w:val="20"/>
                <w:szCs w:val="20"/>
              </w:rPr>
              <w:t>Northern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2F5F2DE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A001E" w14:paraId="1B85135F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AC8762D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acal-C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76A5BE4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-CCAACATCATCATCATCATCATCAC-3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653EE8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RNA </w:t>
            </w:r>
            <w:proofErr w:type="spellStart"/>
            <w:r>
              <w:rPr>
                <w:sz w:val="20"/>
                <w:szCs w:val="20"/>
              </w:rPr>
              <w:t>Northern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CF198F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A001E" w14:paraId="6D86032C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B44D15E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acal-D (acal7)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A20E347" w14:textId="77777777" w:rsidR="00AA001E" w:rsidRDefault="00E579D5" w:rsidP="00E579D5">
            <w:pPr>
              <w:jc w:val="center"/>
            </w:pPr>
            <w:r>
              <w:rPr>
                <w:rFonts w:ascii="Helvetica"/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rFonts w:ascii="Helvetica"/>
                <w:sz w:val="20"/>
                <w:szCs w:val="20"/>
              </w:rPr>
              <w:t>-CCCCAACTTTTTCCAACTCCTGCTG-3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  <w:p w14:paraId="5ABC1CB8" w14:textId="77777777" w:rsidR="00AA001E" w:rsidRDefault="00AA001E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DA6977B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RNA </w:t>
            </w:r>
            <w:proofErr w:type="spellStart"/>
            <w:r>
              <w:rPr>
                <w:sz w:val="20"/>
                <w:szCs w:val="20"/>
              </w:rPr>
              <w:t>Northern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0E4550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AA001E" w14:paraId="59F79360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934AB97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mir8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A79C65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5</w:t>
            </w:r>
            <w:r>
              <w:rPr>
                <w:rFonts w:hAnsi="Helvetica"/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-GACATCTTTACCTGACAGTATTA-3</w:t>
            </w:r>
            <w:r>
              <w:rPr>
                <w:rFonts w:hAnsi="Helvetica"/>
                <w:sz w:val="20"/>
                <w:szCs w:val="20"/>
              </w:rPr>
              <w:t>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2D278EAF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proofErr w:type="spellStart"/>
            <w:r>
              <w:rPr>
                <w:sz w:val="20"/>
                <w:szCs w:val="20"/>
              </w:rPr>
              <w:t>small</w:t>
            </w:r>
            <w:proofErr w:type="spellEnd"/>
            <w:r>
              <w:rPr>
                <w:sz w:val="20"/>
                <w:szCs w:val="20"/>
              </w:rPr>
              <w:t xml:space="preserve"> RNA </w:t>
            </w:r>
            <w:proofErr w:type="spellStart"/>
            <w:r>
              <w:rPr>
                <w:sz w:val="20"/>
                <w:szCs w:val="20"/>
              </w:rPr>
              <w:t>Northern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blot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antisense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probe</w:t>
            </w:r>
            <w:proofErr w:type="spellEnd"/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619987B2" w14:textId="77777777" w:rsidR="00AA001E" w:rsidRDefault="00E579D5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</w:pPr>
            <w:r>
              <w:rPr>
                <w:sz w:val="20"/>
                <w:szCs w:val="20"/>
              </w:rPr>
              <w:t>-</w:t>
            </w:r>
          </w:p>
        </w:tc>
      </w:tr>
      <w:tr w:rsidR="00580CE9" w14:paraId="2F12EE18" w14:textId="77777777" w:rsidTr="00580CE9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9DDB04E" w14:textId="77777777" w:rsidR="00580CE9" w:rsidRDefault="00580CE9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lola</w:t>
            </w:r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1E1EF8E4" w14:textId="2819755C" w:rsidR="00580CE9" w:rsidRDefault="00AA5167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asciiTheme="minorHAnsi" w:hAnsiTheme="minorHAnsi" w:cs="Verdan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</w:t>
            </w:r>
            <w:r w:rsidR="0004331D" w:rsidRPr="0004331D">
              <w:rPr>
                <w:rFonts w:hAnsi="Helvetica" w:cs="Helvetica"/>
                <w:sz w:val="20"/>
                <w:szCs w:val="20"/>
                <w:lang w:val="es-ES"/>
              </w:rPr>
              <w:t>CTGTACAACAGGCCCATCTG</w:t>
            </w:r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-3’</w:t>
            </w:r>
          </w:p>
          <w:p w14:paraId="18C15F6E" w14:textId="6059E31D" w:rsidR="00AA5167" w:rsidRDefault="00AA5167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 xml:space="preserve">5’- </w:t>
            </w:r>
            <w:r w:rsidR="0004331D" w:rsidRPr="0004331D">
              <w:rPr>
                <w:rFonts w:hAnsi="Helvetica" w:cs="Helvetica"/>
                <w:sz w:val="20"/>
                <w:szCs w:val="20"/>
                <w:lang w:val="es-ES"/>
              </w:rPr>
              <w:t>TGTTAATGGCATCGCTTGTG</w:t>
            </w:r>
            <w:r>
              <w:rPr>
                <w:rFonts w:asciiTheme="minorHAnsi" w:hAnsiTheme="minorHAnsi" w:cs="Verdana"/>
                <w:sz w:val="20"/>
                <w:szCs w:val="20"/>
                <w:lang w:val="es-ES"/>
              </w:rPr>
              <w:t>-3’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4D76B030" w14:textId="77777777" w:rsidR="00580CE9" w:rsidRDefault="00580CE9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D52083D" w14:textId="4A43C669" w:rsidR="00580CE9" w:rsidRDefault="0004331D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</w:tr>
      <w:tr w:rsidR="00580CE9" w14:paraId="31E71CFA" w14:textId="77777777" w:rsidTr="000D5FF5">
        <w:trPr>
          <w:trHeight w:val="500"/>
        </w:trPr>
        <w:tc>
          <w:tcPr>
            <w:tcW w:w="1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0444D1B5" w14:textId="77777777" w:rsidR="00580CE9" w:rsidRDefault="00580CE9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psq</w:t>
            </w:r>
            <w:proofErr w:type="spellEnd"/>
          </w:p>
        </w:tc>
        <w:tc>
          <w:tcPr>
            <w:tcW w:w="44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50253032" w14:textId="77777777" w:rsidR="00580CE9" w:rsidRDefault="0004331D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rFonts w:hAnsi="Helvetica" w:cs="Helvetica"/>
                <w:sz w:val="20"/>
                <w:szCs w:val="20"/>
                <w:lang w:val="es-ES"/>
              </w:rPr>
            </w:pPr>
            <w:r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’</w:t>
            </w:r>
            <w:r>
              <w:rPr>
                <w:sz w:val="20"/>
                <w:szCs w:val="20"/>
              </w:rPr>
              <w:t>-</w:t>
            </w:r>
            <w:r w:rsidRPr="0004331D">
              <w:rPr>
                <w:rFonts w:hAnsi="Helvetica" w:cs="Helvetica"/>
                <w:sz w:val="20"/>
                <w:szCs w:val="20"/>
                <w:lang w:val="es-ES"/>
              </w:rPr>
              <w:t>ACCGGCAGCATTGAGATTAT</w:t>
            </w:r>
            <w:r>
              <w:rPr>
                <w:rFonts w:hAnsi="Helvetica" w:cs="Helvetica"/>
                <w:sz w:val="20"/>
                <w:szCs w:val="20"/>
                <w:lang w:val="es-ES"/>
              </w:rPr>
              <w:t>-3’</w:t>
            </w:r>
          </w:p>
          <w:p w14:paraId="5F2DCF10" w14:textId="302EA9E5" w:rsidR="0004331D" w:rsidRDefault="0004331D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rFonts w:hAnsi="Helvetica" w:cs="Helvetica"/>
                <w:sz w:val="20"/>
                <w:szCs w:val="20"/>
                <w:lang w:val="es-ES"/>
              </w:rPr>
              <w:t>5’-</w:t>
            </w:r>
            <w:r w:rsidRPr="0004331D">
              <w:rPr>
                <w:rFonts w:hAnsi="Helvetica" w:cs="Helvetica"/>
                <w:sz w:val="20"/>
                <w:szCs w:val="20"/>
                <w:lang w:val="es-ES"/>
              </w:rPr>
              <w:t>CGGGAACTGTTGCTGTAACATA</w:t>
            </w:r>
            <w:r>
              <w:rPr>
                <w:rFonts w:hAnsi="Helvetica" w:cs="Helvetica"/>
                <w:sz w:val="20"/>
                <w:szCs w:val="20"/>
                <w:lang w:val="es-ES"/>
              </w:rPr>
              <w:t>-3’</w:t>
            </w:r>
          </w:p>
        </w:tc>
        <w:tc>
          <w:tcPr>
            <w:tcW w:w="26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7B6D8F7F" w14:textId="77777777" w:rsidR="00580CE9" w:rsidRDefault="00580CE9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Quantitative</w:t>
            </w:r>
            <w:proofErr w:type="spellEnd"/>
            <w:r>
              <w:rPr>
                <w:sz w:val="20"/>
                <w:szCs w:val="20"/>
              </w:rPr>
              <w:t xml:space="preserve"> PCR</w:t>
            </w:r>
          </w:p>
        </w:tc>
        <w:tc>
          <w:tcPr>
            <w:tcW w:w="12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EFFFF"/>
            <w:tcMar>
              <w:top w:w="20" w:type="dxa"/>
              <w:left w:w="20" w:type="dxa"/>
              <w:bottom w:w="20" w:type="dxa"/>
              <w:right w:w="20" w:type="dxa"/>
            </w:tcMar>
          </w:tcPr>
          <w:p w14:paraId="3526F08D" w14:textId="09387DE7" w:rsidR="00580CE9" w:rsidRDefault="0004331D" w:rsidP="00E579D5">
            <w:pPr>
              <w:pStyle w:val="FreeForm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474</w:t>
            </w:r>
            <w:bookmarkStart w:id="0" w:name="_GoBack"/>
            <w:bookmarkEnd w:id="0"/>
          </w:p>
        </w:tc>
      </w:tr>
    </w:tbl>
    <w:p w14:paraId="0A4F6ECD" w14:textId="77777777" w:rsidR="00AA001E" w:rsidRDefault="00AA001E" w:rsidP="00E579D5">
      <w:pPr>
        <w:pStyle w:val="FreeForm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line="480" w:lineRule="auto"/>
        <w:jc w:val="center"/>
      </w:pPr>
    </w:p>
    <w:sectPr w:rsidR="00AA001E">
      <w:headerReference w:type="default" r:id="rId7"/>
      <w:footerReference w:type="default" r:id="rId8"/>
      <w:pgSz w:w="11900" w:h="16840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761FEC" w14:textId="77777777" w:rsidR="004040D7" w:rsidRDefault="00E579D5">
      <w:r>
        <w:separator/>
      </w:r>
    </w:p>
  </w:endnote>
  <w:endnote w:type="continuationSeparator" w:id="0">
    <w:p w14:paraId="3DA94B26" w14:textId="77777777" w:rsidR="004040D7" w:rsidRDefault="00E5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61924D" w14:textId="77777777" w:rsidR="00AA001E" w:rsidRDefault="00AA001E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45A68FE" w14:textId="77777777" w:rsidR="004040D7" w:rsidRDefault="00E579D5">
      <w:r>
        <w:separator/>
      </w:r>
    </w:p>
  </w:footnote>
  <w:footnote w:type="continuationSeparator" w:id="0">
    <w:p w14:paraId="6C43BD63" w14:textId="77777777" w:rsidR="004040D7" w:rsidRDefault="00E579D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ACC630" w14:textId="77777777" w:rsidR="00AA001E" w:rsidRDefault="00AA001E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AA001E"/>
    <w:rsid w:val="0004331D"/>
    <w:rsid w:val="004040D7"/>
    <w:rsid w:val="00580CE9"/>
    <w:rsid w:val="00840A64"/>
    <w:rsid w:val="00AA001E"/>
    <w:rsid w:val="00AA5167"/>
    <w:rsid w:val="00E57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2B60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s-ES_tradnl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 w:color="011EA9"/>
    </w:rPr>
  </w:style>
  <w:style w:type="paragraph" w:styleId="Bibliografa">
    <w:name w:val="Bibliography"/>
    <w:pPr>
      <w:ind w:left="720" w:hanging="72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D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632"/>
      </w:tabs>
    </w:pPr>
    <w:rPr>
      <w:rFonts w:ascii="Helvetica" w:hAnsi="Arial Unicode MS" w:cs="Arial Unicode MS"/>
      <w:color w:val="000000"/>
    </w:rPr>
  </w:style>
  <w:style w:type="paragraph" w:customStyle="1" w:styleId="FreeForm">
    <w:name w:val="Free Form"/>
    <w:rPr>
      <w:rFonts w:ascii="Helvetica" w:hAnsi="Arial Unicode MS" w:cs="Arial Unicode MS"/>
      <w:color w:val="000000"/>
      <w:sz w:val="24"/>
      <w:szCs w:val="24"/>
      <w:lang w:val="es-ES_tradnl"/>
    </w:rPr>
  </w:style>
  <w:style w:type="character" w:customStyle="1" w:styleId="Link">
    <w:name w:val="Link"/>
    <w:rPr>
      <w:color w:val="000099"/>
      <w:u w:val="single"/>
    </w:rPr>
  </w:style>
  <w:style w:type="character" w:customStyle="1" w:styleId="Hyperlink0">
    <w:name w:val="Hyperlink.0"/>
    <w:basedOn w:val="Link"/>
    <w:rPr>
      <w:color w:val="011EA9"/>
      <w:u w:val="single" w:color="011EA9"/>
    </w:rPr>
  </w:style>
  <w:style w:type="paragraph" w:styleId="Bibliografa">
    <w:name w:val="Bibliography"/>
    <w:pPr>
      <w:ind w:left="720" w:hanging="720"/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579D5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579D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>
          <a:alpha val="0"/>
        </a:srgbClr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0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276</Words>
  <Characters>1520</Characters>
  <Application>Microsoft Macintosh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Juan R. Riesgo-Escovar</cp:lastModifiedBy>
  <cp:revision>6</cp:revision>
  <dcterms:created xsi:type="dcterms:W3CDTF">2014-09-24T06:43:00Z</dcterms:created>
  <dcterms:modified xsi:type="dcterms:W3CDTF">2014-11-26T12:20:00Z</dcterms:modified>
</cp:coreProperties>
</file>