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4" w:type="dxa"/>
        <w:tblInd w:w="94" w:type="dxa"/>
        <w:tblLook w:val="04A0"/>
      </w:tblPr>
      <w:tblGrid>
        <w:gridCol w:w="1094"/>
        <w:gridCol w:w="1509"/>
        <w:gridCol w:w="1757"/>
        <w:gridCol w:w="4564"/>
      </w:tblGrid>
      <w:tr w:rsidR="002A709D" w:rsidRPr="00B56C1B" w:rsidTr="006039E9">
        <w:trPr>
          <w:trHeight w:val="750"/>
        </w:trPr>
        <w:tc>
          <w:tcPr>
            <w:tcW w:w="89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9D" w:rsidRPr="00B56C1B" w:rsidRDefault="002A709D" w:rsidP="00A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6C1B">
              <w:rPr>
                <w:rFonts w:ascii="Calibri" w:eastAsia="Times New Roman" w:hAnsi="Calibri" w:cs="Calibri"/>
                <w:color w:val="000000"/>
              </w:rPr>
              <w:t>Table S</w:t>
            </w:r>
            <w:r w:rsidR="00A310A5">
              <w:rPr>
                <w:rFonts w:ascii="Calibri" w:eastAsia="Times New Roman" w:hAnsi="Calibri" w:cs="Calibri"/>
                <w:color w:val="000000"/>
              </w:rPr>
              <w:t>6</w:t>
            </w:r>
            <w:r w:rsidRPr="00B56C1B">
              <w:rPr>
                <w:rFonts w:ascii="Calibri" w:eastAsia="Times New Roman" w:hAnsi="Calibri" w:cs="Calibri"/>
                <w:color w:val="000000"/>
              </w:rPr>
              <w:t>. SIFT-or-PolyPhen2 deleterious* singleton inheritance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B56C1B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C1B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15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B56C1B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C1B">
              <w:rPr>
                <w:rFonts w:ascii="Calibri" w:eastAsia="Times New Roman" w:hAnsi="Calibri" w:cs="Calibri"/>
                <w:color w:val="000000"/>
              </w:rPr>
              <w:t>Number paternal</w:t>
            </w:r>
          </w:p>
        </w:tc>
        <w:tc>
          <w:tcPr>
            <w:tcW w:w="17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B56C1B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C1B">
              <w:rPr>
                <w:rFonts w:ascii="Calibri" w:eastAsia="Times New Roman" w:hAnsi="Calibri" w:cs="Calibri"/>
                <w:color w:val="000000"/>
              </w:rPr>
              <w:t>Number maternal</w:t>
            </w:r>
          </w:p>
        </w:tc>
        <w:tc>
          <w:tcPr>
            <w:tcW w:w="45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B56C1B" w:rsidRDefault="00732C65" w:rsidP="0060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One-tailed </w:t>
            </w:r>
            <w:r w:rsidR="00604AED">
              <w:rPr>
                <w:rFonts w:ascii="Calibri" w:eastAsia="Times New Roman" w:hAnsi="Calibri" w:cs="Calibri"/>
                <w:color w:val="000000"/>
              </w:rPr>
              <w:t>binomial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6C1B" w:rsidRPr="00B56C1B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C4147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</w:t>
            </w:r>
            <w:r w:rsidR="00C41479" w:rsidRPr="0005271A">
              <w:rPr>
                <w:rFonts w:ascii="Calibri" w:eastAsia="Times New Roman" w:hAnsi="Calibri" w:cs="Calibri"/>
              </w:rPr>
              <w:t>2539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C4147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</w:t>
            </w:r>
            <w:r w:rsidR="00C41479" w:rsidRPr="0005271A">
              <w:rPr>
                <w:rFonts w:ascii="Calibri" w:eastAsia="Times New Roman" w:hAnsi="Calibri" w:cs="Calibri"/>
              </w:rPr>
              <w:t>3770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C41479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0.5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C4147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</w:t>
            </w:r>
            <w:r w:rsidR="00C41479" w:rsidRPr="0005271A">
              <w:rPr>
                <w:rFonts w:ascii="Calibri" w:eastAsia="Times New Roman" w:hAnsi="Calibri" w:cs="Calibri"/>
              </w:rPr>
              <w:t>2266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C41479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0.5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bookmarkStart w:id="0" w:name="_GoBack" w:colFirst="1" w:colLast="3"/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446AC6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0.3770</w:t>
            </w:r>
          </w:p>
        </w:tc>
      </w:tr>
      <w:bookmarkEnd w:id="0"/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CNTNAP1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C41479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0.5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bCs/>
                <w:i/>
                <w:color w:val="000000"/>
              </w:rPr>
              <w:t>CNTNAP2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446A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</w:t>
            </w:r>
            <w:r w:rsidR="00446AC6" w:rsidRPr="0005271A">
              <w:rPr>
                <w:rFonts w:ascii="Calibri" w:eastAsia="Times New Roman" w:hAnsi="Calibri" w:cs="Calibri"/>
              </w:rPr>
              <w:t>1334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CNTNAP4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446A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</w:t>
            </w:r>
            <w:r w:rsidR="00446AC6" w:rsidRPr="0005271A">
              <w:rPr>
                <w:rFonts w:ascii="Calibri" w:eastAsia="Times New Roman" w:hAnsi="Calibri" w:cs="Calibri"/>
              </w:rPr>
              <w:t>2668</w:t>
            </w:r>
          </w:p>
        </w:tc>
      </w:tr>
      <w:tr w:rsidR="00B56C1B" w:rsidRPr="00B56C1B" w:rsidTr="0017683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FE128C" w:rsidRDefault="00B56C1B" w:rsidP="0017683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FE128C">
              <w:rPr>
                <w:rFonts w:ascii="Calibri" w:eastAsia="Times New Roman" w:hAnsi="Calibri" w:cs="Calibri"/>
                <w:i/>
                <w:color w:val="000000"/>
              </w:rPr>
              <w:t>CNTNAP5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B56C1B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56C1B" w:rsidRPr="0005271A" w:rsidRDefault="00C41479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271A">
              <w:rPr>
                <w:rFonts w:ascii="Calibri" w:eastAsia="Times New Roman" w:hAnsi="Calibri" w:cs="Calibri"/>
              </w:rPr>
              <w:t>0.5</w:t>
            </w:r>
          </w:p>
        </w:tc>
      </w:tr>
    </w:tbl>
    <w:p w:rsidR="00B56C1B" w:rsidRPr="00B56C1B" w:rsidRDefault="00B56C1B" w:rsidP="00B56C1B">
      <w:pPr>
        <w:spacing w:after="0" w:line="240" w:lineRule="auto"/>
        <w:rPr>
          <w:rFonts w:ascii="Calibri" w:hAnsi="Calibri" w:cs="Calibri"/>
        </w:rPr>
      </w:pPr>
      <w:r w:rsidRPr="00B56C1B">
        <w:rPr>
          <w:rFonts w:ascii="Calibri" w:hAnsi="Calibri" w:cs="Calibri"/>
        </w:rPr>
        <w:t>*Deleterious mutations were defined as “damaging” in SIFT and/or “possibly damaging” or “probably damaging” in PolyPhen2, as well as all nonsense and splice site mutations which were not evaluated by these programs but were regarded as deleterious intrinsically</w:t>
      </w:r>
    </w:p>
    <w:p w:rsidR="009A4DF4" w:rsidRPr="00B56C1B" w:rsidRDefault="009A4DF4" w:rsidP="00B56C1B"/>
    <w:sectPr w:rsidR="009A4DF4" w:rsidRPr="00B56C1B" w:rsidSect="009A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7F78"/>
    <w:rsid w:val="0005271A"/>
    <w:rsid w:val="001B3B43"/>
    <w:rsid w:val="002A709D"/>
    <w:rsid w:val="003C78A2"/>
    <w:rsid w:val="00446AC6"/>
    <w:rsid w:val="00457F78"/>
    <w:rsid w:val="004A4F76"/>
    <w:rsid w:val="005C2C98"/>
    <w:rsid w:val="00604AED"/>
    <w:rsid w:val="006E17FF"/>
    <w:rsid w:val="00732C65"/>
    <w:rsid w:val="00815685"/>
    <w:rsid w:val="009A1CBD"/>
    <w:rsid w:val="009A4DF4"/>
    <w:rsid w:val="009B23F2"/>
    <w:rsid w:val="00A310A5"/>
    <w:rsid w:val="00B56C1B"/>
    <w:rsid w:val="00BA7707"/>
    <w:rsid w:val="00C41479"/>
    <w:rsid w:val="00E4090F"/>
    <w:rsid w:val="00EA0E1D"/>
    <w:rsid w:val="00EE1166"/>
    <w:rsid w:val="00F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15685"/>
    <w:rPr>
      <w:color w:val="0000FF"/>
      <w:u w:val="single"/>
    </w:rPr>
  </w:style>
  <w:style w:type="character" w:customStyle="1" w:styleId="emphasize">
    <w:name w:val="emphasize"/>
    <w:basedOn w:val="DefaultParagraphFont"/>
    <w:rsid w:val="00815685"/>
  </w:style>
  <w:style w:type="character" w:styleId="CommentReference">
    <w:name w:val="annotation reference"/>
    <w:basedOn w:val="DefaultParagraphFont"/>
    <w:uiPriority w:val="99"/>
    <w:semiHidden/>
    <w:unhideWhenUsed/>
    <w:rsid w:val="008156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6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68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8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15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Thompson</dc:creator>
  <cp:lastModifiedBy>Duke Thompson</cp:lastModifiedBy>
  <cp:revision>11</cp:revision>
  <dcterms:created xsi:type="dcterms:W3CDTF">2014-04-24T01:32:00Z</dcterms:created>
  <dcterms:modified xsi:type="dcterms:W3CDTF">2014-12-01T22:52:00Z</dcterms:modified>
</cp:coreProperties>
</file>