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0A" w14:textId="40D19BD2" w:rsidR="00F25C5F" w:rsidRDefault="006A47A2" w:rsidP="00F25C5F">
      <w:r>
        <w:rPr>
          <w:b/>
        </w:rPr>
        <w:t xml:space="preserve">Table </w:t>
      </w:r>
      <w:r w:rsidR="000E7D32">
        <w:rPr>
          <w:b/>
        </w:rPr>
        <w:t>S</w:t>
      </w:r>
      <w:bookmarkStart w:id="0" w:name="_GoBack"/>
      <w:bookmarkEnd w:id="0"/>
      <w:r>
        <w:rPr>
          <w:b/>
        </w:rPr>
        <w:t>4</w:t>
      </w:r>
      <w:r w:rsidR="00F25C5F">
        <w:rPr>
          <w:b/>
        </w:rPr>
        <w:t xml:space="preserve"> - </w:t>
      </w:r>
      <w:r w:rsidR="00F25C5F">
        <w:t>ENCODE data used to genotype H1 hESC</w:t>
      </w:r>
    </w:p>
    <w:p w14:paraId="745683F2" w14:textId="77777777" w:rsidR="00F25C5F" w:rsidRPr="00F25C5F" w:rsidRDefault="00F25C5F" w:rsidP="00F25C5F">
      <w:pPr>
        <w:rPr>
          <w:b/>
        </w:rPr>
      </w:pPr>
    </w:p>
    <w:p w14:paraId="3610E396" w14:textId="77777777" w:rsidR="00F25C5F" w:rsidRDefault="00F25C5F" w:rsidP="00F25C5F">
      <w:r>
        <w:t xml:space="preserve">Source: </w:t>
      </w:r>
      <w:hyperlink r:id="rId5" w:history="1">
        <w:r w:rsidRPr="0013317A">
          <w:rPr>
            <w:rStyle w:val="Hyperlink"/>
          </w:rPr>
          <w:t>http://hgdownload.cse.ucsc.edu/goldenPath/hg19/encodeDCC/</w:t>
        </w:r>
      </w:hyperlink>
    </w:p>
    <w:p w14:paraId="40F7B0F5" w14:textId="77777777" w:rsidR="00F25C5F" w:rsidRDefault="00F25C5F" w:rsidP="00F25C5F"/>
    <w:p w14:paraId="794C7B12" w14:textId="77777777" w:rsidR="00F25C5F" w:rsidRDefault="00F25C5F" w:rsidP="00F25C5F">
      <w:r>
        <w:t>Data sets used:</w:t>
      </w:r>
    </w:p>
    <w:p w14:paraId="061A5A1A" w14:textId="77777777" w:rsidR="00F25C5F" w:rsidRDefault="00F25C5F" w:rsidP="00F25C5F"/>
    <w:p w14:paraId="3BFF54F6" w14:textId="77777777" w:rsidR="00F25C5F" w:rsidRDefault="00F25C5F" w:rsidP="00F25C5F">
      <w:r>
        <w:t>wgEncodeBroadHistoneH1hescChd1a301218aStdAlnRep1</w:t>
      </w:r>
    </w:p>
    <w:p w14:paraId="4D6B4013" w14:textId="77777777" w:rsidR="00F25C5F" w:rsidRDefault="00F25C5F" w:rsidP="00F25C5F">
      <w:r>
        <w:t>wgEncodeBroadHistoneH1hescChd1a301218aStdAlnRep2</w:t>
      </w:r>
    </w:p>
    <w:p w14:paraId="26860985" w14:textId="77777777" w:rsidR="00F25C5F" w:rsidRDefault="00F25C5F" w:rsidP="00F25C5F">
      <w:r>
        <w:t>wgEncodeBroadHistoneH1hescChd7a301223a1AlnRep1</w:t>
      </w:r>
    </w:p>
    <w:p w14:paraId="7F280D60" w14:textId="77777777" w:rsidR="00F25C5F" w:rsidRDefault="00F25C5F" w:rsidP="00F25C5F">
      <w:r>
        <w:t>wgEncodeBroadHistoneH1hescControlStdAlnRep1</w:t>
      </w:r>
    </w:p>
    <w:p w14:paraId="3E9628D1" w14:textId="77777777" w:rsidR="00F25C5F" w:rsidRDefault="00F25C5F" w:rsidP="00F25C5F">
      <w:r>
        <w:t>wgEncodeBroadHistoneH1hescControlStdAlnRep2</w:t>
      </w:r>
    </w:p>
    <w:p w14:paraId="21A8A707" w14:textId="77777777" w:rsidR="00F25C5F" w:rsidRDefault="00F25C5F" w:rsidP="00F25C5F">
      <w:r>
        <w:t>wgEncodeBroadHistoneH1hescCtcfStdAlnRep1</w:t>
      </w:r>
    </w:p>
    <w:p w14:paraId="5E1C8DDC" w14:textId="77777777" w:rsidR="00F25C5F" w:rsidRDefault="00F25C5F" w:rsidP="00F25C5F">
      <w:r>
        <w:t>wgEncodeBroadHistoneH1hescCtcfStdAlnRep2</w:t>
      </w:r>
    </w:p>
    <w:p w14:paraId="087B145B" w14:textId="77777777" w:rsidR="00F25C5F" w:rsidRDefault="00F25C5F" w:rsidP="00F25C5F">
      <w:r>
        <w:t>wgEncodeBroadHistoneH1hescEzh239875AlnRep1</w:t>
      </w:r>
    </w:p>
    <w:p w14:paraId="74C89BF4" w14:textId="77777777" w:rsidR="00F25C5F" w:rsidRDefault="00F25C5F" w:rsidP="00F25C5F">
      <w:r>
        <w:t>wgEncodeBroadHistoneH1hescEzh239875AlnRep2</w:t>
      </w:r>
    </w:p>
    <w:p w14:paraId="4F13E8FC" w14:textId="77777777" w:rsidR="00F25C5F" w:rsidRDefault="00F25C5F" w:rsidP="00F25C5F">
      <w:r>
        <w:t>wgEncodeBroadHistoneH1hescH2azStdAlnRep1</w:t>
      </w:r>
    </w:p>
    <w:p w14:paraId="49DDE370" w14:textId="77777777" w:rsidR="00F25C5F" w:rsidRDefault="00F25C5F" w:rsidP="00F25C5F">
      <w:r>
        <w:t>wgEncodeBroadHistoneH1hescH2azStdAlnRep2</w:t>
      </w:r>
    </w:p>
    <w:p w14:paraId="606B1BFF" w14:textId="77777777" w:rsidR="00F25C5F" w:rsidRDefault="00F25C5F" w:rsidP="00F25C5F">
      <w:r>
        <w:t>wgEncodeBroadHistoneH1hescH3k09me3StdAlnRep1</w:t>
      </w:r>
    </w:p>
    <w:p w14:paraId="081DFD73" w14:textId="77777777" w:rsidR="00F25C5F" w:rsidRDefault="00F25C5F" w:rsidP="00F25C5F">
      <w:r>
        <w:t>wgEncodeBroadHistoneH1hescH3k09me3StdAlnRep2</w:t>
      </w:r>
    </w:p>
    <w:p w14:paraId="0190E944" w14:textId="77777777" w:rsidR="00F25C5F" w:rsidRDefault="00F25C5F" w:rsidP="00F25C5F">
      <w:r>
        <w:t>wgEncodeBroadHistoneH1hescH3k27acStdAlnRep1</w:t>
      </w:r>
    </w:p>
    <w:p w14:paraId="2F5189EE" w14:textId="77777777" w:rsidR="00F25C5F" w:rsidRDefault="00F25C5F" w:rsidP="00F25C5F">
      <w:r>
        <w:t>wgEncodeBroadHistoneH1hescH3k27acStdAlnRep2</w:t>
      </w:r>
    </w:p>
    <w:p w14:paraId="66253A17" w14:textId="77777777" w:rsidR="00F25C5F" w:rsidRDefault="00F25C5F" w:rsidP="00F25C5F">
      <w:r>
        <w:t>wgEncodeBroadHistoneH1hescH3k27me3StdAlnRep1</w:t>
      </w:r>
    </w:p>
    <w:p w14:paraId="3D326666" w14:textId="77777777" w:rsidR="00F25C5F" w:rsidRDefault="00F25C5F" w:rsidP="00F25C5F">
      <w:r>
        <w:t>wgEncodeBroadHistoneH1hescH3k27me3StdAlnRep2</w:t>
      </w:r>
    </w:p>
    <w:p w14:paraId="518F37B6" w14:textId="77777777" w:rsidR="00F25C5F" w:rsidRDefault="00F25C5F" w:rsidP="00F25C5F">
      <w:r>
        <w:t>wgEncodeBroadHistoneH1hescH3k36me3StdAlnRep1</w:t>
      </w:r>
    </w:p>
    <w:p w14:paraId="7E592717" w14:textId="77777777" w:rsidR="00F25C5F" w:rsidRDefault="00F25C5F" w:rsidP="00F25C5F">
      <w:r>
        <w:t>wgEncodeBroadHistoneH1hescH3k36me3StdAlnRep2</w:t>
      </w:r>
    </w:p>
    <w:p w14:paraId="3D3DA5BA" w14:textId="77777777" w:rsidR="00F25C5F" w:rsidRDefault="00F25C5F" w:rsidP="00F25C5F">
      <w:r>
        <w:t>wgEncodeBroadHistoneH1hescH3k4me1StdAlnRep1</w:t>
      </w:r>
    </w:p>
    <w:p w14:paraId="010B9A87" w14:textId="77777777" w:rsidR="00F25C5F" w:rsidRDefault="00F25C5F" w:rsidP="00F25C5F">
      <w:r>
        <w:t>wgEncodeBroadHistoneH1hescH3k4me1StdAlnRep2</w:t>
      </w:r>
    </w:p>
    <w:p w14:paraId="3533EB3C" w14:textId="77777777" w:rsidR="00F25C5F" w:rsidRDefault="00F25C5F" w:rsidP="00F25C5F">
      <w:r>
        <w:t>wgEncodeBroadHistoneH1hescH3k4me2StdAlnRep1</w:t>
      </w:r>
    </w:p>
    <w:p w14:paraId="23D42D7F" w14:textId="77777777" w:rsidR="00F25C5F" w:rsidRDefault="00F25C5F" w:rsidP="00F25C5F">
      <w:r>
        <w:t>wgEncodeBroadHistoneH1hescH3k4me2StdAlnRep2</w:t>
      </w:r>
    </w:p>
    <w:p w14:paraId="1DE2382B" w14:textId="77777777" w:rsidR="00F25C5F" w:rsidRDefault="00F25C5F" w:rsidP="00F25C5F">
      <w:r>
        <w:t>wgEncodeBroadHistoneH1hescH3k4me3StdAlnRep1</w:t>
      </w:r>
    </w:p>
    <w:p w14:paraId="0A918F58" w14:textId="77777777" w:rsidR="00F25C5F" w:rsidRDefault="00F25C5F" w:rsidP="00F25C5F">
      <w:r>
        <w:t>wgEncodeBroadHistoneH1hescH3k4me3StdAlnRep2</w:t>
      </w:r>
    </w:p>
    <w:p w14:paraId="0D34EA44" w14:textId="77777777" w:rsidR="00F25C5F" w:rsidRDefault="00F25C5F" w:rsidP="00F25C5F">
      <w:r>
        <w:t>wgEncodeBroadHistoneH1hescH3k79me2StdAlnRep1</w:t>
      </w:r>
    </w:p>
    <w:p w14:paraId="420BF2E1" w14:textId="77777777" w:rsidR="00F25C5F" w:rsidRDefault="00F25C5F" w:rsidP="00F25C5F">
      <w:r>
        <w:t>wgEncodeBroadHistoneH1hescH3k79me2StdAlnRep2</w:t>
      </w:r>
    </w:p>
    <w:p w14:paraId="5F717E76" w14:textId="77777777" w:rsidR="00F25C5F" w:rsidRDefault="00F25C5F" w:rsidP="00F25C5F">
      <w:r>
        <w:t>wgEncodeBroadHistoneH1hescH3k9acStdAlnRep1</w:t>
      </w:r>
    </w:p>
    <w:p w14:paraId="200D596C" w14:textId="77777777" w:rsidR="00F25C5F" w:rsidRDefault="00F25C5F" w:rsidP="00F25C5F">
      <w:r>
        <w:t>wgEncodeBroadHistoneH1hescH3k9acStdAlnRep2</w:t>
      </w:r>
    </w:p>
    <w:p w14:paraId="3B2C54EF" w14:textId="77777777" w:rsidR="00F25C5F" w:rsidRDefault="00F25C5F" w:rsidP="00F25C5F">
      <w:r>
        <w:t>wgEncodeBroadHistoneH1hescH4k20me1StdAlnRep1</w:t>
      </w:r>
    </w:p>
    <w:p w14:paraId="2EC3205A" w14:textId="77777777" w:rsidR="00F25C5F" w:rsidRDefault="00F25C5F" w:rsidP="00F25C5F">
      <w:r>
        <w:t>wgEncodeBroadHistoneH1hescH4k20me1StdAlnRep2</w:t>
      </w:r>
    </w:p>
    <w:p w14:paraId="0EBCFA22" w14:textId="77777777" w:rsidR="00F25C5F" w:rsidRDefault="00F25C5F" w:rsidP="00F25C5F">
      <w:r>
        <w:t>wgEncodeBroadHistoneH1hescHdac2a300705aAlnRep1</w:t>
      </w:r>
    </w:p>
    <w:p w14:paraId="02D4B13D" w14:textId="77777777" w:rsidR="00F25C5F" w:rsidRDefault="00F25C5F" w:rsidP="00F25C5F">
      <w:r>
        <w:t>wgEncodeBroadHistoneH1hescHdac6a301341aAlnRep1</w:t>
      </w:r>
    </w:p>
    <w:p w14:paraId="34A01E31" w14:textId="77777777" w:rsidR="00F25C5F" w:rsidRDefault="00F25C5F" w:rsidP="00F25C5F">
      <w:r>
        <w:t>wgEncodeBroadHistoneH1hescJarid1aab26049StdAlnRep1</w:t>
      </w:r>
    </w:p>
    <w:p w14:paraId="7DB31E02" w14:textId="77777777" w:rsidR="00F25C5F" w:rsidRDefault="00F25C5F" w:rsidP="00F25C5F">
      <w:r>
        <w:t>wgEncodeBroadHistoneH1hescJarid1aab26049StdAlnRep2</w:t>
      </w:r>
    </w:p>
    <w:p w14:paraId="5B932C42" w14:textId="77777777" w:rsidR="00F25C5F" w:rsidRDefault="00F25C5F" w:rsidP="00F25C5F">
      <w:r>
        <w:t>wgEncodeBroadHistoneH1hescJmjd2aa300861a1AlnRep1</w:t>
      </w:r>
    </w:p>
    <w:p w14:paraId="3815D1CB" w14:textId="77777777" w:rsidR="00F25C5F" w:rsidRDefault="00F25C5F" w:rsidP="00F25C5F">
      <w:r>
        <w:t>wgEncodeBroadHistoneH1hescP300kat3bAlnRep1</w:t>
      </w:r>
    </w:p>
    <w:p w14:paraId="381E2F37" w14:textId="77777777" w:rsidR="00F25C5F" w:rsidRDefault="00F25C5F" w:rsidP="00F25C5F">
      <w:r>
        <w:t>wgEncodeBroadHistoneH1hescPhf8a301772aAlnRep1</w:t>
      </w:r>
    </w:p>
    <w:p w14:paraId="79061BFB" w14:textId="77777777" w:rsidR="00F25C5F" w:rsidRDefault="00F25C5F" w:rsidP="00F25C5F">
      <w:r>
        <w:t>wgEncodeBroadHistoneH1hescPlu1AlnRep1</w:t>
      </w:r>
    </w:p>
    <w:p w14:paraId="7A6C6590" w14:textId="77777777" w:rsidR="00F25C5F" w:rsidRDefault="00F25C5F" w:rsidP="00F25C5F">
      <w:r>
        <w:t>wgEncodeBroadHistoneH1hescRbbp5a300109aStdAlnRep1</w:t>
      </w:r>
    </w:p>
    <w:p w14:paraId="2B814F68" w14:textId="77777777" w:rsidR="00F25C5F" w:rsidRDefault="00F25C5F" w:rsidP="00F25C5F">
      <w:r>
        <w:t>wgEncodeBroadHistoneH1hescRbbp5a300109aStdAlnRep2</w:t>
      </w:r>
    </w:p>
    <w:p w14:paraId="1AD019A2" w14:textId="77777777" w:rsidR="00F25C5F" w:rsidRDefault="00F25C5F" w:rsidP="00F25C5F">
      <w:r>
        <w:t>wgEncodeBroadHistoneH1hescSap3039731AlnRep1</w:t>
      </w:r>
    </w:p>
    <w:p w14:paraId="3C740EF4" w14:textId="77777777" w:rsidR="00F25C5F" w:rsidRDefault="00F25C5F" w:rsidP="00F25C5F">
      <w:r>
        <w:t>wgEncodeBroadHistoneH1hescSirt6AlnRep1</w:t>
      </w:r>
    </w:p>
    <w:p w14:paraId="4B6E7BD5" w14:textId="77777777" w:rsidR="00F25C5F" w:rsidRDefault="00F25C5F" w:rsidP="00F25C5F">
      <w:r>
        <w:lastRenderedPageBreak/>
        <w:t>wgEncodeBroadHistoneH1hescSuz12051317AlnRep1</w:t>
      </w:r>
    </w:p>
    <w:p w14:paraId="6891885F" w14:textId="77777777" w:rsidR="00F25C5F" w:rsidRDefault="00F25C5F" w:rsidP="00F25C5F">
      <w:r>
        <w:t>wgEncodeCaltechRnaSeqH1hescR1x75dAlignsRep1V2</w:t>
      </w:r>
    </w:p>
    <w:p w14:paraId="3229973A" w14:textId="77777777" w:rsidR="00F25C5F" w:rsidRDefault="00F25C5F" w:rsidP="00F25C5F">
      <w:r>
        <w:t>wgEncodeCaltechRnaSeqH1hescR1x75dAlignsRep2V2</w:t>
      </w:r>
    </w:p>
    <w:p w14:paraId="009B696F" w14:textId="77777777" w:rsidR="00F25C5F" w:rsidRDefault="00F25C5F" w:rsidP="00F25C5F">
      <w:r>
        <w:t>wgEncodeCaltechRnaSeqH1hescR1x75dSplicesRep1V2</w:t>
      </w:r>
    </w:p>
    <w:p w14:paraId="6528873C" w14:textId="77777777" w:rsidR="00F25C5F" w:rsidRDefault="00F25C5F" w:rsidP="00F25C5F">
      <w:r>
        <w:t>wgEncodeCaltechRnaSeqH1hescR1x75dSplicesRep2V2</w:t>
      </w:r>
    </w:p>
    <w:p w14:paraId="5ED906AD" w14:textId="77777777" w:rsidR="00F25C5F" w:rsidRDefault="00F25C5F" w:rsidP="00F25C5F">
      <w:r>
        <w:t>wgEncodeCaltechRnaSeqH1hescR2x75Il200AlignsRep1V2</w:t>
      </w:r>
    </w:p>
    <w:p w14:paraId="46E20625" w14:textId="77777777" w:rsidR="00F25C5F" w:rsidRDefault="00F25C5F" w:rsidP="00F25C5F">
      <w:r>
        <w:t>wgEncodeCaltechRnaSeqH1hescR2x75Il200AlignsRep2V2</w:t>
      </w:r>
    </w:p>
    <w:p w14:paraId="68129779" w14:textId="77777777" w:rsidR="00F25C5F" w:rsidRDefault="00F25C5F" w:rsidP="00F25C5F">
      <w:r>
        <w:t>wgEncodeCaltechRnaSeqH1hescR2x75Il200AlignsRep3V2</w:t>
      </w:r>
    </w:p>
    <w:p w14:paraId="2C49FB96" w14:textId="77777777" w:rsidR="00F25C5F" w:rsidRDefault="00F25C5F" w:rsidP="00F25C5F">
      <w:r>
        <w:t>wgEncodeCaltechRnaSeqH1hescR2x75Il200AlignsRep4V2</w:t>
      </w:r>
    </w:p>
    <w:p w14:paraId="2D458249" w14:textId="77777777" w:rsidR="00F25C5F" w:rsidRDefault="00F25C5F" w:rsidP="00F25C5F">
      <w:r>
        <w:t>wgEncodeCaltechRnaSeqH1hescR2x75Il200SplicesRep1V2</w:t>
      </w:r>
    </w:p>
    <w:p w14:paraId="5EA3E75C" w14:textId="77777777" w:rsidR="00F25C5F" w:rsidRDefault="00F25C5F" w:rsidP="00F25C5F">
      <w:r>
        <w:t>wgEncodeCaltechRnaSeqH1hescR2x75Il200SplicesRep2V2</w:t>
      </w:r>
    </w:p>
    <w:p w14:paraId="50EFA124" w14:textId="77777777" w:rsidR="00F25C5F" w:rsidRDefault="00F25C5F" w:rsidP="00F25C5F">
      <w:r>
        <w:t>wgEncodeCaltechRnaSeqH1hescR2x75Il200SplicesRep3V2</w:t>
      </w:r>
    </w:p>
    <w:p w14:paraId="1405D16D" w14:textId="77777777" w:rsidR="00F25C5F" w:rsidRDefault="00F25C5F" w:rsidP="00F25C5F">
      <w:r>
        <w:t>wgEncodeCaltechRnaSeqH1hescR2x75Il200SplicesRep4V2</w:t>
      </w:r>
    </w:p>
    <w:p w14:paraId="3E3FF2ED" w14:textId="77777777" w:rsidR="00F25C5F" w:rsidRDefault="00F25C5F" w:rsidP="00F25C5F">
      <w:r>
        <w:t>wgEncodeCaltechRnaSeqH1hescR2x75Il400AlignsRep1V2</w:t>
      </w:r>
    </w:p>
    <w:p w14:paraId="36574E02" w14:textId="77777777" w:rsidR="00F25C5F" w:rsidRDefault="00F25C5F" w:rsidP="00F25C5F">
      <w:r>
        <w:t>wgEncodeCaltechRnaSeqH1hescR2x75Il400SplicesRep1V2</w:t>
      </w:r>
    </w:p>
    <w:p w14:paraId="4E586962" w14:textId="77777777" w:rsidR="00F25C5F" w:rsidRDefault="00F25C5F" w:rsidP="00F25C5F">
      <w:r>
        <w:t>wgEncodeCshlLongRnaSeqH1hescCellLongnonpolyaAlnRep1</w:t>
      </w:r>
    </w:p>
    <w:p w14:paraId="30CFB975" w14:textId="77777777" w:rsidR="00F25C5F" w:rsidRDefault="00F25C5F" w:rsidP="00F25C5F">
      <w:r>
        <w:t>wgEncodeCshlLongRnaSeqH1hescCellLongnonpolyaAlnRep2</w:t>
      </w:r>
    </w:p>
    <w:p w14:paraId="2C0A83B7" w14:textId="77777777" w:rsidR="00F25C5F" w:rsidRDefault="00F25C5F" w:rsidP="00F25C5F">
      <w:r>
        <w:t>wgEncodeCshlLongRnaSeqH1hescCellPapAlnRep1</w:t>
      </w:r>
    </w:p>
    <w:p w14:paraId="2A6BBE87" w14:textId="77777777" w:rsidR="00F25C5F" w:rsidRDefault="00F25C5F" w:rsidP="00F25C5F">
      <w:r>
        <w:t>wgEncodeCshlLongRnaSeqH1hescCellPapAlnRep2</w:t>
      </w:r>
    </w:p>
    <w:p w14:paraId="0278F99E" w14:textId="77777777" w:rsidR="00F25C5F" w:rsidRDefault="00F25C5F" w:rsidP="00F25C5F">
      <w:r>
        <w:t>wgEncodeCshlLongRnaSeqH1hescCytosolLongnonpolyaAlnRep2</w:t>
      </w:r>
    </w:p>
    <w:p w14:paraId="760CDB31" w14:textId="77777777" w:rsidR="00F25C5F" w:rsidRDefault="00F25C5F" w:rsidP="00F25C5F">
      <w:r>
        <w:t>wgEncodeCshlLongRnaSeqH1hescCytosolPapAlnRep2</w:t>
      </w:r>
    </w:p>
    <w:p w14:paraId="6641DADD" w14:textId="77777777" w:rsidR="00F25C5F" w:rsidRDefault="00F25C5F" w:rsidP="00F25C5F">
      <w:r>
        <w:t>wgEncodeCshlLongRnaSeqH1hescNucleusLongnonpolyaAlnRep2</w:t>
      </w:r>
    </w:p>
    <w:p w14:paraId="07764EFE" w14:textId="77777777" w:rsidR="00F25C5F" w:rsidRDefault="00F25C5F" w:rsidP="00F25C5F">
      <w:r>
        <w:t>wgEncodeCshlLongRnaSeqH1hescNucleusPapAlnRep2</w:t>
      </w:r>
    </w:p>
    <w:p w14:paraId="60C11FAB" w14:textId="77777777" w:rsidR="00F25C5F" w:rsidRDefault="00F25C5F" w:rsidP="00F25C5F">
      <w:r>
        <w:t>wgEncodeCshlShortRnaSeqH1hescCellShorttotalTapAlnRep1</w:t>
      </w:r>
    </w:p>
    <w:p w14:paraId="6BE8C234" w14:textId="77777777" w:rsidR="00F25C5F" w:rsidRDefault="00F25C5F" w:rsidP="00F25C5F">
      <w:r>
        <w:t>wgEncodeCshlShortRnaSeqH1hescCellShorttotalTapAlnRep2</w:t>
      </w:r>
    </w:p>
    <w:p w14:paraId="5B6F31FC" w14:textId="77777777" w:rsidR="00F25C5F" w:rsidRDefault="00F25C5F" w:rsidP="00F25C5F">
      <w:r>
        <w:t>wgEncodeCshlShortRnaSeqH1hescCytosolShorttotalTapAlnRep2</w:t>
      </w:r>
    </w:p>
    <w:p w14:paraId="53DD7C5E" w14:textId="77777777" w:rsidR="00F25C5F" w:rsidRDefault="00F25C5F" w:rsidP="00F25C5F">
      <w:r>
        <w:t>wgEncodeCshlShortRnaSeqH1hescNucleusShorttotalTapAlnRep2</w:t>
      </w:r>
    </w:p>
    <w:p w14:paraId="72F90A98" w14:textId="77777777" w:rsidR="00F25C5F" w:rsidRDefault="00F25C5F" w:rsidP="00F25C5F">
      <w:r>
        <w:t>wgEncodeOpenChromChipH1hescCmycAlnRep1</w:t>
      </w:r>
    </w:p>
    <w:p w14:paraId="5718715D" w14:textId="77777777" w:rsidR="00F25C5F" w:rsidRDefault="00F25C5F" w:rsidP="00F25C5F">
      <w:r>
        <w:t>wgEncodeOpenChromChipH1hescCtcfAlnRep1</w:t>
      </w:r>
    </w:p>
    <w:p w14:paraId="5FC1D845" w14:textId="77777777" w:rsidR="00F25C5F" w:rsidRDefault="00F25C5F" w:rsidP="00F25C5F">
      <w:r>
        <w:t>wgEncodeOpenChromChipH1hescPol2AlnRep1</w:t>
      </w:r>
    </w:p>
    <w:p w14:paraId="2A92C6F4" w14:textId="77777777" w:rsidR="00F25C5F" w:rsidRDefault="00F25C5F" w:rsidP="00F25C5F">
      <w:r>
        <w:t>wgEncodeOpenChromDnaseH1hescAlnRep1</w:t>
      </w:r>
    </w:p>
    <w:p w14:paraId="5BE74A18" w14:textId="77777777" w:rsidR="00F25C5F" w:rsidRDefault="00F25C5F" w:rsidP="00F25C5F">
      <w:r>
        <w:t>wgEncodeOpenChromDnaseH1hescAlnRep2</w:t>
      </w:r>
    </w:p>
    <w:p w14:paraId="5312512F" w14:textId="77777777" w:rsidR="00F25C5F" w:rsidRDefault="00F25C5F" w:rsidP="00F25C5F">
      <w:r>
        <w:t>wgEncodeOpenChromFaireH1hescAlnRep1</w:t>
      </w:r>
    </w:p>
    <w:p w14:paraId="00C16972" w14:textId="77777777" w:rsidR="00F25C5F" w:rsidRDefault="00F25C5F" w:rsidP="00F25C5F">
      <w:r>
        <w:t>wgEncodeOpenChromFaireH1hescAlnRep2</w:t>
      </w:r>
    </w:p>
    <w:p w14:paraId="16F6E713" w14:textId="77777777" w:rsidR="00F25C5F" w:rsidRDefault="00F25C5F" w:rsidP="00F25C5F">
      <w:r>
        <w:t>wgEncodeRikenCageH1hescCellLongnonpolyaAln</w:t>
      </w:r>
    </w:p>
    <w:p w14:paraId="190B8146" w14:textId="77777777" w:rsidR="00F25C5F" w:rsidRDefault="00F25C5F" w:rsidP="00F25C5F">
      <w:r>
        <w:t>wgEncodeRikenCageH1hescCellPamAln</w:t>
      </w:r>
    </w:p>
    <w:p w14:paraId="696B1057" w14:textId="77777777" w:rsidR="00F25C5F" w:rsidRDefault="00F25C5F" w:rsidP="00F25C5F">
      <w:r>
        <w:t>wgEncodeRikenCageH1hescCellPapAlnRep1</w:t>
      </w:r>
    </w:p>
    <w:p w14:paraId="4B5EBAC0" w14:textId="77777777" w:rsidR="00F25C5F" w:rsidRDefault="00F25C5F" w:rsidP="00F25C5F">
      <w:r>
        <w:t>wgEncodeRikenCageH1hescCellPapAlnRep2</w:t>
      </w:r>
    </w:p>
    <w:p w14:paraId="0C2F3185" w14:textId="77777777" w:rsidR="00F25C5F" w:rsidRDefault="00F25C5F" w:rsidP="00F25C5F">
      <w:r>
        <w:t>wgEncodeRikenCageH1hescCytosolPapAlnRep2</w:t>
      </w:r>
    </w:p>
    <w:p w14:paraId="098B5FA9" w14:textId="77777777" w:rsidR="00F25C5F" w:rsidRDefault="00F25C5F" w:rsidP="00F25C5F">
      <w:r>
        <w:t>wgEncodeRikenCageH1hescNucleusPapAlnRep2</w:t>
      </w:r>
    </w:p>
    <w:p w14:paraId="42E18D8B" w14:textId="77777777" w:rsidR="00F25C5F" w:rsidRDefault="00F25C5F" w:rsidP="00F25C5F"/>
    <w:p w14:paraId="5117CFD6" w14:textId="6669D856" w:rsidR="00F25C5F" w:rsidRDefault="00F25C5F" w:rsidP="00F25C5F">
      <w:r>
        <w:t>Processing: Data files were downloaded in .bam format an</w:t>
      </w:r>
      <w:r w:rsidR="005F6C04">
        <w:t>d filtered for mapping quality</w:t>
      </w:r>
      <w:r>
        <w:t xml:space="preserve"> to only retain “uniquely” mapping reads.</w:t>
      </w:r>
    </w:p>
    <w:p w14:paraId="198D2ADF" w14:textId="77777777" w:rsidR="00F25C5F" w:rsidRDefault="00F25C5F" w:rsidP="00F25C5F">
      <w:r>
        <w:t>Data from the Broad Institute (mapped with MAQ), Riken (Delve) and the OpenChromChip data (bwa) were filtered for mapping quality &gt;=25</w:t>
      </w:r>
    </w:p>
    <w:p w14:paraId="57B27697" w14:textId="77777777" w:rsidR="00F25C5F" w:rsidRDefault="00F25C5F" w:rsidP="00F25C5F">
      <w:r>
        <w:t>Data from Caltech and CSHL (bowtie) where filtered for mapping quality =255</w:t>
      </w:r>
    </w:p>
    <w:p w14:paraId="747C66EE" w14:textId="77777777" w:rsidR="00F25C5F" w:rsidRDefault="00F25C5F" w:rsidP="00F25C5F"/>
    <w:p w14:paraId="180231DC" w14:textId="77777777" w:rsidR="00F25C5F" w:rsidRPr="00F25C5F" w:rsidRDefault="00F25C5F"/>
    <w:sectPr w:rsidR="00F25C5F" w:rsidRPr="00F25C5F" w:rsidSect="007004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47"/>
    <w:rsid w:val="000E7D32"/>
    <w:rsid w:val="00465647"/>
    <w:rsid w:val="005F6C04"/>
    <w:rsid w:val="006A47A2"/>
    <w:rsid w:val="00700419"/>
    <w:rsid w:val="00C62BA0"/>
    <w:rsid w:val="00E07CB3"/>
    <w:rsid w:val="00F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82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C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gdownload.cse.ucsc.edu/goldenPath/hg19/encodeDC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3670</Characters>
  <Application>Microsoft Macintosh Word</Application>
  <DocSecurity>0</DocSecurity>
  <Lines>79</Lines>
  <Paragraphs>33</Paragraphs>
  <ScaleCrop>false</ScaleCrop>
  <Company>MRC Clinical Sciences Centre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Warnecke</dc:creator>
  <cp:keywords/>
  <dc:description/>
  <cp:lastModifiedBy>Tobias Warnecke</cp:lastModifiedBy>
  <cp:revision>4</cp:revision>
  <dcterms:created xsi:type="dcterms:W3CDTF">2014-06-13T10:21:00Z</dcterms:created>
  <dcterms:modified xsi:type="dcterms:W3CDTF">2014-07-26T14:49:00Z</dcterms:modified>
</cp:coreProperties>
</file>