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7" w:rsidRDefault="00E51EA1" w:rsidP="00214815">
      <w:pPr>
        <w:spacing w:line="240" w:lineRule="auto"/>
        <w:jc w:val="left"/>
      </w:pPr>
      <w:r>
        <w:t>Fig. S8: Supplemental information about selected known exosome targets</w:t>
      </w:r>
      <w:r w:rsidR="0004068B">
        <w:t xml:space="preserve"> (for Fig 4).</w:t>
      </w:r>
    </w:p>
    <w:p w:rsidR="00E51EA1" w:rsidRDefault="00E51EA1" w:rsidP="00214815">
      <w:pPr>
        <w:spacing w:line="240" w:lineRule="auto"/>
        <w:jc w:val="left"/>
        <w:rPr>
          <w:u w:val="single"/>
        </w:rPr>
      </w:pPr>
    </w:p>
    <w:p w:rsidR="00EA4737" w:rsidRPr="00EA4737" w:rsidRDefault="00EA4737" w:rsidP="00214815">
      <w:pPr>
        <w:spacing w:line="240" w:lineRule="auto"/>
        <w:jc w:val="left"/>
        <w:rPr>
          <w:u w:val="single"/>
        </w:rPr>
      </w:pPr>
      <w:r w:rsidRPr="00EA4737">
        <w:rPr>
          <w:u w:val="single"/>
        </w:rPr>
        <w:t>7SL RNA</w:t>
      </w:r>
    </w:p>
    <w:p w:rsidR="00EA4737" w:rsidRDefault="00214815" w:rsidP="00214815">
      <w:pPr>
        <w:spacing w:line="240" w:lineRule="auto"/>
        <w:jc w:val="left"/>
      </w:pPr>
      <w:r>
        <w:t>N</w:t>
      </w:r>
      <w:r w:rsidR="00EA4737">
        <w:t>ot correctly annotated in TAIR</w:t>
      </w:r>
      <w:r w:rsidR="006D63A6">
        <w:t xml:space="preserve"> 10</w:t>
      </w:r>
      <w:r w:rsidR="00EA4737">
        <w:t>. In fact, the 7SL RNA is transcribed from the antisense region of AT4G02970. Accession number: X72228.1</w:t>
      </w:r>
    </w:p>
    <w:p w:rsidR="00EA4737" w:rsidRDefault="0004068B" w:rsidP="00214815">
      <w:pPr>
        <w:spacing w:line="240" w:lineRule="auto"/>
        <w:jc w:val="left"/>
      </w:pPr>
      <w:r>
        <w:t>The upregulation of 7SL-RNA detected by tiling array with exosome mutants can be seen on</w:t>
      </w:r>
      <w:r w:rsidR="00EA4737">
        <w:t xml:space="preserve"> </w:t>
      </w:r>
    </w:p>
    <w:p w:rsidR="00EA4737" w:rsidRDefault="009F47E2" w:rsidP="00214815">
      <w:pPr>
        <w:spacing w:line="240" w:lineRule="auto"/>
        <w:jc w:val="left"/>
      </w:pPr>
      <w:hyperlink r:id="rId4" w:history="1">
        <w:r w:rsidR="00EA4737" w:rsidRPr="00EA4737">
          <w:rPr>
            <w:rStyle w:val="Lienhypertexte"/>
          </w:rPr>
          <w:t>http://signal.salk.edu/cgi-bin/atta?GENE=At4g02970</w:t>
        </w:r>
      </w:hyperlink>
    </w:p>
    <w:p w:rsidR="00214815" w:rsidRDefault="00214815" w:rsidP="00214815">
      <w:pPr>
        <w:spacing w:line="240" w:lineRule="auto"/>
        <w:jc w:val="left"/>
        <w:rPr>
          <w:sz w:val="20"/>
        </w:rPr>
      </w:pPr>
    </w:p>
    <w:p w:rsidR="00EA4737" w:rsidRPr="00214815" w:rsidRDefault="00EA4737" w:rsidP="00214815">
      <w:pPr>
        <w:spacing w:line="240" w:lineRule="auto"/>
        <w:jc w:val="left"/>
        <w:rPr>
          <w:sz w:val="20"/>
        </w:rPr>
      </w:pPr>
      <w:r w:rsidRPr="00214815">
        <w:rPr>
          <w:sz w:val="20"/>
        </w:rPr>
        <w:t>&gt; 7SL RNA</w:t>
      </w:r>
    </w:p>
    <w:p w:rsidR="008A74C3" w:rsidRDefault="00EA4737" w:rsidP="00214815">
      <w:pPr>
        <w:spacing w:line="240" w:lineRule="auto"/>
        <w:jc w:val="left"/>
        <w:rPr>
          <w:sz w:val="20"/>
        </w:rPr>
      </w:pPr>
      <w:r w:rsidRPr="00214815">
        <w:rPr>
          <w:sz w:val="20"/>
        </w:rPr>
        <w:t>GTCGAGCTAAGTAACATGAGCTTGTAACCCATGTGGGGACATTTAGATGGTGGAACACTGGTTCGGGTCCACGGGCCGGTTCTGTTGTTGGCATGTTTCTGGGCTGCCCAGTCCAAGCTGTGAGTAAGACGTGTGTGTCAAGCGAAGGCTTGGCTCAAACGGCTTCTAAAGTTGGAGGGTAATGCGTGAGGCTGGTTTCACAGAGCAGCGACTACTTCCCGCTTACAGCAGTGGACGGATCACAGTTTAGCGTCGCTCAGAACCACTATGGCCTGCTGGTCCGATCTCATATGAACCACCATTT</w:t>
      </w:r>
    </w:p>
    <w:p w:rsidR="008A74C3" w:rsidRDefault="008A74C3" w:rsidP="00214815">
      <w:pPr>
        <w:spacing w:line="240" w:lineRule="auto"/>
        <w:jc w:val="left"/>
        <w:rPr>
          <w:sz w:val="20"/>
        </w:rPr>
      </w:pPr>
    </w:p>
    <w:p w:rsidR="00EA4737" w:rsidRPr="00EA4737" w:rsidRDefault="00EA4737" w:rsidP="00214815">
      <w:pPr>
        <w:spacing w:line="240" w:lineRule="auto"/>
        <w:jc w:val="left"/>
        <w:rPr>
          <w:u w:val="single"/>
        </w:rPr>
      </w:pPr>
      <w:r w:rsidRPr="00EA4737">
        <w:rPr>
          <w:u w:val="single"/>
        </w:rPr>
        <w:t>MRP RNA</w:t>
      </w:r>
    </w:p>
    <w:p w:rsidR="00214815" w:rsidRPr="00214815" w:rsidRDefault="00214815" w:rsidP="00214815">
      <w:pPr>
        <w:spacing w:line="240" w:lineRule="auto"/>
      </w:pPr>
      <w:r w:rsidRPr="00214815">
        <w:t>N</w:t>
      </w:r>
      <w:r w:rsidR="00EA4737" w:rsidRPr="00214815">
        <w:t>ot</w:t>
      </w:r>
      <w:r w:rsidRPr="00214815">
        <w:t xml:space="preserve"> annotated in TAIR</w:t>
      </w:r>
      <w:r w:rsidR="006D63A6">
        <w:t xml:space="preserve"> 10</w:t>
      </w:r>
      <w:r w:rsidR="00E51EA1">
        <w:t xml:space="preserve">. </w:t>
      </w:r>
      <w:r w:rsidR="00E51EA1" w:rsidRPr="00214815">
        <w:t>In fact, MRP RNA is transcribed from a locus that overlaps with AT3G63052.</w:t>
      </w:r>
      <w:r w:rsidR="00E51EA1">
        <w:t xml:space="preserve"> No Accession number. Reference for </w:t>
      </w:r>
      <w:proofErr w:type="spellStart"/>
      <w:r w:rsidR="00E51EA1">
        <w:t>identifiation</w:t>
      </w:r>
      <w:proofErr w:type="spellEnd"/>
      <w:r w:rsidR="00E51EA1">
        <w:t xml:space="preserve"> and sequence of MRP1 gene: </w:t>
      </w:r>
    </w:p>
    <w:p w:rsidR="00EA4737" w:rsidRPr="00214815" w:rsidRDefault="00214815" w:rsidP="00214815">
      <w:pPr>
        <w:spacing w:line="240" w:lineRule="auto"/>
      </w:pPr>
      <w:r w:rsidRPr="00214815">
        <w:t xml:space="preserve">Kiss, T, </w:t>
      </w:r>
      <w:proofErr w:type="spellStart"/>
      <w:r w:rsidRPr="00214815">
        <w:t>Marshallsay</w:t>
      </w:r>
      <w:proofErr w:type="spellEnd"/>
      <w:r w:rsidRPr="00214815">
        <w:t xml:space="preserve"> C, and </w:t>
      </w:r>
      <w:proofErr w:type="spellStart"/>
      <w:r w:rsidRPr="00214815">
        <w:t>Filipowicz</w:t>
      </w:r>
      <w:proofErr w:type="spellEnd"/>
      <w:r w:rsidRPr="00214815">
        <w:t xml:space="preserve"> W. (1992) 7-2/MRP RNAs in Plant and Mammalian Cells: Association with Higher Order Structures in the Nucleolus. </w:t>
      </w:r>
      <w:proofErr w:type="gramStart"/>
      <w:r w:rsidRPr="00214815">
        <w:t>EMBO J 11, pp 3737–46.</w:t>
      </w:r>
      <w:proofErr w:type="gramEnd"/>
      <w:r w:rsidR="00E51EA1">
        <w:t xml:space="preserve"> </w:t>
      </w:r>
    </w:p>
    <w:p w:rsidR="0004068B" w:rsidRDefault="0004068B" w:rsidP="0004068B">
      <w:pPr>
        <w:spacing w:line="240" w:lineRule="auto"/>
        <w:jc w:val="left"/>
      </w:pPr>
      <w:r>
        <w:t xml:space="preserve">The upregulation of MRP RNA detected by tiling array with exosome mutants can be seen on </w:t>
      </w:r>
    </w:p>
    <w:p w:rsidR="00EA4737" w:rsidRDefault="009F47E2" w:rsidP="00214815">
      <w:pPr>
        <w:spacing w:line="240" w:lineRule="auto"/>
        <w:jc w:val="left"/>
      </w:pPr>
      <w:hyperlink r:id="rId5" w:history="1">
        <w:r w:rsidR="00EA4737" w:rsidRPr="00EA4737">
          <w:rPr>
            <w:rStyle w:val="Lienhypertexte"/>
          </w:rPr>
          <w:t>http://signal.salk.edu/cgi-bin/atta?GENE=At3g63052</w:t>
        </w:r>
      </w:hyperlink>
    </w:p>
    <w:p w:rsidR="00214815" w:rsidRDefault="00214815" w:rsidP="00214815">
      <w:pPr>
        <w:spacing w:line="240" w:lineRule="auto"/>
        <w:jc w:val="left"/>
      </w:pPr>
    </w:p>
    <w:p w:rsidR="00EA4737" w:rsidRPr="00214815" w:rsidRDefault="00EA4737" w:rsidP="00214815">
      <w:pPr>
        <w:spacing w:line="240" w:lineRule="auto"/>
        <w:jc w:val="left"/>
        <w:rPr>
          <w:sz w:val="20"/>
        </w:rPr>
      </w:pPr>
      <w:r w:rsidRPr="00214815">
        <w:rPr>
          <w:sz w:val="20"/>
        </w:rPr>
        <w:t xml:space="preserve">&gt; MRP1 </w:t>
      </w:r>
    </w:p>
    <w:p w:rsidR="008A74C3" w:rsidRDefault="00EA4737" w:rsidP="00214815">
      <w:pPr>
        <w:spacing w:line="240" w:lineRule="auto"/>
        <w:jc w:val="left"/>
        <w:rPr>
          <w:sz w:val="20"/>
        </w:rPr>
      </w:pPr>
      <w:r w:rsidRPr="00214815">
        <w:rPr>
          <w:sz w:val="20"/>
        </w:rPr>
        <w:t>ACAATTGTCACTGGACGAAGTGAATGGGTCATATGGGCTTGTCCAAGTTCCGACCCAGGAAAGTCCCCGGGCCACTTATCCGCAGAGATGCGGCCTCGGTAACGAGAGAATCTTGCGGTGGAGAGATTCAAATTGCTGAGACGCGTGTGTGGAGCTTATGTGGTCTCTCCGCCGATGATATCATGGCCGTTCGACAGTTATTCACCTCTTCCTCTATGGACTAACTGAACGGGGCTTACGTTTCAATGACAAGCAACTTTT</w:t>
      </w:r>
    </w:p>
    <w:p w:rsidR="008A74C3" w:rsidRDefault="008A74C3" w:rsidP="00214815">
      <w:pPr>
        <w:spacing w:line="240" w:lineRule="auto"/>
        <w:jc w:val="left"/>
        <w:rPr>
          <w:sz w:val="20"/>
        </w:rPr>
      </w:pPr>
    </w:p>
    <w:p w:rsidR="00214815" w:rsidRDefault="00E51EA1" w:rsidP="00214815">
      <w:pPr>
        <w:spacing w:line="240" w:lineRule="auto"/>
        <w:jc w:val="left"/>
        <w:rPr>
          <w:u w:val="single"/>
        </w:rPr>
      </w:pPr>
      <w:proofErr w:type="spellStart"/>
      <w:proofErr w:type="gramStart"/>
      <w:r>
        <w:rPr>
          <w:u w:val="single"/>
        </w:rPr>
        <w:t>di</w:t>
      </w:r>
      <w:r w:rsidR="00EA4737" w:rsidRPr="00EA4737">
        <w:rPr>
          <w:u w:val="single"/>
        </w:rPr>
        <w:t>cistronic</w:t>
      </w:r>
      <w:proofErr w:type="spellEnd"/>
      <w:proofErr w:type="gramEnd"/>
      <w:r w:rsidR="00EA4737" w:rsidRPr="00EA4737">
        <w:rPr>
          <w:u w:val="single"/>
        </w:rPr>
        <w:t xml:space="preserve"> precursor of snoRNAs At3g58193 and At3g58196</w:t>
      </w:r>
    </w:p>
    <w:p w:rsidR="0004068B" w:rsidRDefault="0004068B" w:rsidP="0004068B">
      <w:pPr>
        <w:spacing w:line="240" w:lineRule="auto"/>
        <w:jc w:val="left"/>
      </w:pPr>
      <w:r>
        <w:t>The upregulation of this region</w:t>
      </w:r>
      <w:r w:rsidRPr="00214815">
        <w:t xml:space="preserve"> </w:t>
      </w:r>
      <w:r>
        <w:t xml:space="preserve">detected by tiling array with exosome mutants can be seen on </w:t>
      </w:r>
    </w:p>
    <w:p w:rsidR="00EA4737" w:rsidRDefault="009F47E2" w:rsidP="00214815">
      <w:pPr>
        <w:spacing w:line="240" w:lineRule="auto"/>
        <w:jc w:val="left"/>
      </w:pPr>
      <w:hyperlink r:id="rId6" w:history="1">
        <w:r w:rsidR="00EA4737" w:rsidRPr="00EA4737">
          <w:rPr>
            <w:rStyle w:val="Lienhypertexte"/>
          </w:rPr>
          <w:t>http://signal.salk.edu/cgi-bin/atta?GENE=At3g58193</w:t>
        </w:r>
      </w:hyperlink>
    </w:p>
    <w:p w:rsidR="00EA4737" w:rsidRDefault="00214815" w:rsidP="00214815">
      <w:pPr>
        <w:spacing w:line="240" w:lineRule="auto"/>
        <w:jc w:val="left"/>
      </w:pPr>
      <w:r>
        <w:t>In our experiment, t</w:t>
      </w:r>
      <w:r w:rsidR="00EA4737">
        <w:t xml:space="preserve">he forward </w:t>
      </w:r>
      <w:proofErr w:type="spellStart"/>
      <w:r w:rsidR="00EA4737">
        <w:t>qRT</w:t>
      </w:r>
      <w:proofErr w:type="spellEnd"/>
      <w:r w:rsidR="00EA4737">
        <w:t xml:space="preserve">-PCR primer is located in </w:t>
      </w:r>
      <w:proofErr w:type="gramStart"/>
      <w:r w:rsidR="00EA4737">
        <w:t>At3g58193,</w:t>
      </w:r>
      <w:proofErr w:type="gramEnd"/>
      <w:r w:rsidR="00EA4737">
        <w:t xml:space="preserve"> the reverse primer is located in At3g58196</w:t>
      </w:r>
      <w:r w:rsidR="00E51EA1">
        <w:t xml:space="preserve">. Therefore, the </w:t>
      </w:r>
      <w:proofErr w:type="spellStart"/>
      <w:r w:rsidR="00E51EA1">
        <w:t>qPCR</w:t>
      </w:r>
      <w:proofErr w:type="spellEnd"/>
      <w:r w:rsidR="00E51EA1">
        <w:t xml:space="preserve"> </w:t>
      </w:r>
      <w:proofErr w:type="spellStart"/>
      <w:r w:rsidR="00E51EA1">
        <w:t>amplicon</w:t>
      </w:r>
      <w:proofErr w:type="spellEnd"/>
      <w:r w:rsidR="00E51EA1">
        <w:t xml:space="preserve"> queries a </w:t>
      </w:r>
      <w:proofErr w:type="spellStart"/>
      <w:r w:rsidR="00E51EA1">
        <w:t>dicistronic</w:t>
      </w:r>
      <w:proofErr w:type="spellEnd"/>
      <w:r w:rsidR="00E51EA1">
        <w:t xml:space="preserve"> precursor transcript.</w:t>
      </w:r>
    </w:p>
    <w:p w:rsidR="00EA4737" w:rsidRDefault="00EA4737" w:rsidP="00214815">
      <w:pPr>
        <w:spacing w:line="240" w:lineRule="auto"/>
        <w:jc w:val="left"/>
      </w:pPr>
    </w:p>
    <w:p w:rsidR="008717CD" w:rsidRPr="008717CD" w:rsidRDefault="00E51EA1" w:rsidP="00214815">
      <w:pPr>
        <w:spacing w:line="240" w:lineRule="auto"/>
        <w:jc w:val="left"/>
        <w:rPr>
          <w:u w:val="single"/>
        </w:rPr>
      </w:pPr>
      <w:r>
        <w:rPr>
          <w:u w:val="single"/>
        </w:rPr>
        <w:t>Intergenic r</w:t>
      </w:r>
      <w:r w:rsidR="008717CD" w:rsidRPr="008717CD">
        <w:rPr>
          <w:u w:val="single"/>
        </w:rPr>
        <w:t>epeats</w:t>
      </w:r>
    </w:p>
    <w:p w:rsidR="00214815" w:rsidRDefault="00EA4737" w:rsidP="00214815">
      <w:pPr>
        <w:spacing w:line="240" w:lineRule="auto"/>
        <w:jc w:val="left"/>
      </w:pPr>
      <w:r>
        <w:t>Repeat region located on Chromosome 5 (between At5g15530 and At5g15540)</w:t>
      </w:r>
    </w:p>
    <w:p w:rsidR="0004068B" w:rsidRDefault="0004068B" w:rsidP="0004068B">
      <w:pPr>
        <w:spacing w:line="240" w:lineRule="auto"/>
        <w:jc w:val="left"/>
      </w:pPr>
      <w:r>
        <w:t>The upregulation of this region</w:t>
      </w:r>
      <w:r w:rsidRPr="00214815">
        <w:t xml:space="preserve"> </w:t>
      </w:r>
      <w:r>
        <w:t xml:space="preserve">detected by tiling array with exosome mutants can be seen on </w:t>
      </w:r>
    </w:p>
    <w:p w:rsidR="00EA4737" w:rsidRDefault="009F47E2" w:rsidP="00214815">
      <w:pPr>
        <w:spacing w:line="240" w:lineRule="auto"/>
        <w:jc w:val="left"/>
      </w:pPr>
      <w:hyperlink r:id="rId7" w:history="1">
        <w:r w:rsidR="008717CD">
          <w:rPr>
            <w:rStyle w:val="Lienhypertexte"/>
          </w:rPr>
          <w:t>http://signal.salk.edu/cgi-</w:t>
        </w:r>
        <w:r w:rsidR="008717CD" w:rsidRPr="008717CD">
          <w:rPr>
            <w:rStyle w:val="Lienhypertexte"/>
          </w:rPr>
          <w:t>bin/atta?JOB=ALIGN&amp;QUERY=&amp;CHROMOSOME=chr5&amp;COORS=C/5045742-5045840</w:t>
        </w:r>
      </w:hyperlink>
    </w:p>
    <w:p w:rsidR="008717CD" w:rsidRDefault="008717CD" w:rsidP="00214815">
      <w:pPr>
        <w:spacing w:line="240" w:lineRule="auto"/>
        <w:jc w:val="left"/>
      </w:pPr>
    </w:p>
    <w:p w:rsidR="008717CD" w:rsidRPr="008717CD" w:rsidRDefault="008717CD" w:rsidP="00214815">
      <w:pPr>
        <w:spacing w:line="240" w:lineRule="auto"/>
        <w:jc w:val="left"/>
        <w:rPr>
          <w:u w:val="single"/>
        </w:rPr>
      </w:pPr>
      <w:r w:rsidRPr="008717CD">
        <w:rPr>
          <w:u w:val="single"/>
        </w:rPr>
        <w:t>Locus At2g18440</w:t>
      </w:r>
    </w:p>
    <w:p w:rsidR="00214815" w:rsidRDefault="00214815" w:rsidP="00214815">
      <w:pPr>
        <w:spacing w:line="240" w:lineRule="auto"/>
        <w:jc w:val="left"/>
      </w:pPr>
      <w:r>
        <w:t>C</w:t>
      </w:r>
      <w:r w:rsidR="0087090B">
        <w:t xml:space="preserve">ontains two </w:t>
      </w:r>
      <w:r w:rsidR="00EA4737">
        <w:t xml:space="preserve">non-coding RNAs annotated as GUT15 (for Gene with </w:t>
      </w:r>
      <w:r w:rsidR="008717CD">
        <w:t>U</w:t>
      </w:r>
      <w:r w:rsidR="00EA4737">
        <w:t xml:space="preserve">nstable </w:t>
      </w:r>
      <w:r w:rsidR="008717CD">
        <w:t>T</w:t>
      </w:r>
      <w:r w:rsidR="00EA4737">
        <w:t>ranscripts 15)</w:t>
      </w:r>
    </w:p>
    <w:p w:rsidR="0004068B" w:rsidRDefault="0004068B" w:rsidP="0004068B">
      <w:pPr>
        <w:spacing w:line="240" w:lineRule="auto"/>
        <w:jc w:val="left"/>
      </w:pPr>
      <w:r>
        <w:t>The upregulation of this region</w:t>
      </w:r>
      <w:r w:rsidRPr="00214815">
        <w:t xml:space="preserve"> </w:t>
      </w:r>
      <w:r>
        <w:t xml:space="preserve">detected by tiling array with exosome mutants can be seen on </w:t>
      </w:r>
    </w:p>
    <w:p w:rsidR="00EA4737" w:rsidRDefault="009F47E2" w:rsidP="00214815">
      <w:pPr>
        <w:spacing w:line="240" w:lineRule="auto"/>
        <w:jc w:val="left"/>
      </w:pPr>
      <w:hyperlink r:id="rId8" w:history="1">
        <w:r w:rsidR="008717CD" w:rsidRPr="008717CD">
          <w:rPr>
            <w:rStyle w:val="Lienhypertexte"/>
          </w:rPr>
          <w:t>http://signal.salk.edu/cgi-bin/atta?JOB=ALIGN&amp;QUERY=&amp;CHROMOSOME=chr2&amp;COORS=C/7995662-7995802</w:t>
        </w:r>
      </w:hyperlink>
    </w:p>
    <w:p w:rsidR="008717CD" w:rsidRDefault="008717CD" w:rsidP="00214815">
      <w:pPr>
        <w:spacing w:line="240" w:lineRule="auto"/>
        <w:jc w:val="left"/>
      </w:pPr>
    </w:p>
    <w:p w:rsidR="00214815" w:rsidRDefault="00EA4737" w:rsidP="00214815">
      <w:pPr>
        <w:spacing w:line="240" w:lineRule="auto"/>
        <w:jc w:val="left"/>
        <w:rPr>
          <w:u w:val="single"/>
        </w:rPr>
      </w:pPr>
      <w:proofErr w:type="spellStart"/>
      <w:r w:rsidRPr="008717CD">
        <w:rPr>
          <w:u w:val="single"/>
        </w:rPr>
        <w:t>Pseudogene</w:t>
      </w:r>
      <w:proofErr w:type="spellEnd"/>
      <w:r w:rsidRPr="008717CD">
        <w:rPr>
          <w:u w:val="single"/>
        </w:rPr>
        <w:t xml:space="preserve"> At1g79245</w:t>
      </w:r>
    </w:p>
    <w:p w:rsidR="0004068B" w:rsidRDefault="0004068B" w:rsidP="0004068B">
      <w:pPr>
        <w:spacing w:line="240" w:lineRule="auto"/>
        <w:jc w:val="left"/>
      </w:pPr>
      <w:r>
        <w:t>The upregulation of this region</w:t>
      </w:r>
      <w:r w:rsidRPr="00214815">
        <w:t xml:space="preserve"> </w:t>
      </w:r>
      <w:r>
        <w:t xml:space="preserve">detected by tiling array with exosome mutants can be seen on </w:t>
      </w:r>
    </w:p>
    <w:p w:rsidR="00FC3A81" w:rsidRDefault="009F47E2" w:rsidP="00214815">
      <w:pPr>
        <w:spacing w:line="240" w:lineRule="auto"/>
        <w:jc w:val="left"/>
      </w:pPr>
      <w:hyperlink r:id="rId9" w:history="1">
        <w:r w:rsidR="008717CD" w:rsidRPr="008717CD">
          <w:rPr>
            <w:rStyle w:val="Lienhypertexte"/>
          </w:rPr>
          <w:t>http://signal.salk.edu/cgi-bin/atta?GENE=At1g79245</w:t>
        </w:r>
      </w:hyperlink>
    </w:p>
    <w:p w:rsidR="00FC3A81" w:rsidRDefault="00FC3A81" w:rsidP="00214815">
      <w:pPr>
        <w:spacing w:line="240" w:lineRule="auto"/>
        <w:jc w:val="left"/>
      </w:pPr>
    </w:p>
    <w:sectPr w:rsidR="00FC3A81" w:rsidSect="00EA473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4737"/>
    <w:rsid w:val="0004068B"/>
    <w:rsid w:val="0017198B"/>
    <w:rsid w:val="00214815"/>
    <w:rsid w:val="004C3EB4"/>
    <w:rsid w:val="006D63A6"/>
    <w:rsid w:val="0080431D"/>
    <w:rsid w:val="00864F8E"/>
    <w:rsid w:val="0087090B"/>
    <w:rsid w:val="008717CD"/>
    <w:rsid w:val="00891C31"/>
    <w:rsid w:val="008A74C3"/>
    <w:rsid w:val="008F42B6"/>
    <w:rsid w:val="0099613E"/>
    <w:rsid w:val="009F47E2"/>
    <w:rsid w:val="00A830E4"/>
    <w:rsid w:val="00BD0975"/>
    <w:rsid w:val="00E51EA1"/>
    <w:rsid w:val="00EA4737"/>
    <w:rsid w:val="00FC3A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1"/>
    <w:pPr>
      <w:spacing w:line="48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4457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4571"/>
    <w:rPr>
      <w:rFonts w:ascii="Times New Roman" w:eastAsiaTheme="majorEastAsia" w:hAnsi="Times New Roman" w:cstheme="majorBidi"/>
      <w:b/>
      <w:bCs/>
      <w:sz w:val="28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EA473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717CD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4815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4815"/>
    <w:rPr>
      <w:rFonts w:ascii="Times New Roman" w:hAnsi="Times New Roman"/>
    </w:rPr>
  </w:style>
  <w:style w:type="character" w:styleId="Marquenotebasdepage">
    <w:name w:val="footnote reference"/>
    <w:basedOn w:val="Policepardfaut"/>
    <w:uiPriority w:val="99"/>
    <w:semiHidden/>
    <w:unhideWhenUsed/>
    <w:rsid w:val="00214815"/>
    <w:rPr>
      <w:vertAlign w:val="superscript"/>
    </w:rPr>
  </w:style>
  <w:style w:type="paragraph" w:customStyle="1" w:styleId="Bibliographie1">
    <w:name w:val="Bibliographie1"/>
    <w:basedOn w:val="Normal"/>
    <w:rsid w:val="00214815"/>
    <w:pPr>
      <w:spacing w:line="240" w:lineRule="auto"/>
      <w:ind w:left="720" w:hanging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ignal.salk.edu/cgi-bin/atta?GENE=At4g02970" TargetMode="External"/><Relationship Id="rId5" Type="http://schemas.openxmlformats.org/officeDocument/2006/relationships/hyperlink" Target="http://signal.salk.edu/cgi-bin/atta?GENE=At3g63052" TargetMode="External"/><Relationship Id="rId6" Type="http://schemas.openxmlformats.org/officeDocument/2006/relationships/hyperlink" Target="http://signal.salk.edu/cgi-bin/atta?GENE=At3g58193" TargetMode="External"/><Relationship Id="rId7" Type="http://schemas.openxmlformats.org/officeDocument/2006/relationships/hyperlink" Target="http://signal.salk.edu/cgi-bin/atta?JOB=ALIGN&amp;QUERY=&amp;CHROMOSOME=chr5&amp;COORS=C/5045742-5045840" TargetMode="External"/><Relationship Id="rId8" Type="http://schemas.openxmlformats.org/officeDocument/2006/relationships/hyperlink" Target="http://signal.salk.edu/cgi-bin/atta?JOB=ALIGN&amp;QUERY=&amp;CHROMOSOME=chr2&amp;COORS=C/7995662-7995802" TargetMode="External"/><Relationship Id="rId9" Type="http://schemas.openxmlformats.org/officeDocument/2006/relationships/hyperlink" Target="http://signal.salk.edu/cgi-bin/atta?GENE=At1g7924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2527</Characters>
  <Application>Microsoft Macintosh Word</Application>
  <DocSecurity>0</DocSecurity>
  <Lines>21</Lines>
  <Paragraphs>5</Paragraphs>
  <ScaleCrop>false</ScaleCrop>
  <Company>IBMP du CNRS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Lange</dc:creator>
  <cp:keywords/>
  <cp:lastModifiedBy>Heike Lange</cp:lastModifiedBy>
  <cp:revision>5</cp:revision>
  <dcterms:created xsi:type="dcterms:W3CDTF">2014-04-11T09:24:00Z</dcterms:created>
  <dcterms:modified xsi:type="dcterms:W3CDTF">2014-05-05T11:19:00Z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zotero-version="4.0.18.1"&gt;&lt;session id="KsTH3hri"/&gt;&lt;style id="http://www.zotero.org/styles/chicago-fullnote-bibliography" hasBibliography="1" bibliographyStyleHasBeenSet="1"/&gt;&lt;prefs&gt;&lt;pref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value="1"/&gt;&lt;/prefs&gt;&lt;/data&gt;</vt:lpwstr>
  </property>
</Properties>
</file>