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9B" w:rsidRPr="001964C0" w:rsidRDefault="00117C9B" w:rsidP="001B4531">
      <w:pPr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iCs/>
          <w:lang w:val="en-GB"/>
        </w:rPr>
        <w:t>Table S1: List of yeast strains</w:t>
      </w:r>
    </w:p>
    <w:tbl>
      <w:tblPr>
        <w:tblStyle w:val="TableGrid"/>
        <w:tblW w:w="9781" w:type="dxa"/>
        <w:tblInd w:w="57" w:type="dxa"/>
        <w:tblLayout w:type="fixed"/>
        <w:tblLook w:val="00BF"/>
      </w:tblPr>
      <w:tblGrid>
        <w:gridCol w:w="1329"/>
        <w:gridCol w:w="6468"/>
        <w:gridCol w:w="1984"/>
      </w:tblGrid>
      <w:tr w:rsidR="00117C9B" w:rsidRPr="004E5431">
        <w:trPr>
          <w:trHeight w:val="226"/>
        </w:trPr>
        <w:tc>
          <w:tcPr>
            <w:tcW w:w="1329" w:type="dxa"/>
            <w:shd w:val="solid" w:color="BFBFBF" w:themeColor="background1" w:themeShade="B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E5431" w:rsidRDefault="00117C9B" w:rsidP="00AF2AC6">
            <w:pPr>
              <w:spacing w:before="2" w:after="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E5431">
              <w:rPr>
                <w:rFonts w:ascii="Times New Roman" w:hAnsi="Times New Roman"/>
                <w:b/>
                <w:sz w:val="20"/>
              </w:rPr>
              <w:t>Name</w:t>
            </w:r>
            <w:proofErr w:type="spellEnd"/>
          </w:p>
        </w:tc>
        <w:tc>
          <w:tcPr>
            <w:tcW w:w="6468" w:type="dxa"/>
            <w:shd w:val="solid" w:color="BFBFBF" w:themeColor="background1" w:themeShade="B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E5431" w:rsidRDefault="00117C9B" w:rsidP="00AF2AC6">
            <w:pPr>
              <w:spacing w:before="2" w:after="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E5431">
              <w:rPr>
                <w:rFonts w:ascii="Times New Roman" w:hAnsi="Times New Roman"/>
                <w:b/>
                <w:sz w:val="20"/>
              </w:rPr>
              <w:t>Genotype</w:t>
            </w:r>
            <w:proofErr w:type="spellEnd"/>
          </w:p>
        </w:tc>
        <w:tc>
          <w:tcPr>
            <w:tcW w:w="1984" w:type="dxa"/>
            <w:shd w:val="solid" w:color="BFBFBF" w:themeColor="background1" w:themeShade="B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E5431" w:rsidRDefault="00117C9B" w:rsidP="00AF2AC6">
            <w:pPr>
              <w:spacing w:before="2" w:after="2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Reference</w:t>
            </w:r>
            <w:proofErr w:type="spellEnd"/>
          </w:p>
        </w:tc>
      </w:tr>
      <w:tr w:rsidR="00117C9B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935D1" w:rsidRDefault="00117C9B" w:rsidP="00AF2AC6">
            <w:pPr>
              <w:spacing w:before="2" w:after="2"/>
              <w:ind w:left="-533" w:firstLine="533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BY4741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>, ura3Δ0, leu2Δ0, his3Δ1, met15Δ0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Euroscarf</w:t>
            </w:r>
            <w:proofErr w:type="spellEnd"/>
          </w:p>
        </w:tc>
      </w:tr>
      <w:tr w:rsidR="00117C9B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FF14C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FF14C1">
              <w:rPr>
                <w:rFonts w:ascii="Times New Roman" w:hAnsi="Times New Roman"/>
                <w:sz w:val="18"/>
              </w:rPr>
              <w:t>AK312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Default="00117C9B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FF14C1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FF14C1">
              <w:rPr>
                <w:rFonts w:ascii="Times New Roman" w:hAnsi="Times New Roman"/>
                <w:sz w:val="18"/>
              </w:rPr>
              <w:t xml:space="preserve"> as BY4741, </w:t>
            </w:r>
            <w:proofErr w:type="spellStart"/>
            <w:r w:rsidRPr="00FF14C1">
              <w:rPr>
                <w:rFonts w:ascii="Times New Roman" w:hAnsi="Times New Roman"/>
                <w:sz w:val="18"/>
              </w:rPr>
              <w:t>with</w:t>
            </w:r>
            <w:proofErr w:type="spellEnd"/>
            <w:r w:rsidRPr="00FF14C1">
              <w:rPr>
                <w:rFonts w:ascii="Times New Roman" w:hAnsi="Times New Roman"/>
                <w:sz w:val="18"/>
              </w:rPr>
              <w:t xml:space="preserve"> </w:t>
            </w:r>
            <w:r w:rsidRPr="00892849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set5::</w:t>
            </w:r>
            <w:proofErr w:type="spellStart"/>
            <w:r w:rsidRPr="00892849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KanMX4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 xml:space="preserve">, </w:t>
            </w:r>
            <w:r w:rsidRPr="00892849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nat4::</w:t>
            </w:r>
            <w:proofErr w:type="spellStart"/>
            <w:r w:rsidRPr="00892849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17C9B" w:rsidRPr="004935D1">
        <w:trPr>
          <w:trHeight w:val="41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JHY6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B63701" w:rsidRDefault="00117C9B" w:rsidP="00AF2AC6">
            <w:pPr>
              <w:spacing w:before="2" w:after="2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 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ura3-52</w:t>
            </w: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 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lys2-801</w:t>
            </w: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 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ade2-101</w:t>
            </w: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 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trp</w:t>
            </w: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1-289,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 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his3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Δ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1</w:t>
            </w: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 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leu2</w:t>
            </w: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-3,112,</w:t>
            </w:r>
            <w:r w:rsidRPr="004935D1">
              <w:rPr>
                <w:rFonts w:ascii="Times New Roman" w:hAnsi="Times New Roman"/>
                <w:color w:val="000000"/>
                <w:sz w:val="18"/>
              </w:rPr>
              <w:t> </w:t>
            </w:r>
            <w:r w:rsidRPr="00892849">
              <w:rPr>
                <w:rFonts w:ascii="Times New Roman" w:hAnsi="Times New Roman"/>
                <w:i/>
                <w:color w:val="000000"/>
                <w:sz w:val="18"/>
              </w:rPr>
              <w:t>Δ</w:t>
            </w:r>
            <w:r w:rsidRPr="00B6370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hhf2-hht2</w:t>
            </w:r>
            <w:r w:rsidRPr="00B6370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,</w:t>
            </w:r>
            <w:r w:rsidRPr="00B63701">
              <w:rPr>
                <w:rFonts w:ascii="Times New Roman" w:hAnsi="Times New Roman"/>
                <w:color w:val="000000"/>
                <w:sz w:val="18"/>
              </w:rPr>
              <w:t> Δ</w:t>
            </w:r>
            <w:r w:rsidRPr="00B63701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hhf1-hht1</w:t>
            </w:r>
            <w:r w:rsidRPr="00B6370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pMS333</w:t>
            </w:r>
            <w:proofErr w:type="spellEnd"/>
            <w:r w:rsidRPr="004E7A7E">
              <w:rPr>
                <w:rFonts w:ascii="Times New Roman" w:hAnsi="Times New Roman"/>
                <w:i/>
                <w:color w:val="000000"/>
                <w:sz w:val="18"/>
              </w:rPr>
              <w:t>[</w:t>
            </w:r>
            <w:r w:rsidRPr="004E7A7E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>URA3-HHT2-HHF2</w:t>
            </w:r>
            <w:r w:rsidRPr="004E7A7E">
              <w:rPr>
                <w:rFonts w:ascii="Times New Roman" w:hAnsi="Times New Roman"/>
                <w:i/>
                <w:color w:val="000000"/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B4531" w:rsidP="001B4531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Kirmizis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(2007) </w:t>
            </w:r>
            <w:proofErr w:type="spellStart"/>
            <w:r w:rsidRPr="001B4531">
              <w:rPr>
                <w:rFonts w:ascii="Times New Roman" w:hAnsi="Times New Roman"/>
                <w:sz w:val="18"/>
              </w:rPr>
              <w:t>Nature</w:t>
            </w:r>
            <w:proofErr w:type="spellEnd"/>
            <w:r w:rsidR="00372E71">
              <w:rPr>
                <w:rFonts w:ascii="Times New Roman" w:hAnsi="Times New Roman"/>
                <w:sz w:val="18"/>
              </w:rPr>
              <w:t xml:space="preserve"> 449:</w:t>
            </w:r>
            <w:r>
              <w:rPr>
                <w:rFonts w:ascii="Times New Roman" w:hAnsi="Times New Roman"/>
                <w:sz w:val="18"/>
              </w:rPr>
              <w:t>928-932</w:t>
            </w:r>
          </w:p>
        </w:tc>
      </w:tr>
      <w:tr w:rsidR="00117C9B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AK236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B63701" w:rsidRDefault="00117C9B" w:rsidP="00AF2AC6">
            <w:pPr>
              <w:spacing w:before="2" w:after="2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93A11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F93A11">
              <w:rPr>
                <w:rFonts w:ascii="Times New Roman" w:hAnsi="Times New Roman"/>
                <w:sz w:val="18"/>
              </w:rPr>
              <w:t xml:space="preserve"> as JHY6, </w:t>
            </w:r>
            <w:proofErr w:type="spellStart"/>
            <w:r w:rsidRPr="00F93A11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C77410">
              <w:rPr>
                <w:rFonts w:ascii="Times New Roman" w:hAnsi="Times New Roman"/>
                <w:i/>
                <w:sz w:val="18"/>
              </w:rPr>
              <w:t>nat4::</w:t>
            </w:r>
            <w:proofErr w:type="spellStart"/>
            <w:r w:rsidRPr="00C77410">
              <w:rPr>
                <w:rFonts w:ascii="Times New Roman" w:hAnsi="Times New Roman"/>
                <w:i/>
                <w:sz w:val="18"/>
              </w:rPr>
              <w:t>KanMX</w:t>
            </w:r>
            <w:r>
              <w:rPr>
                <w:rFonts w:ascii="Times New Roman" w:hAnsi="Times New Roman"/>
                <w:i/>
                <w:sz w:val="18"/>
              </w:rPr>
              <w:t>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17C9B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AK244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B63701" w:rsidRDefault="00117C9B" w:rsidP="00AF2AC6">
            <w:pPr>
              <w:spacing w:before="2" w:after="2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66178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B66178">
              <w:rPr>
                <w:rFonts w:ascii="Times New Roman" w:hAnsi="Times New Roman"/>
                <w:sz w:val="18"/>
              </w:rPr>
              <w:t xml:space="preserve"> as JHY6</w:t>
            </w:r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 xml:space="preserve">, </w:t>
            </w:r>
            <w:proofErr w:type="spellStart"/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except</w:t>
            </w:r>
            <w:proofErr w:type="spellEnd"/>
            <w:r w:rsidRPr="00892849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r w:rsidRPr="004935D1">
              <w:rPr>
                <w:rFonts w:ascii="Times New Roman" w:hAnsi="Times New Roman"/>
                <w:i/>
                <w:sz w:val="18"/>
              </w:rPr>
              <w:t>nat4::NAT4-HA-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KanMX4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17C9B" w:rsidRPr="004935D1">
        <w:trPr>
          <w:trHeight w:val="20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AK245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892849" w:rsidRDefault="00117C9B" w:rsidP="00AF2AC6">
            <w:pPr>
              <w:spacing w:before="2" w:after="2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B66178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B66178">
              <w:rPr>
                <w:rFonts w:ascii="Times New Roman" w:hAnsi="Times New Roman"/>
                <w:sz w:val="18"/>
              </w:rPr>
              <w:t xml:space="preserve"> as JHY6</w:t>
            </w:r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 xml:space="preserve">, </w:t>
            </w:r>
            <w:proofErr w:type="spellStart"/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except</w:t>
            </w:r>
            <w:proofErr w:type="spellEnd"/>
            <w:r w:rsidRPr="00892849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r w:rsidRPr="00892849">
              <w:rPr>
                <w:rFonts w:ascii="Times New Roman" w:hAnsi="Times New Roman"/>
                <w:i/>
                <w:sz w:val="18"/>
              </w:rPr>
              <w:t>nat4::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nat4cmA</w:t>
            </w:r>
            <w:proofErr w:type="spellEnd"/>
            <w:r w:rsidRPr="00892849">
              <w:rPr>
                <w:rFonts w:ascii="Times New Roman" w:hAnsi="Times New Roman"/>
                <w:i/>
                <w:sz w:val="18"/>
              </w:rPr>
              <w:t>-HA-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KanMX4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17C9B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AK246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892849" w:rsidRDefault="00117C9B" w:rsidP="00AF2AC6">
            <w:pPr>
              <w:spacing w:before="2" w:after="2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B66178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B66178">
              <w:rPr>
                <w:rFonts w:ascii="Times New Roman" w:hAnsi="Times New Roman"/>
                <w:sz w:val="18"/>
              </w:rPr>
              <w:t xml:space="preserve"> as JHY6</w:t>
            </w:r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 xml:space="preserve">, </w:t>
            </w:r>
            <w:proofErr w:type="spellStart"/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except</w:t>
            </w:r>
            <w:proofErr w:type="spellEnd"/>
            <w:r w:rsidRPr="00892849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r w:rsidRPr="00892849">
              <w:rPr>
                <w:rFonts w:ascii="Times New Roman" w:hAnsi="Times New Roman"/>
                <w:i/>
                <w:sz w:val="18"/>
              </w:rPr>
              <w:t>nat4::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nat4cmB</w:t>
            </w:r>
            <w:proofErr w:type="spellEnd"/>
            <w:r w:rsidRPr="00892849">
              <w:rPr>
                <w:rFonts w:ascii="Times New Roman" w:hAnsi="Times New Roman"/>
                <w:i/>
                <w:sz w:val="18"/>
              </w:rPr>
              <w:t>-HA-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KanMX4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17C9B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AK247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892849" w:rsidRDefault="00117C9B" w:rsidP="00AF2AC6">
            <w:pPr>
              <w:spacing w:before="2" w:after="2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B66178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B66178">
              <w:rPr>
                <w:rFonts w:ascii="Times New Roman" w:hAnsi="Times New Roman"/>
                <w:sz w:val="18"/>
              </w:rPr>
              <w:t xml:space="preserve"> as JHY6</w:t>
            </w:r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 xml:space="preserve">, </w:t>
            </w:r>
            <w:proofErr w:type="spellStart"/>
            <w:r w:rsidRPr="00B66178">
              <w:rPr>
                <w:rFonts w:ascii="Times New Roman" w:hAnsi="Times New Roman"/>
                <w:color w:val="000000"/>
                <w:sz w:val="18"/>
                <w:szCs w:val="27"/>
                <w:shd w:val="clear" w:color="auto" w:fill="FFFFFF"/>
              </w:rPr>
              <w:t>except</w:t>
            </w:r>
            <w:proofErr w:type="spellEnd"/>
            <w:r w:rsidRPr="00892849">
              <w:rPr>
                <w:rFonts w:ascii="Times New Roman" w:hAnsi="Times New Roman"/>
                <w:i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r w:rsidRPr="00892849">
              <w:rPr>
                <w:rFonts w:ascii="Times New Roman" w:hAnsi="Times New Roman"/>
                <w:i/>
                <w:sz w:val="18"/>
              </w:rPr>
              <w:t>nat4::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nat4cmAB</w:t>
            </w:r>
            <w:proofErr w:type="spellEnd"/>
            <w:r w:rsidRPr="00892849">
              <w:rPr>
                <w:rFonts w:ascii="Times New Roman" w:hAnsi="Times New Roman"/>
                <w:i/>
                <w:sz w:val="18"/>
              </w:rPr>
              <w:t>-HA-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KanMX4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7C9B" w:rsidRPr="004935D1" w:rsidRDefault="00117C9B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40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AK237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i/>
                <w:sz w:val="18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>, ura3-52, lys2-801, ade2-101, trp1-289, his3Δ1, leu2-3,112, Δhhf2-hht2, Δhhf1-hht1</w:t>
            </w:r>
            <w:r w:rsidRPr="005D72A0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pMR206</w:t>
            </w:r>
            <w:proofErr w:type="spellEnd"/>
            <w:r w:rsidRPr="00F93A11">
              <w:rPr>
                <w:rFonts w:ascii="Times New Roman" w:hAnsi="Times New Roman"/>
                <w:sz w:val="18"/>
              </w:rPr>
              <w:t>[</w:t>
            </w:r>
            <w:r w:rsidRPr="004E7A7E">
              <w:rPr>
                <w:rFonts w:ascii="Times New Roman" w:hAnsi="Times New Roman"/>
                <w:i/>
                <w:sz w:val="18"/>
              </w:rPr>
              <w:t>TRP1-HHT2-HHF2</w:t>
            </w:r>
            <w:r w:rsidRPr="00F93A11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Kirmizis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(2007) </w:t>
            </w:r>
            <w:proofErr w:type="spellStart"/>
            <w:r w:rsidRPr="001B4531">
              <w:rPr>
                <w:rFonts w:ascii="Times New Roman" w:hAnsi="Times New Roman"/>
                <w:sz w:val="18"/>
              </w:rPr>
              <w:t>Nature</w:t>
            </w:r>
            <w:proofErr w:type="spellEnd"/>
            <w:r w:rsidR="00861DA8">
              <w:rPr>
                <w:rFonts w:ascii="Times New Roman" w:hAnsi="Times New Roman"/>
                <w:sz w:val="18"/>
              </w:rPr>
              <w:t xml:space="preserve"> 449:</w:t>
            </w:r>
            <w:r>
              <w:rPr>
                <w:rFonts w:ascii="Times New Roman" w:hAnsi="Times New Roman"/>
                <w:sz w:val="18"/>
              </w:rPr>
              <w:t>928-932</w:t>
            </w:r>
          </w:p>
        </w:tc>
      </w:tr>
      <w:tr w:rsidR="001B4531" w:rsidRPr="004935D1">
        <w:trPr>
          <w:trHeight w:val="20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AK22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2126AE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2126AE">
              <w:rPr>
                <w:rFonts w:ascii="Times New Roman" w:hAnsi="Times New Roman"/>
                <w:sz w:val="18"/>
              </w:rPr>
              <w:t xml:space="preserve"> as AK237, </w:t>
            </w:r>
            <w:proofErr w:type="spellStart"/>
            <w:r w:rsidRPr="002126AE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pAK25</w:t>
            </w:r>
            <w:proofErr w:type="spellEnd"/>
            <w:r w:rsidRPr="005D72A0">
              <w:rPr>
                <w:sz w:val="18"/>
              </w:rPr>
              <w:t>[</w:t>
            </w:r>
            <w:proofErr w:type="spellStart"/>
            <w:r w:rsidRPr="005D72A0">
              <w:rPr>
                <w:sz w:val="18"/>
              </w:rPr>
              <w:t>pMR206</w:t>
            </w:r>
            <w:proofErr w:type="spellEnd"/>
            <w:r w:rsidRPr="005D72A0">
              <w:rPr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HHF2 S1</w:t>
            </w:r>
            <w:r w:rsidRPr="004935D1">
              <w:rPr>
                <w:rFonts w:ascii="Times New Roman" w:hAnsi="Times New Roman"/>
                <w:i/>
                <w:sz w:val="18"/>
              </w:rPr>
              <w:t>A</w:t>
            </w:r>
            <w:r w:rsidRPr="005D72A0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AK238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B66178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B66178">
              <w:rPr>
                <w:rFonts w:ascii="Times New Roman" w:hAnsi="Times New Roman"/>
                <w:sz w:val="18"/>
              </w:rPr>
              <w:t xml:space="preserve"> as AK237, </w:t>
            </w:r>
            <w:proofErr w:type="spellStart"/>
            <w:r w:rsidRPr="00B66178"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nat4::</w:t>
            </w:r>
            <w:proofErr w:type="spellStart"/>
            <w:r w:rsidRPr="004935D1">
              <w:rPr>
                <w:rFonts w:ascii="Times New Roman" w:hAnsi="Times New Roman"/>
                <w:i/>
                <w:sz w:val="18"/>
              </w:rPr>
              <w:t>KanMX</w:t>
            </w:r>
            <w:r>
              <w:rPr>
                <w:rFonts w:ascii="Times New Roman" w:hAnsi="Times New Roman"/>
                <w:i/>
                <w:sz w:val="18"/>
              </w:rPr>
              <w:t>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20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AK239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B66178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B66178">
              <w:rPr>
                <w:rFonts w:ascii="Times New Roman" w:hAnsi="Times New Roman"/>
                <w:sz w:val="18"/>
              </w:rPr>
              <w:t xml:space="preserve"> as AK237,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B66178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pAK110</w:t>
            </w:r>
            <w:proofErr w:type="spellEnd"/>
            <w:r w:rsidRPr="005D72A0">
              <w:rPr>
                <w:sz w:val="18"/>
              </w:rPr>
              <w:t>[</w:t>
            </w:r>
            <w:proofErr w:type="spellStart"/>
            <w:r w:rsidRPr="005D72A0">
              <w:rPr>
                <w:sz w:val="18"/>
              </w:rPr>
              <w:t>pMR206</w:t>
            </w:r>
            <w:proofErr w:type="spellEnd"/>
            <w:r w:rsidRPr="004E7A7E">
              <w:rPr>
                <w:i/>
                <w:sz w:val="18"/>
              </w:rPr>
              <w:t xml:space="preserve"> </w:t>
            </w:r>
            <w:r w:rsidRPr="004E7A7E">
              <w:rPr>
                <w:rFonts w:ascii="Times New Roman" w:hAnsi="Times New Roman"/>
                <w:i/>
                <w:sz w:val="18"/>
              </w:rPr>
              <w:t>HHF2 K5,8,12R</w:t>
            </w:r>
            <w:r w:rsidRPr="005D72A0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AK240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B66178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B66178">
              <w:rPr>
                <w:rFonts w:ascii="Times New Roman" w:hAnsi="Times New Roman"/>
                <w:sz w:val="18"/>
              </w:rPr>
              <w:t xml:space="preserve"> as AK237, </w:t>
            </w:r>
            <w:proofErr w:type="spellStart"/>
            <w:r w:rsidRPr="00B66178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pAK110</w:t>
            </w:r>
            <w:proofErr w:type="spellEnd"/>
            <w:r w:rsidRPr="005D72A0">
              <w:rPr>
                <w:sz w:val="18"/>
              </w:rPr>
              <w:t>[</w:t>
            </w:r>
            <w:proofErr w:type="spellStart"/>
            <w:r w:rsidRPr="005D72A0">
              <w:rPr>
                <w:sz w:val="18"/>
              </w:rPr>
              <w:t>pMR206</w:t>
            </w:r>
            <w:proofErr w:type="spellEnd"/>
            <w:r w:rsidRPr="004E7A7E">
              <w:rPr>
                <w:i/>
                <w:sz w:val="18"/>
              </w:rPr>
              <w:t xml:space="preserve"> </w:t>
            </w:r>
            <w:r w:rsidRPr="004E7A7E">
              <w:rPr>
                <w:rFonts w:ascii="Times New Roman" w:hAnsi="Times New Roman"/>
                <w:i/>
                <w:sz w:val="18"/>
              </w:rPr>
              <w:t>HHF2 K5,8,12R</w:t>
            </w:r>
            <w:r w:rsidRPr="005D72A0">
              <w:rPr>
                <w:sz w:val="18"/>
              </w:rPr>
              <w:t>],</w:t>
            </w:r>
            <w:r w:rsidRPr="004935D1">
              <w:rPr>
                <w:i/>
                <w:sz w:val="18"/>
              </w:rPr>
              <w:t xml:space="preserve"> </w:t>
            </w:r>
            <w:r w:rsidRPr="004935D1">
              <w:rPr>
                <w:rFonts w:ascii="Times New Roman" w:hAnsi="Times New Roman"/>
                <w:i/>
                <w:sz w:val="18"/>
              </w:rPr>
              <w:t>nat4::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KanMX4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22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AK326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2126AE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2126AE">
              <w:rPr>
                <w:rFonts w:ascii="Times New Roman" w:hAnsi="Times New Roman"/>
                <w:sz w:val="18"/>
              </w:rPr>
              <w:t xml:space="preserve"> as AK237, </w:t>
            </w:r>
            <w:proofErr w:type="spellStart"/>
            <w:r w:rsidRPr="002126AE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pAK127</w:t>
            </w:r>
            <w:proofErr w:type="spellEnd"/>
            <w:r w:rsidRPr="005D72A0">
              <w:rPr>
                <w:sz w:val="18"/>
              </w:rPr>
              <w:t>[</w:t>
            </w:r>
            <w:proofErr w:type="spellStart"/>
            <w:r w:rsidRPr="005D72A0">
              <w:rPr>
                <w:sz w:val="18"/>
              </w:rPr>
              <w:t>pMR206</w:t>
            </w:r>
            <w:proofErr w:type="spellEnd"/>
            <w:r w:rsidRPr="004E7A7E">
              <w:rPr>
                <w:i/>
                <w:sz w:val="18"/>
              </w:rPr>
              <w:t xml:space="preserve"> </w:t>
            </w:r>
            <w:r w:rsidRPr="004E7A7E">
              <w:rPr>
                <w:rFonts w:ascii="Times New Roman" w:hAnsi="Times New Roman"/>
                <w:i/>
                <w:sz w:val="18"/>
              </w:rPr>
              <w:t>HHF2 R3K, K5,8,12R</w:t>
            </w:r>
            <w:r w:rsidRPr="005D72A0">
              <w:rPr>
                <w:sz w:val="18"/>
              </w:rPr>
              <w:t>]</w:t>
            </w:r>
            <w:r w:rsidRPr="004E7A7E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</w:t>
            </w:r>
            <w:r w:rsidRPr="004935D1">
              <w:rPr>
                <w:rFonts w:ascii="Times New Roman" w:hAnsi="Times New Roman"/>
                <w:i/>
                <w:sz w:val="18"/>
              </w:rPr>
              <w:t>nat4::</w:t>
            </w:r>
            <w:proofErr w:type="spellStart"/>
            <w:r w:rsidRPr="004935D1">
              <w:rPr>
                <w:rFonts w:ascii="Times New Roman" w:hAnsi="Times New Roman"/>
                <w:i/>
                <w:sz w:val="18"/>
              </w:rPr>
              <w:t>KanMX</w:t>
            </w:r>
            <w:r>
              <w:rPr>
                <w:rFonts w:ascii="Times New Roman" w:hAnsi="Times New Roman"/>
                <w:i/>
                <w:sz w:val="18"/>
              </w:rPr>
              <w:t>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AK327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2126AE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2126AE">
              <w:rPr>
                <w:rFonts w:ascii="Times New Roman" w:hAnsi="Times New Roman"/>
                <w:sz w:val="18"/>
              </w:rPr>
              <w:t xml:space="preserve"> as AK237, </w:t>
            </w:r>
            <w:proofErr w:type="spellStart"/>
            <w:r w:rsidRPr="00F93A11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5D72A0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pAK128</w:t>
            </w:r>
            <w:proofErr w:type="spellEnd"/>
            <w:r w:rsidRPr="005D72A0">
              <w:rPr>
                <w:sz w:val="18"/>
              </w:rPr>
              <w:t>[</w:t>
            </w:r>
            <w:proofErr w:type="spellStart"/>
            <w:r w:rsidRPr="005D72A0">
              <w:rPr>
                <w:sz w:val="18"/>
              </w:rPr>
              <w:t>pMR206</w:t>
            </w:r>
            <w:proofErr w:type="spellEnd"/>
            <w:r w:rsidRPr="004E7A7E">
              <w:rPr>
                <w:i/>
                <w:sz w:val="18"/>
              </w:rPr>
              <w:t xml:space="preserve"> </w:t>
            </w:r>
            <w:r w:rsidRPr="004E7A7E">
              <w:rPr>
                <w:rFonts w:ascii="Times New Roman" w:hAnsi="Times New Roman"/>
                <w:i/>
                <w:sz w:val="18"/>
              </w:rPr>
              <w:t>HHF2 S1A, K5,8,12R</w:t>
            </w:r>
            <w:r w:rsidRPr="005D72A0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0B5E28">
        <w:trPr>
          <w:trHeight w:val="41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0B5E28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0B5E28">
              <w:rPr>
                <w:rFonts w:ascii="Times New Roman" w:hAnsi="Times New Roman"/>
                <w:sz w:val="18"/>
              </w:rPr>
              <w:t>FY406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0B5E28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0B5E28">
              <w:rPr>
                <w:rFonts w:ascii="Times New Roman" w:hAnsi="Times New Roman"/>
                <w:i/>
                <w:sz w:val="18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,</w:t>
            </w:r>
            <w:r w:rsidRPr="000B5E28">
              <w:rPr>
                <w:rFonts w:ascii="Times New Roman" w:hAnsi="Times New Roman"/>
                <w:i/>
                <w:sz w:val="18"/>
              </w:rPr>
              <w:t xml:space="preserve"> (hta1-htb1)Δ::LEU2, (hta2-htb2)Δ::TRP1, ura3-52,1, leu2Δ1, lys2Δ1, lys2-128Δ, his3Δ200, trp1Δ63</w:t>
            </w:r>
            <w:r w:rsidRPr="005D72A0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pAB6</w:t>
            </w:r>
            <w:proofErr w:type="spellEnd"/>
            <w:r w:rsidRPr="005D72A0">
              <w:rPr>
                <w:sz w:val="18"/>
              </w:rPr>
              <w:t>[</w:t>
            </w:r>
            <w:r w:rsidRPr="000B5E28">
              <w:rPr>
                <w:rFonts w:ascii="Times New Roman" w:hAnsi="Times New Roman"/>
                <w:i/>
                <w:sz w:val="18"/>
              </w:rPr>
              <w:t>HTA1-HTB1, URA3</w:t>
            </w:r>
            <w:r w:rsidRPr="005D72A0">
              <w:rPr>
                <w:sz w:val="18"/>
              </w:rPr>
              <w:t>]</w:t>
            </w:r>
            <w:r w:rsidRPr="005D72A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0B5E28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Harvey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(2005) </w:t>
            </w:r>
            <w:proofErr w:type="spellStart"/>
            <w:r w:rsidRPr="001B4531">
              <w:rPr>
                <w:rFonts w:ascii="Times New Roman" w:hAnsi="Times New Roman"/>
                <w:sz w:val="18"/>
              </w:rPr>
              <w:t>Genetics</w:t>
            </w:r>
            <w:proofErr w:type="spellEnd"/>
            <w:r w:rsidR="00861DA8">
              <w:rPr>
                <w:rFonts w:ascii="Times New Roman" w:hAnsi="Times New Roman"/>
                <w:sz w:val="18"/>
              </w:rPr>
              <w:t xml:space="preserve"> 170:</w:t>
            </w:r>
            <w:r>
              <w:rPr>
                <w:rFonts w:ascii="Times New Roman" w:hAnsi="Times New Roman"/>
                <w:sz w:val="18"/>
              </w:rPr>
              <w:t>543-553</w:t>
            </w:r>
          </w:p>
        </w:tc>
      </w:tr>
      <w:tr w:rsidR="001B4531">
        <w:trPr>
          <w:trHeight w:val="217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FHY2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A27D6B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E56C17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E56C17">
              <w:rPr>
                <w:rFonts w:ascii="Times New Roman" w:hAnsi="Times New Roman"/>
                <w:sz w:val="18"/>
              </w:rPr>
              <w:t xml:space="preserve"> as FY406, </w:t>
            </w:r>
            <w:proofErr w:type="spellStart"/>
            <w:r w:rsidRPr="00E56C17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A27D6B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pJD150</w:t>
            </w:r>
            <w:proofErr w:type="spellEnd"/>
            <w:r w:rsidRPr="005D72A0">
              <w:rPr>
                <w:sz w:val="18"/>
              </w:rPr>
              <w:t>[</w:t>
            </w:r>
            <w:r w:rsidRPr="004E7A7E">
              <w:rPr>
                <w:rFonts w:ascii="Times New Roman" w:hAnsi="Times New Roman"/>
                <w:i/>
                <w:sz w:val="18"/>
              </w:rPr>
              <w:t>HTA1-HTB1, HIS3</w:t>
            </w:r>
            <w:r w:rsidRPr="005D72A0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Harvey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(2005) </w:t>
            </w:r>
            <w:proofErr w:type="spellStart"/>
            <w:r w:rsidRPr="001B4531">
              <w:rPr>
                <w:rFonts w:ascii="Times New Roman" w:hAnsi="Times New Roman"/>
                <w:sz w:val="18"/>
              </w:rPr>
              <w:t>Genetics</w:t>
            </w:r>
            <w:proofErr w:type="spellEnd"/>
            <w:r w:rsidR="00861DA8">
              <w:rPr>
                <w:rFonts w:ascii="Times New Roman" w:hAnsi="Times New Roman"/>
                <w:sz w:val="18"/>
              </w:rPr>
              <w:t xml:space="preserve"> 170:</w:t>
            </w:r>
            <w:r>
              <w:rPr>
                <w:rFonts w:ascii="Times New Roman" w:hAnsi="Times New Roman"/>
                <w:sz w:val="18"/>
              </w:rPr>
              <w:t>543-553</w:t>
            </w:r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AK234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E56C17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E56C17">
              <w:rPr>
                <w:rFonts w:ascii="Times New Roman" w:hAnsi="Times New Roman"/>
                <w:sz w:val="18"/>
              </w:rPr>
              <w:t xml:space="preserve"> as FHY2, </w:t>
            </w:r>
            <w:proofErr w:type="spellStart"/>
            <w:r w:rsidRPr="00E56C17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A27D6B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pAK27</w:t>
            </w:r>
            <w:proofErr w:type="spellEnd"/>
            <w:r w:rsidRPr="005D72A0">
              <w:rPr>
                <w:sz w:val="18"/>
              </w:rPr>
              <w:t>[</w:t>
            </w:r>
            <w:proofErr w:type="spellStart"/>
            <w:r w:rsidRPr="005D72A0">
              <w:rPr>
                <w:sz w:val="18"/>
              </w:rPr>
              <w:t>pJD150</w:t>
            </w:r>
            <w:proofErr w:type="spellEnd"/>
            <w:r w:rsidRPr="004E7A7E">
              <w:rPr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HTA1</w:t>
            </w:r>
            <w:r w:rsidRPr="004E7A7E">
              <w:rPr>
                <w:rFonts w:ascii="Times New Roman" w:hAnsi="Times New Roman"/>
                <w:i/>
                <w:sz w:val="18"/>
              </w:rPr>
              <w:t xml:space="preserve"> S1A</w:t>
            </w:r>
            <w:r w:rsidRPr="005D72A0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41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F93A11" w:rsidRDefault="001B4531" w:rsidP="00AF2AC6">
            <w:pPr>
              <w:spacing w:before="2" w:after="2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4"/>
                <w:shd w:val="clear" w:color="auto" w:fill="FFFFFF"/>
              </w:rPr>
              <w:t>YSC5106 WT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892849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his3Δ200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leu2Δ0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lys2Δ0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trp1Δ63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ura3Δ0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met15Δ0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can1::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MFA1pr</w:t>
            </w:r>
            <w:proofErr w:type="spellEnd"/>
            <w:r w:rsidRPr="00892849">
              <w:rPr>
                <w:rFonts w:ascii="Times New Roman" w:hAnsi="Times New Roman"/>
                <w:i/>
                <w:sz w:val="18"/>
              </w:rPr>
              <w:t>-HIS3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hht1-hhf1::</w:t>
            </w:r>
            <w:proofErr w:type="spellStart"/>
            <w:r w:rsidRPr="00892849">
              <w:rPr>
                <w:rFonts w:ascii="Times New Roman" w:hAnsi="Times New Roman"/>
                <w:i/>
                <w:sz w:val="18"/>
              </w:rPr>
              <w:t>NatMX4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,</w:t>
            </w:r>
            <w:r w:rsidRPr="00892849">
              <w:rPr>
                <w:rFonts w:ascii="Times New Roman" w:hAnsi="Times New Roman"/>
                <w:i/>
                <w:sz w:val="18"/>
              </w:rPr>
              <w:t xml:space="preserve"> hht2-</w:t>
            </w:r>
            <w:r w:rsidRPr="004E7A7E">
              <w:rPr>
                <w:rFonts w:ascii="Times New Roman" w:hAnsi="Times New Roman"/>
                <w:i/>
                <w:sz w:val="18"/>
              </w:rPr>
              <w:t>hhf2::</w:t>
            </w:r>
            <w:r w:rsidRPr="00F93A11">
              <w:rPr>
                <w:rFonts w:ascii="Times New Roman" w:hAnsi="Times New Roman"/>
                <w:sz w:val="18"/>
              </w:rPr>
              <w:t>[</w:t>
            </w:r>
            <w:r w:rsidRPr="004E7A7E">
              <w:rPr>
                <w:rFonts w:ascii="Times New Roman" w:hAnsi="Times New Roman"/>
                <w:i/>
                <w:sz w:val="18"/>
              </w:rPr>
              <w:t>HHTS-HHFS</w:t>
            </w:r>
            <w:r w:rsidRPr="00F93A11">
              <w:rPr>
                <w:rFonts w:ascii="Times New Roman" w:hAnsi="Times New Roman"/>
                <w:sz w:val="18"/>
              </w:rPr>
              <w:t>]</w:t>
            </w:r>
            <w:r w:rsidRPr="004E7A7E">
              <w:rPr>
                <w:rFonts w:ascii="Times New Roman" w:hAnsi="Times New Roman"/>
                <w:i/>
                <w:sz w:val="18"/>
              </w:rPr>
              <w:t>*-</w:t>
            </w:r>
            <w:r w:rsidRPr="00892849">
              <w:rPr>
                <w:rFonts w:ascii="Times New Roman" w:hAnsi="Times New Roman"/>
                <w:i/>
                <w:sz w:val="18"/>
              </w:rPr>
              <w:t>URA3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 xml:space="preserve">Open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biosystems</w:t>
            </w:r>
            <w:proofErr w:type="spellEnd"/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FF14C1" w:rsidRDefault="001B4531" w:rsidP="00AF2AC6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FF14C1">
              <w:rPr>
                <w:rFonts w:ascii="Times New Roman" w:hAnsi="Times New Roman"/>
                <w:color w:val="000000"/>
                <w:sz w:val="18"/>
                <w:szCs w:val="28"/>
              </w:rPr>
              <w:t>AK315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FF14C1" w:rsidRDefault="001B4531" w:rsidP="00AF2AC6">
            <w:pPr>
              <w:spacing w:before="2" w:after="2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F14C1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FF14C1">
              <w:rPr>
                <w:rFonts w:ascii="Times New Roman" w:hAnsi="Times New Roman"/>
                <w:sz w:val="18"/>
              </w:rPr>
              <w:t xml:space="preserve"> as </w:t>
            </w:r>
            <w:r w:rsidRPr="00FF14C1">
              <w:rPr>
                <w:rFonts w:ascii="Times New Roman" w:hAnsi="Times New Roman"/>
                <w:bCs/>
                <w:sz w:val="18"/>
                <w:szCs w:val="14"/>
                <w:shd w:val="clear" w:color="auto" w:fill="FFFFFF"/>
              </w:rPr>
              <w:t>YSC5106</w:t>
            </w:r>
            <w:r w:rsidRPr="00FF14C1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FF14C1">
              <w:rPr>
                <w:rFonts w:ascii="Times New Roman" w:hAnsi="Times New Roman"/>
                <w:sz w:val="18"/>
                <w:szCs w:val="20"/>
              </w:rPr>
              <w:t>except</w:t>
            </w:r>
            <w:proofErr w:type="spellEnd"/>
            <w:r w:rsidRPr="00FF14C1">
              <w:rPr>
                <w:rFonts w:ascii="Times New Roman" w:hAnsi="Times New Roman"/>
                <w:sz w:val="18"/>
              </w:rPr>
              <w:t xml:space="preserve"> </w:t>
            </w:r>
            <w:r w:rsidRPr="005D72A0">
              <w:rPr>
                <w:rFonts w:ascii="Times New Roman" w:hAnsi="Times New Roman"/>
                <w:i/>
                <w:sz w:val="18"/>
              </w:rPr>
              <w:t>nat4::</w:t>
            </w:r>
            <w:proofErr w:type="spellStart"/>
            <w:r w:rsidRPr="005D72A0">
              <w:rPr>
                <w:rFonts w:ascii="Times New Roman" w:hAnsi="Times New Roman"/>
                <w:i/>
                <w:sz w:val="18"/>
              </w:rPr>
              <w:t>KanMX4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FF14C1" w:rsidRDefault="001B4531" w:rsidP="00AF2AC6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E56C17">
              <w:rPr>
                <w:rFonts w:ascii="Times New Roman" w:hAnsi="Times New Roman"/>
                <w:bCs/>
                <w:sz w:val="18"/>
                <w:szCs w:val="14"/>
                <w:shd w:val="clear" w:color="auto" w:fill="FFFFFF"/>
              </w:rPr>
              <w:t>YSC5106</w:t>
            </w:r>
            <w:r>
              <w:rPr>
                <w:rFonts w:ascii="Times New Roman" w:hAnsi="Times New Roman"/>
                <w:bCs/>
                <w:sz w:val="18"/>
                <w:szCs w:val="14"/>
                <w:shd w:val="clear" w:color="auto" w:fill="FFFFFF"/>
              </w:rPr>
              <w:t xml:space="preserve"> </w:t>
            </w:r>
            <w:r w:rsidRPr="00FF14C1">
              <w:rPr>
                <w:rFonts w:ascii="Times New Roman" w:hAnsi="Times New Roman"/>
                <w:color w:val="000000"/>
                <w:sz w:val="18"/>
                <w:szCs w:val="28"/>
              </w:rPr>
              <w:t>H4R3K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FF14C1" w:rsidRDefault="001B4531" w:rsidP="00AF2AC6">
            <w:pPr>
              <w:spacing w:before="2" w:after="2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F14C1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FF14C1">
              <w:rPr>
                <w:rFonts w:ascii="Times New Roman" w:hAnsi="Times New Roman"/>
                <w:sz w:val="18"/>
              </w:rPr>
              <w:t xml:space="preserve"> as </w:t>
            </w:r>
            <w:r w:rsidRPr="00FF14C1">
              <w:rPr>
                <w:rFonts w:ascii="Times New Roman" w:hAnsi="Times New Roman"/>
                <w:bCs/>
                <w:sz w:val="18"/>
                <w:szCs w:val="14"/>
                <w:shd w:val="clear" w:color="auto" w:fill="FFFFFF"/>
              </w:rPr>
              <w:t>YSC5106</w:t>
            </w:r>
            <w:r w:rsidRPr="00FF14C1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FF14C1">
              <w:rPr>
                <w:rFonts w:ascii="Times New Roman" w:hAnsi="Times New Roman"/>
                <w:sz w:val="18"/>
                <w:szCs w:val="20"/>
              </w:rPr>
              <w:t>except</w:t>
            </w:r>
            <w:proofErr w:type="spellEnd"/>
            <w:r w:rsidRPr="00FF14C1">
              <w:rPr>
                <w:rFonts w:ascii="Times New Roman" w:hAnsi="Times New Roman"/>
                <w:sz w:val="18"/>
              </w:rPr>
              <w:t xml:space="preserve"> </w:t>
            </w:r>
            <w:r w:rsidRPr="005D72A0">
              <w:rPr>
                <w:rFonts w:ascii="Times New Roman" w:hAnsi="Times New Roman"/>
                <w:i/>
                <w:sz w:val="18"/>
              </w:rPr>
              <w:t>hht2-hhf2::</w:t>
            </w:r>
            <w:r w:rsidRPr="00FF14C1">
              <w:rPr>
                <w:rFonts w:ascii="Times New Roman" w:hAnsi="Times New Roman"/>
                <w:sz w:val="18"/>
              </w:rPr>
              <w:t>[</w:t>
            </w:r>
            <w:r w:rsidRPr="005D72A0">
              <w:rPr>
                <w:rFonts w:ascii="Times New Roman" w:hAnsi="Times New Roman"/>
                <w:i/>
                <w:sz w:val="18"/>
              </w:rPr>
              <w:t>HHTS-HHFS R3K</w:t>
            </w:r>
            <w:r w:rsidRPr="00FF14C1">
              <w:rPr>
                <w:rFonts w:ascii="Times New Roman" w:hAnsi="Times New Roman"/>
                <w:sz w:val="18"/>
              </w:rPr>
              <w:t>]*-</w:t>
            </w:r>
            <w:r w:rsidRPr="005D72A0">
              <w:rPr>
                <w:rFonts w:ascii="Times New Roman" w:hAnsi="Times New Roman"/>
                <w:i/>
                <w:sz w:val="18"/>
              </w:rPr>
              <w:t>URA3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 xml:space="preserve">Open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biosystems</w:t>
            </w:r>
            <w:proofErr w:type="spellEnd"/>
          </w:p>
        </w:tc>
      </w:tr>
      <w:tr w:rsidR="001B4531" w:rsidRPr="004935D1">
        <w:trPr>
          <w:trHeight w:val="20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8"/>
              </w:rPr>
            </w:pPr>
            <w:r w:rsidRPr="004935D1">
              <w:rPr>
                <w:rFonts w:ascii="Times New Roman" w:hAnsi="Times New Roman"/>
                <w:color w:val="000000"/>
                <w:sz w:val="18"/>
                <w:szCs w:val="28"/>
              </w:rPr>
              <w:t>AK318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5D72A0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5D72A0">
              <w:rPr>
                <w:rFonts w:ascii="Times New Roman" w:hAnsi="Times New Roman"/>
                <w:sz w:val="18"/>
              </w:rPr>
              <w:t xml:space="preserve"> as H4R3K,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except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nat4: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Nat</w:t>
            </w:r>
            <w:r w:rsidRPr="004935D1">
              <w:rPr>
                <w:rFonts w:ascii="Times New Roman" w:hAnsi="Times New Roman"/>
                <w:i/>
                <w:sz w:val="18"/>
              </w:rPr>
              <w:t>MX</w:t>
            </w:r>
            <w:r>
              <w:rPr>
                <w:rFonts w:ascii="Times New Roman" w:hAnsi="Times New Roman"/>
                <w:i/>
                <w:sz w:val="18"/>
              </w:rPr>
              <w:t>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sz w:val="18"/>
              </w:rPr>
              <w:t>This</w:t>
            </w:r>
            <w:proofErr w:type="spellEnd"/>
            <w:r w:rsidRPr="004935D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935D1"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40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Y10000 </w:t>
            </w:r>
            <w:proofErr w:type="spellStart"/>
            <w:r>
              <w:rPr>
                <w:rFonts w:ascii="Times New Roman" w:hAnsi="Times New Roman"/>
                <w:sz w:val="18"/>
              </w:rPr>
              <w:t>pBEVY</w:t>
            </w:r>
            <w:proofErr w:type="spellEnd"/>
            <w:r>
              <w:rPr>
                <w:rFonts w:ascii="Times New Roman" w:hAnsi="Times New Roman"/>
                <w:sz w:val="18"/>
              </w:rPr>
              <w:t>-U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B6370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color w:val="000000"/>
                <w:sz w:val="18"/>
                <w:shd w:val="clear" w:color="auto" w:fill="FFFFFF"/>
              </w:rPr>
              <w:t>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his3Δ1; leu2Δ0; lys2Δ0; ura3Δ0 </w:t>
            </w:r>
            <w:proofErr w:type="spellStart"/>
            <w:r w:rsidRPr="005D72A0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pBEVY</w:t>
            </w:r>
            <w:proofErr w:type="spellEnd"/>
            <w:r w:rsidRPr="005D72A0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-U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Default="001B4531" w:rsidP="001B4531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Hole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(2011) </w:t>
            </w:r>
          </w:p>
          <w:p w:rsidR="001B4531" w:rsidRPr="004935D1" w:rsidRDefault="001B4531" w:rsidP="001B4531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PLoS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One</w:t>
            </w:r>
            <w:proofErr w:type="spellEnd"/>
            <w:r w:rsidR="00F6408E">
              <w:rPr>
                <w:rFonts w:ascii="Times New Roman" w:hAnsi="Times New Roman"/>
                <w:sz w:val="18"/>
              </w:rPr>
              <w:t xml:space="preserve"> 6:</w:t>
            </w:r>
            <w:r>
              <w:rPr>
                <w:rFonts w:ascii="Times New Roman" w:hAnsi="Times New Roman"/>
                <w:sz w:val="18"/>
              </w:rPr>
              <w:t>e24713</w:t>
            </w:r>
          </w:p>
        </w:tc>
      </w:tr>
      <w:tr w:rsidR="001B4531" w:rsidRPr="004935D1">
        <w:trPr>
          <w:trHeight w:val="40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Y16202 </w:t>
            </w:r>
            <w:proofErr w:type="spellStart"/>
            <w:r>
              <w:rPr>
                <w:rFonts w:ascii="Times New Roman" w:hAnsi="Times New Roman"/>
                <w:sz w:val="18"/>
              </w:rPr>
              <w:t>pBEVY</w:t>
            </w:r>
            <w:proofErr w:type="spellEnd"/>
            <w:r>
              <w:rPr>
                <w:rFonts w:ascii="Times New Roman" w:hAnsi="Times New Roman"/>
                <w:sz w:val="18"/>
              </w:rPr>
              <w:t>-U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B6370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as </w:t>
            </w:r>
            <w:r>
              <w:rPr>
                <w:rFonts w:ascii="Times New Roman" w:hAnsi="Times New Roman"/>
                <w:sz w:val="18"/>
              </w:rPr>
              <w:t xml:space="preserve">Y10000 </w:t>
            </w:r>
            <w:proofErr w:type="spellStart"/>
            <w:r>
              <w:rPr>
                <w:rFonts w:ascii="Times New Roman" w:hAnsi="Times New Roman"/>
                <w:sz w:val="18"/>
              </w:rPr>
              <w:t>pBEVY</w:t>
            </w:r>
            <w:proofErr w:type="spellEnd"/>
            <w:r>
              <w:rPr>
                <w:rFonts w:ascii="Times New Roman" w:hAnsi="Times New Roman"/>
                <w:sz w:val="18"/>
              </w:rPr>
              <w:t>-U</w:t>
            </w:r>
            <w:r w:rsidRPr="003378B8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nat4::</w:t>
            </w:r>
            <w:proofErr w:type="spellStart"/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>kanMX4</w:t>
            </w:r>
            <w:proofErr w:type="spellEnd"/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Hole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(2011) </w:t>
            </w:r>
          </w:p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PLoS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One</w:t>
            </w:r>
            <w:proofErr w:type="spellEnd"/>
            <w:r w:rsidR="00F6408E">
              <w:rPr>
                <w:rFonts w:ascii="Times New Roman" w:hAnsi="Times New Roman"/>
                <w:sz w:val="18"/>
              </w:rPr>
              <w:t xml:space="preserve"> 6:</w:t>
            </w:r>
            <w:r>
              <w:rPr>
                <w:rFonts w:ascii="Times New Roman" w:hAnsi="Times New Roman"/>
                <w:sz w:val="18"/>
              </w:rPr>
              <w:t>e24713</w:t>
            </w:r>
          </w:p>
        </w:tc>
      </w:tr>
      <w:tr w:rsidR="001B4531" w:rsidRPr="004935D1">
        <w:trPr>
          <w:trHeight w:val="610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Y16202 </w:t>
            </w:r>
            <w:proofErr w:type="spellStart"/>
            <w:r>
              <w:rPr>
                <w:rFonts w:ascii="Times New Roman" w:hAnsi="Times New Roman"/>
                <w:sz w:val="18"/>
              </w:rPr>
              <w:t>pBEVY</w:t>
            </w:r>
            <w:proofErr w:type="spellEnd"/>
            <w:r>
              <w:rPr>
                <w:rFonts w:ascii="Times New Roman" w:hAnsi="Times New Roman"/>
                <w:sz w:val="18"/>
              </w:rPr>
              <w:t>-U-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h</w:t>
            </w:r>
            <w:r w:rsidRPr="000B5E28">
              <w:rPr>
                <w:rFonts w:ascii="Times New Roman" w:hAnsi="Times New Roman"/>
                <w:i/>
                <w:sz w:val="18"/>
              </w:rPr>
              <w:t>NAA40</w:t>
            </w:r>
            <w:proofErr w:type="spellEnd"/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B63701" w:rsidRDefault="001B4531" w:rsidP="00AF2AC6">
            <w:pPr>
              <w:spacing w:before="2" w:after="2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as</w:t>
            </w:r>
            <w:r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Y16202 </w:t>
            </w:r>
            <w:proofErr w:type="spellStart"/>
            <w:r>
              <w:rPr>
                <w:rFonts w:ascii="Times New Roman" w:hAnsi="Times New Roman"/>
                <w:sz w:val="18"/>
              </w:rPr>
              <w:t>pBEVY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-U, </w:t>
            </w:r>
            <w:proofErr w:type="spellStart"/>
            <w:r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pBEVY</w:t>
            </w:r>
            <w:proofErr w:type="spellEnd"/>
            <w:r w:rsidRPr="005D72A0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-U</w:t>
            </w:r>
            <w:r w:rsidRPr="004935D1">
              <w:rPr>
                <w:rFonts w:ascii="Times New Roman" w:hAnsi="Times New Roman" w:cs="Times"/>
                <w:i/>
                <w:color w:val="000000"/>
                <w:sz w:val="18"/>
                <w:szCs w:val="17"/>
                <w:lang w:val="en-US"/>
              </w:rPr>
              <w:t>-</w:t>
            </w:r>
            <w:r w:rsidRPr="005D72A0">
              <w:rPr>
                <w:rFonts w:ascii="Times New Roman" w:hAnsi="Times New Roman" w:cs="Times"/>
                <w:color w:val="000000"/>
                <w:sz w:val="18"/>
                <w:szCs w:val="17"/>
                <w:lang w:val="en-US"/>
              </w:rPr>
              <w:t>h</w:t>
            </w:r>
            <w:r w:rsidRPr="004935D1">
              <w:rPr>
                <w:rFonts w:ascii="Times New Roman" w:hAnsi="Times New Roman" w:cs="Times"/>
                <w:i/>
                <w:color w:val="000000"/>
                <w:sz w:val="18"/>
                <w:szCs w:val="17"/>
                <w:lang w:val="en-US"/>
              </w:rPr>
              <w:t>NAA40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Hole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(2011) </w:t>
            </w:r>
          </w:p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PLoS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One</w:t>
            </w:r>
            <w:proofErr w:type="spellEnd"/>
            <w:r w:rsidR="00F6408E">
              <w:rPr>
                <w:rFonts w:ascii="Times New Roman" w:hAnsi="Times New Roman"/>
                <w:sz w:val="18"/>
              </w:rPr>
              <w:t xml:space="preserve"> 6:</w:t>
            </w:r>
            <w:r>
              <w:rPr>
                <w:rFonts w:ascii="Times New Roman" w:hAnsi="Times New Roman"/>
                <w:sz w:val="18"/>
              </w:rPr>
              <w:t>e24713</w:t>
            </w:r>
          </w:p>
        </w:tc>
      </w:tr>
      <w:tr w:rsidR="001B4531" w:rsidRPr="004935D1">
        <w:trPr>
          <w:trHeight w:val="41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UCC1188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2C463D" w:rsidRDefault="001B4531" w:rsidP="00AF2AC6">
            <w:pPr>
              <w:spacing w:before="2" w:after="2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C463D">
              <w:rPr>
                <w:rFonts w:ascii="Times New Roman" w:hAnsi="Times New Roman"/>
                <w:i/>
                <w:color w:val="2E2E2E"/>
                <w:sz w:val="18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color w:val="2E2E2E"/>
                <w:sz w:val="18"/>
              </w:rPr>
              <w:t>α</w:t>
            </w:r>
            <w:proofErr w:type="spellEnd"/>
            <w:r>
              <w:rPr>
                <w:rFonts w:ascii="Times New Roman" w:hAnsi="Times New Roman"/>
                <w:b/>
                <w:i/>
                <w:color w:val="2E2E2E"/>
                <w:sz w:val="18"/>
              </w:rPr>
              <w:t>,</w:t>
            </w:r>
            <w:r w:rsidRPr="002C463D">
              <w:rPr>
                <w:rFonts w:ascii="Times New Roman" w:hAnsi="Times New Roman"/>
                <w:i/>
                <w:color w:val="2E2E2E"/>
                <w:sz w:val="18"/>
              </w:rPr>
              <w:t xml:space="preserve"> leu2Δ1</w:t>
            </w:r>
            <w:r>
              <w:rPr>
                <w:rFonts w:ascii="Times New Roman" w:hAnsi="Times New Roman"/>
                <w:i/>
                <w:color w:val="2E2E2E"/>
                <w:sz w:val="18"/>
              </w:rPr>
              <w:t>,</w:t>
            </w:r>
            <w:r w:rsidRPr="002C463D">
              <w:rPr>
                <w:rFonts w:ascii="Times New Roman" w:hAnsi="Times New Roman"/>
                <w:i/>
                <w:color w:val="2E2E2E"/>
                <w:sz w:val="18"/>
              </w:rPr>
              <w:t xml:space="preserve"> lys2-801</w:t>
            </w:r>
            <w:r>
              <w:rPr>
                <w:rFonts w:ascii="Times New Roman" w:hAnsi="Times New Roman"/>
                <w:i/>
                <w:color w:val="2E2E2E"/>
                <w:sz w:val="18"/>
              </w:rPr>
              <w:t>,</w:t>
            </w:r>
            <w:r w:rsidRPr="002C463D">
              <w:rPr>
                <w:rFonts w:ascii="Times New Roman" w:hAnsi="Times New Roman"/>
                <w:i/>
                <w:color w:val="2E2E2E"/>
                <w:sz w:val="18"/>
              </w:rPr>
              <w:t xml:space="preserve"> trp1</w:t>
            </w:r>
            <w:r>
              <w:rPr>
                <w:rFonts w:ascii="Times New Roman" w:hAnsi="Times New Roman"/>
                <w:i/>
                <w:color w:val="2E2E2E"/>
                <w:sz w:val="18"/>
              </w:rPr>
              <w:t>,</w:t>
            </w:r>
            <w:r w:rsidRPr="002C463D">
              <w:rPr>
                <w:rFonts w:ascii="Times New Roman" w:hAnsi="Times New Roman"/>
                <w:i/>
                <w:color w:val="2E2E2E"/>
                <w:sz w:val="18"/>
              </w:rPr>
              <w:t xml:space="preserve"> ura3</w:t>
            </w:r>
            <w:r>
              <w:rPr>
                <w:rFonts w:ascii="Times New Roman" w:hAnsi="Times New Roman"/>
                <w:i/>
                <w:color w:val="2E2E2E"/>
                <w:sz w:val="18"/>
              </w:rPr>
              <w:t>,</w:t>
            </w:r>
            <w:r w:rsidRPr="002C463D">
              <w:rPr>
                <w:rFonts w:ascii="Times New Roman" w:hAnsi="Times New Roman"/>
                <w:i/>
                <w:color w:val="2E2E2E"/>
                <w:sz w:val="18"/>
              </w:rPr>
              <w:t xml:space="preserve"> hhf1-hht1::LEU2 hhf2-hht2::HIS3 RDN1::URA3</w:t>
            </w:r>
            <w:r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>,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2F204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pMP9</w:t>
            </w:r>
            <w:proofErr w:type="spellEnd"/>
            <w:r w:rsidRPr="002F204C">
              <w:rPr>
                <w:rFonts w:ascii="Times New Roman" w:hAnsi="Times New Roman"/>
                <w:sz w:val="18"/>
              </w:rPr>
              <w:t>[</w:t>
            </w:r>
            <w:r w:rsidRPr="004E7A7E">
              <w:rPr>
                <w:rFonts w:ascii="Times New Roman" w:hAnsi="Times New Roman"/>
                <w:i/>
                <w:sz w:val="18"/>
              </w:rPr>
              <w:t>LYS2 CEN ARS</w:t>
            </w:r>
            <w:r w:rsidRPr="002F204C">
              <w:rPr>
                <w:rFonts w:ascii="Times New Roman" w:hAnsi="Times New Roman"/>
                <w:sz w:val="18"/>
              </w:rPr>
              <w:t>]</w:t>
            </w:r>
            <w:r w:rsidRPr="004E7A7E">
              <w:rPr>
                <w:rFonts w:ascii="Times New Roman" w:hAnsi="Times New Roman"/>
                <w:i/>
                <w:sz w:val="18"/>
              </w:rPr>
              <w:t>-</w:t>
            </w:r>
            <w:r w:rsidRPr="004935D1">
              <w:rPr>
                <w:rFonts w:ascii="Times New Roman" w:hAnsi="Times New Roman"/>
                <w:i/>
                <w:sz w:val="18"/>
              </w:rPr>
              <w:t>HHF2-HHT2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 w:val="18"/>
              </w:rPr>
              <w:t>Leeuwen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(2002) </w:t>
            </w:r>
            <w:proofErr w:type="spellStart"/>
            <w:r>
              <w:rPr>
                <w:rFonts w:ascii="Times New Roman" w:hAnsi="Times New Roman"/>
                <w:sz w:val="18"/>
              </w:rPr>
              <w:t>Cell</w:t>
            </w:r>
            <w:proofErr w:type="spellEnd"/>
            <w:r w:rsidR="0057113D">
              <w:rPr>
                <w:rFonts w:ascii="Times New Roman" w:hAnsi="Times New Roman"/>
                <w:sz w:val="18"/>
              </w:rPr>
              <w:t xml:space="preserve"> 109:</w:t>
            </w:r>
            <w:r>
              <w:rPr>
                <w:rFonts w:ascii="Times New Roman" w:hAnsi="Times New Roman"/>
                <w:sz w:val="18"/>
              </w:rPr>
              <w:t>745-756</w:t>
            </w:r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AK208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as UCC1188, </w:t>
            </w: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</w:t>
            </w:r>
            <w:r w:rsidRPr="008E4C1F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>nat4::</w:t>
            </w:r>
            <w:proofErr w:type="spellStart"/>
            <w:r w:rsidRPr="008E4C1F"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>NatMX4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AK224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as UCC1188</w:t>
            </w:r>
            <w:r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except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2F204C">
              <w:rPr>
                <w:rFonts w:ascii="Times New Roman" w:hAnsi="Times New Roman"/>
                <w:sz w:val="18"/>
              </w:rPr>
              <w:t>pMR206</w:t>
            </w:r>
            <w:proofErr w:type="spellEnd"/>
            <w:r w:rsidRPr="002F204C">
              <w:rPr>
                <w:rFonts w:ascii="Times New Roman" w:hAnsi="Times New Roman"/>
                <w:sz w:val="18"/>
              </w:rPr>
              <w:t>[</w:t>
            </w:r>
            <w:r w:rsidRPr="004E7A7E">
              <w:rPr>
                <w:rFonts w:ascii="Times New Roman" w:hAnsi="Times New Roman"/>
                <w:i/>
                <w:sz w:val="18"/>
              </w:rPr>
              <w:t>TRP1-HHT2-HHF2</w:t>
            </w:r>
            <w:r w:rsidRPr="002F204C">
              <w:rPr>
                <w:rFonts w:ascii="Times New Roman" w:hAnsi="Times New Roman"/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20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AK226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as UCC1188, </w:t>
            </w: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except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2F204C">
              <w:rPr>
                <w:rFonts w:ascii="Times New Roman" w:hAnsi="Times New Roman"/>
                <w:sz w:val="18"/>
              </w:rPr>
              <w:t>pAK25</w:t>
            </w:r>
            <w:proofErr w:type="spellEnd"/>
            <w:r w:rsidRPr="002F204C">
              <w:rPr>
                <w:sz w:val="18"/>
              </w:rPr>
              <w:t>[</w:t>
            </w:r>
            <w:proofErr w:type="spellStart"/>
            <w:r w:rsidRPr="002F204C">
              <w:rPr>
                <w:sz w:val="18"/>
              </w:rPr>
              <w:t>pMR206</w:t>
            </w:r>
            <w:proofErr w:type="spellEnd"/>
            <w:r w:rsidRPr="004935D1">
              <w:rPr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HHF2 S1</w:t>
            </w:r>
            <w:r w:rsidRPr="004935D1">
              <w:rPr>
                <w:rFonts w:ascii="Times New Roman" w:hAnsi="Times New Roman"/>
                <w:i/>
                <w:sz w:val="18"/>
              </w:rPr>
              <w:t>A</w:t>
            </w:r>
            <w:r w:rsidRPr="002F204C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643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UCC1369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,</w:t>
            </w:r>
            <w:r w:rsidRPr="004935D1">
              <w:rPr>
                <w:rFonts w:ascii="Times New Roman" w:hAnsi="Times New Roman"/>
                <w:i/>
                <w:sz w:val="18"/>
              </w:rPr>
              <w:t xml:space="preserve"> ade2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>::</w:t>
            </w:r>
            <w:proofErr w:type="spellStart"/>
            <w:r w:rsidRPr="008E4C1F">
              <w:rPr>
                <w:rFonts w:ascii="Times New Roman" w:hAnsi="Times New Roman"/>
                <w:i/>
                <w:sz w:val="18"/>
              </w:rPr>
              <w:t>hisG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>, his3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>200, leu2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>0, lys2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>0, met15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>0, trp1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>63, ura3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 xml:space="preserve">0, adh4::URA3-TEL(VII-L), ADE2-TEL(V-R), 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 xml:space="preserve">hhf2-hht2::MET15, </w:t>
            </w:r>
            <w:r w:rsidRPr="004935D1">
              <w:rPr>
                <w:rFonts w:ascii="Symbol" w:hAnsi="Symbol"/>
                <w:i/>
                <w:sz w:val="18"/>
              </w:rPr>
              <w:t></w:t>
            </w:r>
            <w:r w:rsidRPr="004935D1">
              <w:rPr>
                <w:rFonts w:ascii="Times New Roman" w:hAnsi="Times New Roman"/>
                <w:i/>
                <w:sz w:val="18"/>
              </w:rPr>
              <w:t xml:space="preserve">hhf1-hht1::LEU2, </w:t>
            </w:r>
            <w:proofErr w:type="spellStart"/>
            <w:r w:rsidRPr="002F204C">
              <w:rPr>
                <w:rFonts w:ascii="Times New Roman" w:hAnsi="Times New Roman"/>
                <w:sz w:val="18"/>
              </w:rPr>
              <w:t>pMP9</w:t>
            </w:r>
            <w:proofErr w:type="spellEnd"/>
            <w:r w:rsidRPr="002F204C">
              <w:rPr>
                <w:sz w:val="18"/>
              </w:rPr>
              <w:t>[</w:t>
            </w:r>
            <w:r w:rsidRPr="004935D1">
              <w:rPr>
                <w:rFonts w:ascii="Times New Roman" w:hAnsi="Times New Roman"/>
                <w:i/>
                <w:sz w:val="18"/>
              </w:rPr>
              <w:t>LYS2 CEN ARS</w:t>
            </w:r>
            <w:r w:rsidRPr="002F204C">
              <w:rPr>
                <w:sz w:val="18"/>
              </w:rPr>
              <w:t>]</w:t>
            </w:r>
            <w:r w:rsidRPr="004935D1">
              <w:rPr>
                <w:rFonts w:ascii="Times New Roman" w:hAnsi="Times New Roman"/>
                <w:i/>
                <w:sz w:val="18"/>
              </w:rPr>
              <w:t>-HHF2-HHT2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 w:val="18"/>
              </w:rPr>
              <w:t>Leeuwen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(2002) </w:t>
            </w:r>
            <w:proofErr w:type="spellStart"/>
            <w:r>
              <w:rPr>
                <w:rFonts w:ascii="Times New Roman" w:hAnsi="Times New Roman"/>
                <w:sz w:val="18"/>
              </w:rPr>
              <w:t>Cell</w:t>
            </w:r>
            <w:proofErr w:type="spellEnd"/>
            <w:r w:rsidR="00191268">
              <w:rPr>
                <w:rFonts w:ascii="Times New Roman" w:hAnsi="Times New Roman"/>
                <w:sz w:val="18"/>
              </w:rPr>
              <w:t xml:space="preserve"> 109:</w:t>
            </w:r>
            <w:r>
              <w:rPr>
                <w:rFonts w:ascii="Times New Roman" w:hAnsi="Times New Roman"/>
                <w:sz w:val="18"/>
              </w:rPr>
              <w:t>745-756</w:t>
            </w:r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AK210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 xml:space="preserve"> as UCC1369, </w:t>
            </w: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nat4::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41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UCC7262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,</w:t>
            </w:r>
            <w:r w:rsidRPr="004935D1">
              <w:rPr>
                <w:rFonts w:ascii="Times New Roman" w:hAnsi="Times New Roman"/>
                <w:i/>
                <w:sz w:val="18"/>
              </w:rPr>
              <w:t xml:space="preserve"> ade2 his3 leu2 lys2 ura3 ADE2-TEL(V-R) </w:t>
            </w:r>
            <w:proofErr w:type="spellStart"/>
            <w:r w:rsidRPr="004935D1">
              <w:rPr>
                <w:rFonts w:ascii="Times New Roman" w:hAnsi="Times New Roman"/>
                <w:i/>
                <w:sz w:val="18"/>
              </w:rPr>
              <w:t>hmra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>::URA3, hhf2-hht2::MET15, hhf1-hht1::LEU2,</w:t>
            </w:r>
            <w:r w:rsidRPr="002F204C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2F204C">
              <w:rPr>
                <w:rFonts w:ascii="Times New Roman" w:hAnsi="Times New Roman"/>
                <w:sz w:val="18"/>
              </w:rPr>
              <w:t>pMP9</w:t>
            </w:r>
            <w:proofErr w:type="spellEnd"/>
            <w:r w:rsidRPr="002F204C">
              <w:rPr>
                <w:rFonts w:ascii="Times New Roman" w:hAnsi="Times New Roman"/>
                <w:sz w:val="18"/>
              </w:rPr>
              <w:t>[</w:t>
            </w:r>
            <w:r w:rsidRPr="004935D1">
              <w:rPr>
                <w:rFonts w:ascii="Times New Roman" w:hAnsi="Times New Roman"/>
                <w:i/>
                <w:sz w:val="18"/>
              </w:rPr>
              <w:t>LYS2 CEN ARS</w:t>
            </w:r>
            <w:r w:rsidRPr="002F204C">
              <w:rPr>
                <w:sz w:val="18"/>
              </w:rPr>
              <w:t>]</w:t>
            </w:r>
            <w:r w:rsidRPr="004935D1">
              <w:rPr>
                <w:rFonts w:ascii="Times New Roman" w:hAnsi="Times New Roman"/>
                <w:i/>
                <w:sz w:val="18"/>
              </w:rPr>
              <w:t>-HHF2-HHT2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 w:val="18"/>
              </w:rPr>
              <w:t>Leeuwen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(2002) </w:t>
            </w:r>
            <w:proofErr w:type="spellStart"/>
            <w:r>
              <w:rPr>
                <w:rFonts w:ascii="Times New Roman" w:hAnsi="Times New Roman"/>
                <w:sz w:val="18"/>
              </w:rPr>
              <w:t>Cell</w:t>
            </w:r>
            <w:proofErr w:type="spellEnd"/>
            <w:r w:rsidR="0057113D">
              <w:rPr>
                <w:rFonts w:ascii="Times New Roman" w:hAnsi="Times New Roman"/>
                <w:sz w:val="18"/>
              </w:rPr>
              <w:t xml:space="preserve"> 109:</w:t>
            </w:r>
            <w:r>
              <w:rPr>
                <w:rFonts w:ascii="Times New Roman" w:hAnsi="Times New Roman"/>
                <w:sz w:val="18"/>
              </w:rPr>
              <w:t>745-756</w:t>
            </w:r>
          </w:p>
        </w:tc>
      </w:tr>
      <w:tr w:rsidR="001B4531" w:rsidRPr="004935D1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AK207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 xml:space="preserve"> as UCC7262, </w:t>
            </w: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nat4::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4935D1">
        <w:trPr>
          <w:trHeight w:val="418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4935D1">
              <w:rPr>
                <w:rFonts w:ascii="Times New Roman" w:hAnsi="Times New Roman"/>
                <w:sz w:val="18"/>
              </w:rPr>
              <w:t>UCC7266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4935D1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MAT</w:t>
            </w:r>
            <w:r w:rsidRPr="00D30BA3">
              <w:rPr>
                <w:rFonts w:ascii="Times New Roman" w:hAnsi="Times New Roman"/>
                <w:b/>
                <w:i/>
                <w:sz w:val="18"/>
              </w:rPr>
              <w:t>a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,</w:t>
            </w:r>
            <w:r>
              <w:rPr>
                <w:rFonts w:ascii="Times New Roman" w:hAnsi="Times New Roman"/>
                <w:i/>
                <w:sz w:val="18"/>
              </w:rPr>
              <w:t xml:space="preserve"> ade2</w:t>
            </w:r>
            <w:r w:rsidRPr="004935D1">
              <w:rPr>
                <w:rFonts w:ascii="Times New Roman" w:hAnsi="Times New Roman"/>
                <w:i/>
                <w:sz w:val="18"/>
              </w:rPr>
              <w:t xml:space="preserve"> his3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4935D1">
              <w:rPr>
                <w:rFonts w:ascii="Times New Roman" w:hAnsi="Times New Roman"/>
                <w:i/>
                <w:sz w:val="18"/>
              </w:rPr>
              <w:t>leu2</w:t>
            </w:r>
            <w:r>
              <w:rPr>
                <w:rFonts w:ascii="Times New Roman" w:hAnsi="Times New Roman"/>
                <w:i/>
                <w:sz w:val="18"/>
              </w:rPr>
              <w:t xml:space="preserve"> lys2 ura3</w:t>
            </w:r>
            <w:r w:rsidRPr="004935D1">
              <w:rPr>
                <w:rFonts w:ascii="Times New Roman" w:hAnsi="Times New Roman"/>
                <w:i/>
                <w:sz w:val="18"/>
              </w:rPr>
              <w:t xml:space="preserve"> ADE2-TEL(V-R) </w:t>
            </w:r>
            <w:proofErr w:type="spellStart"/>
            <w:r w:rsidRPr="004935D1">
              <w:rPr>
                <w:rFonts w:ascii="Times New Roman" w:hAnsi="Times New Roman"/>
                <w:i/>
                <w:sz w:val="18"/>
              </w:rPr>
              <w:t>hml</w:t>
            </w:r>
            <w:r w:rsidRPr="004935D1">
              <w:rPr>
                <w:rFonts w:ascii="Symbol" w:hAnsi="Symbol"/>
                <w:i/>
                <w:sz w:val="18"/>
              </w:rPr>
              <w:t>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::URA3, hhf2-hht2::MET15, hhf1-hht1::LEU2, </w:t>
            </w:r>
            <w:proofErr w:type="spellStart"/>
            <w:r w:rsidRPr="002F204C">
              <w:rPr>
                <w:rFonts w:ascii="Times New Roman" w:hAnsi="Times New Roman"/>
                <w:sz w:val="18"/>
              </w:rPr>
              <w:t>pMP9</w:t>
            </w:r>
            <w:proofErr w:type="spellEnd"/>
            <w:r w:rsidRPr="002F204C">
              <w:rPr>
                <w:rFonts w:ascii="Times New Roman" w:hAnsi="Times New Roman"/>
                <w:sz w:val="18"/>
              </w:rPr>
              <w:t>[</w:t>
            </w:r>
            <w:r w:rsidRPr="004935D1">
              <w:rPr>
                <w:rFonts w:ascii="Times New Roman" w:hAnsi="Times New Roman"/>
                <w:i/>
                <w:sz w:val="18"/>
              </w:rPr>
              <w:t>LYS2 CEN ARS</w:t>
            </w:r>
            <w:r w:rsidRPr="002F204C">
              <w:rPr>
                <w:sz w:val="18"/>
              </w:rPr>
              <w:t>]</w:t>
            </w:r>
            <w:r w:rsidRPr="004935D1">
              <w:rPr>
                <w:rFonts w:ascii="Times New Roman" w:hAnsi="Times New Roman"/>
                <w:i/>
                <w:sz w:val="18"/>
              </w:rPr>
              <w:t>-HHF2-HHT2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 w:val="18"/>
              </w:rPr>
              <w:t>Leeuwen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Pr="001B4531">
              <w:rPr>
                <w:rFonts w:ascii="Times New Roman" w:hAnsi="Times New Roman"/>
                <w:i/>
                <w:sz w:val="18"/>
              </w:rPr>
              <w:t>et al</w:t>
            </w:r>
            <w:r>
              <w:rPr>
                <w:rFonts w:ascii="Times New Roman" w:hAnsi="Times New Roman"/>
                <w:sz w:val="18"/>
              </w:rPr>
              <w:t xml:space="preserve">. (2002) </w:t>
            </w:r>
            <w:proofErr w:type="spellStart"/>
            <w:r>
              <w:rPr>
                <w:rFonts w:ascii="Times New Roman" w:hAnsi="Times New Roman"/>
                <w:sz w:val="18"/>
              </w:rPr>
              <w:t>Cell</w:t>
            </w:r>
            <w:proofErr w:type="spellEnd"/>
            <w:r w:rsidR="0057113D">
              <w:rPr>
                <w:rFonts w:ascii="Times New Roman" w:hAnsi="Times New Roman"/>
                <w:sz w:val="18"/>
              </w:rPr>
              <w:t xml:space="preserve"> 109:</w:t>
            </w:r>
            <w:r>
              <w:rPr>
                <w:rFonts w:ascii="Times New Roman" w:hAnsi="Times New Roman"/>
                <w:sz w:val="18"/>
              </w:rPr>
              <w:t>745-756</w:t>
            </w:r>
          </w:p>
        </w:tc>
      </w:tr>
      <w:tr w:rsidR="001B4531" w:rsidRPr="0093714D">
        <w:trPr>
          <w:trHeight w:val="19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 w:rsidRPr="008E4C1F">
              <w:rPr>
                <w:rFonts w:ascii="Times New Roman" w:hAnsi="Times New Roman"/>
                <w:sz w:val="18"/>
              </w:rPr>
              <w:t>AK209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>Same</w:t>
            </w:r>
            <w:proofErr w:type="spellEnd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 xml:space="preserve"> as UCC7266, </w:t>
            </w:r>
            <w:proofErr w:type="spellStart"/>
            <w:r w:rsidRPr="003378B8">
              <w:rPr>
                <w:rFonts w:ascii="Times New Roman" w:hAnsi="Times New Roman"/>
                <w:color w:val="000000"/>
                <w:sz w:val="18"/>
                <w:szCs w:val="30"/>
                <w:shd w:val="clear" w:color="auto" w:fill="FFFFFF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4935D1"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nat4::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30"/>
                <w:shd w:val="clear" w:color="auto" w:fill="FFFFFF"/>
              </w:rPr>
              <w:t>NatMX4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This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work</w:t>
            </w:r>
            <w:proofErr w:type="spellEnd"/>
          </w:p>
        </w:tc>
      </w:tr>
      <w:tr w:rsidR="001B4531" w:rsidRPr="009A4568">
        <w:trPr>
          <w:trHeight w:val="402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4935D1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AK267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4531" w:rsidRPr="009A4568" w:rsidRDefault="001B4531" w:rsidP="00AF2AC6">
            <w:pPr>
              <w:spacing w:before="2" w:after="2"/>
              <w:rPr>
                <w:rFonts w:ascii="Times New Roman" w:hAnsi="Times New Roman"/>
                <w:i/>
                <w:color w:val="000000"/>
                <w:sz w:val="18"/>
                <w:szCs w:val="28"/>
              </w:rPr>
            </w:pPr>
            <w:proofErr w:type="spellStart"/>
            <w:r w:rsidRPr="009A4568"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>M</w:t>
            </w:r>
            <w:r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>AT</w:t>
            </w:r>
            <w:r w:rsidRPr="00D30BA3">
              <w:rPr>
                <w:rFonts w:ascii="Times New Roman" w:hAnsi="Times New Roman"/>
                <w:b/>
                <w:i/>
                <w:color w:val="000000"/>
                <w:sz w:val="18"/>
                <w:szCs w:val="28"/>
              </w:rPr>
              <w:t>α</w:t>
            </w:r>
            <w:proofErr w:type="spellEnd"/>
            <w:r w:rsidRPr="009A4568"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>, can1Δ::</w:t>
            </w:r>
            <w:proofErr w:type="spellStart"/>
            <w:r w:rsidRPr="009A4568"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>STE2pr</w:t>
            </w:r>
            <w:proofErr w:type="spellEnd"/>
            <w:r w:rsidRPr="009A4568"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>-</w:t>
            </w:r>
            <w:proofErr w:type="spellStart"/>
            <w:r w:rsidRPr="009A4568"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>Sp</w:t>
            </w:r>
            <w:proofErr w:type="spellEnd"/>
            <w:r w:rsidRPr="009A4568"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 xml:space="preserve">-his5, lyp1Δ, his3Δ1, leu2Δ0, ura3Δ0, met15Δ0, </w:t>
            </w:r>
            <w:proofErr w:type="spellStart"/>
            <w:r w:rsidRPr="002F204C">
              <w:rPr>
                <w:rFonts w:ascii="Times New Roman" w:hAnsi="Times New Roman"/>
                <w:color w:val="000000"/>
                <w:sz w:val="18"/>
                <w:szCs w:val="28"/>
              </w:rPr>
              <w:t>pMORF</w:t>
            </w:r>
            <w:proofErr w:type="spellEnd"/>
            <w:r w:rsidRPr="002F204C">
              <w:rPr>
                <w:rFonts w:ascii="Times New Roman" w:hAnsi="Times New Roman"/>
                <w:sz w:val="18"/>
              </w:rPr>
              <w:t>[</w:t>
            </w:r>
            <w:r w:rsidRPr="009A4568">
              <w:rPr>
                <w:rFonts w:ascii="Times New Roman" w:hAnsi="Times New Roman"/>
                <w:i/>
                <w:color w:val="000000"/>
                <w:sz w:val="18"/>
                <w:szCs w:val="28"/>
              </w:rPr>
              <w:t>HMT1</w:t>
            </w:r>
            <w:r w:rsidRPr="002F204C">
              <w:rPr>
                <w:rFonts w:ascii="Times New Roman" w:hAnsi="Times New Roman"/>
                <w:i/>
                <w:color w:val="000000"/>
                <w:sz w:val="18"/>
              </w:rPr>
              <w:t>-6xHis-HA-ZZ</w:t>
            </w:r>
            <w:r w:rsidRPr="002F204C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531" w:rsidRPr="009A4568" w:rsidRDefault="001B4531" w:rsidP="00AF2AC6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</w:rPr>
              <w:t>This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</w:rPr>
              <w:t>work</w:t>
            </w:r>
            <w:proofErr w:type="spellEnd"/>
          </w:p>
        </w:tc>
      </w:tr>
      <w:tr w:rsidR="001950B8" w:rsidRPr="009A4568">
        <w:trPr>
          <w:trHeight w:val="193"/>
        </w:trPr>
        <w:tc>
          <w:tcPr>
            <w:tcW w:w="132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50B8" w:rsidRDefault="001950B8" w:rsidP="00326025">
            <w:pPr>
              <w:spacing w:before="2" w:after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AK410</w:t>
            </w:r>
          </w:p>
        </w:tc>
        <w:tc>
          <w:tcPr>
            <w:tcW w:w="646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50B8" w:rsidRPr="009A4568" w:rsidRDefault="001950B8" w:rsidP="00326025">
            <w:pPr>
              <w:spacing w:before="2" w:after="2"/>
              <w:rPr>
                <w:rFonts w:ascii="Times New Roman" w:hAnsi="Times New Roman"/>
                <w:i/>
                <w:color w:val="000000"/>
                <w:sz w:val="18"/>
                <w:szCs w:val="28"/>
              </w:rPr>
            </w:pPr>
            <w:proofErr w:type="spellStart"/>
            <w:r w:rsidRPr="002126AE">
              <w:rPr>
                <w:rFonts w:ascii="Times New Roman" w:hAnsi="Times New Roman"/>
                <w:sz w:val="18"/>
              </w:rPr>
              <w:t>Same</w:t>
            </w:r>
            <w:proofErr w:type="spellEnd"/>
            <w:r w:rsidRPr="002126AE">
              <w:rPr>
                <w:rFonts w:ascii="Times New Roman" w:hAnsi="Times New Roman"/>
                <w:sz w:val="18"/>
              </w:rPr>
              <w:t xml:space="preserve"> as AK237, </w:t>
            </w:r>
            <w:proofErr w:type="spellStart"/>
            <w:r w:rsidRPr="002126AE">
              <w:rPr>
                <w:rFonts w:ascii="Times New Roman" w:hAnsi="Times New Roman"/>
                <w:sz w:val="18"/>
              </w:rPr>
              <w:t>except</w:t>
            </w:r>
            <w:proofErr w:type="spellEnd"/>
            <w:r w:rsidRPr="004935D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5D72A0">
              <w:rPr>
                <w:rFonts w:ascii="Times New Roman" w:hAnsi="Times New Roman"/>
                <w:sz w:val="18"/>
              </w:rPr>
              <w:t>pAK</w:t>
            </w:r>
            <w:r>
              <w:rPr>
                <w:rFonts w:ascii="Times New Roman" w:hAnsi="Times New Roman"/>
                <w:sz w:val="18"/>
              </w:rPr>
              <w:t>130</w:t>
            </w:r>
            <w:proofErr w:type="spellEnd"/>
            <w:r w:rsidRPr="005D72A0">
              <w:rPr>
                <w:sz w:val="18"/>
              </w:rPr>
              <w:t>[</w:t>
            </w:r>
            <w:proofErr w:type="spellStart"/>
            <w:r w:rsidRPr="005D72A0">
              <w:rPr>
                <w:sz w:val="18"/>
              </w:rPr>
              <w:t>pMR206</w:t>
            </w:r>
            <w:proofErr w:type="spellEnd"/>
            <w:r w:rsidRPr="005D72A0">
              <w:rPr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HHF2 S1P</w:t>
            </w:r>
            <w:r w:rsidRPr="005D72A0">
              <w:rPr>
                <w:sz w:val="18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50B8" w:rsidRDefault="001950B8" w:rsidP="00326025">
            <w:pPr>
              <w:spacing w:before="2" w:after="2"/>
              <w:rPr>
                <w:rFonts w:ascii="Times New Roman" w:hAnsi="Times New Roman"/>
                <w:color w:val="000000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</w:rPr>
              <w:t>This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8"/>
              </w:rPr>
              <w:t>work</w:t>
            </w:r>
            <w:proofErr w:type="spellEnd"/>
          </w:p>
        </w:tc>
      </w:tr>
    </w:tbl>
    <w:p w:rsidR="008D547C" w:rsidRDefault="008D547C" w:rsidP="008D547C"/>
    <w:p w:rsidR="00AF2AC6" w:rsidRPr="00326025" w:rsidRDefault="00AF2AC6"/>
    <w:sectPr w:rsidR="00AF2AC6" w:rsidRPr="00326025" w:rsidSect="001B4531">
      <w:pgSz w:w="11900" w:h="16840"/>
      <w:pgMar w:top="993" w:right="1127" w:bottom="851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17C9B"/>
    <w:rsid w:val="00074080"/>
    <w:rsid w:val="00117C9B"/>
    <w:rsid w:val="00191268"/>
    <w:rsid w:val="001950B8"/>
    <w:rsid w:val="001B4531"/>
    <w:rsid w:val="00253DDB"/>
    <w:rsid w:val="00290756"/>
    <w:rsid w:val="00326025"/>
    <w:rsid w:val="00372E71"/>
    <w:rsid w:val="00397E0A"/>
    <w:rsid w:val="005609CA"/>
    <w:rsid w:val="00566BAF"/>
    <w:rsid w:val="0057113D"/>
    <w:rsid w:val="007815FD"/>
    <w:rsid w:val="007D1C7F"/>
    <w:rsid w:val="0081271A"/>
    <w:rsid w:val="00861DA8"/>
    <w:rsid w:val="008857D7"/>
    <w:rsid w:val="008D547C"/>
    <w:rsid w:val="0093714D"/>
    <w:rsid w:val="009660F1"/>
    <w:rsid w:val="00976239"/>
    <w:rsid w:val="00993862"/>
    <w:rsid w:val="00A64E01"/>
    <w:rsid w:val="00AF2AC6"/>
    <w:rsid w:val="00AF5427"/>
    <w:rsid w:val="00B95A0A"/>
    <w:rsid w:val="00C768BF"/>
    <w:rsid w:val="00C77048"/>
    <w:rsid w:val="00D10CBD"/>
    <w:rsid w:val="00DA4282"/>
    <w:rsid w:val="00DC4D0A"/>
    <w:rsid w:val="00DF5A00"/>
    <w:rsid w:val="00F300C7"/>
    <w:rsid w:val="00F612B4"/>
    <w:rsid w:val="00F6408E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C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7C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7C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17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117C9B"/>
    <w:rPr>
      <w:i/>
    </w:rPr>
  </w:style>
  <w:style w:type="paragraph" w:styleId="Footer">
    <w:name w:val="footer"/>
    <w:basedOn w:val="Normal"/>
    <w:link w:val="FooterChar"/>
    <w:uiPriority w:val="99"/>
    <w:semiHidden/>
    <w:unhideWhenUsed/>
    <w:rsid w:val="00117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C9B"/>
  </w:style>
  <w:style w:type="character" w:styleId="PageNumber">
    <w:name w:val="page number"/>
    <w:basedOn w:val="DefaultParagraphFont"/>
    <w:uiPriority w:val="99"/>
    <w:semiHidden/>
    <w:unhideWhenUsed/>
    <w:rsid w:val="00117C9B"/>
  </w:style>
  <w:style w:type="paragraph" w:styleId="NormalWeb">
    <w:name w:val="Normal (Web)"/>
    <w:basedOn w:val="Normal"/>
    <w:uiPriority w:val="99"/>
    <w:rsid w:val="00117C9B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3518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Molina</dc:creator>
  <cp:lastModifiedBy>Antonis Kirmizis</cp:lastModifiedBy>
  <cp:revision>2</cp:revision>
  <dcterms:created xsi:type="dcterms:W3CDTF">2013-07-16T07:14:00Z</dcterms:created>
  <dcterms:modified xsi:type="dcterms:W3CDTF">2013-07-16T07:14:00Z</dcterms:modified>
</cp:coreProperties>
</file>