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F2" w:rsidRPr="002A6A29" w:rsidRDefault="009D38F2" w:rsidP="009D38F2">
      <w:pPr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sz w:val="24"/>
          <w:szCs w:val="24"/>
          <w:lang w:bidi="ar-SA"/>
        </w:rPr>
      </w:pPr>
      <w:r w:rsidRPr="002A6A29">
        <w:rPr>
          <w:rFonts w:ascii="Arial" w:hAnsi="Arial" w:cs="Arial"/>
          <w:sz w:val="24"/>
          <w:szCs w:val="24"/>
          <w:lang w:bidi="ar-SA"/>
        </w:rPr>
        <w:t>T</w:t>
      </w:r>
      <w:bookmarkStart w:id="0" w:name="_GoBack"/>
      <w:bookmarkEnd w:id="0"/>
      <w:r w:rsidRPr="002A6A29">
        <w:rPr>
          <w:rFonts w:ascii="Arial" w:hAnsi="Arial" w:cs="Arial"/>
          <w:sz w:val="24"/>
          <w:szCs w:val="24"/>
          <w:lang w:bidi="ar-SA"/>
        </w:rPr>
        <w:t>able S1. Biolog Environments Displaying Differences in Respiration between rtsgp and the ancestral strain</w:t>
      </w:r>
    </w:p>
    <w:tbl>
      <w:tblPr>
        <w:tblW w:w="10963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611"/>
        <w:gridCol w:w="763"/>
        <w:gridCol w:w="810"/>
        <w:gridCol w:w="655"/>
        <w:gridCol w:w="630"/>
        <w:gridCol w:w="900"/>
        <w:gridCol w:w="630"/>
        <w:gridCol w:w="678"/>
        <w:gridCol w:w="1025"/>
        <w:gridCol w:w="643"/>
        <w:gridCol w:w="702"/>
        <w:gridCol w:w="864"/>
        <w:gridCol w:w="630"/>
        <w:gridCol w:w="630"/>
      </w:tblGrid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Biolog Plate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Well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proofErr w:type="spellStart"/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Δh</w:t>
            </w:r>
            <w:proofErr w:type="spellEnd"/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Biolog Plate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Well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proofErr w:type="spellStart"/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Δh</w:t>
            </w:r>
            <w:proofErr w:type="spellEnd"/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Biolog Plate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Well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proofErr w:type="spellStart"/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Δh</w:t>
            </w:r>
            <w:proofErr w:type="spellEnd"/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Biolog Plate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Well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proofErr w:type="spellStart"/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Δh</w:t>
            </w:r>
            <w:proofErr w:type="spellEnd"/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Biolog Plate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Well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38F2" w:rsidRPr="002A6A29" w:rsidRDefault="009D38F2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</w:pPr>
            <w:proofErr w:type="spellStart"/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Δh</w:t>
            </w:r>
            <w:proofErr w:type="spellEnd"/>
            <w:r w:rsidRPr="002A6A29">
              <w:rPr>
                <w:rFonts w:ascii="Arial" w:eastAsia="Times New Roman" w:hAnsi="Arial" w:cs="Arial"/>
                <w:color w:val="000000"/>
                <w:sz w:val="20"/>
                <w:szCs w:val="24"/>
                <w:lang w:eastAsia="ja-JP" w:bidi="ar-SA"/>
              </w:rPr>
              <w:t>*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49.5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PM4A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-20.5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PM13B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25.5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PM17A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-28.5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PM13B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F11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PM17A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26.5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PM13B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34.5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PM17A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-5.5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PM13B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PM17A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39.5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PM13B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-59.5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PM13B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-30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27.5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PM13B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-6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PM13B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23.5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34.5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PM13B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34.5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16.5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11.5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PM14A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20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-108.5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-14.5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-26.5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PM14A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25.5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-15.5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PM14A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27.5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PM14A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61.5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32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PM14A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36.5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10.5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PM14A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-4.5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38.5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PM14A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42.5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39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37.5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86.5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40.5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45.5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43.5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45.5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39.5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35.5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PM18C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49.5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PM11C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24.5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36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PM11C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32.5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77.5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42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PM11C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24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PM11C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32.5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52.5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PM11C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34.5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41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PM11C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43.5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34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PM11C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44.5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PM11C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91.5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PM3B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PM11C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42.5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PM15B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PM20B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PM3B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PM11C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PM16A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38.5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PM20B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55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PM3B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PM11C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PM16A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38.5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PM20B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21.5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PM3B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PM12B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PM16A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PM20B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42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PM3B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PM12B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14.5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PM16A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-4.5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PM20B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25.5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PM3B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PM12B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PM16A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37.5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PM20B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39.5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PM4A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PM12B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15.5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PM16A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G12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PM20B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8.5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PM4A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E06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PM12B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PM16A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44.5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PM20B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48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PM4A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PM12B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PM16A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38.5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PM20B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F05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-22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PM4A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PM12B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G01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PM17A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34.5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PM20B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21</w:t>
            </w: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PM4A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A02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-22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PM8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H11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29.5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PM12B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H07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PM17A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B01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22.5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</w:p>
        </w:tc>
      </w:tr>
      <w:tr w:rsidR="009D38F2" w:rsidRPr="002A6A29" w:rsidTr="00F350F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PM4A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H02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-16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D01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37.5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PM12B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A04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PM17A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C03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  <w:t>26.5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8F2" w:rsidRPr="002A6A29" w:rsidRDefault="009D38F2" w:rsidP="00F35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 w:bidi="ar-SA"/>
              </w:rPr>
            </w:pPr>
          </w:p>
        </w:tc>
      </w:tr>
    </w:tbl>
    <w:p w:rsidR="00052974" w:rsidRPr="005A5E76" w:rsidRDefault="009D38F2" w:rsidP="005A5E76">
      <w:pPr>
        <w:pStyle w:val="NoSpacing"/>
      </w:pPr>
      <w:r w:rsidRPr="002A6A29">
        <w:rPr>
          <w:rFonts w:ascii="Arial" w:hAnsi="Arial" w:cs="Arial"/>
          <w:sz w:val="18"/>
          <w:szCs w:val="18"/>
        </w:rPr>
        <w:t xml:space="preserve">* Growth of rtsgp and REL606 in 1,920 environments was determined through the reduction of a tetrazolium dye as a terminal electron acceptor to assess respiratory activity. </w:t>
      </w:r>
      <w:proofErr w:type="spellStart"/>
      <w:r w:rsidRPr="002A6A29">
        <w:rPr>
          <w:rFonts w:ascii="Arial" w:eastAsia="Times New Roman" w:hAnsi="Arial" w:cs="Arial"/>
          <w:color w:val="000000"/>
          <w:sz w:val="18"/>
          <w:szCs w:val="18"/>
          <w:lang w:eastAsia="ja-JP"/>
        </w:rPr>
        <w:t>Δh</w:t>
      </w:r>
      <w:proofErr w:type="spellEnd"/>
      <w:r w:rsidRPr="002A6A29">
        <w:rPr>
          <w:rFonts w:ascii="Arial" w:eastAsia="Times New Roman" w:hAnsi="Arial" w:cs="Arial"/>
          <w:color w:val="000000"/>
          <w:sz w:val="18"/>
          <w:szCs w:val="18"/>
          <w:lang w:eastAsia="ja-JP"/>
        </w:rPr>
        <w:t xml:space="preserve"> represents the mean difference in maximum height of the respiration curve between the strains in a given environment as performed by Biolog staff (rtsgp h – REL606 h)</w:t>
      </w:r>
      <w:r w:rsidRPr="002A6A29">
        <w:rPr>
          <w:rFonts w:ascii="Arial" w:hAnsi="Arial" w:cs="Arial"/>
          <w:sz w:val="18"/>
          <w:szCs w:val="18"/>
        </w:rPr>
        <w:t>.</w:t>
      </w:r>
    </w:p>
    <w:sectPr w:rsidR="00052974" w:rsidRPr="005A5E76" w:rsidSect="009D38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F2"/>
    <w:rsid w:val="00052974"/>
    <w:rsid w:val="005A5E76"/>
    <w:rsid w:val="008A41E3"/>
    <w:rsid w:val="009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E6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F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E76"/>
    <w:pPr>
      <w:keepNext/>
      <w:keepLines/>
      <w:spacing w:before="480" w:after="0" w:line="240" w:lineRule="auto"/>
      <w:outlineLvl w:val="0"/>
    </w:pPr>
    <w:rPr>
      <w:rFonts w:ascii="Helvetica" w:eastAsiaTheme="majorEastAsia" w:hAnsi="Helvetica" w:cstheme="majorBidi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E76"/>
    <w:pPr>
      <w:keepNext/>
      <w:keepLines/>
      <w:spacing w:before="200" w:after="0" w:line="240" w:lineRule="auto"/>
      <w:outlineLvl w:val="1"/>
    </w:pPr>
    <w:rPr>
      <w:rFonts w:ascii="Helvetica" w:eastAsiaTheme="majorEastAsia" w:hAnsi="Helvetica" w:cstheme="majorBidi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E76"/>
    <w:pPr>
      <w:keepNext/>
      <w:keepLines/>
      <w:spacing w:before="200" w:after="0" w:line="240" w:lineRule="auto"/>
      <w:outlineLvl w:val="2"/>
    </w:pPr>
    <w:rPr>
      <w:rFonts w:ascii="Helvetica" w:eastAsiaTheme="majorEastAsia" w:hAnsi="Helvetica" w:cstheme="majorBidi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E76"/>
    <w:pPr>
      <w:keepNext/>
      <w:keepLines/>
      <w:spacing w:before="200" w:after="0" w:line="240" w:lineRule="auto"/>
      <w:outlineLvl w:val="3"/>
    </w:pPr>
    <w:rPr>
      <w:rFonts w:ascii="Helvetica" w:eastAsiaTheme="majorEastAsia" w:hAnsi="Helvetica" w:cstheme="majorBidi"/>
      <w:b/>
      <w:bCs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E76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5A5E76"/>
    <w:rPr>
      <w:rFonts w:ascii="Helvetica" w:eastAsiaTheme="majorEastAsia" w:hAnsi="Helvetic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E76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5E76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E76"/>
    <w:rPr>
      <w:rFonts w:ascii="Helvetica" w:eastAsiaTheme="majorEastAsia" w:hAnsi="Helvetic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A5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" w:eastAsiaTheme="majorEastAsia" w:hAnsi="Helvetica" w:cstheme="majorBidi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A5E76"/>
    <w:rPr>
      <w:rFonts w:ascii="Helvetica" w:eastAsiaTheme="majorEastAsia" w:hAnsi="Helvetic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E76"/>
    <w:pPr>
      <w:numPr>
        <w:ilvl w:val="1"/>
      </w:numPr>
      <w:spacing w:after="0" w:line="240" w:lineRule="auto"/>
    </w:pPr>
    <w:rPr>
      <w:rFonts w:ascii="Helvetica" w:eastAsiaTheme="majorEastAsia" w:hAnsi="Helvetica" w:cstheme="majorBidi"/>
      <w:i/>
      <w:iCs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A5E76"/>
    <w:rPr>
      <w:rFonts w:ascii="Helvetica" w:eastAsiaTheme="majorEastAsia" w:hAnsi="Helvetica" w:cstheme="majorBidi"/>
      <w:i/>
      <w:iCs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F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E76"/>
    <w:pPr>
      <w:keepNext/>
      <w:keepLines/>
      <w:spacing w:before="480" w:after="0" w:line="240" w:lineRule="auto"/>
      <w:outlineLvl w:val="0"/>
    </w:pPr>
    <w:rPr>
      <w:rFonts w:ascii="Helvetica" w:eastAsiaTheme="majorEastAsia" w:hAnsi="Helvetica" w:cstheme="majorBidi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E76"/>
    <w:pPr>
      <w:keepNext/>
      <w:keepLines/>
      <w:spacing w:before="200" w:after="0" w:line="240" w:lineRule="auto"/>
      <w:outlineLvl w:val="1"/>
    </w:pPr>
    <w:rPr>
      <w:rFonts w:ascii="Helvetica" w:eastAsiaTheme="majorEastAsia" w:hAnsi="Helvetica" w:cstheme="majorBidi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E76"/>
    <w:pPr>
      <w:keepNext/>
      <w:keepLines/>
      <w:spacing w:before="200" w:after="0" w:line="240" w:lineRule="auto"/>
      <w:outlineLvl w:val="2"/>
    </w:pPr>
    <w:rPr>
      <w:rFonts w:ascii="Helvetica" w:eastAsiaTheme="majorEastAsia" w:hAnsi="Helvetica" w:cstheme="majorBidi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E76"/>
    <w:pPr>
      <w:keepNext/>
      <w:keepLines/>
      <w:spacing w:before="200" w:after="0" w:line="240" w:lineRule="auto"/>
      <w:outlineLvl w:val="3"/>
    </w:pPr>
    <w:rPr>
      <w:rFonts w:ascii="Helvetica" w:eastAsiaTheme="majorEastAsia" w:hAnsi="Helvetica" w:cstheme="majorBidi"/>
      <w:b/>
      <w:bCs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E76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5A5E76"/>
    <w:rPr>
      <w:rFonts w:ascii="Helvetica" w:eastAsiaTheme="majorEastAsia" w:hAnsi="Helvetic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E76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5E76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E76"/>
    <w:rPr>
      <w:rFonts w:ascii="Helvetica" w:eastAsiaTheme="majorEastAsia" w:hAnsi="Helvetic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A5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" w:eastAsiaTheme="majorEastAsia" w:hAnsi="Helvetica" w:cstheme="majorBidi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A5E76"/>
    <w:rPr>
      <w:rFonts w:ascii="Helvetica" w:eastAsiaTheme="majorEastAsia" w:hAnsi="Helvetic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E76"/>
    <w:pPr>
      <w:numPr>
        <w:ilvl w:val="1"/>
      </w:numPr>
      <w:spacing w:after="0" w:line="240" w:lineRule="auto"/>
    </w:pPr>
    <w:rPr>
      <w:rFonts w:ascii="Helvetica" w:eastAsiaTheme="majorEastAsia" w:hAnsi="Helvetica" w:cstheme="majorBidi"/>
      <w:i/>
      <w:iCs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A5E76"/>
    <w:rPr>
      <w:rFonts w:ascii="Helvetica" w:eastAsiaTheme="majorEastAsia" w:hAnsi="Helvetica" w:cstheme="majorBidi"/>
      <w:i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2754</Characters>
  <Application>Microsoft Macintosh Word</Application>
  <DocSecurity>0</DocSecurity>
  <Lines>22</Lines>
  <Paragraphs>6</Paragraphs>
  <ScaleCrop>false</ScaleCrop>
  <Company>UNH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Cooper</dc:creator>
  <cp:keywords/>
  <dc:description/>
  <cp:lastModifiedBy>Vaughn Cooper</cp:lastModifiedBy>
  <cp:revision>1</cp:revision>
  <dcterms:created xsi:type="dcterms:W3CDTF">2013-01-30T21:11:00Z</dcterms:created>
  <dcterms:modified xsi:type="dcterms:W3CDTF">2013-01-30T21:14:00Z</dcterms:modified>
</cp:coreProperties>
</file>