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E1" w:rsidRPr="009F1A08" w:rsidRDefault="00877FE1" w:rsidP="00877FE1">
      <w:pPr>
        <w:widowControl w:val="0"/>
        <w:autoSpaceDE w:val="0"/>
        <w:autoSpaceDN w:val="0"/>
        <w:adjustRightInd w:val="0"/>
      </w:pPr>
      <w:r w:rsidRPr="009F1A08">
        <w:rPr>
          <w:rFonts w:cs="Times"/>
          <w:b/>
          <w:szCs w:val="32"/>
        </w:rPr>
        <w:t>Table S</w:t>
      </w:r>
      <w:r>
        <w:rPr>
          <w:rFonts w:cs="Times"/>
          <w:b/>
          <w:szCs w:val="32"/>
        </w:rPr>
        <w:t>4</w:t>
      </w:r>
      <w:r w:rsidRPr="009F1A08">
        <w:rPr>
          <w:rFonts w:cs="Times"/>
          <w:szCs w:val="32"/>
        </w:rPr>
        <w:t xml:space="preserve">: </w:t>
      </w:r>
      <w:proofErr w:type="spellStart"/>
      <w:r w:rsidRPr="00307DD0">
        <w:rPr>
          <w:rFonts w:cs="Times"/>
          <w:b/>
          <w:szCs w:val="32"/>
        </w:rPr>
        <w:t>siRNA</w:t>
      </w:r>
      <w:proofErr w:type="spellEnd"/>
      <w:r w:rsidRPr="00307DD0">
        <w:rPr>
          <w:rFonts w:cs="Times"/>
          <w:b/>
          <w:szCs w:val="32"/>
        </w:rPr>
        <w:t xml:space="preserve"> mapping statistics.</w:t>
      </w:r>
      <w:r w:rsidRPr="009F1A08">
        <w:t xml:space="preserve"> </w:t>
      </w:r>
    </w:p>
    <w:tbl>
      <w:tblPr>
        <w:tblW w:w="4465" w:type="pct"/>
        <w:tblInd w:w="108" w:type="dxa"/>
        <w:tblLayout w:type="fixed"/>
        <w:tblLook w:val="0000"/>
      </w:tblPr>
      <w:tblGrid>
        <w:gridCol w:w="1526"/>
        <w:gridCol w:w="1369"/>
        <w:gridCol w:w="1681"/>
        <w:gridCol w:w="1377"/>
        <w:gridCol w:w="1676"/>
        <w:gridCol w:w="1585"/>
        <w:gridCol w:w="1534"/>
        <w:gridCol w:w="1909"/>
      </w:tblGrid>
      <w:tr w:rsidR="00877FE1" w:rsidRPr="009F1A08">
        <w:trPr>
          <w:trHeight w:val="260"/>
        </w:trPr>
        <w:tc>
          <w:tcPr>
            <w:tcW w:w="60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FE1" w:rsidRPr="008A47D7" w:rsidRDefault="00877FE1" w:rsidP="00C70532">
            <w:pPr>
              <w:spacing w:before="40" w:after="40"/>
              <w:jc w:val="center"/>
              <w:rPr>
                <w:b/>
                <w:szCs w:val="20"/>
              </w:rPr>
            </w:pPr>
            <w:r w:rsidRPr="008A47D7">
              <w:rPr>
                <w:b/>
                <w:szCs w:val="20"/>
              </w:rPr>
              <w:t>Accession</w:t>
            </w:r>
          </w:p>
        </w:tc>
        <w:tc>
          <w:tcPr>
            <w:tcW w:w="54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FE1" w:rsidRDefault="00877FE1" w:rsidP="00C70532">
            <w:pPr>
              <w:spacing w:before="40" w:after="40"/>
              <w:jc w:val="center"/>
              <w:rPr>
                <w:b/>
                <w:szCs w:val="20"/>
              </w:rPr>
            </w:pPr>
            <w:r w:rsidRPr="009F1A08">
              <w:rPr>
                <w:b/>
                <w:szCs w:val="20"/>
              </w:rPr>
              <w:t xml:space="preserve">Reads </w:t>
            </w:r>
          </w:p>
        </w:tc>
        <w:tc>
          <w:tcPr>
            <w:tcW w:w="1870" w:type="pct"/>
            <w:gridSpan w:val="3"/>
            <w:tcBorders>
              <w:bottom w:val="single" w:sz="4" w:space="0" w:color="auto"/>
            </w:tcBorders>
            <w:vAlign w:val="center"/>
          </w:tcPr>
          <w:p w:rsidR="00877FE1" w:rsidRDefault="00877FE1" w:rsidP="00C70532">
            <w:pPr>
              <w:spacing w:before="40" w:after="4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Whole genome</w:t>
            </w:r>
          </w:p>
        </w:tc>
        <w:tc>
          <w:tcPr>
            <w:tcW w:w="1986" w:type="pct"/>
            <w:gridSpan w:val="3"/>
            <w:tcBorders>
              <w:bottom w:val="single" w:sz="4" w:space="0" w:color="auto"/>
            </w:tcBorders>
            <w:vAlign w:val="center"/>
          </w:tcPr>
          <w:p w:rsidR="00877FE1" w:rsidRPr="00D431BF" w:rsidRDefault="00877FE1" w:rsidP="00C70532">
            <w:pPr>
              <w:spacing w:before="40" w:after="4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TE sequences</w:t>
            </w:r>
          </w:p>
        </w:tc>
      </w:tr>
      <w:tr w:rsidR="00877FE1" w:rsidRPr="009F1A08" w:rsidTr="00DA0DB7">
        <w:trPr>
          <w:cantSplit/>
          <w:trHeight w:val="917"/>
        </w:trPr>
        <w:tc>
          <w:tcPr>
            <w:tcW w:w="60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Non-</w:t>
            </w:r>
            <w:proofErr w:type="spellStart"/>
            <w:r>
              <w:rPr>
                <w:szCs w:val="20"/>
              </w:rPr>
              <w:t>centromeric</w:t>
            </w:r>
            <w:proofErr w:type="spellEnd"/>
            <w:r>
              <w:rPr>
                <w:szCs w:val="20"/>
              </w:rPr>
              <w:t xml:space="preserve"> genome length</w:t>
            </w:r>
            <w:r w:rsidRPr="009F1A08">
              <w:rPr>
                <w:szCs w:val="20"/>
              </w:rPr>
              <w:t xml:space="preserve"> (bp)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7FE1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Perfect-</w:t>
            </w:r>
            <w:r>
              <w:rPr>
                <w:szCs w:val="20"/>
              </w:rPr>
              <w:t>match</w:t>
            </w:r>
          </w:p>
          <w:p w:rsidR="00877FE1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r</w:t>
            </w:r>
            <w:r w:rsidRPr="009F1A08">
              <w:rPr>
                <w:szCs w:val="20"/>
              </w:rPr>
              <w:t>eads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77FE1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Unique locations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Non-</w:t>
            </w:r>
            <w:proofErr w:type="spellStart"/>
            <w:r>
              <w:rPr>
                <w:szCs w:val="20"/>
              </w:rPr>
              <w:t>centromeric</w:t>
            </w:r>
            <w:proofErr w:type="spellEnd"/>
            <w:r>
              <w:rPr>
                <w:szCs w:val="20"/>
              </w:rPr>
              <w:t xml:space="preserve"> total length</w:t>
            </w:r>
            <w:r w:rsidRPr="009F1A08">
              <w:rPr>
                <w:szCs w:val="20"/>
              </w:rPr>
              <w:t xml:space="preserve"> (bp)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Perfect-</w:t>
            </w:r>
            <w:r>
              <w:rPr>
                <w:szCs w:val="20"/>
              </w:rPr>
              <w:t>match r</w:t>
            </w:r>
            <w:r w:rsidRPr="009F1A08">
              <w:rPr>
                <w:szCs w:val="20"/>
              </w:rPr>
              <w:t>eads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Unique locations</w:t>
            </w:r>
          </w:p>
        </w:tc>
      </w:tr>
      <w:tr w:rsidR="00877FE1" w:rsidRPr="009F1A08" w:rsidTr="00DA0DB7">
        <w:trPr>
          <w:trHeight w:val="260"/>
        </w:trPr>
        <w:tc>
          <w:tcPr>
            <w:tcW w:w="603" w:type="pct"/>
            <w:tcBorders>
              <w:top w:val="single" w:sz="12" w:space="0" w:color="auto"/>
            </w:tcBorders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left"/>
              <w:rPr>
                <w:b/>
                <w:szCs w:val="20"/>
              </w:rPr>
            </w:pPr>
            <w:r w:rsidRPr="009F1A08">
              <w:rPr>
                <w:b/>
                <w:szCs w:val="20"/>
              </w:rPr>
              <w:t>Col-0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B718F1">
              <w:rPr>
                <w:szCs w:val="20"/>
              </w:rPr>
              <w:t>5,100,648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105,717,750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3,322,119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6,354,808</w:t>
            </w:r>
          </w:p>
        </w:tc>
        <w:tc>
          <w:tcPr>
            <w:tcW w:w="626" w:type="pct"/>
            <w:tcBorders>
              <w:top w:val="single" w:sz="12" w:space="0" w:color="auto"/>
            </w:tcBorders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11,377,821</w:t>
            </w:r>
          </w:p>
        </w:tc>
        <w:tc>
          <w:tcPr>
            <w:tcW w:w="60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989,140</w:t>
            </w:r>
          </w:p>
        </w:tc>
        <w:tc>
          <w:tcPr>
            <w:tcW w:w="75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2,431,243</w:t>
            </w:r>
          </w:p>
        </w:tc>
      </w:tr>
      <w:tr w:rsidR="00877FE1" w:rsidRPr="009F1A08" w:rsidTr="00DA0DB7">
        <w:trPr>
          <w:trHeight w:val="260"/>
        </w:trPr>
        <w:tc>
          <w:tcPr>
            <w:tcW w:w="603" w:type="pct"/>
            <w:shd w:val="clear" w:color="auto" w:fill="auto"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left"/>
              <w:rPr>
                <w:b/>
                <w:szCs w:val="20"/>
              </w:rPr>
            </w:pPr>
            <w:r w:rsidRPr="009F1A08">
              <w:rPr>
                <w:b/>
                <w:szCs w:val="20"/>
              </w:rPr>
              <w:t>Bur-0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7,017,176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103,123,175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2,439,691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4,941,098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10,578,260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704,306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2,105,314</w:t>
            </w:r>
          </w:p>
        </w:tc>
      </w:tr>
      <w:tr w:rsidR="00877FE1" w:rsidRPr="009F1A08" w:rsidTr="00DA0DB7">
        <w:trPr>
          <w:trHeight w:val="84"/>
        </w:trPr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left"/>
              <w:rPr>
                <w:b/>
                <w:szCs w:val="20"/>
              </w:rPr>
            </w:pPr>
            <w:r w:rsidRPr="009F1A08">
              <w:rPr>
                <w:b/>
                <w:szCs w:val="20"/>
              </w:rPr>
              <w:t>C24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6,141,374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102,992,304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3,280,799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6,414,751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10,561,295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859,231</w:t>
            </w:r>
          </w:p>
        </w:tc>
        <w:tc>
          <w:tcPr>
            <w:tcW w:w="75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7FE1" w:rsidRPr="009F1A08" w:rsidRDefault="00877FE1" w:rsidP="00C70532">
            <w:pPr>
              <w:spacing w:before="40" w:after="40" w:line="240" w:lineRule="auto"/>
              <w:jc w:val="center"/>
              <w:rPr>
                <w:szCs w:val="20"/>
              </w:rPr>
            </w:pPr>
            <w:r w:rsidRPr="009F1A08">
              <w:rPr>
                <w:szCs w:val="20"/>
              </w:rPr>
              <w:t>2,612,833</w:t>
            </w:r>
          </w:p>
        </w:tc>
      </w:tr>
    </w:tbl>
    <w:p w:rsidR="00877FE1" w:rsidRDefault="00877FE1" w:rsidP="00877FE1">
      <w:pPr>
        <w:spacing w:line="240" w:lineRule="auto"/>
      </w:pPr>
    </w:p>
    <w:p w:rsidR="00877FE1" w:rsidRDefault="00877FE1" w:rsidP="00877FE1">
      <w:pPr>
        <w:spacing w:line="240" w:lineRule="auto"/>
        <w:rPr>
          <w:rFonts w:cs="Times"/>
          <w:szCs w:val="32"/>
        </w:rPr>
      </w:pPr>
      <w:r>
        <w:rPr>
          <w:rFonts w:cs="Times"/>
          <w:szCs w:val="32"/>
        </w:rPr>
        <w:t>Twenty-four</w:t>
      </w:r>
      <w:r w:rsidRPr="009F1A08">
        <w:rPr>
          <w:rFonts w:cs="Times"/>
          <w:szCs w:val="32"/>
        </w:rPr>
        <w:t xml:space="preserve"> </w:t>
      </w:r>
      <w:proofErr w:type="spellStart"/>
      <w:proofErr w:type="gramStart"/>
      <w:r w:rsidRPr="009F1A08">
        <w:rPr>
          <w:rFonts w:cs="Times"/>
          <w:szCs w:val="32"/>
        </w:rPr>
        <w:t>nt</w:t>
      </w:r>
      <w:proofErr w:type="spellEnd"/>
      <w:proofErr w:type="gramEnd"/>
      <w:r w:rsidRPr="009F1A08">
        <w:rPr>
          <w:rFonts w:cs="Times"/>
          <w:szCs w:val="32"/>
        </w:rPr>
        <w:t xml:space="preserve"> </w:t>
      </w:r>
      <w:proofErr w:type="spellStart"/>
      <w:r w:rsidRPr="009F1A08">
        <w:rPr>
          <w:rFonts w:cs="Times"/>
          <w:szCs w:val="32"/>
        </w:rPr>
        <w:t>siRNA</w:t>
      </w:r>
      <w:proofErr w:type="spellEnd"/>
      <w:r w:rsidRPr="009F1A08">
        <w:rPr>
          <w:rFonts w:cs="Times"/>
          <w:szCs w:val="32"/>
        </w:rPr>
        <w:t xml:space="preserve"> reads</w:t>
      </w:r>
      <w:r>
        <w:rPr>
          <w:rFonts w:cs="Times"/>
          <w:szCs w:val="32"/>
        </w:rPr>
        <w:t xml:space="preserve"> that map to non-</w:t>
      </w:r>
      <w:proofErr w:type="spellStart"/>
      <w:r>
        <w:rPr>
          <w:rFonts w:cs="Times"/>
          <w:szCs w:val="32"/>
        </w:rPr>
        <w:t>centromeric</w:t>
      </w:r>
      <w:proofErr w:type="spellEnd"/>
      <w:r>
        <w:rPr>
          <w:rFonts w:cs="Times"/>
          <w:szCs w:val="32"/>
        </w:rPr>
        <w:t xml:space="preserve"> sequences in</w:t>
      </w:r>
      <w:r w:rsidRPr="009F1A08">
        <w:rPr>
          <w:rFonts w:cs="Times"/>
          <w:szCs w:val="32"/>
        </w:rPr>
        <w:t xml:space="preserve"> Col-0, Bur-0 and C24. </w:t>
      </w:r>
    </w:p>
    <w:p w:rsidR="00877FE1" w:rsidRPr="009F1A08" w:rsidRDefault="00877FE1" w:rsidP="00877FE1"/>
    <w:p w:rsidR="009D11FA" w:rsidRDefault="00DA0DB7"/>
    <w:sectPr w:rsidR="009D11FA" w:rsidSect="00877FE1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7FE1"/>
    <w:rsid w:val="00877FE1"/>
    <w:rsid w:val="00DA0DB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E1"/>
    <w:pPr>
      <w:spacing w:line="480" w:lineRule="auto"/>
      <w:jc w:val="both"/>
    </w:pPr>
    <w:rPr>
      <w:rFonts w:ascii="Century Gothic" w:eastAsia="宋体" w:hAnsi="Century Gothic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cp:lastModifiedBy>Lisa Smith</cp:lastModifiedBy>
  <cp:revision>2</cp:revision>
  <dcterms:created xsi:type="dcterms:W3CDTF">2012-11-29T22:15:00Z</dcterms:created>
  <dcterms:modified xsi:type="dcterms:W3CDTF">2012-11-29T22:16:00Z</dcterms:modified>
</cp:coreProperties>
</file>