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9738" w14:textId="35C7EE5A" w:rsidR="008A572C" w:rsidRPr="00F26D86" w:rsidRDefault="008A572C" w:rsidP="00EA2819">
      <w:pPr>
        <w:spacing w:line="480" w:lineRule="auto"/>
        <w:outlineLvl w:val="0"/>
        <w:rPr>
          <w:rFonts w:ascii="Arial" w:hAnsi="Arial" w:cs="Arial"/>
          <w:i/>
          <w:color w:val="000000"/>
        </w:rPr>
      </w:pPr>
      <w:r w:rsidRPr="00F26D86">
        <w:rPr>
          <w:rFonts w:ascii="Arial" w:hAnsi="Arial" w:cs="Arial"/>
          <w:b/>
          <w:color w:val="000000"/>
        </w:rPr>
        <w:t>S2 Table. List of plasmids</w:t>
      </w:r>
    </w:p>
    <w:p w14:paraId="2B9E2E77" w14:textId="77777777" w:rsidR="008A572C" w:rsidRPr="00C74999" w:rsidRDefault="008A572C" w:rsidP="00EA2819">
      <w:pPr>
        <w:spacing w:line="480" w:lineRule="auto"/>
        <w:ind w:right="-630"/>
        <w:outlineLvl w:val="0"/>
        <w:rPr>
          <w:rFonts w:ascii="Arial" w:hAnsi="Arial" w:cs="Arial"/>
          <w:sz w:val="22"/>
          <w:szCs w:val="22"/>
          <w:u w:val="single"/>
        </w:rPr>
      </w:pPr>
      <w:r w:rsidRPr="00C74999">
        <w:rPr>
          <w:rFonts w:ascii="Arial" w:hAnsi="Arial" w:cs="Arial"/>
          <w:sz w:val="22"/>
          <w:szCs w:val="22"/>
          <w:u w:val="single"/>
        </w:rPr>
        <w:t>Gateway destination vectors</w:t>
      </w:r>
    </w:p>
    <w:p w14:paraId="6E694D17" w14:textId="77777777" w:rsidR="008A572C" w:rsidRPr="00C74999" w:rsidRDefault="008A572C" w:rsidP="00EA2819">
      <w:pPr>
        <w:spacing w:line="480" w:lineRule="auto"/>
        <w:rPr>
          <w:rFonts w:ascii="Arial" w:hAnsi="Arial" w:cs="Arial"/>
          <w:sz w:val="22"/>
          <w:szCs w:val="22"/>
        </w:rPr>
      </w:pPr>
      <w:r w:rsidRPr="00C74999">
        <w:rPr>
          <w:rFonts w:ascii="Arial" w:hAnsi="Arial" w:cs="Arial"/>
          <w:sz w:val="22"/>
          <w:szCs w:val="22"/>
        </w:rPr>
        <w:t xml:space="preserve">pCFJ150 </w:t>
      </w:r>
      <w:r w:rsidRPr="00C74999">
        <w:rPr>
          <w:rFonts w:ascii="Arial" w:hAnsi="Arial" w:cs="Arial"/>
          <w:sz w:val="22"/>
          <w:szCs w:val="22"/>
        </w:rPr>
        <w:tab/>
        <w:t xml:space="preserve">Gateway destination vector for insertion at chr II Mos site </w:t>
      </w:r>
      <w:r w:rsidRPr="00C74999">
        <w:rPr>
          <w:rFonts w:ascii="Arial" w:hAnsi="Arial" w:cs="Arial"/>
          <w:i/>
          <w:sz w:val="22"/>
          <w:szCs w:val="22"/>
        </w:rPr>
        <w:t>ttTi5605</w:t>
      </w:r>
    </w:p>
    <w:p w14:paraId="58BF5E98" w14:textId="77777777" w:rsidR="008A572C" w:rsidRPr="00C74999" w:rsidRDefault="008A572C" w:rsidP="00EA2819">
      <w:pPr>
        <w:spacing w:line="480" w:lineRule="auto"/>
        <w:ind w:right="-630"/>
        <w:rPr>
          <w:rFonts w:ascii="Arial" w:hAnsi="Arial" w:cs="Arial"/>
          <w:sz w:val="22"/>
          <w:szCs w:val="22"/>
        </w:rPr>
      </w:pPr>
    </w:p>
    <w:p w14:paraId="409CD525" w14:textId="77777777" w:rsidR="008A572C" w:rsidRDefault="008A572C" w:rsidP="00EA2819">
      <w:pPr>
        <w:spacing w:line="480" w:lineRule="auto"/>
        <w:ind w:right="-630"/>
        <w:outlineLvl w:val="0"/>
        <w:rPr>
          <w:rFonts w:ascii="Arial" w:hAnsi="Arial" w:cs="Arial"/>
          <w:sz w:val="22"/>
          <w:szCs w:val="22"/>
          <w:u w:val="single"/>
        </w:rPr>
      </w:pPr>
      <w:r w:rsidRPr="00C74999">
        <w:rPr>
          <w:rFonts w:ascii="Arial" w:hAnsi="Arial" w:cs="Arial"/>
          <w:sz w:val="22"/>
          <w:szCs w:val="22"/>
          <w:u w:val="single"/>
        </w:rPr>
        <w:t>Gateway entry clones</w:t>
      </w:r>
    </w:p>
    <w:p w14:paraId="5BA9C3CE" w14:textId="124E3290" w:rsidR="008A572C" w:rsidRDefault="008A572C" w:rsidP="00EA2819">
      <w:pPr>
        <w:tabs>
          <w:tab w:val="left" w:pos="810"/>
          <w:tab w:val="left" w:pos="1710"/>
        </w:tabs>
        <w:spacing w:line="480" w:lineRule="auto"/>
        <w:ind w:right="-630"/>
        <w:outlineLvl w:val="0"/>
        <w:rPr>
          <w:rFonts w:ascii="Arial" w:hAnsi="Arial" w:cs="Arial"/>
          <w:sz w:val="22"/>
          <w:szCs w:val="22"/>
        </w:rPr>
      </w:pPr>
      <w:r w:rsidRPr="0021285B">
        <w:rPr>
          <w:rFonts w:ascii="Arial" w:hAnsi="Arial" w:cs="Arial"/>
          <w:sz w:val="22"/>
          <w:szCs w:val="22"/>
        </w:rPr>
        <w:t>BJP-T11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1473AE">
        <w:rPr>
          <w:rFonts w:ascii="Arial" w:hAnsi="Arial" w:cs="Arial"/>
          <w:i/>
          <w:iCs/>
          <w:sz w:val="22"/>
          <w:szCs w:val="22"/>
        </w:rPr>
        <w:t>dat-1</w:t>
      </w:r>
      <w:r w:rsidR="00132B4A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[4-1] (690 bp</w:t>
      </w:r>
      <w:r w:rsidRPr="001473AE">
        <w:rPr>
          <w:rFonts w:ascii="Arial" w:hAnsi="Arial" w:cs="Arial"/>
          <w:sz w:val="22"/>
          <w:szCs w:val="22"/>
        </w:rPr>
        <w:t xml:space="preserve"> </w:t>
      </w:r>
      <w:r w:rsidRPr="00C74999">
        <w:rPr>
          <w:rFonts w:ascii="Arial" w:hAnsi="Arial" w:cs="Arial"/>
          <w:sz w:val="22"/>
          <w:szCs w:val="22"/>
        </w:rPr>
        <w:t xml:space="preserve">of the </w:t>
      </w:r>
      <w:r>
        <w:rPr>
          <w:rFonts w:ascii="Arial" w:hAnsi="Arial" w:cs="Arial"/>
          <w:i/>
          <w:sz w:val="22"/>
          <w:szCs w:val="22"/>
        </w:rPr>
        <w:t>dat-1</w:t>
      </w:r>
      <w:r w:rsidRPr="00C74999">
        <w:rPr>
          <w:rFonts w:ascii="Arial" w:hAnsi="Arial" w:cs="Arial"/>
          <w:sz w:val="22"/>
          <w:szCs w:val="22"/>
        </w:rPr>
        <w:t xml:space="preserve"> promoter upstream of the ATG</w:t>
      </w:r>
      <w:r>
        <w:rPr>
          <w:rFonts w:ascii="Arial" w:hAnsi="Arial" w:cs="Arial"/>
          <w:sz w:val="22"/>
          <w:szCs w:val="22"/>
        </w:rPr>
        <w:t>)</w:t>
      </w:r>
    </w:p>
    <w:p w14:paraId="1AC9AE19" w14:textId="5CF676CF" w:rsidR="008A572C" w:rsidRPr="0021285B" w:rsidRDefault="008A572C" w:rsidP="00EA2819">
      <w:pPr>
        <w:tabs>
          <w:tab w:val="left" w:pos="1710"/>
        </w:tabs>
        <w:spacing w:line="480" w:lineRule="auto"/>
        <w:ind w:right="-630"/>
        <w:outlineLvl w:val="0"/>
        <w:rPr>
          <w:rFonts w:ascii="Arial" w:hAnsi="Arial" w:cs="Arial"/>
          <w:sz w:val="22"/>
          <w:szCs w:val="22"/>
        </w:rPr>
      </w:pPr>
      <w:r w:rsidRPr="009672AC">
        <w:rPr>
          <w:rFonts w:ascii="Arial" w:hAnsi="Arial" w:cs="Arial"/>
          <w:sz w:val="22"/>
          <w:szCs w:val="22"/>
        </w:rPr>
        <w:t>BJP-C664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672AC">
        <w:rPr>
          <w:rFonts w:ascii="Arial" w:hAnsi="Arial" w:cs="Arial"/>
          <w:i/>
          <w:iCs/>
          <w:sz w:val="22"/>
          <w:szCs w:val="22"/>
        </w:rPr>
        <w:t>twk-47</w:t>
      </w:r>
      <w:r w:rsidR="00132B4A">
        <w:rPr>
          <w:rFonts w:ascii="Arial" w:hAnsi="Arial" w:cs="Arial"/>
          <w:i/>
          <w:iCs/>
          <w:sz w:val="22"/>
          <w:szCs w:val="22"/>
        </w:rPr>
        <w:t>p</w:t>
      </w:r>
      <w:r w:rsidRPr="009672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[4-1] (222 bp </w:t>
      </w:r>
      <w:r w:rsidRPr="00C74999">
        <w:rPr>
          <w:rFonts w:ascii="Arial" w:hAnsi="Arial" w:cs="Arial"/>
          <w:sz w:val="22"/>
          <w:szCs w:val="22"/>
        </w:rPr>
        <w:t xml:space="preserve">of the </w:t>
      </w:r>
      <w:r>
        <w:rPr>
          <w:rFonts w:ascii="Arial" w:hAnsi="Arial" w:cs="Arial"/>
          <w:i/>
          <w:sz w:val="22"/>
          <w:szCs w:val="22"/>
        </w:rPr>
        <w:t>twk-47</w:t>
      </w:r>
      <w:r w:rsidRPr="00C74999">
        <w:rPr>
          <w:rFonts w:ascii="Arial" w:hAnsi="Arial" w:cs="Arial"/>
          <w:sz w:val="22"/>
          <w:szCs w:val="22"/>
        </w:rPr>
        <w:t xml:space="preserve"> promoter upstream of the ATG</w:t>
      </w:r>
      <w:r>
        <w:rPr>
          <w:rFonts w:ascii="Arial" w:hAnsi="Arial" w:cs="Arial"/>
          <w:sz w:val="22"/>
          <w:szCs w:val="22"/>
        </w:rPr>
        <w:t>)</w:t>
      </w:r>
    </w:p>
    <w:p w14:paraId="4628BD03" w14:textId="77777777" w:rsidR="008A572C" w:rsidRPr="00C74999" w:rsidRDefault="008A572C" w:rsidP="00EA2819">
      <w:pPr>
        <w:widowControl w:val="0"/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  <w:r w:rsidRPr="00AA7EFA">
        <w:rPr>
          <w:rFonts w:ascii="Arial" w:hAnsi="Arial" w:cs="Arial"/>
          <w:iCs/>
          <w:color w:val="000000"/>
          <w:sz w:val="22"/>
          <w:szCs w:val="22"/>
        </w:rPr>
        <w:t>pADA126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let-858 </w:t>
      </w:r>
      <w:r w:rsidRPr="0021285B">
        <w:rPr>
          <w:rFonts w:ascii="Arial" w:hAnsi="Arial" w:cs="Arial"/>
          <w:iCs/>
          <w:color w:val="000000"/>
          <w:sz w:val="22"/>
          <w:szCs w:val="22"/>
        </w:rPr>
        <w:t>3’UTR</w:t>
      </w:r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C74999">
        <w:rPr>
          <w:rFonts w:ascii="Arial" w:hAnsi="Arial" w:cs="Arial"/>
          <w:color w:val="000000"/>
          <w:sz w:val="22"/>
          <w:szCs w:val="22"/>
        </w:rPr>
        <w:t>[2-3]</w:t>
      </w:r>
    </w:p>
    <w:p w14:paraId="23E80451" w14:textId="7638BB63" w:rsidR="008A572C" w:rsidRPr="00C74999" w:rsidRDefault="008A572C" w:rsidP="00EA2819">
      <w:pPr>
        <w:widowControl w:val="0"/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pCFJ31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acr-2</w:t>
      </w:r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 [4-1] </w:t>
      </w:r>
      <w:r w:rsidRPr="00C74999">
        <w:rPr>
          <w:rFonts w:ascii="Arial" w:hAnsi="Arial" w:cs="Arial"/>
          <w:sz w:val="22"/>
          <w:szCs w:val="22"/>
        </w:rPr>
        <w:t xml:space="preserve">(3362 bp of the </w:t>
      </w:r>
      <w:r w:rsidRPr="00F80A47">
        <w:rPr>
          <w:rFonts w:ascii="Arial" w:hAnsi="Arial" w:cs="Arial"/>
          <w:i/>
          <w:sz w:val="22"/>
          <w:szCs w:val="22"/>
        </w:rPr>
        <w:t>acr-2</w:t>
      </w:r>
      <w:r w:rsidRPr="00C74999">
        <w:rPr>
          <w:rFonts w:ascii="Arial" w:hAnsi="Arial" w:cs="Arial"/>
          <w:sz w:val="22"/>
          <w:szCs w:val="22"/>
        </w:rPr>
        <w:t xml:space="preserve"> promoter upstream of the ATG)</w:t>
      </w:r>
    </w:p>
    <w:p w14:paraId="16FA644E" w14:textId="77777777" w:rsidR="008A572C" w:rsidRDefault="008A572C" w:rsidP="00EA2819">
      <w:pPr>
        <w:widowControl w:val="0"/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  <w:r w:rsidRPr="00C74999">
        <w:rPr>
          <w:rFonts w:ascii="Arial" w:hAnsi="Arial" w:cs="Arial"/>
          <w:color w:val="000000"/>
          <w:sz w:val="22"/>
          <w:szCs w:val="22"/>
        </w:rPr>
        <w:t>pCFJ326</w:t>
      </w: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tbb-2 </w:t>
      </w:r>
      <w:r w:rsidRPr="00FB6F2A">
        <w:rPr>
          <w:rFonts w:ascii="Arial" w:hAnsi="Arial" w:cs="Arial"/>
          <w:iCs/>
          <w:color w:val="000000"/>
          <w:sz w:val="22"/>
          <w:szCs w:val="22"/>
        </w:rPr>
        <w:t>3’</w:t>
      </w:r>
      <w:proofErr w:type="gramStart"/>
      <w:r w:rsidRPr="00FB6F2A">
        <w:rPr>
          <w:rFonts w:ascii="Arial" w:hAnsi="Arial" w:cs="Arial"/>
          <w:iCs/>
          <w:color w:val="000000"/>
          <w:sz w:val="22"/>
          <w:szCs w:val="22"/>
        </w:rPr>
        <w:t>UTR::</w:t>
      </w:r>
      <w:proofErr w:type="gramEnd"/>
      <w:r w:rsidRPr="00C74999">
        <w:rPr>
          <w:rFonts w:ascii="Arial" w:hAnsi="Arial" w:cs="Arial"/>
          <w:color w:val="000000"/>
          <w:sz w:val="22"/>
          <w:szCs w:val="22"/>
        </w:rPr>
        <w:t>OPERON::GFP [2-3]</w:t>
      </w:r>
    </w:p>
    <w:p w14:paraId="1EE6C5C0" w14:textId="77777777" w:rsidR="008A572C" w:rsidRPr="00C74999" w:rsidRDefault="008A572C" w:rsidP="00EA2819">
      <w:pPr>
        <w:widowControl w:val="0"/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  <w:r w:rsidRPr="0021285B">
        <w:rPr>
          <w:rFonts w:ascii="Arial" w:hAnsi="Arial" w:cs="Arial"/>
          <w:iCs/>
          <w:color w:val="000000"/>
          <w:sz w:val="22"/>
          <w:szCs w:val="22"/>
        </w:rPr>
        <w:t xml:space="preserve">pCFJ1973 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</w:t>
      </w:r>
      <w:proofErr w:type="spellStart"/>
      <w:r w:rsidRPr="0021285B">
        <w:rPr>
          <w:rFonts w:ascii="Arial" w:hAnsi="Arial" w:cs="Arial"/>
          <w:iCs/>
          <w:color w:val="000000"/>
          <w:sz w:val="22"/>
          <w:szCs w:val="22"/>
        </w:rPr>
        <w:t>mNEON</w:t>
      </w:r>
      <w:proofErr w:type="spellEnd"/>
      <w:r w:rsidRPr="0021285B">
        <w:rPr>
          <w:rFonts w:ascii="Arial" w:hAnsi="Arial" w:cs="Arial"/>
          <w:iCs/>
          <w:color w:val="000000"/>
          <w:sz w:val="22"/>
          <w:szCs w:val="22"/>
        </w:rPr>
        <w:t>-NLS</w:t>
      </w:r>
      <w:r w:rsidRPr="00A13516">
        <w:rPr>
          <w:rFonts w:ascii="Arial" w:hAnsi="Arial" w:cs="Arial"/>
          <w:color w:val="000000"/>
          <w:sz w:val="22"/>
          <w:szCs w:val="22"/>
        </w:rPr>
        <w:t xml:space="preserve"> [1-2]</w:t>
      </w:r>
    </w:p>
    <w:p w14:paraId="163D202F" w14:textId="77777777" w:rsidR="008A572C" w:rsidRPr="00AA7EFA" w:rsidRDefault="008A572C" w:rsidP="00EA2819">
      <w:pPr>
        <w:widowControl w:val="0"/>
        <w:tabs>
          <w:tab w:val="left" w:pos="1710"/>
        </w:tabs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sz w:val="22"/>
          <w:szCs w:val="22"/>
        </w:rPr>
      </w:pPr>
      <w:r w:rsidRPr="00AA7EFA">
        <w:rPr>
          <w:rFonts w:ascii="Arial" w:hAnsi="Arial" w:cs="Arial"/>
          <w:sz w:val="22"/>
          <w:szCs w:val="22"/>
        </w:rPr>
        <w:t>pCR185</w:t>
      </w:r>
      <w:r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Pr="00AA7EFA">
        <w:rPr>
          <w:rFonts w:ascii="Arial" w:hAnsi="Arial" w:cs="Arial"/>
          <w:sz w:val="22"/>
          <w:szCs w:val="22"/>
        </w:rPr>
        <w:t>GFP::</w:t>
      </w:r>
      <w:proofErr w:type="gramEnd"/>
      <w:r w:rsidRPr="00AA7EFA">
        <w:rPr>
          <w:rFonts w:ascii="Arial" w:hAnsi="Arial" w:cs="Arial"/>
          <w:i/>
          <w:sz w:val="22"/>
          <w:szCs w:val="22"/>
        </w:rPr>
        <w:t>unc-54</w:t>
      </w:r>
      <w:r w:rsidRPr="00AA7EFA">
        <w:rPr>
          <w:rFonts w:ascii="Arial" w:hAnsi="Arial" w:cs="Arial"/>
          <w:sz w:val="22"/>
          <w:szCs w:val="22"/>
        </w:rPr>
        <w:t xml:space="preserve"> 3’UTR [2-3]</w:t>
      </w:r>
    </w:p>
    <w:p w14:paraId="42085EDA" w14:textId="7979BD26" w:rsidR="008A572C" w:rsidRPr="00C74999" w:rsidRDefault="008A572C" w:rsidP="00EA2819">
      <w:pPr>
        <w:widowControl w:val="0"/>
        <w:tabs>
          <w:tab w:val="left" w:pos="1710"/>
        </w:tabs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  <w:r w:rsidRPr="00C74999">
        <w:rPr>
          <w:rFonts w:ascii="Arial" w:hAnsi="Arial" w:cs="Arial"/>
          <w:color w:val="000000"/>
          <w:sz w:val="22"/>
          <w:szCs w:val="22"/>
        </w:rPr>
        <w:t xml:space="preserve">pEGB05 </w:t>
      </w:r>
      <w:r w:rsidRPr="00C74999">
        <w:rPr>
          <w:rFonts w:ascii="Arial" w:hAnsi="Arial" w:cs="Arial"/>
          <w:color w:val="000000"/>
          <w:sz w:val="22"/>
          <w:szCs w:val="22"/>
        </w:rPr>
        <w:tab/>
      </w:r>
      <w:r w:rsidRPr="00C74999">
        <w:rPr>
          <w:rFonts w:ascii="Arial" w:hAnsi="Arial" w:cs="Arial"/>
          <w:i/>
          <w:color w:val="000000"/>
          <w:sz w:val="22"/>
          <w:szCs w:val="22"/>
        </w:rPr>
        <w:t>rab-3</w:t>
      </w:r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 [4-1] </w:t>
      </w:r>
      <w:r w:rsidRPr="00C74999">
        <w:rPr>
          <w:rFonts w:ascii="Arial" w:hAnsi="Arial" w:cs="Arial"/>
          <w:sz w:val="22"/>
          <w:szCs w:val="22"/>
        </w:rPr>
        <w:t xml:space="preserve">(1224 bp of the </w:t>
      </w:r>
      <w:r w:rsidRPr="00C74999">
        <w:rPr>
          <w:rFonts w:ascii="Arial" w:hAnsi="Arial" w:cs="Arial"/>
          <w:i/>
          <w:sz w:val="22"/>
          <w:szCs w:val="22"/>
        </w:rPr>
        <w:t>rab-3</w:t>
      </w:r>
      <w:r w:rsidRPr="00C74999">
        <w:rPr>
          <w:rFonts w:ascii="Arial" w:hAnsi="Arial" w:cs="Arial"/>
          <w:sz w:val="22"/>
          <w:szCs w:val="22"/>
        </w:rPr>
        <w:t xml:space="preserve"> promoter upstream of the ATG)</w:t>
      </w:r>
    </w:p>
    <w:p w14:paraId="562B9860" w14:textId="77777777" w:rsidR="008A572C" w:rsidRPr="00C74999" w:rsidRDefault="008A572C" w:rsidP="00EA2819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pET68  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grk-2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 cDNA [1-2] </w:t>
      </w:r>
    </w:p>
    <w:p w14:paraId="61818A24" w14:textId="4E5A4221" w:rsidR="008A572C" w:rsidRPr="00C74999" w:rsidRDefault="008A572C" w:rsidP="00EA2819">
      <w:pPr>
        <w:widowControl w:val="0"/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  <w:r w:rsidRPr="00AA7EFA">
        <w:rPr>
          <w:rFonts w:ascii="Arial" w:hAnsi="Arial" w:cs="Arial"/>
          <w:color w:val="000000"/>
          <w:sz w:val="22"/>
          <w:szCs w:val="22"/>
        </w:rPr>
        <w:t>pET85</w:t>
      </w:r>
      <w:r>
        <w:rPr>
          <w:rFonts w:ascii="Arial" w:hAnsi="Arial" w:cs="Arial"/>
          <w:color w:val="000000"/>
          <w:sz w:val="22"/>
          <w:szCs w:val="22"/>
        </w:rPr>
        <w:t xml:space="preserve">                 </w:t>
      </w:r>
      <w:r>
        <w:rPr>
          <w:rFonts w:ascii="Arial" w:hAnsi="Arial" w:cs="Arial"/>
          <w:i/>
          <w:color w:val="000000"/>
          <w:sz w:val="22"/>
          <w:szCs w:val="22"/>
        </w:rPr>
        <w:t>osm-6</w:t>
      </w:r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C74999">
        <w:rPr>
          <w:rFonts w:ascii="Arial" w:hAnsi="Arial" w:cs="Arial"/>
          <w:color w:val="000000"/>
          <w:sz w:val="22"/>
          <w:szCs w:val="22"/>
        </w:rPr>
        <w:t>[4-1] (</w:t>
      </w:r>
      <w:r>
        <w:rPr>
          <w:rFonts w:ascii="Arial" w:hAnsi="Arial" w:cs="Arial"/>
          <w:color w:val="000000"/>
          <w:sz w:val="22"/>
          <w:szCs w:val="22"/>
        </w:rPr>
        <w:t xml:space="preserve">2400 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bp </w:t>
      </w:r>
      <w:r>
        <w:rPr>
          <w:rFonts w:ascii="Arial" w:hAnsi="Arial" w:cs="Arial"/>
          <w:color w:val="000000"/>
          <w:sz w:val="22"/>
          <w:szCs w:val="22"/>
        </w:rPr>
        <w:t xml:space="preserve">of the </w:t>
      </w:r>
      <w:r>
        <w:rPr>
          <w:rFonts w:ascii="Arial" w:hAnsi="Arial" w:cs="Arial"/>
          <w:i/>
          <w:color w:val="000000"/>
          <w:sz w:val="22"/>
          <w:szCs w:val="22"/>
        </w:rPr>
        <w:t>nmr-1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74999">
        <w:rPr>
          <w:rFonts w:ascii="Arial" w:hAnsi="Arial" w:cs="Arial"/>
          <w:color w:val="000000"/>
          <w:sz w:val="22"/>
          <w:szCs w:val="22"/>
        </w:rPr>
        <w:t>promoter upstream of the ATG)</w:t>
      </w:r>
    </w:p>
    <w:p w14:paraId="419D7D2A" w14:textId="77A7D868" w:rsidR="008A572C" w:rsidRPr="00C74999" w:rsidRDefault="008A572C" w:rsidP="00EA2819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  <w:r w:rsidRPr="00C74999">
        <w:rPr>
          <w:rFonts w:ascii="Arial" w:hAnsi="Arial" w:cs="Arial"/>
          <w:color w:val="000000"/>
          <w:sz w:val="22"/>
          <w:szCs w:val="22"/>
        </w:rPr>
        <w:t>pET</w:t>
      </w:r>
      <w:r>
        <w:rPr>
          <w:rFonts w:ascii="Arial" w:hAnsi="Arial" w:cs="Arial"/>
          <w:sz w:val="22"/>
          <w:szCs w:val="22"/>
        </w:rPr>
        <w:t xml:space="preserve">89  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grk-2</w:t>
      </w:r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 [4-1] (2895 bp of the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grk-2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 promote</w:t>
      </w:r>
      <w:r>
        <w:rPr>
          <w:rFonts w:ascii="Arial" w:hAnsi="Arial" w:cs="Arial"/>
          <w:color w:val="000000"/>
          <w:sz w:val="22"/>
          <w:szCs w:val="22"/>
        </w:rPr>
        <w:t xml:space="preserve">r upstream of the </w:t>
      </w:r>
      <w:r w:rsidRPr="00C74999">
        <w:rPr>
          <w:rFonts w:ascii="Arial" w:hAnsi="Arial" w:cs="Arial"/>
          <w:color w:val="000000"/>
          <w:sz w:val="22"/>
          <w:szCs w:val="22"/>
        </w:rPr>
        <w:t>ATG)</w:t>
      </w:r>
    </w:p>
    <w:p w14:paraId="51D79849" w14:textId="7D26079C" w:rsidR="008A572C" w:rsidRPr="00C74999" w:rsidRDefault="008A572C" w:rsidP="00EA2819">
      <w:pPr>
        <w:widowControl w:val="0"/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pET108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xbx-1</w:t>
      </w:r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 [4-1] (425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bp </w:t>
      </w:r>
      <w:r>
        <w:rPr>
          <w:rFonts w:ascii="Arial" w:hAnsi="Arial" w:cs="Arial"/>
          <w:color w:val="000000"/>
          <w:sz w:val="22"/>
          <w:szCs w:val="22"/>
        </w:rPr>
        <w:t xml:space="preserve">of the </w:t>
      </w:r>
      <w:r w:rsidRPr="00876542">
        <w:rPr>
          <w:rFonts w:ascii="Arial" w:hAnsi="Arial" w:cs="Arial"/>
          <w:i/>
          <w:color w:val="000000"/>
          <w:sz w:val="22"/>
          <w:szCs w:val="22"/>
        </w:rPr>
        <w:t>xbx-1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74999">
        <w:rPr>
          <w:rFonts w:ascii="Arial" w:hAnsi="Arial" w:cs="Arial"/>
          <w:color w:val="000000"/>
          <w:sz w:val="22"/>
          <w:szCs w:val="22"/>
        </w:rPr>
        <w:t>promoter upstream of the ATG)</w:t>
      </w:r>
    </w:p>
    <w:p w14:paraId="56FA152A" w14:textId="36FEF95D" w:rsidR="008A572C" w:rsidRPr="00C74999" w:rsidRDefault="008A572C" w:rsidP="00EA2819">
      <w:pPr>
        <w:widowControl w:val="0"/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  <w:r w:rsidRPr="00C74999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ET276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odr-3</w:t>
      </w:r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[4-1] (4125 bp of the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odr-3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 promoter upstream of the ATG)</w:t>
      </w:r>
    </w:p>
    <w:p w14:paraId="530AD4A2" w14:textId="6EB12AD7" w:rsidR="008A572C" w:rsidRDefault="008A572C" w:rsidP="00EA2819">
      <w:pPr>
        <w:widowControl w:val="0"/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  <w:r w:rsidRPr="00AA7EFA">
        <w:rPr>
          <w:rFonts w:ascii="Arial" w:hAnsi="Arial" w:cs="Arial"/>
          <w:iCs/>
          <w:color w:val="000000"/>
          <w:sz w:val="22"/>
          <w:szCs w:val="22"/>
        </w:rPr>
        <w:t xml:space="preserve">pET299  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gcy-8</w:t>
      </w:r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 [4-1]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74999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1923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 bp of the </w:t>
      </w:r>
      <w:r>
        <w:rPr>
          <w:rFonts w:ascii="Arial" w:hAnsi="Arial" w:cs="Arial"/>
          <w:i/>
          <w:color w:val="000000"/>
          <w:sz w:val="22"/>
          <w:szCs w:val="22"/>
        </w:rPr>
        <w:t>gcy-8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 promoter upstream of the ATG)</w:t>
      </w:r>
    </w:p>
    <w:p w14:paraId="618C25AA" w14:textId="77777777" w:rsidR="008A572C" w:rsidRDefault="008A572C" w:rsidP="00EA2819">
      <w:pPr>
        <w:widowControl w:val="0"/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pET312               </w:t>
      </w:r>
      <w:r>
        <w:rPr>
          <w:rFonts w:ascii="Arial" w:hAnsi="Arial" w:cs="Arial"/>
          <w:i/>
          <w:color w:val="000000"/>
          <w:sz w:val="22"/>
          <w:szCs w:val="22"/>
        </w:rPr>
        <w:t>flp-1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 cDNA [1-2]</w:t>
      </w:r>
    </w:p>
    <w:p w14:paraId="588DCA4A" w14:textId="1DC573F1" w:rsidR="008A572C" w:rsidRDefault="008A572C" w:rsidP="00EA2819">
      <w:pPr>
        <w:widowControl w:val="0"/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pET332               </w:t>
      </w:r>
      <w:r w:rsidRPr="00980BCB">
        <w:rPr>
          <w:rFonts w:ascii="Arial" w:hAnsi="Arial" w:cs="Arial"/>
          <w:i/>
          <w:iCs/>
          <w:color w:val="000000"/>
          <w:sz w:val="22"/>
          <w:szCs w:val="22"/>
        </w:rPr>
        <w:t>flp-1</w:t>
      </w:r>
      <w:r w:rsidR="00132B4A">
        <w:rPr>
          <w:rFonts w:ascii="Arial" w:hAnsi="Arial" w:cs="Arial"/>
          <w:i/>
          <w:iCs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 [4-1] (514 bp of the </w:t>
      </w:r>
      <w:r w:rsidRPr="000C5DDC">
        <w:rPr>
          <w:rFonts w:ascii="Arial" w:hAnsi="Arial" w:cs="Arial"/>
          <w:i/>
          <w:iCs/>
          <w:color w:val="000000"/>
          <w:sz w:val="22"/>
          <w:szCs w:val="22"/>
        </w:rPr>
        <w:t>flp-1</w:t>
      </w:r>
      <w:r>
        <w:rPr>
          <w:rFonts w:ascii="Arial" w:hAnsi="Arial" w:cs="Arial"/>
          <w:color w:val="000000"/>
          <w:sz w:val="22"/>
          <w:szCs w:val="22"/>
        </w:rPr>
        <w:t xml:space="preserve"> promoter upstream of the ATG)</w:t>
      </w:r>
    </w:p>
    <w:p w14:paraId="5296696D" w14:textId="77777777" w:rsidR="008A572C" w:rsidRDefault="008A572C" w:rsidP="00EA2819">
      <w:pPr>
        <w:widowControl w:val="0"/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pET336               </w:t>
      </w:r>
      <w:r w:rsidRPr="00F23983">
        <w:rPr>
          <w:rFonts w:ascii="Arial" w:hAnsi="Arial" w:cs="Arial"/>
          <w:i/>
          <w:iCs/>
          <w:color w:val="000000"/>
          <w:sz w:val="22"/>
          <w:szCs w:val="22"/>
        </w:rPr>
        <w:t>flp-1</w:t>
      </w:r>
      <w:r>
        <w:rPr>
          <w:rFonts w:ascii="Arial" w:hAnsi="Arial" w:cs="Arial"/>
          <w:color w:val="000000"/>
          <w:sz w:val="22"/>
          <w:szCs w:val="22"/>
        </w:rPr>
        <w:t xml:space="preserve"> ORF [1-2]</w:t>
      </w:r>
    </w:p>
    <w:p w14:paraId="6F574DB1" w14:textId="77777777" w:rsidR="008A572C" w:rsidRDefault="008A572C" w:rsidP="00EA2819">
      <w:pPr>
        <w:widowControl w:val="0"/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pGH107              </w:t>
      </w:r>
      <w:proofErr w:type="spellStart"/>
      <w:proofErr w:type="gramStart"/>
      <w:r w:rsidRPr="00FB6F2A">
        <w:rPr>
          <w:rFonts w:ascii="Arial" w:hAnsi="Arial" w:cs="Arial"/>
          <w:color w:val="000000"/>
          <w:sz w:val="22"/>
          <w:szCs w:val="22"/>
        </w:rPr>
        <w:t>tagRFP</w:t>
      </w:r>
      <w:proofErr w:type="spellEnd"/>
      <w:r w:rsidRPr="00FB6F2A">
        <w:rPr>
          <w:rFonts w:ascii="Arial" w:hAnsi="Arial" w:cs="Arial"/>
          <w:color w:val="000000"/>
          <w:sz w:val="22"/>
          <w:szCs w:val="22"/>
        </w:rPr>
        <w:t>::</w:t>
      </w:r>
      <w:proofErr w:type="gramEnd"/>
      <w:r w:rsidRPr="00C74999">
        <w:rPr>
          <w:rFonts w:ascii="Arial" w:hAnsi="Arial" w:cs="Arial"/>
          <w:i/>
          <w:color w:val="000000"/>
          <w:sz w:val="22"/>
          <w:szCs w:val="22"/>
        </w:rPr>
        <w:t>let-858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1285B">
        <w:rPr>
          <w:rFonts w:ascii="Arial" w:hAnsi="Arial" w:cs="Arial"/>
          <w:iCs/>
          <w:color w:val="000000"/>
          <w:sz w:val="22"/>
          <w:szCs w:val="22"/>
        </w:rPr>
        <w:t xml:space="preserve">3’UTR </w:t>
      </w:r>
      <w:r w:rsidRPr="00C74999">
        <w:rPr>
          <w:rFonts w:ascii="Arial" w:hAnsi="Arial" w:cs="Arial"/>
          <w:color w:val="000000"/>
          <w:sz w:val="22"/>
          <w:szCs w:val="22"/>
        </w:rPr>
        <w:t>[2-3</w:t>
      </w:r>
      <w:r>
        <w:rPr>
          <w:rFonts w:ascii="Arial" w:hAnsi="Arial" w:cs="Arial"/>
          <w:color w:val="000000"/>
          <w:sz w:val="22"/>
          <w:szCs w:val="22"/>
        </w:rPr>
        <w:t>]</w:t>
      </w:r>
    </w:p>
    <w:p w14:paraId="034C6A01" w14:textId="3AFDA584" w:rsidR="008A572C" w:rsidRPr="00C74999" w:rsidRDefault="008A572C" w:rsidP="00EA2819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  <w:r w:rsidRPr="00C74999">
        <w:rPr>
          <w:rFonts w:ascii="Arial" w:hAnsi="Arial" w:cs="Arial"/>
          <w:color w:val="000000"/>
          <w:sz w:val="22"/>
          <w:szCs w:val="22"/>
        </w:rPr>
        <w:t>pIR47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str-1</w:t>
      </w:r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[4-1] (4012 bp of the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str-1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 promoter upstream of the ATG)</w:t>
      </w:r>
    </w:p>
    <w:p w14:paraId="258B4EA7" w14:textId="2FC37EF0" w:rsidR="008A572C" w:rsidRPr="00C74999" w:rsidRDefault="008A572C" w:rsidP="00EA2819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  <w:r w:rsidRPr="00C74999">
        <w:rPr>
          <w:rFonts w:ascii="Arial" w:hAnsi="Arial" w:cs="Arial"/>
          <w:color w:val="000000"/>
          <w:sz w:val="22"/>
          <w:szCs w:val="22"/>
        </w:rPr>
        <w:t xml:space="preserve">pIR211  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str-2</w:t>
      </w:r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[4-1] (2000 bp of the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str-2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 promoter upstream of the ATG)</w:t>
      </w:r>
    </w:p>
    <w:p w14:paraId="6C552F8A" w14:textId="79E989B0" w:rsidR="008A572C" w:rsidRPr="00C74999" w:rsidRDefault="008A572C" w:rsidP="00EA2819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  <w:r w:rsidRPr="00C74999">
        <w:rPr>
          <w:rFonts w:ascii="Arial" w:hAnsi="Arial" w:cs="Arial"/>
          <w:color w:val="000000"/>
          <w:sz w:val="22"/>
          <w:szCs w:val="22"/>
        </w:rPr>
        <w:t xml:space="preserve">pIR419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odr-10</w:t>
      </w:r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[4-1] (1000 bp of the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odr-10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 promoter upstream of the ATG)</w:t>
      </w:r>
    </w:p>
    <w:p w14:paraId="1B0DADEE" w14:textId="0F54103D" w:rsidR="008A572C" w:rsidRDefault="008A572C" w:rsidP="00EA2819">
      <w:pPr>
        <w:widowControl w:val="0"/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  <w:r w:rsidRPr="00C74999">
        <w:rPr>
          <w:rFonts w:ascii="Arial" w:hAnsi="Arial" w:cs="Arial"/>
          <w:color w:val="000000"/>
          <w:sz w:val="22"/>
          <w:szCs w:val="22"/>
        </w:rPr>
        <w:lastRenderedPageBreak/>
        <w:t>p</w:t>
      </w:r>
      <w:r>
        <w:rPr>
          <w:rFonts w:ascii="Arial" w:hAnsi="Arial" w:cs="Arial"/>
          <w:color w:val="000000"/>
          <w:sz w:val="22"/>
          <w:szCs w:val="22"/>
        </w:rPr>
        <w:t>JB-GL24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sra-6</w:t>
      </w:r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[4-1] (2963 bp of the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sra-6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 promoter upstream of the ATG)</w:t>
      </w:r>
    </w:p>
    <w:p w14:paraId="76D65368" w14:textId="26FFABD5" w:rsidR="008A572C" w:rsidRPr="00C74999" w:rsidRDefault="008A572C" w:rsidP="00EA2819">
      <w:pPr>
        <w:widowControl w:val="0"/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pMA102              </w:t>
      </w:r>
      <w:r>
        <w:rPr>
          <w:rFonts w:ascii="Arial" w:hAnsi="Arial" w:cs="Arial"/>
          <w:i/>
          <w:color w:val="000000"/>
          <w:sz w:val="22"/>
          <w:szCs w:val="22"/>
        </w:rPr>
        <w:t>nmr-1</w:t>
      </w:r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C74999">
        <w:rPr>
          <w:rFonts w:ascii="Arial" w:hAnsi="Arial" w:cs="Arial"/>
          <w:color w:val="000000"/>
          <w:sz w:val="22"/>
          <w:szCs w:val="22"/>
        </w:rPr>
        <w:t>[4-1] (</w:t>
      </w:r>
      <w:r>
        <w:rPr>
          <w:rFonts w:ascii="Arial" w:hAnsi="Arial" w:cs="Arial"/>
          <w:color w:val="000000"/>
          <w:sz w:val="22"/>
          <w:szCs w:val="22"/>
        </w:rPr>
        <w:t xml:space="preserve">4709 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bp </w:t>
      </w:r>
      <w:r>
        <w:rPr>
          <w:rFonts w:ascii="Arial" w:hAnsi="Arial" w:cs="Arial"/>
          <w:color w:val="000000"/>
          <w:sz w:val="22"/>
          <w:szCs w:val="22"/>
        </w:rPr>
        <w:t xml:space="preserve">of the </w:t>
      </w:r>
      <w:r>
        <w:rPr>
          <w:rFonts w:ascii="Arial" w:hAnsi="Arial" w:cs="Arial"/>
          <w:i/>
          <w:color w:val="000000"/>
          <w:sz w:val="22"/>
          <w:szCs w:val="22"/>
        </w:rPr>
        <w:t>nmr-1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74999">
        <w:rPr>
          <w:rFonts w:ascii="Arial" w:hAnsi="Arial" w:cs="Arial"/>
          <w:color w:val="000000"/>
          <w:sz w:val="22"/>
          <w:szCs w:val="22"/>
        </w:rPr>
        <w:t>promoter upstream of the ATG)</w:t>
      </w:r>
    </w:p>
    <w:p w14:paraId="174AB5B8" w14:textId="77777777" w:rsidR="008A572C" w:rsidRPr="00C74999" w:rsidRDefault="008A572C" w:rsidP="00EA2819">
      <w:pPr>
        <w:widowControl w:val="0"/>
        <w:autoSpaceDE w:val="0"/>
        <w:autoSpaceDN w:val="0"/>
        <w:adjustRightInd w:val="0"/>
        <w:spacing w:line="480" w:lineRule="auto"/>
        <w:ind w:right="-630"/>
        <w:rPr>
          <w:rFonts w:ascii="Arial" w:hAnsi="Arial" w:cs="Arial"/>
          <w:color w:val="000000"/>
          <w:sz w:val="22"/>
          <w:szCs w:val="22"/>
        </w:rPr>
      </w:pPr>
    </w:p>
    <w:p w14:paraId="282A0DEA" w14:textId="77777777" w:rsidR="008A572C" w:rsidRPr="00C74999" w:rsidRDefault="008A572C" w:rsidP="00EA2819">
      <w:pPr>
        <w:spacing w:line="480" w:lineRule="auto"/>
        <w:ind w:right="-630"/>
        <w:outlineLvl w:val="0"/>
        <w:rPr>
          <w:rFonts w:ascii="Arial" w:hAnsi="Arial" w:cs="Arial"/>
          <w:sz w:val="22"/>
          <w:szCs w:val="22"/>
          <w:u w:val="single"/>
        </w:rPr>
      </w:pPr>
      <w:r w:rsidRPr="00C74999">
        <w:rPr>
          <w:rFonts w:ascii="Arial" w:hAnsi="Arial" w:cs="Arial"/>
          <w:sz w:val="22"/>
          <w:szCs w:val="22"/>
          <w:u w:val="single"/>
        </w:rPr>
        <w:t>Gateway expression constructs</w:t>
      </w:r>
    </w:p>
    <w:p w14:paraId="70649B14" w14:textId="396FE2A5" w:rsidR="008A572C" w:rsidRPr="00C74999" w:rsidRDefault="008A572C" w:rsidP="00EA2819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pET79   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rab-3</w:t>
      </w:r>
      <w:proofErr w:type="gramStart"/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i/>
          <w:color w:val="000000"/>
          <w:sz w:val="22"/>
          <w:szCs w:val="22"/>
        </w:rPr>
        <w:t>::</w:t>
      </w:r>
      <w:proofErr w:type="gramEnd"/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grk-2 cDNA:tbb-2 </w:t>
      </w:r>
      <w:r w:rsidRPr="0021285B">
        <w:rPr>
          <w:rFonts w:ascii="Arial" w:hAnsi="Arial" w:cs="Arial"/>
          <w:iCs/>
          <w:color w:val="000000"/>
          <w:sz w:val="22"/>
          <w:szCs w:val="22"/>
        </w:rPr>
        <w:t>3’UTR::</w:t>
      </w:r>
      <w:r w:rsidRPr="00C74999">
        <w:rPr>
          <w:rFonts w:ascii="Arial" w:hAnsi="Arial" w:cs="Arial"/>
          <w:color w:val="000000"/>
          <w:sz w:val="22"/>
          <w:szCs w:val="22"/>
        </w:rPr>
        <w:t>OPERON::GFP_pCFJ150</w:t>
      </w:r>
    </w:p>
    <w:p w14:paraId="5E9E3CA2" w14:textId="1456ACBC" w:rsidR="008A572C" w:rsidRPr="00C74999" w:rsidRDefault="008A572C" w:rsidP="00EA2819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C74999">
        <w:rPr>
          <w:rFonts w:ascii="Arial" w:hAnsi="Arial" w:cs="Arial"/>
          <w:color w:val="000000"/>
          <w:sz w:val="22"/>
          <w:szCs w:val="22"/>
        </w:rPr>
        <w:t>pET</w:t>
      </w:r>
      <w:r>
        <w:rPr>
          <w:rFonts w:ascii="Arial" w:hAnsi="Arial" w:cs="Arial"/>
          <w:sz w:val="22"/>
          <w:szCs w:val="22"/>
        </w:rPr>
        <w:t xml:space="preserve">83   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acr-2</w:t>
      </w:r>
      <w:proofErr w:type="gramStart"/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i/>
          <w:color w:val="000000"/>
          <w:sz w:val="22"/>
          <w:szCs w:val="22"/>
        </w:rPr>
        <w:t>::</w:t>
      </w:r>
      <w:proofErr w:type="gramEnd"/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grk-2 cDNA::tbb-2 </w:t>
      </w:r>
      <w:r w:rsidRPr="0021285B">
        <w:rPr>
          <w:rFonts w:ascii="Arial" w:hAnsi="Arial" w:cs="Arial"/>
          <w:iCs/>
          <w:color w:val="000000"/>
          <w:sz w:val="22"/>
          <w:szCs w:val="22"/>
        </w:rPr>
        <w:t>3’UTR</w:t>
      </w:r>
      <w:r w:rsidRPr="00C74999">
        <w:rPr>
          <w:rFonts w:ascii="Arial" w:hAnsi="Arial" w:cs="Arial"/>
          <w:color w:val="000000"/>
          <w:sz w:val="22"/>
          <w:szCs w:val="22"/>
        </w:rPr>
        <w:t>::OPERON::GFP_pCFJ150</w:t>
      </w:r>
    </w:p>
    <w:p w14:paraId="7789021E" w14:textId="5C2D6523" w:rsidR="008A572C" w:rsidRPr="00C74999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AA7EFA">
        <w:rPr>
          <w:rFonts w:ascii="Arial" w:hAnsi="Arial" w:cs="Arial"/>
          <w:color w:val="000000"/>
          <w:sz w:val="22"/>
          <w:szCs w:val="22"/>
        </w:rPr>
        <w:t>pET86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osm-6</w:t>
      </w:r>
      <w:proofErr w:type="gramStart"/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i/>
          <w:color w:val="000000"/>
          <w:sz w:val="22"/>
          <w:szCs w:val="22"/>
        </w:rPr>
        <w:t>::</w:t>
      </w:r>
      <w:proofErr w:type="gramEnd"/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grk-2 cDNA::tbb-2 </w:t>
      </w:r>
      <w:r w:rsidRPr="0021285B">
        <w:rPr>
          <w:rFonts w:ascii="Arial" w:hAnsi="Arial" w:cs="Arial"/>
          <w:iCs/>
          <w:color w:val="000000"/>
          <w:sz w:val="22"/>
          <w:szCs w:val="22"/>
        </w:rPr>
        <w:t>3’UTR</w:t>
      </w:r>
      <w:r w:rsidRPr="00C74999">
        <w:rPr>
          <w:rFonts w:ascii="Arial" w:hAnsi="Arial" w:cs="Arial"/>
          <w:color w:val="000000"/>
          <w:sz w:val="22"/>
          <w:szCs w:val="22"/>
        </w:rPr>
        <w:t>::OPERON::GFP_pCFJ150</w:t>
      </w:r>
    </w:p>
    <w:p w14:paraId="5E232EFC" w14:textId="548DDC6F" w:rsidR="008A572C" w:rsidRPr="00C74999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AA7EFA">
        <w:rPr>
          <w:rFonts w:ascii="Arial" w:hAnsi="Arial" w:cs="Arial"/>
          <w:color w:val="000000"/>
          <w:sz w:val="22"/>
          <w:szCs w:val="22"/>
        </w:rPr>
        <w:t xml:space="preserve">pET90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A7EFA">
        <w:rPr>
          <w:rFonts w:ascii="Arial" w:hAnsi="Arial" w:cs="Arial"/>
          <w:i/>
          <w:color w:val="000000"/>
          <w:sz w:val="22"/>
          <w:szCs w:val="22"/>
        </w:rPr>
        <w:t>grk-2</w:t>
      </w:r>
      <w:proofErr w:type="gramStart"/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AA7EFA">
        <w:rPr>
          <w:rFonts w:ascii="Arial" w:hAnsi="Arial" w:cs="Arial"/>
          <w:i/>
          <w:color w:val="000000"/>
          <w:sz w:val="22"/>
          <w:szCs w:val="22"/>
        </w:rPr>
        <w:t>::</w:t>
      </w:r>
      <w:proofErr w:type="gramEnd"/>
      <w:r w:rsidRPr="00AA7EFA">
        <w:rPr>
          <w:rFonts w:ascii="Arial" w:hAnsi="Arial" w:cs="Arial"/>
          <w:i/>
          <w:color w:val="000000"/>
          <w:sz w:val="22"/>
          <w:szCs w:val="22"/>
        </w:rPr>
        <w:t>grk-2 cDNA</w:t>
      </w:r>
      <w:r w:rsidRPr="00AA7EFA">
        <w:rPr>
          <w:rFonts w:ascii="Arial" w:hAnsi="Arial" w:cs="Arial"/>
          <w:color w:val="000000"/>
          <w:sz w:val="22"/>
          <w:szCs w:val="22"/>
        </w:rPr>
        <w:t>::GFP_pCFJ150</w:t>
      </w:r>
    </w:p>
    <w:p w14:paraId="06CE5D94" w14:textId="614E7DAA" w:rsidR="008A572C" w:rsidRPr="00C74999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pET91   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grk-2</w:t>
      </w:r>
      <w:proofErr w:type="gramStart"/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i/>
          <w:color w:val="000000"/>
          <w:sz w:val="22"/>
          <w:szCs w:val="22"/>
        </w:rPr>
        <w:t>::</w:t>
      </w:r>
      <w:proofErr w:type="gramEnd"/>
      <w:r w:rsidRPr="00C74999">
        <w:rPr>
          <w:rFonts w:ascii="Arial" w:hAnsi="Arial" w:cs="Arial"/>
          <w:i/>
          <w:color w:val="000000"/>
          <w:sz w:val="22"/>
          <w:szCs w:val="22"/>
        </w:rPr>
        <w:t>grk-2 cDNA</w:t>
      </w:r>
      <w:r w:rsidRPr="00C74999">
        <w:rPr>
          <w:rFonts w:ascii="Arial" w:hAnsi="Arial" w:cs="Arial"/>
          <w:color w:val="000000"/>
          <w:sz w:val="22"/>
          <w:szCs w:val="22"/>
        </w:rPr>
        <w:t>::tagRFP_pCFJ150</w:t>
      </w:r>
    </w:p>
    <w:p w14:paraId="35E8BD0D" w14:textId="1B37DFD1" w:rsidR="008A572C" w:rsidRPr="00C74999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pET109 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xbx-1</w:t>
      </w:r>
      <w:proofErr w:type="gramStart"/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i/>
          <w:color w:val="000000"/>
          <w:sz w:val="22"/>
          <w:szCs w:val="22"/>
        </w:rPr>
        <w:t>::</w:t>
      </w:r>
      <w:proofErr w:type="gramEnd"/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grk-2 cDNA::tbb-2 </w:t>
      </w:r>
      <w:r w:rsidRPr="0021285B">
        <w:rPr>
          <w:rFonts w:ascii="Arial" w:hAnsi="Arial" w:cs="Arial"/>
          <w:iCs/>
          <w:color w:val="000000"/>
          <w:sz w:val="22"/>
          <w:szCs w:val="22"/>
        </w:rPr>
        <w:t>3’UTR</w:t>
      </w:r>
      <w:r w:rsidRPr="00C74999">
        <w:rPr>
          <w:rFonts w:ascii="Arial" w:hAnsi="Arial" w:cs="Arial"/>
          <w:color w:val="000000"/>
          <w:sz w:val="22"/>
          <w:szCs w:val="22"/>
        </w:rPr>
        <w:t>::OPERON::GFP_pCFJ150</w:t>
      </w:r>
    </w:p>
    <w:p w14:paraId="3CA95DBC" w14:textId="49920E78" w:rsidR="008A572C" w:rsidRPr="00C74999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C74999">
        <w:rPr>
          <w:rFonts w:ascii="Arial" w:hAnsi="Arial" w:cs="Arial"/>
          <w:color w:val="000000"/>
          <w:sz w:val="22"/>
          <w:szCs w:val="22"/>
        </w:rPr>
        <w:t>pET119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nmr-1</w:t>
      </w:r>
      <w:proofErr w:type="gramStart"/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i/>
          <w:color w:val="000000"/>
          <w:sz w:val="22"/>
          <w:szCs w:val="22"/>
        </w:rPr>
        <w:t>::</w:t>
      </w:r>
      <w:proofErr w:type="gramEnd"/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grk-2 cDNA::tbb-2 </w:t>
      </w:r>
      <w:r w:rsidRPr="0021285B">
        <w:rPr>
          <w:rFonts w:ascii="Arial" w:hAnsi="Arial" w:cs="Arial"/>
          <w:iCs/>
          <w:color w:val="000000"/>
          <w:sz w:val="22"/>
          <w:szCs w:val="22"/>
        </w:rPr>
        <w:t>3’UTR::</w:t>
      </w:r>
      <w:r w:rsidRPr="00C74999">
        <w:rPr>
          <w:rFonts w:ascii="Arial" w:hAnsi="Arial" w:cs="Arial"/>
          <w:color w:val="000000"/>
          <w:sz w:val="22"/>
          <w:szCs w:val="22"/>
        </w:rPr>
        <w:t>OPERON::GFP_pCFJ150</w:t>
      </w:r>
    </w:p>
    <w:p w14:paraId="487DD01C" w14:textId="0341FE9E" w:rsidR="008A572C" w:rsidRPr="00C74999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pET278 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odr-3</w:t>
      </w:r>
      <w:proofErr w:type="gramStart"/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i/>
          <w:color w:val="000000"/>
          <w:sz w:val="22"/>
          <w:szCs w:val="22"/>
        </w:rPr>
        <w:t>::</w:t>
      </w:r>
      <w:proofErr w:type="gramEnd"/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grk-2 cDNA::tbb-2 </w:t>
      </w:r>
      <w:r w:rsidRPr="0021285B">
        <w:rPr>
          <w:rFonts w:ascii="Arial" w:hAnsi="Arial" w:cs="Arial"/>
          <w:iCs/>
          <w:color w:val="000000"/>
          <w:sz w:val="22"/>
          <w:szCs w:val="22"/>
        </w:rPr>
        <w:t>3’UTR</w:t>
      </w:r>
      <w:r w:rsidRPr="00C74999">
        <w:rPr>
          <w:rFonts w:ascii="Arial" w:hAnsi="Arial" w:cs="Arial"/>
          <w:color w:val="000000"/>
          <w:sz w:val="22"/>
          <w:szCs w:val="22"/>
        </w:rPr>
        <w:t>::OPERON::GFP_pCFJ150</w:t>
      </w:r>
    </w:p>
    <w:p w14:paraId="1DA5A1B5" w14:textId="15D1B1E4" w:rsidR="008A572C" w:rsidRPr="00C74999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pET285 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sra-6</w:t>
      </w:r>
      <w:proofErr w:type="gramStart"/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i/>
          <w:color w:val="000000"/>
          <w:sz w:val="22"/>
          <w:szCs w:val="22"/>
        </w:rPr>
        <w:t>::</w:t>
      </w:r>
      <w:proofErr w:type="gramEnd"/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grk-2 cDNA::tbb-2 </w:t>
      </w:r>
      <w:r w:rsidRPr="0021285B">
        <w:rPr>
          <w:rFonts w:ascii="Arial" w:hAnsi="Arial" w:cs="Arial"/>
          <w:iCs/>
          <w:color w:val="000000"/>
          <w:sz w:val="22"/>
          <w:szCs w:val="22"/>
        </w:rPr>
        <w:t>3’UTR</w:t>
      </w:r>
      <w:r w:rsidRPr="00C74999">
        <w:rPr>
          <w:rFonts w:ascii="Arial" w:hAnsi="Arial" w:cs="Arial"/>
          <w:color w:val="000000"/>
          <w:sz w:val="22"/>
          <w:szCs w:val="22"/>
        </w:rPr>
        <w:t>::OPERON::GFP_pCFJ150</w:t>
      </w:r>
    </w:p>
    <w:p w14:paraId="763966EE" w14:textId="28A23E0A" w:rsidR="008A572C" w:rsidRPr="00C74999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pET286 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odr-10</w:t>
      </w:r>
      <w:proofErr w:type="gramStart"/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i/>
          <w:color w:val="000000"/>
          <w:sz w:val="22"/>
          <w:szCs w:val="22"/>
        </w:rPr>
        <w:t>::</w:t>
      </w:r>
      <w:proofErr w:type="gramEnd"/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grk-2 cDNA::tbb-2 </w:t>
      </w:r>
      <w:r w:rsidRPr="0021285B">
        <w:rPr>
          <w:rFonts w:ascii="Arial" w:hAnsi="Arial" w:cs="Arial"/>
          <w:iCs/>
          <w:color w:val="000000"/>
          <w:sz w:val="22"/>
          <w:szCs w:val="22"/>
        </w:rPr>
        <w:t>3’UTR</w:t>
      </w:r>
      <w:r w:rsidRPr="00C74999">
        <w:rPr>
          <w:rFonts w:ascii="Arial" w:hAnsi="Arial" w:cs="Arial"/>
          <w:color w:val="000000"/>
          <w:sz w:val="22"/>
          <w:szCs w:val="22"/>
        </w:rPr>
        <w:t>::OPERON::GFP_pCFJ150</w:t>
      </w:r>
    </w:p>
    <w:p w14:paraId="132EB1EC" w14:textId="7332D7AD" w:rsidR="008A572C" w:rsidRPr="00C74999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C74999">
        <w:rPr>
          <w:rFonts w:ascii="Arial" w:hAnsi="Arial" w:cs="Arial"/>
          <w:color w:val="000000"/>
          <w:sz w:val="22"/>
          <w:szCs w:val="22"/>
        </w:rPr>
        <w:t>pET289</w:t>
      </w:r>
      <w:r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str-1</w:t>
      </w:r>
      <w:proofErr w:type="gramStart"/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i/>
          <w:color w:val="000000"/>
          <w:sz w:val="22"/>
          <w:szCs w:val="22"/>
        </w:rPr>
        <w:t>::</w:t>
      </w:r>
      <w:proofErr w:type="gramEnd"/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grk-2 cDNA::tbb-2 </w:t>
      </w:r>
      <w:r w:rsidRPr="0021285B">
        <w:rPr>
          <w:rFonts w:ascii="Arial" w:hAnsi="Arial" w:cs="Arial"/>
          <w:iCs/>
          <w:color w:val="000000"/>
          <w:sz w:val="22"/>
          <w:szCs w:val="22"/>
        </w:rPr>
        <w:t>3’UTR::</w:t>
      </w:r>
      <w:r w:rsidRPr="00C74999">
        <w:rPr>
          <w:rFonts w:ascii="Arial" w:hAnsi="Arial" w:cs="Arial"/>
          <w:color w:val="000000"/>
          <w:sz w:val="22"/>
          <w:szCs w:val="22"/>
        </w:rPr>
        <w:t>OPERON::GFP_pCFJ150</w:t>
      </w:r>
    </w:p>
    <w:p w14:paraId="016C6F26" w14:textId="00890415" w:rsidR="008A572C" w:rsidRPr="00C74999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C74999">
        <w:rPr>
          <w:rFonts w:ascii="Arial" w:hAnsi="Arial" w:cs="Arial"/>
          <w:color w:val="000000"/>
          <w:sz w:val="22"/>
          <w:szCs w:val="22"/>
        </w:rPr>
        <w:t>pET291</w:t>
      </w:r>
      <w:r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str-2</w:t>
      </w:r>
      <w:proofErr w:type="gramStart"/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i/>
          <w:color w:val="000000"/>
          <w:sz w:val="22"/>
          <w:szCs w:val="22"/>
        </w:rPr>
        <w:t>::</w:t>
      </w:r>
      <w:proofErr w:type="gramEnd"/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grk-2 cDNA::tbb-2 </w:t>
      </w:r>
      <w:r w:rsidRPr="0021285B">
        <w:rPr>
          <w:rFonts w:ascii="Arial" w:hAnsi="Arial" w:cs="Arial"/>
          <w:iCs/>
          <w:color w:val="000000"/>
          <w:sz w:val="22"/>
          <w:szCs w:val="22"/>
        </w:rPr>
        <w:t>3’UTR</w:t>
      </w:r>
      <w:r w:rsidRPr="00C74999">
        <w:rPr>
          <w:rFonts w:ascii="Arial" w:hAnsi="Arial" w:cs="Arial"/>
          <w:color w:val="000000"/>
          <w:sz w:val="22"/>
          <w:szCs w:val="22"/>
        </w:rPr>
        <w:t>::OPERON::GFP_pCFJ150</w:t>
      </w:r>
    </w:p>
    <w:p w14:paraId="37F0B210" w14:textId="236E5367" w:rsidR="008A572C" w:rsidRPr="00C74999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C74999">
        <w:rPr>
          <w:rFonts w:ascii="Arial" w:hAnsi="Arial" w:cs="Arial"/>
          <w:color w:val="000000"/>
          <w:sz w:val="22"/>
          <w:szCs w:val="22"/>
        </w:rPr>
        <w:t>pET304</w:t>
      </w:r>
      <w:r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gcy-8</w:t>
      </w:r>
      <w:proofErr w:type="gramStart"/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i/>
          <w:color w:val="000000"/>
          <w:sz w:val="22"/>
          <w:szCs w:val="22"/>
        </w:rPr>
        <w:t>::</w:t>
      </w:r>
      <w:proofErr w:type="gramEnd"/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grk-2 cDNA::tbb-2 </w:t>
      </w:r>
      <w:r w:rsidRPr="0021285B">
        <w:rPr>
          <w:rFonts w:ascii="Arial" w:hAnsi="Arial" w:cs="Arial"/>
          <w:iCs/>
          <w:color w:val="000000"/>
          <w:sz w:val="22"/>
          <w:szCs w:val="22"/>
        </w:rPr>
        <w:t>3’UTR</w:t>
      </w:r>
      <w:r w:rsidRPr="00C74999">
        <w:rPr>
          <w:rFonts w:ascii="Arial" w:hAnsi="Arial" w:cs="Arial"/>
          <w:color w:val="000000"/>
          <w:sz w:val="22"/>
          <w:szCs w:val="22"/>
        </w:rPr>
        <w:t>::OPERON::GFP_pCFJ150</w:t>
      </w:r>
    </w:p>
    <w:p w14:paraId="27EBDE91" w14:textId="5A824B9E" w:rsidR="008A572C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34346">
        <w:rPr>
          <w:rFonts w:ascii="Arial" w:hAnsi="Arial" w:cs="Arial"/>
          <w:color w:val="000000"/>
          <w:sz w:val="22"/>
          <w:szCs w:val="22"/>
        </w:rPr>
        <w:t>pET307</w:t>
      </w:r>
      <w:r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odr-3</w:t>
      </w:r>
      <w:proofErr w:type="gramStart"/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2688E">
        <w:rPr>
          <w:rFonts w:ascii="Arial" w:hAnsi="Arial" w:cs="Arial"/>
          <w:i/>
          <w:color w:val="000000"/>
          <w:sz w:val="22"/>
          <w:szCs w:val="22"/>
        </w:rPr>
        <w:t>::</w:t>
      </w:r>
      <w:proofErr w:type="spellStart"/>
      <w:proofErr w:type="gramEnd"/>
      <w:r>
        <w:rPr>
          <w:rFonts w:ascii="Arial" w:hAnsi="Arial" w:cs="Arial"/>
          <w:i/>
          <w:color w:val="000000"/>
          <w:sz w:val="22"/>
          <w:szCs w:val="22"/>
        </w:rPr>
        <w:t>mNeon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>::NLS</w:t>
      </w:r>
      <w:r w:rsidRPr="00C2688E">
        <w:rPr>
          <w:rFonts w:ascii="Arial" w:hAnsi="Arial" w:cs="Arial"/>
          <w:i/>
          <w:color w:val="000000"/>
          <w:sz w:val="22"/>
          <w:szCs w:val="22"/>
        </w:rPr>
        <w:t>::</w:t>
      </w:r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let-858 </w:t>
      </w:r>
      <w:r w:rsidRPr="0021285B">
        <w:rPr>
          <w:rFonts w:ascii="Arial" w:hAnsi="Arial" w:cs="Arial"/>
          <w:iCs/>
          <w:color w:val="000000"/>
          <w:sz w:val="22"/>
          <w:szCs w:val="22"/>
        </w:rPr>
        <w:t>3’UTR</w:t>
      </w:r>
      <w:r w:rsidRPr="00C74999">
        <w:rPr>
          <w:rFonts w:ascii="Arial" w:hAnsi="Arial" w:cs="Arial"/>
          <w:color w:val="000000"/>
          <w:sz w:val="22"/>
          <w:szCs w:val="22"/>
        </w:rPr>
        <w:t>_pCFJ150</w:t>
      </w:r>
    </w:p>
    <w:p w14:paraId="1EC61BF2" w14:textId="539BD064" w:rsidR="008A572C" w:rsidRPr="00C74999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AA7EFA">
        <w:rPr>
          <w:rFonts w:ascii="Arial" w:hAnsi="Arial" w:cs="Arial"/>
          <w:color w:val="000000"/>
          <w:sz w:val="22"/>
          <w:szCs w:val="22"/>
        </w:rPr>
        <w:t>pET308</w:t>
      </w:r>
      <w:r w:rsidRPr="00C74999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C74999">
        <w:rPr>
          <w:rFonts w:ascii="Arial" w:hAnsi="Arial" w:cs="Arial"/>
          <w:i/>
          <w:color w:val="000000"/>
          <w:sz w:val="22"/>
          <w:szCs w:val="22"/>
        </w:rPr>
        <w:t>sra-6</w:t>
      </w:r>
      <w:proofErr w:type="gramStart"/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74999">
        <w:rPr>
          <w:rFonts w:ascii="Arial" w:hAnsi="Arial" w:cs="Arial"/>
          <w:i/>
          <w:color w:val="000000"/>
          <w:sz w:val="22"/>
          <w:szCs w:val="22"/>
        </w:rPr>
        <w:t>::</w:t>
      </w:r>
      <w:proofErr w:type="gramEnd"/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npr-1 cDNA::let-858 </w:t>
      </w:r>
      <w:r w:rsidRPr="0021285B">
        <w:rPr>
          <w:rFonts w:ascii="Arial" w:hAnsi="Arial" w:cs="Arial"/>
          <w:iCs/>
          <w:color w:val="000000"/>
          <w:sz w:val="22"/>
          <w:szCs w:val="22"/>
        </w:rPr>
        <w:t>3’UTR</w:t>
      </w:r>
      <w:r w:rsidRPr="00C74999">
        <w:rPr>
          <w:rFonts w:ascii="Arial" w:hAnsi="Arial" w:cs="Arial"/>
          <w:color w:val="000000"/>
          <w:sz w:val="22"/>
          <w:szCs w:val="22"/>
        </w:rPr>
        <w:t>_pCFJ150</w:t>
      </w:r>
    </w:p>
    <w:p w14:paraId="312AE064" w14:textId="1B966259" w:rsidR="008A572C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pET320                </w:t>
      </w:r>
      <w:r w:rsidRPr="004D7349">
        <w:rPr>
          <w:rFonts w:ascii="Arial" w:hAnsi="Arial" w:cs="Arial"/>
          <w:i/>
          <w:iCs/>
          <w:color w:val="000000"/>
          <w:sz w:val="22"/>
          <w:szCs w:val="22"/>
        </w:rPr>
        <w:t>twk-47</w:t>
      </w:r>
      <w:proofErr w:type="gramStart"/>
      <w:r w:rsidR="00132B4A">
        <w:rPr>
          <w:rFonts w:ascii="Arial" w:hAnsi="Arial" w:cs="Arial"/>
          <w:i/>
          <w:iCs/>
          <w:color w:val="000000"/>
          <w:sz w:val="22"/>
          <w:szCs w:val="22"/>
        </w:rPr>
        <w:t>p</w:t>
      </w:r>
      <w:r w:rsidRPr="004D7349">
        <w:rPr>
          <w:rFonts w:ascii="Arial" w:hAnsi="Arial" w:cs="Arial"/>
          <w:color w:val="000000"/>
          <w:sz w:val="22"/>
          <w:szCs w:val="22"/>
        </w:rPr>
        <w:t>::</w:t>
      </w:r>
      <w:proofErr w:type="gramEnd"/>
      <w:r w:rsidRPr="004D7349">
        <w:rPr>
          <w:rFonts w:ascii="Arial" w:hAnsi="Arial" w:cs="Arial"/>
          <w:i/>
          <w:iCs/>
          <w:color w:val="000000"/>
          <w:sz w:val="22"/>
          <w:szCs w:val="22"/>
        </w:rPr>
        <w:t>flp-1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D7349">
        <w:rPr>
          <w:rFonts w:ascii="Arial" w:hAnsi="Arial" w:cs="Arial"/>
          <w:color w:val="000000"/>
          <w:sz w:val="22"/>
          <w:szCs w:val="22"/>
        </w:rPr>
        <w:t>cDNA::</w:t>
      </w:r>
      <w:r w:rsidRPr="004D7349">
        <w:rPr>
          <w:rFonts w:ascii="Arial" w:hAnsi="Arial" w:cs="Arial"/>
          <w:i/>
          <w:iCs/>
          <w:color w:val="000000"/>
          <w:sz w:val="22"/>
          <w:szCs w:val="22"/>
        </w:rPr>
        <w:t>tbb-2</w:t>
      </w:r>
      <w:r w:rsidRPr="004D7349">
        <w:rPr>
          <w:rFonts w:ascii="Arial" w:hAnsi="Arial" w:cs="Arial"/>
          <w:color w:val="000000"/>
          <w:sz w:val="22"/>
          <w:szCs w:val="22"/>
        </w:rPr>
        <w:t xml:space="preserve"> 3’UTR</w:t>
      </w:r>
      <w:r>
        <w:rPr>
          <w:rFonts w:ascii="Arial" w:hAnsi="Arial" w:cs="Arial"/>
          <w:color w:val="000000"/>
          <w:sz w:val="22"/>
          <w:szCs w:val="22"/>
        </w:rPr>
        <w:t>::</w:t>
      </w:r>
      <w:r w:rsidRPr="004D7349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PERON::</w:t>
      </w:r>
      <w:r w:rsidRPr="004D7349">
        <w:rPr>
          <w:rFonts w:ascii="Arial" w:hAnsi="Arial" w:cs="Arial"/>
          <w:color w:val="000000"/>
          <w:sz w:val="22"/>
          <w:szCs w:val="22"/>
        </w:rPr>
        <w:t>GFP_pCFJ150</w:t>
      </w:r>
    </w:p>
    <w:p w14:paraId="54EF2F1F" w14:textId="7347B7E3" w:rsidR="008A572C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pET326                </w:t>
      </w:r>
      <w:r>
        <w:rPr>
          <w:rFonts w:ascii="Arial" w:hAnsi="Arial" w:cs="Arial"/>
          <w:i/>
          <w:color w:val="000000"/>
          <w:sz w:val="22"/>
          <w:szCs w:val="22"/>
        </w:rPr>
        <w:t>osm-6</w:t>
      </w:r>
      <w:proofErr w:type="gramStart"/>
      <w:r w:rsidR="00132B4A">
        <w:rPr>
          <w:rFonts w:ascii="Arial" w:hAnsi="Arial" w:cs="Arial"/>
          <w:i/>
          <w:color w:val="000000"/>
          <w:sz w:val="22"/>
          <w:szCs w:val="22"/>
        </w:rPr>
        <w:t>p</w:t>
      </w:r>
      <w:r w:rsidRPr="00C2688E">
        <w:rPr>
          <w:rFonts w:ascii="Arial" w:hAnsi="Arial" w:cs="Arial"/>
          <w:i/>
          <w:color w:val="000000"/>
          <w:sz w:val="22"/>
          <w:szCs w:val="22"/>
        </w:rPr>
        <w:t>::</w:t>
      </w:r>
      <w:proofErr w:type="gramEnd"/>
      <w:r>
        <w:rPr>
          <w:rFonts w:ascii="Arial" w:hAnsi="Arial" w:cs="Arial"/>
          <w:i/>
          <w:color w:val="000000"/>
          <w:sz w:val="22"/>
          <w:szCs w:val="22"/>
        </w:rPr>
        <w:t>egl-4</w:t>
      </w:r>
      <w:r w:rsidRPr="00D67B6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cDNA::tbb-2 </w:t>
      </w:r>
      <w:r w:rsidRPr="0021285B">
        <w:rPr>
          <w:rFonts w:ascii="Arial" w:hAnsi="Arial" w:cs="Arial"/>
          <w:iCs/>
          <w:color w:val="000000"/>
          <w:sz w:val="22"/>
          <w:szCs w:val="22"/>
        </w:rPr>
        <w:t>3’UTR</w:t>
      </w:r>
      <w:r w:rsidRPr="00C74999">
        <w:rPr>
          <w:rFonts w:ascii="Arial" w:hAnsi="Arial" w:cs="Arial"/>
          <w:color w:val="000000"/>
          <w:sz w:val="22"/>
          <w:szCs w:val="22"/>
        </w:rPr>
        <w:t>::OPERON::GFP_pCFJ150</w:t>
      </w:r>
    </w:p>
    <w:p w14:paraId="76EFAD72" w14:textId="21666B37" w:rsidR="008A572C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pET344                </w:t>
      </w:r>
      <w:r w:rsidRPr="00CB0699">
        <w:rPr>
          <w:rFonts w:ascii="Arial" w:hAnsi="Arial" w:cs="Arial"/>
          <w:i/>
          <w:iCs/>
          <w:color w:val="000000"/>
          <w:sz w:val="22"/>
          <w:szCs w:val="22"/>
        </w:rPr>
        <w:t>flp-1</w:t>
      </w:r>
      <w:proofErr w:type="gramStart"/>
      <w:r w:rsidR="00132B4A">
        <w:rPr>
          <w:rFonts w:ascii="Arial" w:hAnsi="Arial" w:cs="Arial"/>
          <w:i/>
          <w:iCs/>
          <w:color w:val="000000"/>
          <w:sz w:val="22"/>
          <w:szCs w:val="22"/>
        </w:rPr>
        <w:t>p</w:t>
      </w:r>
      <w:r w:rsidRPr="00CB0699">
        <w:rPr>
          <w:rFonts w:ascii="Arial" w:hAnsi="Arial" w:cs="Arial"/>
          <w:color w:val="000000"/>
          <w:sz w:val="22"/>
          <w:szCs w:val="22"/>
        </w:rPr>
        <w:t>::</w:t>
      </w:r>
      <w:proofErr w:type="gramEnd"/>
      <w:r w:rsidRPr="00CB0699">
        <w:rPr>
          <w:rFonts w:ascii="Arial" w:hAnsi="Arial" w:cs="Arial"/>
          <w:i/>
          <w:iCs/>
          <w:color w:val="000000"/>
          <w:sz w:val="22"/>
          <w:szCs w:val="22"/>
        </w:rPr>
        <w:t>flp-1</w:t>
      </w:r>
      <w:r>
        <w:rPr>
          <w:rFonts w:ascii="Arial" w:hAnsi="Arial" w:cs="Arial"/>
          <w:color w:val="000000"/>
          <w:sz w:val="22"/>
          <w:szCs w:val="22"/>
        </w:rPr>
        <w:t xml:space="preserve"> cDNA</w:t>
      </w:r>
      <w:r w:rsidRPr="00CB0699">
        <w:rPr>
          <w:rFonts w:ascii="Arial" w:hAnsi="Arial" w:cs="Arial"/>
          <w:color w:val="000000"/>
          <w:sz w:val="22"/>
          <w:szCs w:val="22"/>
        </w:rPr>
        <w:t>::</w:t>
      </w:r>
      <w:r w:rsidRPr="00CB0699">
        <w:rPr>
          <w:rFonts w:ascii="Arial" w:hAnsi="Arial" w:cs="Arial"/>
          <w:i/>
          <w:iCs/>
          <w:color w:val="000000"/>
          <w:sz w:val="22"/>
          <w:szCs w:val="22"/>
        </w:rPr>
        <w:t>tbb-2</w:t>
      </w:r>
      <w:r w:rsidRPr="00CB0699">
        <w:rPr>
          <w:rFonts w:ascii="Arial" w:hAnsi="Arial" w:cs="Arial"/>
          <w:color w:val="000000"/>
          <w:sz w:val="22"/>
          <w:szCs w:val="22"/>
        </w:rPr>
        <w:t xml:space="preserve"> 3’UTR</w:t>
      </w:r>
      <w:r>
        <w:rPr>
          <w:rFonts w:ascii="Arial" w:hAnsi="Arial" w:cs="Arial"/>
          <w:color w:val="000000"/>
          <w:sz w:val="22"/>
          <w:szCs w:val="22"/>
        </w:rPr>
        <w:t>::</w:t>
      </w:r>
      <w:r w:rsidRPr="00CB0699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PERON::</w:t>
      </w:r>
      <w:r w:rsidRPr="00CB0699">
        <w:rPr>
          <w:rFonts w:ascii="Arial" w:hAnsi="Arial" w:cs="Arial"/>
          <w:color w:val="000000"/>
          <w:sz w:val="22"/>
          <w:szCs w:val="22"/>
        </w:rPr>
        <w:t>GFP_pCFJ150</w:t>
      </w:r>
    </w:p>
    <w:p w14:paraId="63DDF1E9" w14:textId="712BD83F" w:rsidR="008A572C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pET346                </w:t>
      </w:r>
      <w:r w:rsidRPr="00CB0699">
        <w:rPr>
          <w:rFonts w:ascii="Arial" w:hAnsi="Arial" w:cs="Arial"/>
          <w:i/>
          <w:iCs/>
          <w:color w:val="000000"/>
          <w:sz w:val="22"/>
          <w:szCs w:val="22"/>
        </w:rPr>
        <w:t>flp-1</w:t>
      </w:r>
      <w:proofErr w:type="gramStart"/>
      <w:r w:rsidR="00132B4A">
        <w:rPr>
          <w:rFonts w:ascii="Arial" w:hAnsi="Arial" w:cs="Arial"/>
          <w:i/>
          <w:iCs/>
          <w:color w:val="000000"/>
          <w:sz w:val="22"/>
          <w:szCs w:val="22"/>
        </w:rPr>
        <w:t>p</w:t>
      </w:r>
      <w:r w:rsidRPr="00CB0699">
        <w:rPr>
          <w:rFonts w:ascii="Arial" w:hAnsi="Arial" w:cs="Arial"/>
          <w:color w:val="000000"/>
          <w:sz w:val="22"/>
          <w:szCs w:val="22"/>
        </w:rPr>
        <w:t>::</w:t>
      </w:r>
      <w:proofErr w:type="gramEnd"/>
      <w:r>
        <w:rPr>
          <w:rFonts w:ascii="Arial" w:hAnsi="Arial" w:cs="Arial"/>
          <w:color w:val="000000"/>
          <w:sz w:val="22"/>
          <w:szCs w:val="22"/>
        </w:rPr>
        <w:t>FLP-1 ORF</w:t>
      </w:r>
      <w:r w:rsidRPr="00CB0699">
        <w:rPr>
          <w:rFonts w:ascii="Arial" w:hAnsi="Arial" w:cs="Arial"/>
          <w:color w:val="000000"/>
          <w:sz w:val="22"/>
          <w:szCs w:val="22"/>
        </w:rPr>
        <w:t>::GFP_pCFJ150</w:t>
      </w:r>
    </w:p>
    <w:p w14:paraId="54966F74" w14:textId="3A13DCBA" w:rsidR="008A572C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pET362                </w:t>
      </w:r>
      <w:r w:rsidRPr="0021285B">
        <w:rPr>
          <w:rFonts w:ascii="Arial" w:hAnsi="Arial" w:cs="Arial"/>
          <w:i/>
          <w:iCs/>
          <w:color w:val="000000"/>
          <w:sz w:val="22"/>
          <w:szCs w:val="22"/>
        </w:rPr>
        <w:t>hsp</w:t>
      </w:r>
      <w:r>
        <w:rPr>
          <w:rFonts w:ascii="Arial" w:hAnsi="Arial" w:cs="Arial"/>
          <w:i/>
          <w:iCs/>
          <w:color w:val="000000"/>
          <w:sz w:val="22"/>
          <w:szCs w:val="22"/>
        </w:rPr>
        <w:t>-</w:t>
      </w:r>
      <w:r w:rsidRPr="0021285B">
        <w:rPr>
          <w:rFonts w:ascii="Arial" w:hAnsi="Arial" w:cs="Arial"/>
          <w:i/>
          <w:iCs/>
          <w:color w:val="000000"/>
          <w:sz w:val="22"/>
          <w:szCs w:val="22"/>
        </w:rPr>
        <w:t>16.4</w:t>
      </w:r>
      <w:r>
        <w:rPr>
          <w:rFonts w:ascii="Arial" w:hAnsi="Arial" w:cs="Arial"/>
          <w:i/>
          <w:iCs/>
          <w:color w:val="000000"/>
          <w:sz w:val="22"/>
          <w:szCs w:val="22"/>
        </w:rPr>
        <w:t>1</w:t>
      </w:r>
      <w:proofErr w:type="gramStart"/>
      <w:r w:rsidR="00132B4A">
        <w:rPr>
          <w:rFonts w:ascii="Arial" w:hAnsi="Arial" w:cs="Arial"/>
          <w:i/>
          <w:iCs/>
          <w:color w:val="000000"/>
          <w:sz w:val="22"/>
          <w:szCs w:val="22"/>
        </w:rPr>
        <w:t>p</w:t>
      </w:r>
      <w:r w:rsidRPr="0021285B">
        <w:rPr>
          <w:rFonts w:ascii="Arial" w:hAnsi="Arial" w:cs="Arial"/>
          <w:i/>
          <w:iCs/>
          <w:color w:val="000000"/>
          <w:sz w:val="22"/>
          <w:szCs w:val="22"/>
        </w:rPr>
        <w:t>::</w:t>
      </w:r>
      <w:proofErr w:type="gramEnd"/>
      <w:r w:rsidRPr="0021285B">
        <w:rPr>
          <w:rFonts w:ascii="Arial" w:hAnsi="Arial" w:cs="Arial"/>
          <w:i/>
          <w:iCs/>
          <w:color w:val="000000"/>
          <w:sz w:val="22"/>
          <w:szCs w:val="22"/>
        </w:rPr>
        <w:t>grk-2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1285B">
        <w:rPr>
          <w:rFonts w:ascii="Arial" w:hAnsi="Arial" w:cs="Arial"/>
          <w:color w:val="000000"/>
          <w:sz w:val="22"/>
          <w:szCs w:val="22"/>
        </w:rPr>
        <w:t>cDNA</w:t>
      </w:r>
      <w:r>
        <w:rPr>
          <w:rFonts w:ascii="Arial" w:hAnsi="Arial" w:cs="Arial"/>
          <w:color w:val="000000"/>
          <w:sz w:val="22"/>
          <w:szCs w:val="22"/>
        </w:rPr>
        <w:t>::</w:t>
      </w:r>
      <w:r w:rsidRPr="00C74999">
        <w:rPr>
          <w:rFonts w:ascii="Arial" w:hAnsi="Arial" w:cs="Arial"/>
          <w:i/>
          <w:color w:val="000000"/>
          <w:sz w:val="22"/>
          <w:szCs w:val="22"/>
        </w:rPr>
        <w:t xml:space="preserve">tbb-2 </w:t>
      </w:r>
      <w:r w:rsidRPr="0021285B">
        <w:rPr>
          <w:rFonts w:ascii="Arial" w:hAnsi="Arial" w:cs="Arial"/>
          <w:iCs/>
          <w:color w:val="000000"/>
          <w:sz w:val="22"/>
          <w:szCs w:val="22"/>
        </w:rPr>
        <w:t>3’UTR</w:t>
      </w:r>
      <w:r w:rsidRPr="00C74999">
        <w:rPr>
          <w:rFonts w:ascii="Arial" w:hAnsi="Arial" w:cs="Arial"/>
          <w:color w:val="000000"/>
          <w:sz w:val="22"/>
          <w:szCs w:val="22"/>
        </w:rPr>
        <w:t>::OPERON::GFP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21285B">
        <w:rPr>
          <w:rFonts w:ascii="Arial" w:hAnsi="Arial" w:cs="Arial"/>
          <w:color w:val="000000"/>
          <w:sz w:val="22"/>
          <w:szCs w:val="22"/>
        </w:rPr>
        <w:t>pCFJ150</w:t>
      </w:r>
    </w:p>
    <w:p w14:paraId="2A3E9FFD" w14:textId="27079E85" w:rsidR="008A572C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pET370                </w:t>
      </w:r>
      <w:r w:rsidRPr="0021285B">
        <w:rPr>
          <w:rFonts w:ascii="Arial" w:hAnsi="Arial" w:cs="Arial"/>
          <w:i/>
          <w:iCs/>
          <w:color w:val="000000"/>
          <w:sz w:val="22"/>
          <w:szCs w:val="22"/>
        </w:rPr>
        <w:t>dat-1</w:t>
      </w:r>
      <w:proofErr w:type="gramStart"/>
      <w:r w:rsidR="00132B4A">
        <w:rPr>
          <w:rFonts w:ascii="Arial" w:hAnsi="Arial" w:cs="Arial"/>
          <w:i/>
          <w:iCs/>
          <w:color w:val="000000"/>
          <w:sz w:val="22"/>
          <w:szCs w:val="22"/>
        </w:rPr>
        <w:t>p</w:t>
      </w:r>
      <w:r w:rsidRPr="0021285B">
        <w:rPr>
          <w:rFonts w:ascii="Arial" w:hAnsi="Arial" w:cs="Arial"/>
          <w:color w:val="000000"/>
          <w:sz w:val="22"/>
          <w:szCs w:val="22"/>
        </w:rPr>
        <w:t>::</w:t>
      </w:r>
      <w:proofErr w:type="gramEnd"/>
      <w:r w:rsidRPr="0021285B">
        <w:rPr>
          <w:rFonts w:ascii="Arial" w:hAnsi="Arial" w:cs="Arial"/>
          <w:i/>
          <w:iCs/>
          <w:color w:val="000000"/>
          <w:sz w:val="22"/>
          <w:szCs w:val="22"/>
        </w:rPr>
        <w:t>grk-2</w:t>
      </w:r>
      <w:r>
        <w:rPr>
          <w:rFonts w:ascii="Arial" w:hAnsi="Arial" w:cs="Arial"/>
          <w:color w:val="000000"/>
          <w:sz w:val="22"/>
          <w:szCs w:val="22"/>
        </w:rPr>
        <w:t xml:space="preserve"> cDNA::</w:t>
      </w:r>
      <w:r w:rsidRPr="0021285B">
        <w:rPr>
          <w:rFonts w:ascii="Arial" w:hAnsi="Arial" w:cs="Arial"/>
          <w:i/>
          <w:iCs/>
          <w:color w:val="000000"/>
          <w:sz w:val="22"/>
          <w:szCs w:val="22"/>
        </w:rPr>
        <w:t xml:space="preserve">tbb-2 </w:t>
      </w:r>
      <w:r w:rsidRPr="0021285B">
        <w:rPr>
          <w:rFonts w:ascii="Arial" w:hAnsi="Arial" w:cs="Arial"/>
          <w:color w:val="000000"/>
          <w:sz w:val="22"/>
          <w:szCs w:val="22"/>
        </w:rPr>
        <w:t>3’UTR</w:t>
      </w:r>
      <w:r>
        <w:rPr>
          <w:rFonts w:ascii="Arial" w:hAnsi="Arial" w:cs="Arial"/>
          <w:color w:val="000000"/>
          <w:sz w:val="22"/>
          <w:szCs w:val="22"/>
        </w:rPr>
        <w:t>::OPERON::</w:t>
      </w:r>
      <w:r w:rsidRPr="0021285B">
        <w:rPr>
          <w:rFonts w:ascii="Arial" w:hAnsi="Arial" w:cs="Arial"/>
          <w:color w:val="000000"/>
          <w:sz w:val="22"/>
          <w:szCs w:val="22"/>
        </w:rPr>
        <w:t>GFP_pCFJ150</w:t>
      </w:r>
    </w:p>
    <w:p w14:paraId="3F8C8780" w14:textId="77777777" w:rsidR="008A572C" w:rsidRDefault="008A572C" w:rsidP="00EA2819">
      <w:pPr>
        <w:spacing w:line="48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D370422" w14:textId="77777777" w:rsidR="008A572C" w:rsidRPr="00C74999" w:rsidRDefault="008A572C" w:rsidP="00EA2819">
      <w:pPr>
        <w:spacing w:line="480" w:lineRule="auto"/>
        <w:ind w:right="-63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Gifts</w:t>
      </w:r>
    </w:p>
    <w:p w14:paraId="12A63C89" w14:textId="6A590AB6" w:rsidR="008A572C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FC4E76">
        <w:rPr>
          <w:rFonts w:ascii="Arial" w:hAnsi="Arial" w:cs="Arial"/>
          <w:color w:val="000000"/>
          <w:sz w:val="22"/>
          <w:szCs w:val="22"/>
        </w:rPr>
        <w:t xml:space="preserve">pEM01 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</w:t>
      </w:r>
      <w:r w:rsidRPr="006B2AEB">
        <w:rPr>
          <w:rFonts w:ascii="Arial" w:hAnsi="Arial" w:cs="Arial"/>
          <w:i/>
          <w:iCs/>
          <w:color w:val="000000"/>
          <w:sz w:val="22"/>
          <w:szCs w:val="22"/>
        </w:rPr>
        <w:t>flp-21</w:t>
      </w:r>
      <w:proofErr w:type="gramStart"/>
      <w:r w:rsidR="00132B4A">
        <w:rPr>
          <w:rFonts w:ascii="Arial" w:hAnsi="Arial" w:cs="Arial"/>
          <w:i/>
          <w:iCs/>
          <w:color w:val="000000"/>
          <w:sz w:val="22"/>
          <w:szCs w:val="22"/>
        </w:rPr>
        <w:t>p</w:t>
      </w:r>
      <w:r w:rsidRPr="006B2AEB">
        <w:rPr>
          <w:rFonts w:ascii="Arial" w:hAnsi="Arial" w:cs="Arial"/>
          <w:i/>
          <w:iCs/>
          <w:color w:val="000000"/>
          <w:sz w:val="22"/>
          <w:szCs w:val="22"/>
        </w:rPr>
        <w:t>::</w:t>
      </w:r>
      <w:proofErr w:type="spellStart"/>
      <w:proofErr w:type="gramEnd"/>
      <w:r w:rsidRPr="006B2AEB">
        <w:rPr>
          <w:rFonts w:ascii="Arial" w:hAnsi="Arial" w:cs="Arial"/>
          <w:i/>
          <w:iCs/>
          <w:color w:val="000000"/>
          <w:sz w:val="22"/>
          <w:szCs w:val="22"/>
        </w:rPr>
        <w:t>loxP</w:t>
      </w:r>
      <w:proofErr w:type="spellEnd"/>
      <w:r w:rsidRPr="006B2AEB">
        <w:rPr>
          <w:rFonts w:ascii="Arial" w:hAnsi="Arial" w:cs="Arial"/>
          <w:i/>
          <w:iCs/>
          <w:color w:val="000000"/>
          <w:sz w:val="22"/>
          <w:szCs w:val="22"/>
        </w:rPr>
        <w:t>::STOP::</w:t>
      </w:r>
      <w:proofErr w:type="spellStart"/>
      <w:r w:rsidRPr="006B2AEB">
        <w:rPr>
          <w:rFonts w:ascii="Arial" w:hAnsi="Arial" w:cs="Arial"/>
          <w:i/>
          <w:iCs/>
          <w:color w:val="000000"/>
          <w:sz w:val="22"/>
          <w:szCs w:val="22"/>
        </w:rPr>
        <w:t>loxP</w:t>
      </w:r>
      <w:proofErr w:type="spellEnd"/>
      <w:r w:rsidRPr="006B2AEB">
        <w:rPr>
          <w:rFonts w:ascii="Arial" w:hAnsi="Arial" w:cs="Arial"/>
          <w:i/>
          <w:iCs/>
          <w:color w:val="000000"/>
          <w:sz w:val="22"/>
          <w:szCs w:val="22"/>
        </w:rPr>
        <w:t>::npr-1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6B2AEB">
        <w:rPr>
          <w:rFonts w:ascii="Arial" w:hAnsi="Arial" w:cs="Arial"/>
          <w:i/>
          <w:iCs/>
          <w:color w:val="000000"/>
          <w:sz w:val="22"/>
          <w:szCs w:val="22"/>
        </w:rPr>
        <w:t>cDNA::SL2::GFP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(a gift from Cori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Bargmann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14:paraId="0E6CFF62" w14:textId="77777777" w:rsidR="008A572C" w:rsidRPr="00B66518" w:rsidRDefault="008A572C" w:rsidP="00EA2819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pEM03                 </w:t>
      </w:r>
      <w:r w:rsidRPr="00FC4E76">
        <w:rPr>
          <w:rFonts w:ascii="Arial" w:hAnsi="Arial" w:cs="Arial"/>
          <w:i/>
          <w:iCs/>
          <w:color w:val="000000"/>
          <w:sz w:val="22"/>
          <w:szCs w:val="22"/>
        </w:rPr>
        <w:t>ncs-1</w:t>
      </w:r>
      <w:proofErr w:type="gramStart"/>
      <w:r w:rsidRPr="00FC4E76">
        <w:rPr>
          <w:rFonts w:ascii="Arial" w:hAnsi="Arial" w:cs="Arial"/>
          <w:i/>
          <w:iCs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::</w:t>
      </w:r>
      <w:proofErr w:type="spellStart"/>
      <w:proofErr w:type="gramEnd"/>
      <w:r>
        <w:rPr>
          <w:rFonts w:ascii="Arial" w:hAnsi="Arial" w:cs="Arial"/>
          <w:color w:val="000000"/>
          <w:sz w:val="22"/>
          <w:szCs w:val="22"/>
        </w:rPr>
        <w:t>nCre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(a gift from Cori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Bargmann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14:paraId="423BA688" w14:textId="74FCE35F" w:rsidR="008A572C" w:rsidRPr="004E0F69" w:rsidRDefault="008A572C" w:rsidP="00EA2819">
      <w:pPr>
        <w:spacing w:line="480" w:lineRule="auto"/>
        <w:rPr>
          <w:rFonts w:ascii="Calibri" w:hAnsi="Calibri"/>
          <w:b/>
          <w:iCs/>
          <w:color w:val="000000"/>
          <w:shd w:val="clear" w:color="auto" w:fill="FFFFFF"/>
        </w:rPr>
      </w:pPr>
      <w:r w:rsidRPr="00B66518">
        <w:rPr>
          <w:rFonts w:ascii="Helvetica Neue" w:hAnsi="Helvetica Neue" w:cs="Helvetica Neue"/>
          <w:color w:val="000000"/>
          <w:sz w:val="22"/>
          <w:szCs w:val="22"/>
          <w:lang w:eastAsia="ja-JP"/>
        </w:rPr>
        <w:t xml:space="preserve">pCS232 </w:t>
      </w:r>
      <w:r>
        <w:rPr>
          <w:rFonts w:ascii="Helvetica Neue" w:hAnsi="Helvetica Neue" w:cs="Helvetica Neue"/>
          <w:color w:val="000000"/>
          <w:sz w:val="22"/>
          <w:szCs w:val="22"/>
          <w:lang w:eastAsia="ja-JP"/>
        </w:rPr>
        <w:t xml:space="preserve">              </w:t>
      </w:r>
      <w:r w:rsidRPr="00B66518">
        <w:rPr>
          <w:rFonts w:ascii="Helvetica Neue" w:hAnsi="Helvetica Neue" w:cs="Helvetica Neue"/>
          <w:i/>
          <w:iCs/>
          <w:color w:val="000000"/>
          <w:sz w:val="22"/>
          <w:szCs w:val="22"/>
          <w:lang w:eastAsia="ja-JP"/>
        </w:rPr>
        <w:t>flp-1(</w:t>
      </w:r>
      <w:proofErr w:type="spellStart"/>
      <w:r w:rsidRPr="00B66518">
        <w:rPr>
          <w:rFonts w:ascii="Helvetica Neue" w:hAnsi="Helvetica Neue" w:cs="Helvetica Neue"/>
          <w:i/>
          <w:iCs/>
          <w:color w:val="000000"/>
          <w:sz w:val="22"/>
          <w:szCs w:val="22"/>
          <w:lang w:eastAsia="ja-JP"/>
        </w:rPr>
        <w:t>trc</w:t>
      </w:r>
      <w:proofErr w:type="spellEnd"/>
      <w:r w:rsidRPr="00B66518">
        <w:rPr>
          <w:rFonts w:ascii="Helvetica Neue" w:hAnsi="Helvetica Neue" w:cs="Helvetica Neue"/>
          <w:i/>
          <w:iCs/>
          <w:color w:val="000000"/>
          <w:sz w:val="22"/>
          <w:szCs w:val="22"/>
          <w:lang w:eastAsia="ja-JP"/>
        </w:rPr>
        <w:t>)</w:t>
      </w:r>
      <w:proofErr w:type="gramStart"/>
      <w:r w:rsidR="00132B4A">
        <w:rPr>
          <w:rFonts w:ascii="Helvetica Neue" w:hAnsi="Helvetica Neue" w:cs="Helvetica Neue"/>
          <w:i/>
          <w:iCs/>
          <w:color w:val="000000"/>
          <w:sz w:val="22"/>
          <w:szCs w:val="22"/>
          <w:lang w:eastAsia="ja-JP"/>
        </w:rPr>
        <w:t>p</w:t>
      </w:r>
      <w:r w:rsidRPr="00B66518">
        <w:rPr>
          <w:rFonts w:ascii="Helvetica Neue" w:hAnsi="Helvetica Neue" w:cs="Helvetica Neue"/>
          <w:i/>
          <w:iCs/>
          <w:color w:val="000000"/>
          <w:sz w:val="22"/>
          <w:szCs w:val="22"/>
          <w:lang w:eastAsia="ja-JP"/>
        </w:rPr>
        <w:t>::</w:t>
      </w:r>
      <w:proofErr w:type="gramEnd"/>
      <w:r w:rsidRPr="00B66518">
        <w:rPr>
          <w:rFonts w:ascii="Helvetica Neue" w:hAnsi="Helvetica Neue" w:cs="Helvetica Neue"/>
          <w:color w:val="000000"/>
          <w:sz w:val="22"/>
          <w:szCs w:val="22"/>
          <w:lang w:eastAsia="ja-JP"/>
        </w:rPr>
        <w:t>FLP-1::</w:t>
      </w:r>
      <w:proofErr w:type="spellStart"/>
      <w:r w:rsidRPr="00B66518">
        <w:rPr>
          <w:rFonts w:ascii="Helvetica Neue" w:hAnsi="Helvetica Neue" w:cs="Helvetica Neue"/>
          <w:color w:val="000000"/>
          <w:sz w:val="22"/>
          <w:szCs w:val="22"/>
          <w:lang w:eastAsia="ja-JP"/>
        </w:rPr>
        <w:t>mCherry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eastAsia="ja-JP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a g</w:t>
      </w:r>
      <w:r w:rsidRPr="00B66518">
        <w:rPr>
          <w:rFonts w:ascii="Arial" w:hAnsi="Arial" w:cs="Arial"/>
          <w:color w:val="000000"/>
          <w:sz w:val="22"/>
          <w:szCs w:val="22"/>
        </w:rPr>
        <w:t xml:space="preserve">ift </w:t>
      </w:r>
      <w:r w:rsidR="00132B4A" w:rsidRPr="00B66518">
        <w:rPr>
          <w:rFonts w:ascii="Arial" w:hAnsi="Arial" w:cs="Arial"/>
          <w:color w:val="000000"/>
          <w:sz w:val="22"/>
          <w:szCs w:val="22"/>
        </w:rPr>
        <w:t>from Alexander Gottschalk</w:t>
      </w:r>
      <w:r w:rsidR="00132B4A">
        <w:rPr>
          <w:rFonts w:ascii="Arial" w:hAnsi="Arial" w:cs="Arial"/>
          <w:color w:val="000000"/>
          <w:sz w:val="22"/>
          <w:szCs w:val="22"/>
        </w:rPr>
        <w:t>)</w:t>
      </w:r>
    </w:p>
    <w:p w14:paraId="4B356896" w14:textId="77777777" w:rsidR="0064258F" w:rsidRDefault="0064258F" w:rsidP="00EA2819">
      <w:pPr>
        <w:spacing w:line="480" w:lineRule="auto"/>
      </w:pPr>
    </w:p>
    <w:sectPr w:rsidR="0064258F" w:rsidSect="00AB69BC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69E4"/>
    <w:multiLevelType w:val="hybridMultilevel"/>
    <w:tmpl w:val="73C23F04"/>
    <w:lvl w:ilvl="0" w:tplc="DDA6B79C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462EE"/>
    <w:multiLevelType w:val="hybridMultilevel"/>
    <w:tmpl w:val="7C2E7E44"/>
    <w:lvl w:ilvl="0" w:tplc="052A9A3C">
      <w:start w:val="2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13177">
    <w:abstractNumId w:val="0"/>
  </w:num>
  <w:num w:numId="2" w16cid:durableId="1958172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2C"/>
    <w:rsid w:val="000251FA"/>
    <w:rsid w:val="00085AA3"/>
    <w:rsid w:val="000C5DDC"/>
    <w:rsid w:val="00122F00"/>
    <w:rsid w:val="00132B4A"/>
    <w:rsid w:val="0014380E"/>
    <w:rsid w:val="00144683"/>
    <w:rsid w:val="00172D7B"/>
    <w:rsid w:val="0019153F"/>
    <w:rsid w:val="001B59BE"/>
    <w:rsid w:val="002259B2"/>
    <w:rsid w:val="002552FA"/>
    <w:rsid w:val="002669C4"/>
    <w:rsid w:val="00277440"/>
    <w:rsid w:val="00294EB3"/>
    <w:rsid w:val="003C4568"/>
    <w:rsid w:val="003F5C87"/>
    <w:rsid w:val="00413C2C"/>
    <w:rsid w:val="00416CEF"/>
    <w:rsid w:val="00417672"/>
    <w:rsid w:val="00465554"/>
    <w:rsid w:val="00483A0A"/>
    <w:rsid w:val="004D4ECA"/>
    <w:rsid w:val="004D6FEB"/>
    <w:rsid w:val="00523887"/>
    <w:rsid w:val="0064258F"/>
    <w:rsid w:val="00667881"/>
    <w:rsid w:val="006A0043"/>
    <w:rsid w:val="006B4E78"/>
    <w:rsid w:val="006D1DA8"/>
    <w:rsid w:val="006E60C8"/>
    <w:rsid w:val="00700326"/>
    <w:rsid w:val="00701909"/>
    <w:rsid w:val="00793D42"/>
    <w:rsid w:val="007A710A"/>
    <w:rsid w:val="00886C06"/>
    <w:rsid w:val="008A572C"/>
    <w:rsid w:val="00973FC5"/>
    <w:rsid w:val="00A25FE4"/>
    <w:rsid w:val="00A46DF0"/>
    <w:rsid w:val="00A8215B"/>
    <w:rsid w:val="00AA29DF"/>
    <w:rsid w:val="00B7187C"/>
    <w:rsid w:val="00C32F5F"/>
    <w:rsid w:val="00D179C9"/>
    <w:rsid w:val="00D24F7D"/>
    <w:rsid w:val="00D60BD4"/>
    <w:rsid w:val="00D76611"/>
    <w:rsid w:val="00D9372F"/>
    <w:rsid w:val="00DC5EE0"/>
    <w:rsid w:val="00E37510"/>
    <w:rsid w:val="00EA2819"/>
    <w:rsid w:val="00EF5157"/>
    <w:rsid w:val="00F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23DA"/>
  <w15:chartTrackingRefBased/>
  <w15:docId w15:val="{93931941-309B-A64D-8D8D-0C2C3676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7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2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A572C"/>
  </w:style>
  <w:style w:type="paragraph" w:styleId="Revision">
    <w:name w:val="Revision"/>
    <w:hidden/>
    <w:uiPriority w:val="99"/>
    <w:semiHidden/>
    <w:rsid w:val="004D6FE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it2117</dc:creator>
  <cp:keywords/>
  <dc:description/>
  <cp:lastModifiedBy>Irini Topalidou</cp:lastModifiedBy>
  <cp:revision>2</cp:revision>
  <dcterms:created xsi:type="dcterms:W3CDTF">2023-01-15T04:15:00Z</dcterms:created>
  <dcterms:modified xsi:type="dcterms:W3CDTF">2023-01-15T04:15:00Z</dcterms:modified>
</cp:coreProperties>
</file>