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3FE" w14:textId="77777777" w:rsidR="00C64DB3" w:rsidRPr="006A0B0D" w:rsidRDefault="00C64DB3" w:rsidP="00C64DB3">
      <w:pPr>
        <w:spacing w:line="480" w:lineRule="auto"/>
        <w:rPr>
          <w:rFonts w:ascii="Times New Roman" w:hAnsi="Times New Roman" w:cs="Times New Roman"/>
          <w:highlight w:val="yellow"/>
        </w:rPr>
      </w:pPr>
    </w:p>
    <w:p w14:paraId="7E078EE7" w14:textId="77777777" w:rsidR="00C64DB3" w:rsidRPr="006A0B0D" w:rsidRDefault="00C64DB3" w:rsidP="00C64DB3">
      <w:pPr>
        <w:spacing w:line="480" w:lineRule="auto"/>
        <w:rPr>
          <w:rFonts w:ascii="Times New Roman" w:hAnsi="Times New Roman" w:cs="Times New Roman"/>
          <w:b/>
          <w:bCs/>
          <w:highlight w:val="yellow"/>
        </w:rPr>
      </w:pPr>
      <w:r w:rsidRPr="006A0B0D">
        <w:rPr>
          <w:rFonts w:ascii="Times New Roman" w:hAnsi="Times New Roman" w:cs="Times New Roman"/>
          <w:b/>
          <w:bCs/>
          <w:noProof/>
          <w:highlight w:val="yellow"/>
        </w:rPr>
        <w:drawing>
          <wp:inline distT="0" distB="0" distL="0" distR="0" wp14:anchorId="0490F24B" wp14:editId="47ABC7C4">
            <wp:extent cx="3352800" cy="2660650"/>
            <wp:effectExtent l="0" t="0" r="0" b="635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26A3" w14:textId="072BE1E0" w:rsidR="00C64DB3" w:rsidRPr="00C64DB3" w:rsidRDefault="00C64DB3" w:rsidP="00C64DB3">
      <w:pPr>
        <w:spacing w:line="480" w:lineRule="auto"/>
        <w:rPr>
          <w:rFonts w:ascii="Times New Roman" w:hAnsi="Times New Roman" w:cs="Times New Roman"/>
        </w:rPr>
      </w:pPr>
      <w:r w:rsidRPr="00C64DB3">
        <w:rPr>
          <w:rFonts w:ascii="Times New Roman" w:hAnsi="Times New Roman" w:cs="Times New Roman"/>
          <w:b/>
          <w:bCs/>
        </w:rPr>
        <w:t>S</w:t>
      </w:r>
      <w:r w:rsidR="006863E6">
        <w:rPr>
          <w:rFonts w:ascii="Times New Roman" w:hAnsi="Times New Roman" w:cs="Times New Roman"/>
          <w:b/>
          <w:bCs/>
        </w:rPr>
        <w:t xml:space="preserve">upporting Information </w:t>
      </w:r>
      <w:r w:rsidRPr="00C64DB3">
        <w:rPr>
          <w:rFonts w:ascii="Times New Roman" w:hAnsi="Times New Roman" w:cs="Times New Roman"/>
          <w:b/>
          <w:bCs/>
        </w:rPr>
        <w:t>Fig</w:t>
      </w:r>
      <w:r w:rsidR="006863E6">
        <w:rPr>
          <w:rFonts w:ascii="Times New Roman" w:hAnsi="Times New Roman" w:cs="Times New Roman"/>
          <w:b/>
          <w:bCs/>
        </w:rPr>
        <w:t>ure 1</w:t>
      </w:r>
      <w:r w:rsidRPr="00C64DB3">
        <w:rPr>
          <w:rFonts w:ascii="Times New Roman" w:hAnsi="Times New Roman" w:cs="Times New Roman"/>
          <w:b/>
          <w:bCs/>
        </w:rPr>
        <w:t xml:space="preserve">: </w:t>
      </w:r>
      <w:r w:rsidRPr="00C64DB3">
        <w:rPr>
          <w:rFonts w:ascii="Times New Roman" w:hAnsi="Times New Roman" w:cs="Times New Roman"/>
        </w:rPr>
        <w:t>QQ plot and the lambda value of the interaction term in the primary logistic regression model.</w:t>
      </w:r>
    </w:p>
    <w:p w14:paraId="1203153B" w14:textId="77777777" w:rsidR="0086103B" w:rsidRDefault="0086103B"/>
    <w:sectPr w:rsidR="0086103B" w:rsidSect="006A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3"/>
    <w:rsid w:val="006863E6"/>
    <w:rsid w:val="006A5122"/>
    <w:rsid w:val="0086103B"/>
    <w:rsid w:val="00C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19770"/>
  <w15:chartTrackingRefBased/>
  <w15:docId w15:val="{CD52FD0F-A0CB-DD47-BE88-04FDEF87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Jeffery M, M.D.</dc:creator>
  <cp:keywords/>
  <dc:description/>
  <cp:lastModifiedBy>Vance, Jeffery M, M.D.</cp:lastModifiedBy>
  <cp:revision>2</cp:revision>
  <dcterms:created xsi:type="dcterms:W3CDTF">2022-06-08T17:51:00Z</dcterms:created>
  <dcterms:modified xsi:type="dcterms:W3CDTF">2022-06-08T17:59:00Z</dcterms:modified>
</cp:coreProperties>
</file>