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11" w:rsidRDefault="00E42D11" w:rsidP="00E42D11">
      <w:pPr>
        <w:spacing w:after="40" w:line="48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E42D11" w:rsidRPr="006B4367" w:rsidTr="004C09B3">
        <w:trPr>
          <w:trHeight w:val="315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overdispersion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Loss function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β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SE (β)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(β)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(AD)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(SW)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τ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P (τ)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C.F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L2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0.1714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0.0605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0.0046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0.4256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0.0853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A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Huber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0.1815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0.0621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0.0034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0.4247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0.0835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B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FALSE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Tukey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0.2097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0.0621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0.0007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0.4221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0.0784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NA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C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L2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0.1201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0.0790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0.1286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0.8374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0.2853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9.81E-05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2.43E-03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D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Huber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0.1446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0.0801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0.0712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0.8289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0.2724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9.18E-05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sz w:val="18"/>
                <w:szCs w:val="18"/>
              </w:rPr>
              <w:t>5.13E-03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E</w:t>
            </w:r>
          </w:p>
        </w:tc>
      </w:tr>
      <w:tr w:rsidR="00E42D11" w:rsidRPr="006B4367" w:rsidTr="004C09B3">
        <w:trPr>
          <w:trHeight w:val="300"/>
        </w:trPr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Tukey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0.1578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0.0795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0.0471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0.8236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0.2641</w:t>
            </w:r>
          </w:p>
        </w:tc>
        <w:tc>
          <w:tcPr>
            <w:tcW w:w="901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8.77E-05</w:t>
            </w:r>
          </w:p>
        </w:tc>
        <w:tc>
          <w:tcPr>
            <w:tcW w:w="902" w:type="dxa"/>
            <w:noWrap/>
            <w:hideMark/>
          </w:tcPr>
          <w:p w:rsidR="00E42D11" w:rsidRPr="006B4367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43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7.09E-03</w:t>
            </w:r>
          </w:p>
        </w:tc>
        <w:tc>
          <w:tcPr>
            <w:tcW w:w="902" w:type="dxa"/>
          </w:tcPr>
          <w:p w:rsidR="00E42D11" w:rsidRPr="00D1553E" w:rsidRDefault="00E42D11" w:rsidP="004C09B3">
            <w:pPr>
              <w:spacing w:after="40"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Fig 8. F</w:t>
            </w:r>
          </w:p>
        </w:tc>
      </w:tr>
    </w:tbl>
    <w:p w:rsidR="00E42D11" w:rsidRDefault="00E42D11" w:rsidP="00E42D11">
      <w:pPr>
        <w:spacing w:after="40" w:line="480" w:lineRule="auto"/>
        <w:rPr>
          <w:rFonts w:ascii="Times New Roman" w:hAnsi="Times New Roman" w:cs="Times New Roman"/>
        </w:rPr>
      </w:pPr>
      <w:r w:rsidRPr="005F5E20">
        <w:rPr>
          <w:rFonts w:ascii="Times New Roman" w:hAnsi="Times New Roman" w:cs="Times New Roman"/>
        </w:rPr>
        <w:t>MR results for chronic pain-exposure. Β refers to the causal effect, SE (β) and P (β) to the standard error and p value of β, P (AD) to the Anderson-Darling test of normality p value, P (SW) to the Shapiro-Wilk test of normality p value, τ to the over-dispersion statistic size and P (τ) to the p value. P (τ) was calculated from the τ estimate and its standard error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{"citationItems":[{"id":"ITEM-1","itemData":{"DOI":"10.1136/bmj.d2090","author":[{"dropping-particle":"","family":"Altman","given":"Douglas G.","non-dropping-particle":"","parse-names":false,"suffix":""},{"dropping-particle":"","family":"Bland","given":"J Martin","non-dropping-particle":"","parse-names":false,"suffix":""}],"container-title":"BMJ","id":"ITEM-1","issue":"August","issued":{"date-parts":[["2011"]]},"page":"1-2","title":"How to obtain the confidence interval from a P value","type":"article-journal","volume":"2090"},"uris":["http://www.mendeley.com/documents/?uuid=e93e881d-2806-4997-8405-965ca402e1fc"]}],"mendeley":{"formattedCitation":"(28)","plainTextFormattedCitation":"(28)","previouslyFormattedCitation":"(27)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3F026F">
        <w:rPr>
          <w:rFonts w:ascii="Times New Roman" w:hAnsi="Times New Roman" w:cs="Times New Roman"/>
          <w:noProof/>
        </w:rPr>
        <w:t>(28)</w:t>
      </w:r>
      <w:r>
        <w:rPr>
          <w:rFonts w:ascii="Times New Roman" w:hAnsi="Times New Roman" w:cs="Times New Roman"/>
        </w:rPr>
        <w:fldChar w:fldCharType="end"/>
      </w:r>
      <w:r w:rsidRPr="005F5E20">
        <w:rPr>
          <w:rFonts w:ascii="Times New Roman" w:hAnsi="Times New Roman" w:cs="Times New Roman"/>
        </w:rPr>
        <w:t>The row of the table corresponding to the regression model found to be of best fit is in bold.</w:t>
      </w:r>
      <w:bookmarkStart w:id="0" w:name="_GoBack"/>
      <w:bookmarkEnd w:id="0"/>
    </w:p>
    <w:p w:rsidR="003E0998" w:rsidRDefault="00882A3B"/>
    <w:sectPr w:rsidR="003E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1"/>
    <w:rsid w:val="000C7AE5"/>
    <w:rsid w:val="003710CD"/>
    <w:rsid w:val="00882A3B"/>
    <w:rsid w:val="008F7394"/>
    <w:rsid w:val="00C36E49"/>
    <w:rsid w:val="00E42D11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79A1"/>
  <w15:chartTrackingRefBased/>
  <w15:docId w15:val="{8B2D57AA-0F54-4A37-B0BD-BAE0BA6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D1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6FFDD621.dotm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Keira</dc:creator>
  <cp:keywords/>
  <dc:description/>
  <cp:lastModifiedBy>JOHNSTON Keira</cp:lastModifiedBy>
  <cp:revision>3</cp:revision>
  <dcterms:created xsi:type="dcterms:W3CDTF">2019-03-19T10:20:00Z</dcterms:created>
  <dcterms:modified xsi:type="dcterms:W3CDTF">2019-03-19T13:05:00Z</dcterms:modified>
</cp:coreProperties>
</file>