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DD4" w:rsidRPr="00B515DF" w:rsidRDefault="007E5DD4" w:rsidP="007E5DD4">
      <w:pPr>
        <w:rPr>
          <w:rFonts w:ascii="Times New Roman" w:hAnsi="Times New Roman" w:cs="Times New Roman"/>
        </w:rPr>
      </w:pPr>
      <w:r w:rsidRPr="002D5227">
        <w:rPr>
          <w:rFonts w:ascii="Times New Roman" w:hAnsi="Times New Roman" w:cs="Times New Roman"/>
          <w:b/>
        </w:rPr>
        <w:t>Table S</w:t>
      </w:r>
      <w:r>
        <w:rPr>
          <w:rFonts w:ascii="Times New Roman" w:hAnsi="Times New Roman" w:cs="Times New Roman"/>
          <w:b/>
        </w:rPr>
        <w:t>7.</w:t>
      </w:r>
      <w:r w:rsidRPr="002D5227">
        <w:rPr>
          <w:rFonts w:ascii="Times New Roman" w:hAnsi="Times New Roman" w:cs="Times New Roman"/>
          <w:b/>
        </w:rPr>
        <w:t xml:space="preserve"> </w:t>
      </w:r>
      <w:proofErr w:type="gramStart"/>
      <w:r w:rsidRPr="002D5227">
        <w:rPr>
          <w:rFonts w:ascii="Times New Roman" w:hAnsi="Times New Roman" w:cs="Times New Roman"/>
          <w:b/>
        </w:rPr>
        <w:t xml:space="preserve">Association between </w:t>
      </w:r>
      <w:r w:rsidRPr="00AC127A">
        <w:rPr>
          <w:rFonts w:ascii="Times New Roman" w:hAnsi="Times New Roman" w:cs="Times New Roman"/>
          <w:b/>
          <w:i/>
        </w:rPr>
        <w:t>PLG</w:t>
      </w:r>
      <w:r w:rsidRPr="002D5227">
        <w:rPr>
          <w:rFonts w:ascii="Times New Roman" w:hAnsi="Times New Roman" w:cs="Times New Roman"/>
          <w:b/>
        </w:rPr>
        <w:t>-rs145535174 and thrombotic events.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All analyses were corrected for age and sex. UKBB, UK </w:t>
      </w:r>
      <w:proofErr w:type="spellStart"/>
      <w:r>
        <w:rPr>
          <w:rFonts w:ascii="Times New Roman" w:hAnsi="Times New Roman" w:cs="Times New Roman"/>
        </w:rPr>
        <w:t>Biobank</w:t>
      </w:r>
      <w:proofErr w:type="spellEnd"/>
      <w:r>
        <w:rPr>
          <w:rFonts w:ascii="Times New Roman" w:hAnsi="Times New Roman" w:cs="Times New Roman"/>
        </w:rPr>
        <w:t xml:space="preserve">; MHIBB, Montreal Heart Institute </w:t>
      </w:r>
      <w:proofErr w:type="spellStart"/>
      <w:r>
        <w:rPr>
          <w:rFonts w:ascii="Times New Roman" w:hAnsi="Times New Roman" w:cs="Times New Roman"/>
        </w:rPr>
        <w:t>Biobank</w:t>
      </w:r>
      <w:proofErr w:type="spellEnd"/>
      <w:r>
        <w:rPr>
          <w:rFonts w:ascii="Times New Roman" w:hAnsi="Times New Roman" w:cs="Times New Roman"/>
        </w:rPr>
        <w:t xml:space="preserve">; WHI, Women’s Health Initiative. The direction of the odds ratios is for the rare G-allele at rs145535174 (allele A2). </w:t>
      </w:r>
    </w:p>
    <w:p w:rsidR="007E5DD4" w:rsidRDefault="007E5DD4" w:rsidP="007E5DD4">
      <w:pPr>
        <w:rPr>
          <w:rFonts w:ascii="Times New Roman" w:hAnsi="Times New Roman" w:cs="Times New Roman"/>
        </w:rPr>
      </w:pPr>
    </w:p>
    <w:tbl>
      <w:tblPr>
        <w:tblStyle w:val="Grille"/>
        <w:tblW w:w="5000" w:type="pct"/>
        <w:tblLook w:val="04A0" w:firstRow="1" w:lastRow="0" w:firstColumn="1" w:lastColumn="0" w:noHBand="0" w:noVBand="1"/>
      </w:tblPr>
      <w:tblGrid>
        <w:gridCol w:w="2715"/>
        <w:gridCol w:w="1450"/>
        <w:gridCol w:w="1450"/>
        <w:gridCol w:w="1450"/>
        <w:gridCol w:w="1453"/>
        <w:gridCol w:w="1453"/>
        <w:gridCol w:w="1453"/>
        <w:gridCol w:w="1745"/>
        <w:gridCol w:w="1447"/>
      </w:tblGrid>
      <w:tr w:rsidR="007E5DD4" w:rsidTr="007364D1">
        <w:tc>
          <w:tcPr>
            <w:tcW w:w="929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F">
              <w:rPr>
                <w:rFonts w:ascii="Times New Roman" w:hAnsi="Times New Roman" w:cs="Times New Roman"/>
                <w:b/>
              </w:rPr>
              <w:t>Disease</w:t>
            </w:r>
          </w:p>
        </w:tc>
        <w:tc>
          <w:tcPr>
            <w:tcW w:w="496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F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496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15DF">
              <w:rPr>
                <w:rFonts w:ascii="Times New Roman" w:hAnsi="Times New Roman" w:cs="Times New Roman"/>
                <w:b/>
              </w:rPr>
              <w:t>N</w:t>
            </w:r>
            <w:r w:rsidRPr="00B515DF">
              <w:rPr>
                <w:rFonts w:ascii="Times New Roman" w:hAnsi="Times New Roman" w:cs="Times New Roman"/>
                <w:b/>
                <w:vertAlign w:val="subscript"/>
              </w:rPr>
              <w:t>cases</w:t>
            </w:r>
            <w:proofErr w:type="spellEnd"/>
          </w:p>
        </w:tc>
        <w:tc>
          <w:tcPr>
            <w:tcW w:w="496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515DF">
              <w:rPr>
                <w:rFonts w:ascii="Times New Roman" w:hAnsi="Times New Roman" w:cs="Times New Roman"/>
                <w:b/>
              </w:rPr>
              <w:t>N</w:t>
            </w:r>
            <w:r w:rsidRPr="00B515DF">
              <w:rPr>
                <w:rFonts w:ascii="Times New Roman" w:hAnsi="Times New Roman" w:cs="Times New Roman"/>
                <w:b/>
                <w:vertAlign w:val="subscript"/>
              </w:rPr>
              <w:t>ctrls</w:t>
            </w:r>
            <w:proofErr w:type="spellEnd"/>
          </w:p>
        </w:tc>
        <w:tc>
          <w:tcPr>
            <w:tcW w:w="497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F">
              <w:rPr>
                <w:rFonts w:ascii="Times New Roman" w:hAnsi="Times New Roman" w:cs="Times New Roman"/>
                <w:b/>
              </w:rPr>
              <w:t>A1/A2</w:t>
            </w:r>
          </w:p>
        </w:tc>
        <w:tc>
          <w:tcPr>
            <w:tcW w:w="497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Freq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(A2</w:t>
            </w:r>
            <w:r w:rsidRPr="00B515D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97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F">
              <w:rPr>
                <w:rFonts w:ascii="Times New Roman" w:hAnsi="Times New Roman" w:cs="Times New Roman"/>
                <w:b/>
              </w:rPr>
              <w:t>Odds ratio</w:t>
            </w:r>
          </w:p>
        </w:tc>
        <w:tc>
          <w:tcPr>
            <w:tcW w:w="597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F">
              <w:rPr>
                <w:rFonts w:ascii="Times New Roman" w:hAnsi="Times New Roman" w:cs="Times New Roman"/>
                <w:b/>
              </w:rPr>
              <w:t>95% confidence interval</w:t>
            </w:r>
          </w:p>
        </w:tc>
        <w:tc>
          <w:tcPr>
            <w:tcW w:w="495" w:type="pct"/>
            <w:vAlign w:val="center"/>
          </w:tcPr>
          <w:p w:rsidR="007E5DD4" w:rsidRPr="00B515DF" w:rsidRDefault="007E5DD4" w:rsidP="007364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F">
              <w:rPr>
                <w:rFonts w:ascii="Times New Roman" w:hAnsi="Times New Roman" w:cs="Times New Roman"/>
                <w:b/>
                <w:i/>
              </w:rPr>
              <w:t>P</w:t>
            </w:r>
            <w:r w:rsidRPr="00B515DF">
              <w:rPr>
                <w:rFonts w:ascii="Times New Roman" w:hAnsi="Times New Roman" w:cs="Times New Roman"/>
                <w:b/>
              </w:rPr>
              <w:t>-value</w:t>
            </w:r>
          </w:p>
        </w:tc>
      </w:tr>
      <w:tr w:rsidR="007E5DD4" w:rsidTr="007364D1">
        <w:tc>
          <w:tcPr>
            <w:tcW w:w="929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Myocardial infarction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UKBB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3,689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85,783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  <w:tc>
          <w:tcPr>
            <w:tcW w:w="5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0.20 – 2.03</w:t>
            </w:r>
          </w:p>
        </w:tc>
        <w:tc>
          <w:tcPr>
            <w:tcW w:w="495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0.63</w:t>
            </w:r>
          </w:p>
        </w:tc>
      </w:tr>
      <w:tr w:rsidR="007E5DD4" w:rsidTr="007364D1">
        <w:tc>
          <w:tcPr>
            <w:tcW w:w="929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Stroke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UKBB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2,640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92,533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1.17</w:t>
            </w:r>
          </w:p>
        </w:tc>
        <w:tc>
          <w:tcPr>
            <w:tcW w:w="5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0.35 – 2.89</w:t>
            </w:r>
          </w:p>
        </w:tc>
        <w:tc>
          <w:tcPr>
            <w:tcW w:w="495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0.76</w:t>
            </w:r>
          </w:p>
        </w:tc>
      </w:tr>
      <w:tr w:rsidR="007E5DD4" w:rsidTr="007364D1">
        <w:tc>
          <w:tcPr>
            <w:tcW w:w="929" w:type="pct"/>
            <w:vMerge w:val="restar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Venous thromboembolism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UKBB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135,376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0.0006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4.01</w:t>
            </w:r>
          </w:p>
        </w:tc>
        <w:tc>
          <w:tcPr>
            <w:tcW w:w="5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1.00 – 10.68</w:t>
            </w:r>
          </w:p>
        </w:tc>
        <w:tc>
          <w:tcPr>
            <w:tcW w:w="495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0.0087</w:t>
            </w:r>
          </w:p>
        </w:tc>
      </w:tr>
      <w:tr w:rsidR="007E5DD4" w:rsidTr="007364D1">
        <w:tc>
          <w:tcPr>
            <w:tcW w:w="929" w:type="pct"/>
            <w:vMerge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MHIBB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10,350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0.0012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0.86</w:t>
            </w:r>
          </w:p>
        </w:tc>
        <w:tc>
          <w:tcPr>
            <w:tcW w:w="5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0.12 – 6.29</w:t>
            </w:r>
          </w:p>
        </w:tc>
        <w:tc>
          <w:tcPr>
            <w:tcW w:w="495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0.88</w:t>
            </w:r>
          </w:p>
        </w:tc>
      </w:tr>
      <w:tr w:rsidR="007E5DD4" w:rsidTr="007364D1">
        <w:tc>
          <w:tcPr>
            <w:tcW w:w="929" w:type="pct"/>
            <w:vMerge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 w:rsidRPr="005130A0">
              <w:rPr>
                <w:rFonts w:ascii="Times New Roman" w:hAnsi="Times New Roman" w:cs="Times New Roman"/>
              </w:rPr>
              <w:t>WHI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1,134</w:t>
            </w:r>
          </w:p>
        </w:tc>
        <w:tc>
          <w:tcPr>
            <w:tcW w:w="496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24,604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A/G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0.00093</w:t>
            </w:r>
          </w:p>
        </w:tc>
        <w:tc>
          <w:tcPr>
            <w:tcW w:w="4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  <w:tc>
          <w:tcPr>
            <w:tcW w:w="597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0.134- 0.742</w:t>
            </w:r>
          </w:p>
        </w:tc>
        <w:tc>
          <w:tcPr>
            <w:tcW w:w="495" w:type="pct"/>
            <w:vAlign w:val="center"/>
          </w:tcPr>
          <w:p w:rsidR="007E5DD4" w:rsidRDefault="007E5DD4" w:rsidP="007364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0.998</w:t>
            </w:r>
          </w:p>
        </w:tc>
      </w:tr>
    </w:tbl>
    <w:p w:rsidR="007E5DD4" w:rsidRDefault="007E5DD4" w:rsidP="007E5DD4">
      <w:pPr>
        <w:rPr>
          <w:rFonts w:ascii="Times New Roman" w:hAnsi="Times New Roman" w:cs="Times New Roman"/>
        </w:rPr>
      </w:pPr>
    </w:p>
    <w:p w:rsidR="00105421" w:rsidRPr="007E5DD4" w:rsidRDefault="00105421" w:rsidP="007E5DD4">
      <w:bookmarkStart w:id="0" w:name="_GoBack"/>
      <w:bookmarkEnd w:id="0"/>
    </w:p>
    <w:sectPr w:rsidR="00105421" w:rsidRPr="007E5DD4" w:rsidSect="00FB70C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7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CE"/>
    <w:rsid w:val="00105421"/>
    <w:rsid w:val="007E5DD4"/>
    <w:rsid w:val="00FB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E514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D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FB70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594</Characters>
  <Application>Microsoft Macintosh Word</Application>
  <DocSecurity>0</DocSecurity>
  <Lines>4</Lines>
  <Paragraphs>1</Paragraphs>
  <ScaleCrop>false</ScaleCrop>
  <Company>Université de Montréal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Lettre</dc:creator>
  <cp:keywords/>
  <dc:description/>
  <cp:lastModifiedBy>Guillaume Lettre</cp:lastModifiedBy>
  <cp:revision>2</cp:revision>
  <dcterms:created xsi:type="dcterms:W3CDTF">2017-07-06T15:27:00Z</dcterms:created>
  <dcterms:modified xsi:type="dcterms:W3CDTF">2017-07-06T15:27:00Z</dcterms:modified>
</cp:coreProperties>
</file>