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7C50" w14:textId="77777777" w:rsidR="007B4F3C" w:rsidRDefault="007B4F3C" w:rsidP="007B4F3C">
      <w:pPr>
        <w:rPr>
          <w:b/>
        </w:rPr>
      </w:pPr>
    </w:p>
    <w:p w14:paraId="5F42CFDE" w14:textId="76D238ED" w:rsidR="007B4F3C" w:rsidRPr="008264B2" w:rsidRDefault="007B4F3C" w:rsidP="007B4F3C">
      <w:pPr>
        <w:rPr>
          <w:b/>
          <w:i/>
          <w:lang w:val="en-GB"/>
        </w:rPr>
      </w:pPr>
      <w:r>
        <w:rPr>
          <w:b/>
        </w:rPr>
        <w:t xml:space="preserve">S2 Table: </w:t>
      </w:r>
      <w:r>
        <w:rPr>
          <w:b/>
          <w:lang w:val="en-GB"/>
        </w:rPr>
        <w:t xml:space="preserve">Genetic interaction between </w:t>
      </w:r>
      <w:r>
        <w:rPr>
          <w:b/>
          <w:i/>
          <w:lang w:val="en-GB"/>
        </w:rPr>
        <w:t>Pkd1l1</w:t>
      </w:r>
      <w:r w:rsidR="006660AE">
        <w:rPr>
          <w:b/>
          <w:i/>
          <w:vertAlign w:val="superscript"/>
          <w:lang w:val="en-GB"/>
        </w:rPr>
        <w:t>tm1</w:t>
      </w:r>
      <w:r>
        <w:rPr>
          <w:b/>
          <w:lang w:val="en-GB"/>
        </w:rPr>
        <w:t xml:space="preserve"> and </w:t>
      </w:r>
      <w:r>
        <w:rPr>
          <w:b/>
          <w:i/>
          <w:lang w:val="en-GB"/>
        </w:rPr>
        <w:t>Pkd2</w:t>
      </w:r>
      <w:r>
        <w:rPr>
          <w:b/>
          <w:i/>
          <w:vertAlign w:val="superscript"/>
          <w:lang w:val="en-GB"/>
        </w:rPr>
        <w:t>lrm4</w:t>
      </w:r>
    </w:p>
    <w:tbl>
      <w:tblPr>
        <w:tblStyle w:val="LightShading"/>
        <w:tblW w:w="0" w:type="auto"/>
        <w:tblLook w:val="0600" w:firstRow="0" w:lastRow="0" w:firstColumn="0" w:lastColumn="0" w:noHBand="1" w:noVBand="1"/>
      </w:tblPr>
      <w:tblGrid>
        <w:gridCol w:w="967"/>
        <w:gridCol w:w="1132"/>
        <w:gridCol w:w="560"/>
        <w:gridCol w:w="568"/>
        <w:gridCol w:w="575"/>
        <w:gridCol w:w="575"/>
        <w:gridCol w:w="575"/>
        <w:gridCol w:w="575"/>
        <w:gridCol w:w="572"/>
      </w:tblGrid>
      <w:tr w:rsidR="007B4F3C" w:rsidRPr="002A3657" w14:paraId="3404CE90" w14:textId="77777777" w:rsidTr="00036CA9">
        <w:tc>
          <w:tcPr>
            <w:tcW w:w="2099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14:paraId="212D6A71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560" w:type="dxa"/>
          </w:tcPr>
          <w:p w14:paraId="66592F04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40" w:type="dxa"/>
            <w:gridSpan w:val="6"/>
            <w:tcBorders>
              <w:top w:val="single" w:sz="8" w:space="0" w:color="000000" w:themeColor="text1"/>
              <w:bottom w:val="single" w:sz="4" w:space="0" w:color="auto"/>
            </w:tcBorders>
          </w:tcPr>
          <w:p w14:paraId="066D8E9D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Lungs</w:t>
            </w:r>
          </w:p>
        </w:tc>
      </w:tr>
      <w:tr w:rsidR="007B4F3C" w:rsidRPr="002A3657" w14:paraId="3C1A1F68" w14:textId="77777777" w:rsidTr="00036CA9"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77546A0" w14:textId="77777777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Pkd2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9233993" w14:textId="77777777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Pkd1l1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76480E3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5B15F0D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309866B7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61A95105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RS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37962527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RI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161C1812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LI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ED42848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2A3657">
              <w:rPr>
                <w:sz w:val="18"/>
                <w:szCs w:val="18"/>
                <w:lang w:val="en-GB"/>
              </w:rPr>
              <w:t>PI</w:t>
            </w:r>
          </w:p>
        </w:tc>
      </w:tr>
      <w:tr w:rsidR="007B4F3C" w:rsidRPr="002A3657" w14:paraId="7CC0006A" w14:textId="77777777" w:rsidTr="00036CA9">
        <w:tc>
          <w:tcPr>
            <w:tcW w:w="967" w:type="dxa"/>
            <w:tcBorders>
              <w:top w:val="single" w:sz="4" w:space="0" w:color="auto"/>
            </w:tcBorders>
          </w:tcPr>
          <w:p w14:paraId="5133BD09" w14:textId="77777777" w:rsidR="007B4F3C" w:rsidRPr="002A3657" w:rsidRDefault="007B4F3C" w:rsidP="00036CA9">
            <w:pPr>
              <w:spacing w:before="50"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+/+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8E7DD75" w14:textId="77777777" w:rsidR="007B4F3C" w:rsidRPr="002A3657" w:rsidRDefault="007B4F3C" w:rsidP="00036CA9">
            <w:pPr>
              <w:spacing w:before="50"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+/+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14:paraId="0227AD85" w14:textId="77777777" w:rsidR="007B4F3C" w:rsidRPr="002A3657" w:rsidRDefault="007B4F3C" w:rsidP="00036CA9">
            <w:pPr>
              <w:spacing w:before="50"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7387CE4" w14:textId="77777777" w:rsidR="007B4F3C" w:rsidRPr="002A3657" w:rsidRDefault="007B4F3C" w:rsidP="00036CA9">
            <w:pPr>
              <w:pStyle w:val="NoSpacing"/>
              <w:spacing w:before="50"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5D1C0BCC" w14:textId="77777777" w:rsidR="007B4F3C" w:rsidRPr="002A3657" w:rsidRDefault="007B4F3C" w:rsidP="00036CA9">
            <w:pPr>
              <w:pStyle w:val="NoSpacing"/>
              <w:spacing w:before="50"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7FD8134" w14:textId="77777777" w:rsidR="007B4F3C" w:rsidRPr="002A3657" w:rsidRDefault="007B4F3C" w:rsidP="00036CA9">
            <w:pPr>
              <w:pStyle w:val="NoSpacing"/>
              <w:spacing w:before="50"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73527789" w14:textId="77777777" w:rsidR="007B4F3C" w:rsidRPr="002A3657" w:rsidRDefault="007B4F3C" w:rsidP="00036CA9">
            <w:pPr>
              <w:pStyle w:val="NoSpacing"/>
              <w:spacing w:before="50"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3DC0C632" w14:textId="77777777" w:rsidR="007B4F3C" w:rsidRPr="002A3657" w:rsidRDefault="007B4F3C" w:rsidP="00036CA9">
            <w:pPr>
              <w:pStyle w:val="NoSpacing"/>
              <w:spacing w:before="50"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78036B8" w14:textId="77777777" w:rsidR="007B4F3C" w:rsidRPr="002A3657" w:rsidRDefault="007B4F3C" w:rsidP="00036CA9">
            <w:pPr>
              <w:pStyle w:val="NoSpacing"/>
              <w:spacing w:before="50"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03074E6F" w14:textId="77777777" w:rsidTr="00036CA9">
        <w:tc>
          <w:tcPr>
            <w:tcW w:w="967" w:type="dxa"/>
          </w:tcPr>
          <w:p w14:paraId="6CDCDEF6" w14:textId="77777777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</w:t>
            </w:r>
            <w:r>
              <w:rPr>
                <w:i/>
                <w:sz w:val="18"/>
                <w:szCs w:val="18"/>
                <w:lang w:val="en-GB"/>
              </w:rPr>
              <w:t>+</w:t>
            </w:r>
          </w:p>
        </w:tc>
        <w:tc>
          <w:tcPr>
            <w:tcW w:w="1132" w:type="dxa"/>
          </w:tcPr>
          <w:p w14:paraId="70627854" w14:textId="75EA0563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</w:t>
            </w:r>
            <w:r w:rsidR="006660AE">
              <w:rPr>
                <w:i/>
                <w:sz w:val="18"/>
                <w:szCs w:val="18"/>
                <w:lang w:val="en-GB"/>
              </w:rPr>
              <w:t>tm1</w:t>
            </w:r>
          </w:p>
        </w:tc>
        <w:tc>
          <w:tcPr>
            <w:tcW w:w="560" w:type="dxa"/>
          </w:tcPr>
          <w:p w14:paraId="0CAF1D30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34FF78DB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14:paraId="47CC28CC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7E45FFA2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5E6CEEC6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141104C3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6BF076B7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1623B238" w14:textId="77777777" w:rsidTr="00036CA9">
        <w:tc>
          <w:tcPr>
            <w:tcW w:w="967" w:type="dxa"/>
          </w:tcPr>
          <w:p w14:paraId="4A58A6DB" w14:textId="77777777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</w:t>
            </w:r>
            <w:r>
              <w:rPr>
                <w:i/>
                <w:sz w:val="18"/>
                <w:szCs w:val="18"/>
                <w:lang w:val="en-GB"/>
              </w:rPr>
              <w:t>+</w:t>
            </w:r>
          </w:p>
        </w:tc>
        <w:tc>
          <w:tcPr>
            <w:tcW w:w="1132" w:type="dxa"/>
          </w:tcPr>
          <w:p w14:paraId="4605F1AF" w14:textId="031C24AD" w:rsidR="007B4F3C" w:rsidRPr="002A3657" w:rsidRDefault="006660AE" w:rsidP="006660AE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tm1</w:t>
            </w:r>
            <w:r w:rsidR="007B4F3C" w:rsidRPr="002A3657">
              <w:rPr>
                <w:i/>
                <w:sz w:val="18"/>
                <w:szCs w:val="18"/>
                <w:lang w:val="en-GB"/>
              </w:rPr>
              <w:t>/</w:t>
            </w:r>
            <w:r>
              <w:rPr>
                <w:i/>
                <w:sz w:val="18"/>
                <w:szCs w:val="18"/>
                <w:lang w:val="en-GB"/>
              </w:rPr>
              <w:t>tm1</w:t>
            </w:r>
          </w:p>
        </w:tc>
        <w:tc>
          <w:tcPr>
            <w:tcW w:w="560" w:type="dxa"/>
          </w:tcPr>
          <w:p w14:paraId="6D15940C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6FDD8984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20F18238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D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6C1D5C28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3D65651D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75E4E9AA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69E520AE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795F9C36" w14:textId="77777777" w:rsidTr="00036CA9">
        <w:tc>
          <w:tcPr>
            <w:tcW w:w="967" w:type="dxa"/>
          </w:tcPr>
          <w:p w14:paraId="7278BD3F" w14:textId="77777777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+</w:t>
            </w:r>
            <w:r w:rsidRPr="002A3657">
              <w:rPr>
                <w:i/>
                <w:sz w:val="18"/>
                <w:szCs w:val="18"/>
                <w:lang w:val="en-GB"/>
              </w:rPr>
              <w:t>/lrm4</w:t>
            </w:r>
          </w:p>
        </w:tc>
        <w:tc>
          <w:tcPr>
            <w:tcW w:w="1132" w:type="dxa"/>
          </w:tcPr>
          <w:p w14:paraId="1D010EDA" w14:textId="77777777" w:rsidR="007B4F3C" w:rsidRPr="002A3657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</w:t>
            </w:r>
            <w:r>
              <w:rPr>
                <w:i/>
                <w:sz w:val="18"/>
                <w:szCs w:val="18"/>
                <w:lang w:val="en-GB"/>
              </w:rPr>
              <w:t>+</w:t>
            </w:r>
          </w:p>
        </w:tc>
        <w:tc>
          <w:tcPr>
            <w:tcW w:w="560" w:type="dxa"/>
          </w:tcPr>
          <w:p w14:paraId="4CA38980" w14:textId="77777777" w:rsidR="007B4F3C" w:rsidRPr="002A3657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38DED834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14:paraId="58192186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5727FB54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33E1A3B4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7251F03A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4C79D7FB" w14:textId="77777777" w:rsidR="007B4F3C" w:rsidRPr="002A3657" w:rsidRDefault="007B4F3C" w:rsidP="00036CA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5E02F5BA" w14:textId="77777777" w:rsidTr="00036CA9">
        <w:tc>
          <w:tcPr>
            <w:tcW w:w="967" w:type="dxa"/>
          </w:tcPr>
          <w:p w14:paraId="63F8B043" w14:textId="77777777" w:rsidR="007B4F3C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+</w:t>
            </w:r>
            <w:r w:rsidRPr="002A3657">
              <w:rPr>
                <w:i/>
                <w:sz w:val="18"/>
                <w:szCs w:val="18"/>
                <w:lang w:val="en-GB"/>
              </w:rPr>
              <w:t>/lrm4</w:t>
            </w:r>
          </w:p>
        </w:tc>
        <w:tc>
          <w:tcPr>
            <w:tcW w:w="1132" w:type="dxa"/>
          </w:tcPr>
          <w:p w14:paraId="568EE2DD" w14:textId="69B7BB37" w:rsidR="007B4F3C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+</w:t>
            </w:r>
            <w:r w:rsidRPr="002A3657">
              <w:rPr>
                <w:i/>
                <w:sz w:val="18"/>
                <w:szCs w:val="18"/>
                <w:lang w:val="en-GB"/>
              </w:rPr>
              <w:t>/</w:t>
            </w:r>
            <w:r w:rsidR="006660AE">
              <w:rPr>
                <w:i/>
                <w:sz w:val="18"/>
                <w:szCs w:val="18"/>
                <w:lang w:val="en-GB"/>
              </w:rPr>
              <w:t xml:space="preserve"> </w:t>
            </w:r>
            <w:r w:rsidR="006660AE">
              <w:rPr>
                <w:i/>
                <w:sz w:val="18"/>
                <w:szCs w:val="18"/>
                <w:lang w:val="en-GB"/>
              </w:rPr>
              <w:t>m1</w:t>
            </w:r>
          </w:p>
        </w:tc>
        <w:tc>
          <w:tcPr>
            <w:tcW w:w="560" w:type="dxa"/>
          </w:tcPr>
          <w:p w14:paraId="42A22109" w14:textId="77777777" w:rsidR="007B4F3C" w:rsidRPr="002A3657" w:rsidRDefault="007B4F3C" w:rsidP="00036CA9">
            <w:pPr>
              <w:spacing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60DA2D8F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5" w:type="dxa"/>
          </w:tcPr>
          <w:p w14:paraId="2D12B83E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4232EE93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36F76541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4BF43F03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74222C1B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5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7A2F640A" w14:textId="77777777" w:rsidTr="00036CA9">
        <w:tc>
          <w:tcPr>
            <w:tcW w:w="967" w:type="dxa"/>
          </w:tcPr>
          <w:p w14:paraId="3299CC65" w14:textId="77777777" w:rsidR="007B4F3C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+</w:t>
            </w:r>
            <w:r w:rsidRPr="002A3657">
              <w:rPr>
                <w:i/>
                <w:sz w:val="18"/>
                <w:szCs w:val="18"/>
                <w:lang w:val="en-GB"/>
              </w:rPr>
              <w:t>/lrm4</w:t>
            </w:r>
          </w:p>
        </w:tc>
        <w:tc>
          <w:tcPr>
            <w:tcW w:w="1132" w:type="dxa"/>
          </w:tcPr>
          <w:p w14:paraId="514300C7" w14:textId="7BB64AFA" w:rsidR="007B4F3C" w:rsidRDefault="006660AE" w:rsidP="006660AE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tm1</w:t>
            </w:r>
            <w:r w:rsidR="007B4F3C" w:rsidRPr="002A3657">
              <w:rPr>
                <w:i/>
                <w:sz w:val="18"/>
                <w:szCs w:val="18"/>
                <w:lang w:val="en-GB"/>
              </w:rPr>
              <w:t>/</w:t>
            </w:r>
            <w:r>
              <w:rPr>
                <w:i/>
                <w:sz w:val="18"/>
                <w:szCs w:val="18"/>
                <w:lang w:val="en-GB"/>
              </w:rPr>
              <w:t>tm1</w:t>
            </w:r>
          </w:p>
        </w:tc>
        <w:tc>
          <w:tcPr>
            <w:tcW w:w="560" w:type="dxa"/>
          </w:tcPr>
          <w:p w14:paraId="1281B414" w14:textId="77777777" w:rsidR="007B4F3C" w:rsidRPr="002A3657" w:rsidRDefault="007B4F3C" w:rsidP="00036CA9">
            <w:pPr>
              <w:spacing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14E61851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5A3FA5FA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56CF5DC2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6C4CB191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5544FC90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2" w:type="dxa"/>
          </w:tcPr>
          <w:p w14:paraId="529A07F0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0E65C82A" w14:textId="77777777" w:rsidTr="00036CA9">
        <w:tc>
          <w:tcPr>
            <w:tcW w:w="967" w:type="dxa"/>
          </w:tcPr>
          <w:p w14:paraId="071DDC61" w14:textId="77777777" w:rsidR="007B4F3C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lrm4/lrm4</w:t>
            </w:r>
          </w:p>
        </w:tc>
        <w:tc>
          <w:tcPr>
            <w:tcW w:w="1132" w:type="dxa"/>
          </w:tcPr>
          <w:p w14:paraId="1F9C3BC0" w14:textId="77777777" w:rsidR="007B4F3C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+/+</w:t>
            </w:r>
          </w:p>
        </w:tc>
        <w:tc>
          <w:tcPr>
            <w:tcW w:w="560" w:type="dxa"/>
          </w:tcPr>
          <w:p w14:paraId="47ACE54E" w14:textId="77777777" w:rsidR="007B4F3C" w:rsidRPr="002A3657" w:rsidRDefault="007B4F3C" w:rsidP="00036CA9">
            <w:pPr>
              <w:spacing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4EE5AFC9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14:paraId="5C9592AD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7128DCD3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47AC6CA9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3CD15959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465D8FE3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7BA1EA3F" w14:textId="77777777" w:rsidTr="00036CA9">
        <w:tc>
          <w:tcPr>
            <w:tcW w:w="967" w:type="dxa"/>
          </w:tcPr>
          <w:p w14:paraId="71BCBEC8" w14:textId="77777777" w:rsidR="007B4F3C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lrm4/lrm4</w:t>
            </w:r>
          </w:p>
        </w:tc>
        <w:tc>
          <w:tcPr>
            <w:tcW w:w="1132" w:type="dxa"/>
          </w:tcPr>
          <w:p w14:paraId="70F00274" w14:textId="22F2E3D3" w:rsidR="007B4F3C" w:rsidRDefault="007B4F3C" w:rsidP="006660AE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2A3657">
              <w:rPr>
                <w:i/>
                <w:sz w:val="18"/>
                <w:szCs w:val="18"/>
                <w:lang w:val="en-GB"/>
              </w:rPr>
              <w:t>+/</w:t>
            </w:r>
            <w:r w:rsidR="006660AE">
              <w:rPr>
                <w:i/>
                <w:sz w:val="18"/>
                <w:szCs w:val="18"/>
                <w:lang w:val="en-GB"/>
              </w:rPr>
              <w:t>tm1</w:t>
            </w:r>
          </w:p>
        </w:tc>
        <w:tc>
          <w:tcPr>
            <w:tcW w:w="560" w:type="dxa"/>
          </w:tcPr>
          <w:p w14:paraId="429B0976" w14:textId="77777777" w:rsidR="007B4F3C" w:rsidRPr="002A3657" w:rsidRDefault="007B4F3C" w:rsidP="00036CA9">
            <w:pPr>
              <w:spacing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50C6CE4E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75E56963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7D09001C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5D5629D5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4D8FAD5D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1BFAB296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2A3657" w14:paraId="08184C46" w14:textId="77777777" w:rsidTr="00036CA9">
        <w:tc>
          <w:tcPr>
            <w:tcW w:w="967" w:type="dxa"/>
          </w:tcPr>
          <w:p w14:paraId="0DA47737" w14:textId="77777777" w:rsidR="007B4F3C" w:rsidRPr="002A3657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lrm4/lrm4</w:t>
            </w:r>
          </w:p>
        </w:tc>
        <w:tc>
          <w:tcPr>
            <w:tcW w:w="1132" w:type="dxa"/>
          </w:tcPr>
          <w:p w14:paraId="797E2410" w14:textId="304C0A03" w:rsidR="007B4F3C" w:rsidRPr="002A3657" w:rsidRDefault="006660AE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tm1</w:t>
            </w:r>
            <w:bookmarkStart w:id="0" w:name="_GoBack"/>
            <w:bookmarkEnd w:id="0"/>
            <w:r w:rsidR="007B4F3C" w:rsidRPr="002A3657">
              <w:rPr>
                <w:i/>
                <w:sz w:val="18"/>
                <w:szCs w:val="18"/>
                <w:lang w:val="en-GB"/>
              </w:rPr>
              <w:t>/</w:t>
            </w:r>
            <w:r>
              <w:rPr>
                <w:i/>
                <w:sz w:val="18"/>
                <w:szCs w:val="18"/>
                <w:lang w:val="en-GB"/>
              </w:rPr>
              <w:t>tm1</w:t>
            </w:r>
          </w:p>
        </w:tc>
        <w:tc>
          <w:tcPr>
            <w:tcW w:w="560" w:type="dxa"/>
          </w:tcPr>
          <w:p w14:paraId="773A64A8" w14:textId="77777777" w:rsidR="007B4F3C" w:rsidRPr="002A3657" w:rsidRDefault="007B4F3C" w:rsidP="00036CA9">
            <w:pPr>
              <w:spacing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8" w:type="dxa"/>
          </w:tcPr>
          <w:p w14:paraId="16348223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14:paraId="77712AFD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4B8B278B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5" w:type="dxa"/>
          </w:tcPr>
          <w:p w14:paraId="3478CE3F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5" w:type="dxa"/>
          </w:tcPr>
          <w:p w14:paraId="198D1D0F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2" w:type="dxa"/>
          </w:tcPr>
          <w:p w14:paraId="55A07794" w14:textId="77777777" w:rsidR="007B4F3C" w:rsidRPr="002A3657" w:rsidRDefault="007B4F3C" w:rsidP="00036CA9">
            <w:pPr>
              <w:pStyle w:val="NoSpacing"/>
              <w:spacing w:after="5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</w:tbl>
    <w:p w14:paraId="2732D54D" w14:textId="77777777" w:rsidR="007B4F3C" w:rsidRDefault="007B4F3C" w:rsidP="007B4F3C">
      <w:pPr>
        <w:rPr>
          <w:b/>
        </w:rPr>
      </w:pPr>
      <w:r w:rsidRPr="004C4A7A">
        <w:rPr>
          <w:sz w:val="16"/>
          <w:szCs w:val="16"/>
        </w:rPr>
        <w:t>n, number; NS, normal situs; RS, reversed situs; RI, right isomerism; LI, left isomerism; PI, partial isomerism</w:t>
      </w:r>
      <w:r>
        <w:rPr>
          <w:sz w:val="16"/>
          <w:szCs w:val="16"/>
        </w:rPr>
        <w:t>.</w:t>
      </w:r>
      <w:r w:rsidRPr="004B328B">
        <w:rPr>
          <w:sz w:val="16"/>
          <w:szCs w:val="16"/>
        </w:rPr>
        <w:t xml:space="preserve"> </w:t>
      </w:r>
      <w:r w:rsidRPr="004C4A7A">
        <w:rPr>
          <w:sz w:val="16"/>
          <w:szCs w:val="16"/>
        </w:rPr>
        <w:t>Lung situs was scored at 13.5 dpc</w:t>
      </w:r>
      <w:r>
        <w:rPr>
          <w:sz w:val="16"/>
          <w:szCs w:val="16"/>
        </w:rPr>
        <w:t>.</w:t>
      </w:r>
    </w:p>
    <w:sectPr w:rsidR="007B4F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4D62" w14:textId="77777777" w:rsidR="00892DBB" w:rsidRDefault="00892DBB" w:rsidP="007B4F3C">
      <w:pPr>
        <w:spacing w:after="0" w:line="240" w:lineRule="auto"/>
      </w:pPr>
      <w:r>
        <w:separator/>
      </w:r>
    </w:p>
  </w:endnote>
  <w:endnote w:type="continuationSeparator" w:id="0">
    <w:p w14:paraId="1F78A5B8" w14:textId="77777777" w:rsidR="00892DBB" w:rsidRDefault="00892DBB" w:rsidP="007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A377" w14:textId="77777777" w:rsidR="00892DBB" w:rsidRDefault="00892DBB" w:rsidP="007B4F3C">
      <w:pPr>
        <w:spacing w:after="0" w:line="240" w:lineRule="auto"/>
      </w:pPr>
      <w:r>
        <w:separator/>
      </w:r>
    </w:p>
  </w:footnote>
  <w:footnote w:type="continuationSeparator" w:id="0">
    <w:p w14:paraId="7EDB92D6" w14:textId="77777777" w:rsidR="00892DBB" w:rsidRDefault="00892DBB" w:rsidP="007B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4E71" w14:textId="77777777" w:rsidR="007B4F3C" w:rsidRDefault="007B4F3C">
    <w:pPr>
      <w:pStyle w:val="Header"/>
    </w:pPr>
    <w:r>
      <w:t>Grimes</w:t>
    </w:r>
    <w:r>
      <w:tab/>
      <w:t>PKD1L1 manuscript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386"/>
    <w:multiLevelType w:val="hybridMultilevel"/>
    <w:tmpl w:val="9386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2704"/>
    <w:multiLevelType w:val="hybridMultilevel"/>
    <w:tmpl w:val="24B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3C"/>
    <w:rsid w:val="006660AE"/>
    <w:rsid w:val="007B398D"/>
    <w:rsid w:val="007B4F3C"/>
    <w:rsid w:val="00892DBB"/>
    <w:rsid w:val="00A65D25"/>
    <w:rsid w:val="00A865DF"/>
    <w:rsid w:val="00D90875"/>
    <w:rsid w:val="00D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19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3C"/>
    <w:pPr>
      <w:spacing w:after="100"/>
      <w:jc w:val="both"/>
    </w:pPr>
    <w:rPr>
      <w:rFonts w:ascii="Arial" w:eastAsiaTheme="minorEastAsia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F3C"/>
    <w:pPr>
      <w:keepNext/>
      <w:spacing w:before="240" w:after="120"/>
      <w:outlineLvl w:val="1"/>
    </w:pPr>
    <w:rPr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F3C"/>
    <w:rPr>
      <w:rFonts w:ascii="Arial" w:eastAsiaTheme="minorEastAsia" w:hAnsi="Arial" w:cs="Arial"/>
      <w:b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4F3C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3C"/>
    <w:pPr>
      <w:ind w:left="720"/>
      <w:contextualSpacing/>
    </w:pPr>
  </w:style>
  <w:style w:type="table" w:styleId="LightShading">
    <w:name w:val="Light Shading"/>
    <w:basedOn w:val="TableNormal"/>
    <w:uiPriority w:val="60"/>
    <w:rsid w:val="007B4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C"/>
    <w:rPr>
      <w:rFonts w:ascii="Arial" w:eastAsiaTheme="minorEastAsia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C"/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3C"/>
    <w:pPr>
      <w:spacing w:after="100"/>
      <w:jc w:val="both"/>
    </w:pPr>
    <w:rPr>
      <w:rFonts w:ascii="Arial" w:eastAsiaTheme="minorEastAsia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F3C"/>
    <w:pPr>
      <w:keepNext/>
      <w:spacing w:before="240" w:after="120"/>
      <w:outlineLvl w:val="1"/>
    </w:pPr>
    <w:rPr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F3C"/>
    <w:rPr>
      <w:rFonts w:ascii="Arial" w:eastAsiaTheme="minorEastAsia" w:hAnsi="Arial" w:cs="Arial"/>
      <w:b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4F3C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3C"/>
    <w:pPr>
      <w:ind w:left="720"/>
      <w:contextualSpacing/>
    </w:pPr>
  </w:style>
  <w:style w:type="table" w:styleId="LightShading">
    <w:name w:val="Light Shading"/>
    <w:basedOn w:val="TableNormal"/>
    <w:uiPriority w:val="60"/>
    <w:rsid w:val="007B4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C"/>
    <w:rPr>
      <w:rFonts w:ascii="Arial" w:eastAsiaTheme="minorEastAsia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C"/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Daniel T.</dc:creator>
  <cp:keywords/>
  <dc:description/>
  <cp:lastModifiedBy>Dominic Norris</cp:lastModifiedBy>
  <cp:revision>4</cp:revision>
  <dcterms:created xsi:type="dcterms:W3CDTF">2015-08-17T15:35:00Z</dcterms:created>
  <dcterms:modified xsi:type="dcterms:W3CDTF">2016-02-01T16:29:00Z</dcterms:modified>
</cp:coreProperties>
</file>