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80DFC" w14:textId="77777777" w:rsidR="00B64A3A" w:rsidRDefault="00B64A3A" w:rsidP="00466E68">
      <w:pPr>
        <w:pStyle w:val="Heading2"/>
        <w:spacing w:beforeLines="40" w:before="96" w:afterLines="40" w:after="9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Text S7</w:t>
      </w:r>
      <w:r w:rsidRPr="005D1650">
        <w:rPr>
          <w:rFonts w:ascii="Times New Roman" w:hAnsi="Times New Roman" w:cs="Times New Roman"/>
          <w:color w:val="auto"/>
          <w:sz w:val="24"/>
          <w:szCs w:val="24"/>
        </w:rPr>
        <w:t>: Modelling turnover of pan-mammalian conserved sequence</w:t>
      </w:r>
    </w:p>
    <w:p w14:paraId="79ED7C86" w14:textId="77777777" w:rsidR="00D80BBC" w:rsidRPr="00B64A3A" w:rsidRDefault="00B64A3A" w:rsidP="00AF229A">
      <w:pPr>
        <w:spacing w:beforeLines="40" w:before="96" w:afterLines="40" w:after="96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0EC6">
        <w:rPr>
          <w:rFonts w:ascii="Times New Roman" w:eastAsiaTheme="minorEastAsia" w:hAnsi="Times New Roman" w:cs="Times New Roman"/>
          <w:sz w:val="24"/>
          <w:szCs w:val="24"/>
        </w:rPr>
        <w:t>To assess whether putatively functional sequence lacking evidence for pan-mammalian conservation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more specifically sequence not covered by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PhastCons</w:t>
      </w:r>
      <w:proofErr w:type="spellEnd"/>
      <w:r w:rsidR="00466E68">
        <w:rPr>
          <w:rFonts w:ascii="Times New Roman" w:eastAsiaTheme="minorEastAsia" w:hAnsi="Times New Roman" w:cs="Times New Roman"/>
          <w:sz w:val="24"/>
          <w:szCs w:val="24"/>
        </w:rPr>
        <w:t xml:space="preserve"> [11]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or GERP++</w:t>
      </w:r>
      <w:r w:rsidR="00466E68">
        <w:rPr>
          <w:rFonts w:ascii="Times New Roman" w:eastAsiaTheme="minorEastAsia" w:hAnsi="Times New Roman" w:cs="Times New Roman"/>
          <w:sz w:val="24"/>
          <w:szCs w:val="24"/>
        </w:rPr>
        <w:t xml:space="preserve"> [18]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conserved elements, </w:t>
      </w:r>
      <w:r w:rsidRPr="006E0EC6">
        <w:rPr>
          <w:rFonts w:ascii="Times New Roman" w:eastAsiaTheme="minorEastAsia" w:hAnsi="Times New Roman" w:cs="Times New Roman"/>
          <w:sz w:val="24"/>
          <w:szCs w:val="24"/>
        </w:rPr>
        <w:t>shows enrichment for NIM1-inferred conservation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at the present day (data presented in Figure 2),</w:t>
      </w:r>
      <w:r w:rsidRPr="006E0E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it might seem that we can use the same approach to infer the amount of present-day constraint elements in particular annotation classes, namely </w:t>
      </w:r>
      <w:r w:rsidRPr="006E0EC6">
        <w:rPr>
          <w:rFonts w:ascii="Times New Roman" w:eastAsiaTheme="minorEastAsia" w:hAnsi="Times New Roman" w:cs="Times New Roman"/>
          <w:sz w:val="24"/>
          <w:szCs w:val="24"/>
        </w:rPr>
        <w:t xml:space="preserve">apply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NIM1 to the genomic sequence minus the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PhastCons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/GERP++ elements and fit the results to </w:t>
      </w:r>
      <w:r w:rsidRPr="006E0EC6">
        <w:rPr>
          <w:rFonts w:ascii="Times New Roman" w:eastAsiaTheme="minorEastAsia" w:hAnsi="Times New Roman" w:cs="Times New Roman"/>
          <w:sz w:val="24"/>
          <w:szCs w:val="24"/>
        </w:rPr>
        <w:t xml:space="preserve">the turnover model </w:t>
      </w:r>
      <m:oMath>
        <m:r>
          <w:rPr>
            <w:rFonts w:ascii="Cambria Math" w:hAnsi="Cambria Math" w:cs="Times New Roman"/>
            <w:sz w:val="24"/>
            <w:szCs w:val="24"/>
          </w:rPr>
          <m:t>α=a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-bd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6E0E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However this would be incorrect </w:t>
      </w:r>
      <w:r w:rsidRPr="006E0EC6">
        <w:rPr>
          <w:rFonts w:ascii="Times New Roman" w:eastAsiaTheme="minorEastAsia" w:hAnsi="Times New Roman" w:cs="Times New Roman"/>
          <w:sz w:val="24"/>
          <w:szCs w:val="24"/>
        </w:rPr>
        <w:t xml:space="preserve">because </w:t>
      </w:r>
      <w:r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6E0EC6">
        <w:rPr>
          <w:rFonts w:ascii="Times New Roman" w:eastAsiaTheme="minorEastAsia" w:hAnsi="Times New Roman" w:cs="Times New Roman"/>
          <w:sz w:val="24"/>
          <w:szCs w:val="24"/>
        </w:rPr>
        <w:t xml:space="preserve"> have purposely removed </w:t>
      </w:r>
      <w:proofErr w:type="gramStart"/>
      <w:r w:rsidRPr="006E0EC6">
        <w:rPr>
          <w:rFonts w:ascii="Times New Roman" w:eastAsiaTheme="minorEastAsia" w:hAnsi="Times New Roman" w:cs="Times New Roman"/>
          <w:sz w:val="24"/>
          <w:szCs w:val="24"/>
        </w:rPr>
        <w:t xml:space="preserve">sequence </w:t>
      </w:r>
      <w:bookmarkStart w:id="0" w:name="_GoBack"/>
      <w:bookmarkEnd w:id="0"/>
      <w:r w:rsidRPr="006E0EC6">
        <w:rPr>
          <w:rFonts w:ascii="Times New Roman" w:eastAsiaTheme="minorEastAsia" w:hAnsi="Times New Roman" w:cs="Times New Roman"/>
          <w:sz w:val="24"/>
          <w:szCs w:val="24"/>
        </w:rPr>
        <w:t>showing</w:t>
      </w:r>
      <w:proofErr w:type="gramEnd"/>
      <w:r w:rsidRPr="006E0EC6">
        <w:rPr>
          <w:rFonts w:ascii="Times New Roman" w:eastAsiaTheme="minorEastAsia" w:hAnsi="Times New Roman" w:cs="Times New Roman"/>
          <w:sz w:val="24"/>
          <w:szCs w:val="24"/>
        </w:rPr>
        <w:t xml:space="preserve"> evidence for pan-mammalian </w:t>
      </w:r>
      <w:r>
        <w:rPr>
          <w:rFonts w:ascii="Times New Roman" w:eastAsiaTheme="minorEastAsia" w:hAnsi="Times New Roman" w:cs="Times New Roman"/>
          <w:sz w:val="24"/>
          <w:szCs w:val="24"/>
        </w:rPr>
        <w:t>conservation</w:t>
      </w:r>
      <w:r w:rsidRPr="006E0EC6">
        <w:rPr>
          <w:rFonts w:ascii="Times New Roman" w:eastAsiaTheme="minorEastAsia" w:hAnsi="Times New Roman" w:cs="Times New Roman"/>
          <w:sz w:val="24"/>
          <w:szCs w:val="24"/>
        </w:rPr>
        <w:t xml:space="preserve">, resulting in a </w:t>
      </w:r>
      <w:r>
        <w:rPr>
          <w:rFonts w:ascii="Times New Roman" w:eastAsiaTheme="minorEastAsia" w:hAnsi="Times New Roman" w:cs="Times New Roman"/>
          <w:sz w:val="24"/>
          <w:szCs w:val="24"/>
        </w:rPr>
        <w:t>reduction</w:t>
      </w:r>
      <w:r w:rsidRPr="006E0EC6">
        <w:rPr>
          <w:rFonts w:ascii="Times New Roman" w:eastAsiaTheme="minorEastAsia" w:hAnsi="Times New Roman" w:cs="Times New Roman"/>
          <w:sz w:val="24"/>
          <w:szCs w:val="24"/>
        </w:rPr>
        <w:t xml:space="preserve"> of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6E0EC6">
        <w:rPr>
          <w:rFonts w:ascii="Times New Roman" w:eastAsiaTheme="minorEastAsia" w:hAnsi="Times New Roman" w:cs="Times New Roman"/>
          <w:sz w:val="24"/>
          <w:szCs w:val="24"/>
        </w:rPr>
        <w:t xml:space="preserve"> independent of </w:t>
      </w:r>
      <w:r w:rsidRPr="006E0EC6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 w:rsidRPr="006E0EC6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This </w:t>
      </w:r>
      <w:r w:rsidRPr="006E0EC6">
        <w:rPr>
          <w:rFonts w:ascii="Times New Roman" w:eastAsiaTheme="minorEastAsia" w:hAnsi="Times New Roman" w:cs="Times New Roman"/>
          <w:sz w:val="24"/>
          <w:szCs w:val="24"/>
        </w:rPr>
        <w:t xml:space="preserve">could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be </w:t>
      </w:r>
      <w:r w:rsidRPr="006E0EC6">
        <w:rPr>
          <w:rFonts w:ascii="Times New Roman" w:eastAsiaTheme="minorEastAsia" w:hAnsi="Times New Roman" w:cs="Times New Roman"/>
          <w:sz w:val="24"/>
          <w:szCs w:val="24"/>
        </w:rPr>
        <w:t>model</w:t>
      </w:r>
      <w:r>
        <w:rPr>
          <w:rFonts w:ascii="Times New Roman" w:eastAsiaTheme="minorEastAsia" w:hAnsi="Times New Roman" w:cs="Times New Roman"/>
          <w:sz w:val="24"/>
          <w:szCs w:val="24"/>
        </w:rPr>
        <w:t>led</w:t>
      </w:r>
      <w:r w:rsidRPr="006E0EC6">
        <w:rPr>
          <w:rFonts w:ascii="Times New Roman" w:eastAsiaTheme="minorEastAsia" w:hAnsi="Times New Roman" w:cs="Times New Roman"/>
          <w:sz w:val="24"/>
          <w:szCs w:val="24"/>
        </w:rPr>
        <w:t xml:space="preserve"> by introducing an additional offset parameter to the model, but </w:t>
      </w:r>
      <w:r>
        <w:rPr>
          <w:rFonts w:ascii="Times New Roman" w:eastAsiaTheme="minorEastAsia" w:hAnsi="Times New Roman" w:cs="Times New Roman"/>
          <w:sz w:val="24"/>
          <w:szCs w:val="24"/>
        </w:rPr>
        <w:t>we found</w:t>
      </w:r>
      <w:r w:rsidRPr="006E0EC6">
        <w:rPr>
          <w:rFonts w:ascii="Times New Roman" w:eastAsiaTheme="minorEastAsia" w:hAnsi="Times New Roman" w:cs="Times New Roman"/>
          <w:sz w:val="24"/>
          <w:szCs w:val="24"/>
        </w:rPr>
        <w:t xml:space="preserve"> that this caused the model to be over-determined because of the relatively few data points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that were available</w:t>
      </w:r>
      <w:r w:rsidRPr="006E0EC6">
        <w:rPr>
          <w:rFonts w:ascii="Times New Roman" w:eastAsiaTheme="minorEastAsia" w:hAnsi="Times New Roman" w:cs="Times New Roman"/>
          <w:sz w:val="24"/>
          <w:szCs w:val="24"/>
        </w:rPr>
        <w:t xml:space="preserve">.  Instead, as an alternative </w:t>
      </w:r>
      <w:r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6E0E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fit to </w:t>
      </w:r>
      <w:r w:rsidRPr="006E0EC6">
        <w:rPr>
          <w:rFonts w:ascii="Times New Roman" w:eastAsiaTheme="minorEastAsia" w:hAnsi="Times New Roman" w:cs="Times New Roman"/>
          <w:sz w:val="24"/>
          <w:szCs w:val="24"/>
        </w:rPr>
        <w:t xml:space="preserve">a linear model </w:t>
      </w:r>
      <m:oMath>
        <m:r>
          <w:rPr>
            <w:rFonts w:ascii="Cambria Math" w:hAnsi="Cambria Math" w:cs="Times New Roman"/>
            <w:sz w:val="24"/>
            <w:szCs w:val="24"/>
          </w:rPr>
          <m:t>α=a-bd</m:t>
        </m:r>
      </m:oMath>
      <w:r w:rsidRPr="006E0EC6">
        <w:rPr>
          <w:rFonts w:ascii="Times New Roman" w:eastAsiaTheme="minorEastAsia" w:hAnsi="Times New Roman" w:cs="Times New Roman"/>
          <w:sz w:val="24"/>
          <w:szCs w:val="24"/>
        </w:rPr>
        <w:t xml:space="preserve">; since the turnover model is concave, this leads to conservative estimates for </w:t>
      </w:r>
      <w:proofErr w:type="gramStart"/>
      <w:r w:rsidRPr="006E0EC6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6E0EC6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proofErr w:type="gramEnd"/>
      <w:r w:rsidRPr="006E0EC6">
        <w:rPr>
          <w:rFonts w:ascii="Times New Roman" w:eastAsiaTheme="minorEastAsia" w:hAnsi="Times New Roman" w:cs="Times New Roman"/>
          <w:sz w:val="24"/>
          <w:szCs w:val="24"/>
        </w:rPr>
        <w:t xml:space="preserve"> parameter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under the hypothesis of turnover described by the model</w:t>
      </w:r>
      <w:r w:rsidRPr="006E0EC6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>
        <w:rPr>
          <w:rFonts w:ascii="Times New Roman" w:eastAsiaTheme="minorEastAsia" w:hAnsi="Times New Roman" w:cs="Times New Roman"/>
          <w:sz w:val="24"/>
          <w:szCs w:val="24"/>
        </w:rPr>
        <w:t>To be consistent we</w:t>
      </w:r>
      <w:r w:rsidRPr="006E0EC6">
        <w:rPr>
          <w:rFonts w:ascii="Times New Roman" w:eastAsiaTheme="minorEastAsia" w:hAnsi="Times New Roman" w:cs="Times New Roman"/>
          <w:sz w:val="24"/>
          <w:szCs w:val="24"/>
        </w:rPr>
        <w:t xml:space="preserve"> used the same model for the null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6E0EC6">
        <w:rPr>
          <w:rFonts w:ascii="Times New Roman" w:eastAsiaTheme="minorEastAsia" w:hAnsi="Times New Roman" w:cs="Times New Roman"/>
          <w:sz w:val="24"/>
          <w:szCs w:val="24"/>
        </w:rPr>
        <w:t xml:space="preserve"> since there is no expectation as to the dependence of the observations of </w:t>
      </w:r>
      <w:proofErr w:type="spellStart"/>
      <w:r w:rsidRPr="006E0EC6">
        <w:rPr>
          <w:rFonts w:ascii="Times New Roman" w:eastAsiaTheme="minorEastAsia" w:hAnsi="Times New Roman" w:cs="Times New Roman"/>
          <w:sz w:val="24"/>
          <w:szCs w:val="24"/>
        </w:rPr>
        <w:t>artefactual</w:t>
      </w:r>
      <w:proofErr w:type="spellEnd"/>
      <w:r w:rsidRPr="006E0EC6">
        <w:rPr>
          <w:rFonts w:ascii="Times New Roman" w:eastAsiaTheme="minorEastAsia" w:hAnsi="Times New Roman" w:cs="Times New Roman"/>
          <w:sz w:val="24"/>
          <w:szCs w:val="24"/>
        </w:rPr>
        <w:t xml:space="preserve"> constraint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6E0EC6">
        <w:rPr>
          <w:rFonts w:ascii="Times New Roman" w:eastAsiaTheme="minorEastAsia" w:hAnsi="Times New Roman" w:cs="Times New Roman"/>
          <w:sz w:val="24"/>
          <w:szCs w:val="24"/>
        </w:rPr>
        <w:t xml:space="preserve"> on the divergence under the null hypothesis, a linear model appears a robust choice.</w:t>
      </w:r>
    </w:p>
    <w:sectPr w:rsidR="00D80BBC" w:rsidRPr="00B64A3A" w:rsidSect="00D80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4A3A"/>
    <w:rsid w:val="00466E68"/>
    <w:rsid w:val="004A34EB"/>
    <w:rsid w:val="008609BF"/>
    <w:rsid w:val="00AF229A"/>
    <w:rsid w:val="00B64A3A"/>
    <w:rsid w:val="00C16DAA"/>
    <w:rsid w:val="00CB2531"/>
    <w:rsid w:val="00D8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475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3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4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Macintosh Word</Application>
  <DocSecurity>0</DocSecurity>
  <Lines>10</Lines>
  <Paragraphs>2</Paragraphs>
  <ScaleCrop>false</ScaleCrop>
  <Company>University of Oxford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chrisr</dc:creator>
  <cp:lastModifiedBy>Gerton Lunter</cp:lastModifiedBy>
  <cp:revision>2</cp:revision>
  <dcterms:created xsi:type="dcterms:W3CDTF">2014-04-16T14:53:00Z</dcterms:created>
  <dcterms:modified xsi:type="dcterms:W3CDTF">2014-04-23T15:36:00Z</dcterms:modified>
</cp:coreProperties>
</file>