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795A" w14:textId="32D80E27" w:rsidR="005254E0" w:rsidRDefault="005254E0">
      <w:r w:rsidRPr="00E9302B">
        <w:rPr>
          <w:i/>
        </w:rPr>
        <w:t>Table S</w:t>
      </w:r>
      <w:r w:rsidR="00D33B17">
        <w:rPr>
          <w:i/>
        </w:rPr>
        <w:t>7</w:t>
      </w:r>
      <w:r w:rsidRPr="00E9302B">
        <w:rPr>
          <w:i/>
        </w:rPr>
        <w:t>)</w:t>
      </w:r>
      <w:r>
        <w:t xml:space="preserve"> Read alignme</w:t>
      </w:r>
      <w:r w:rsidR="00296C7E">
        <w:t xml:space="preserve">nt (at q29) with </w:t>
      </w:r>
      <w:proofErr w:type="spellStart"/>
      <w:r w:rsidR="00296C7E">
        <w:t>bwa</w:t>
      </w:r>
      <w:proofErr w:type="spellEnd"/>
      <w:r w:rsidR="00296C7E">
        <w:t xml:space="preserve"> and </w:t>
      </w:r>
      <w:proofErr w:type="spellStart"/>
      <w:r w:rsidR="00296C7E">
        <w:t>Stampy</w:t>
      </w:r>
      <w:proofErr w:type="spellEnd"/>
      <w:r w:rsidR="00296C7E">
        <w:t xml:space="preserve"> for our focal, high coverage lines.</w:t>
      </w:r>
    </w:p>
    <w:p w14:paraId="5B4A47A3" w14:textId="77777777" w:rsidR="005254E0" w:rsidRDefault="005254E0"/>
    <w:tbl>
      <w:tblPr>
        <w:tblW w:w="11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87"/>
        <w:gridCol w:w="2160"/>
        <w:gridCol w:w="2250"/>
        <w:gridCol w:w="2160"/>
        <w:gridCol w:w="1842"/>
      </w:tblGrid>
      <w:tr w:rsidR="000C2D07" w:rsidRPr="005254E0" w14:paraId="6E423018" w14:textId="77777777" w:rsidTr="000C2D07">
        <w:trPr>
          <w:trHeight w:val="103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4BAB1F2A" w14:textId="77777777" w:rsidR="000C2D07" w:rsidRPr="00C23934" w:rsidRDefault="000C2D07" w:rsidP="005254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3934">
              <w:rPr>
                <w:rFonts w:eastAsia="Times New Roman" w:cs="Times New Roman"/>
                <w:color w:val="000000"/>
              </w:rPr>
              <w:t>Line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ED77E1F" w14:textId="77777777" w:rsidR="000C2D07" w:rsidRPr="00C23934" w:rsidRDefault="000C2D07" w:rsidP="005254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3934">
              <w:rPr>
                <w:rFonts w:eastAsia="Times New Roman" w:cs="Times New Roman"/>
                <w:color w:val="000000"/>
              </w:rPr>
              <w:t>Species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4154595C" w14:textId="77777777" w:rsidR="000C2D07" w:rsidRPr="00C23934" w:rsidRDefault="000C2D07" w:rsidP="005254E0">
            <w:pPr>
              <w:jc w:val="center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  <w:r w:rsidRPr="00C23934">
              <w:rPr>
                <w:rFonts w:eastAsia="Times New Roman" w:cs="Times New Roman"/>
                <w:color w:val="000000"/>
              </w:rPr>
              <w:t xml:space="preserve"> No. </w:t>
            </w:r>
            <w:proofErr w:type="gramStart"/>
            <w:r w:rsidRPr="00C23934">
              <w:rPr>
                <w:rFonts w:eastAsia="Times New Roman" w:cs="Times New Roman"/>
                <w:color w:val="000000"/>
              </w:rPr>
              <w:t>reads</w:t>
            </w:r>
            <w:proofErr w:type="gramEnd"/>
            <w:r w:rsidRPr="00C23934">
              <w:rPr>
                <w:rFonts w:eastAsia="Times New Roman" w:cs="Times New Roman"/>
                <w:color w:val="000000"/>
              </w:rPr>
              <w:t xml:space="preserve"> aligned: </w:t>
            </w:r>
            <w:proofErr w:type="spellStart"/>
            <w:r w:rsidRPr="00C23934">
              <w:rPr>
                <w:rFonts w:eastAsia="Times New Roman" w:cs="Times New Roman"/>
                <w:color w:val="000000"/>
              </w:rPr>
              <w:t>bwa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BF4E7B3" w14:textId="77777777" w:rsidR="000C2D07" w:rsidRPr="00C23934" w:rsidRDefault="000C2D07" w:rsidP="005254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3934">
              <w:rPr>
                <w:rFonts w:eastAsia="Times New Roman" w:cs="Times New Roman"/>
                <w:color w:val="000000"/>
              </w:rPr>
              <w:t xml:space="preserve"> No. </w:t>
            </w:r>
            <w:proofErr w:type="gramStart"/>
            <w:r w:rsidRPr="00C23934">
              <w:rPr>
                <w:rFonts w:eastAsia="Times New Roman" w:cs="Times New Roman"/>
                <w:color w:val="000000"/>
              </w:rPr>
              <w:t>reads</w:t>
            </w:r>
            <w:proofErr w:type="gramEnd"/>
            <w:r w:rsidRPr="00C23934">
              <w:rPr>
                <w:rFonts w:eastAsia="Times New Roman" w:cs="Times New Roman"/>
                <w:color w:val="000000"/>
              </w:rPr>
              <w:t xml:space="preserve"> aligned: </w:t>
            </w:r>
            <w:proofErr w:type="spellStart"/>
            <w:r w:rsidRPr="00C23934">
              <w:rPr>
                <w:rFonts w:eastAsia="Times New Roman" w:cs="Times New Roman"/>
                <w:color w:val="000000"/>
              </w:rPr>
              <w:t>Stampy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5D69B097" w14:textId="77777777" w:rsidR="000C2D07" w:rsidRPr="00C23934" w:rsidRDefault="000C2D07" w:rsidP="005254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3934">
              <w:rPr>
                <w:rFonts w:eastAsia="Times New Roman" w:cs="Times New Roman"/>
                <w:color w:val="000000"/>
              </w:rPr>
              <w:t xml:space="preserve">No. </w:t>
            </w:r>
            <w:proofErr w:type="gramStart"/>
            <w:r w:rsidRPr="00C23934">
              <w:rPr>
                <w:rFonts w:eastAsia="Times New Roman" w:cs="Times New Roman"/>
                <w:color w:val="000000"/>
              </w:rPr>
              <w:t>reads</w:t>
            </w:r>
            <w:proofErr w:type="gramEnd"/>
            <w:r w:rsidRPr="00C23934">
              <w:rPr>
                <w:rFonts w:eastAsia="Times New Roman" w:cs="Times New Roman"/>
                <w:color w:val="000000"/>
              </w:rPr>
              <w:t xml:space="preserve"> aligned: </w:t>
            </w:r>
            <w:proofErr w:type="spellStart"/>
            <w:r w:rsidRPr="00C23934">
              <w:rPr>
                <w:rFonts w:eastAsia="Times New Roman" w:cs="Times New Roman"/>
                <w:color w:val="000000"/>
              </w:rPr>
              <w:t>Stampy</w:t>
            </w:r>
            <w:proofErr w:type="spellEnd"/>
            <w:r w:rsidRPr="00C23934">
              <w:rPr>
                <w:rFonts w:eastAsia="Times New Roman" w:cs="Times New Roman"/>
                <w:color w:val="000000"/>
              </w:rPr>
              <w:t xml:space="preserve"> − </w:t>
            </w:r>
            <w:proofErr w:type="spellStart"/>
            <w:r w:rsidRPr="00C23934">
              <w:rPr>
                <w:rFonts w:eastAsia="Times New Roman" w:cs="Times New Roman"/>
                <w:color w:val="000000"/>
              </w:rPr>
              <w:t>bwa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AA886A5" w14:textId="77777777" w:rsidR="000C2D07" w:rsidRPr="00C23934" w:rsidRDefault="000C2D07" w:rsidP="005254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3934">
              <w:rPr>
                <w:rFonts w:eastAsia="Times New Roman" w:cs="Times New Roman"/>
                <w:color w:val="000000"/>
              </w:rPr>
              <w:t xml:space="preserve">% Change in no. </w:t>
            </w:r>
            <w:proofErr w:type="gramStart"/>
            <w:r w:rsidRPr="00C23934">
              <w:rPr>
                <w:rFonts w:eastAsia="Times New Roman" w:cs="Times New Roman"/>
                <w:color w:val="000000"/>
              </w:rPr>
              <w:t>reads</w:t>
            </w:r>
            <w:proofErr w:type="gramEnd"/>
            <w:r w:rsidRPr="00C23934">
              <w:rPr>
                <w:rFonts w:eastAsia="Times New Roman" w:cs="Times New Roman"/>
                <w:color w:val="000000"/>
              </w:rPr>
              <w:t xml:space="preserve"> aligned:   </w:t>
            </w:r>
            <w:proofErr w:type="spellStart"/>
            <w:r w:rsidRPr="00C23934">
              <w:rPr>
                <w:rFonts w:eastAsia="Times New Roman" w:cs="Times New Roman"/>
                <w:color w:val="000000"/>
              </w:rPr>
              <w:t>Stampy</w:t>
            </w:r>
            <w:proofErr w:type="spellEnd"/>
            <w:r w:rsidRPr="00C23934">
              <w:rPr>
                <w:rFonts w:eastAsia="Times New Roman" w:cs="Times New Roman"/>
                <w:color w:val="000000"/>
              </w:rPr>
              <w:t xml:space="preserve"> − </w:t>
            </w:r>
            <w:proofErr w:type="spellStart"/>
            <w:r w:rsidRPr="00C23934">
              <w:rPr>
                <w:rFonts w:eastAsia="Times New Roman" w:cs="Times New Roman"/>
                <w:color w:val="000000"/>
              </w:rPr>
              <w:t>bwa</w:t>
            </w:r>
            <w:proofErr w:type="spellEnd"/>
          </w:p>
        </w:tc>
      </w:tr>
      <w:tr w:rsidR="000C2D07" w:rsidRPr="005254E0" w14:paraId="29B87E7C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314C1037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AHQT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E16D7C9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guttatus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C81627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27,724,976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A06C74F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34,885,412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190655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7,160,436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8149C2E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0.26</w:t>
            </w:r>
          </w:p>
        </w:tc>
      </w:tr>
      <w:tr w:rsidR="000C2D07" w:rsidRPr="005254E0" w14:paraId="33788553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25D9127F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CACG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3A75580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guttatus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01CEF8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54,760,211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6DAAA7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69,720,097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038A91A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14,959,886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BC1B85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0.27</w:t>
            </w:r>
          </w:p>
        </w:tc>
      </w:tr>
      <w:tr w:rsidR="000C2D07" w:rsidRPr="005254E0" w14:paraId="4E4240E6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319F89FC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DPRG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07D514D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guttatus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109489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31,136,751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1F1161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44,130,212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7EA8643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12,993,461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2D91E0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0.42</w:t>
            </w:r>
          </w:p>
        </w:tc>
      </w:tr>
      <w:tr w:rsidR="000C2D07" w:rsidRPr="005254E0" w14:paraId="3850F7A3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589EA17A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SLP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8A5A90C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guttatus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4562A3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29,398,613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E5BA2B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41,676,163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F23CAE0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12,277,550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2AE99C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0.42</w:t>
            </w:r>
          </w:p>
        </w:tc>
      </w:tr>
      <w:tr w:rsidR="000C2D07" w:rsidRPr="005254E0" w14:paraId="78BEA1C1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5052A6B9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CACN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D2E864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nasutus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75A495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30,503,460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B37B4C8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46,031,138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1F2F88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15,527,678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6F23D6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0.51</w:t>
            </w:r>
          </w:p>
        </w:tc>
      </w:tr>
      <w:tr w:rsidR="000C2D07" w:rsidRPr="005254E0" w14:paraId="3A4CECB7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44506139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DPRN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AEA823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nasutus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DE262D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27,449,620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6B5540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42,950,405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B26E56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15,500,785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3FBD46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0.56</w:t>
            </w:r>
          </w:p>
        </w:tc>
      </w:tr>
      <w:tr w:rsidR="000C2D07" w:rsidRPr="005254E0" w14:paraId="2CF8DE96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3421EA7E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KOOT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42DBE97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nasutus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71B6BA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38,523,447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67BAA4D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59,276,013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4136AC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20,752,566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DB3124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0.54</w:t>
            </w:r>
          </w:p>
        </w:tc>
      </w:tr>
      <w:tr w:rsidR="000C2D07" w:rsidRPr="005254E0" w14:paraId="5EE1779B" w14:textId="77777777" w:rsidTr="000C2D07">
        <w:trPr>
          <w:trHeight w:val="304"/>
          <w:jc w:val="center"/>
        </w:trPr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627FF649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NHN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2182788" w14:textId="77777777" w:rsidR="000C2D07" w:rsidRPr="00C23934" w:rsidRDefault="000C2D07" w:rsidP="005254E0">
            <w:pPr>
              <w:rPr>
                <w:rFonts w:eastAsia="Times New Roman" w:cs="Times New Roman"/>
              </w:rPr>
            </w:pPr>
            <w:proofErr w:type="gramStart"/>
            <w:r w:rsidRPr="00C23934">
              <w:rPr>
                <w:rFonts w:eastAsia="Times New Roman" w:cs="Times New Roman"/>
              </w:rPr>
              <w:t>nasutus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C359C4F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30,012,276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BA732B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46,189,075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E104BF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16,176,799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800235" w14:textId="77777777" w:rsidR="000C2D07" w:rsidRPr="00C23934" w:rsidRDefault="000C2D07" w:rsidP="005254E0">
            <w:pPr>
              <w:jc w:val="right"/>
              <w:rPr>
                <w:rFonts w:eastAsia="Times New Roman" w:cs="Times New Roman"/>
              </w:rPr>
            </w:pPr>
            <w:r w:rsidRPr="00C23934">
              <w:rPr>
                <w:rFonts w:eastAsia="Times New Roman" w:cs="Times New Roman"/>
              </w:rPr>
              <w:t>0.54</w:t>
            </w:r>
          </w:p>
        </w:tc>
      </w:tr>
    </w:tbl>
    <w:p w14:paraId="0AB652AC" w14:textId="77777777" w:rsidR="005254E0" w:rsidRDefault="005254E0"/>
    <w:sectPr w:rsidR="005254E0" w:rsidSect="00525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0"/>
    <w:rsid w:val="000C2D07"/>
    <w:rsid w:val="00296C7E"/>
    <w:rsid w:val="0042760C"/>
    <w:rsid w:val="005254E0"/>
    <w:rsid w:val="00A756E9"/>
    <w:rsid w:val="00B83DEC"/>
    <w:rsid w:val="00C23934"/>
    <w:rsid w:val="00D33B17"/>
    <w:rsid w:val="00E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F3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Macintosh Word</Application>
  <DocSecurity>0</DocSecurity>
  <Lines>4</Lines>
  <Paragraphs>1</Paragraphs>
  <ScaleCrop>false</ScaleCrop>
  <Company>UGA Genetics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Sweigart Lab</dc:creator>
  <cp:keywords/>
  <dc:description/>
  <cp:lastModifiedBy>Yaniv Brandvain</cp:lastModifiedBy>
  <cp:revision>7</cp:revision>
  <dcterms:created xsi:type="dcterms:W3CDTF">2014-02-28T20:40:00Z</dcterms:created>
  <dcterms:modified xsi:type="dcterms:W3CDTF">2014-03-04T16:54:00Z</dcterms:modified>
</cp:coreProperties>
</file>