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D9" w:rsidRPr="00F81900" w:rsidRDefault="005C52D9" w:rsidP="005C52D9">
      <w:bookmarkStart w:id="0" w:name="_GoBack"/>
      <w:bookmarkEnd w:id="0"/>
      <w:r w:rsidRPr="00F81900">
        <w:rPr>
          <w:b/>
        </w:rPr>
        <w:t>Table S1</w:t>
      </w:r>
      <w:r>
        <w:rPr>
          <w:b/>
        </w:rPr>
        <w:t>7</w:t>
      </w:r>
      <w:r w:rsidRPr="00F81900">
        <w:rPr>
          <w:b/>
        </w:rPr>
        <w:t>.</w:t>
      </w:r>
      <w:r w:rsidRPr="00F81900">
        <w:t xml:space="preserve"> Presence of fused genes in essential amino acid biosynthesis in representative bacteria, cyanobacteria, green algae, diatoms, Nannochloropsis and higher plants</w:t>
      </w:r>
    </w:p>
    <w:tbl>
      <w:tblPr>
        <w:tblW w:w="9551" w:type="dxa"/>
        <w:tblInd w:w="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1361"/>
        <w:gridCol w:w="630"/>
        <w:gridCol w:w="1530"/>
        <w:gridCol w:w="1260"/>
        <w:gridCol w:w="1295"/>
        <w:gridCol w:w="1315"/>
        <w:gridCol w:w="990"/>
        <w:gridCol w:w="1170"/>
      </w:tblGrid>
      <w:tr w:rsidR="005C52D9" w:rsidRPr="00F81900" w:rsidTr="00CB4BDC">
        <w:tc>
          <w:tcPr>
            <w:tcW w:w="1361" w:type="dxa"/>
            <w:tcBorders>
              <w:right w:val="nil"/>
            </w:tcBorders>
          </w:tcPr>
          <w:p w:rsidR="005C52D9" w:rsidRPr="00F81900" w:rsidRDefault="005C52D9" w:rsidP="00CB4BDC">
            <w:pPr>
              <w:jc w:val="center"/>
              <w:rPr>
                <w:sz w:val="18"/>
                <w:szCs w:val="20"/>
              </w:rPr>
            </w:pPr>
            <w:r w:rsidRPr="00F81900">
              <w:rPr>
                <w:sz w:val="18"/>
                <w:szCs w:val="20"/>
              </w:rPr>
              <w:t>Gene pairs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5C52D9" w:rsidRPr="00F81900" w:rsidRDefault="005C52D9" w:rsidP="00CB4BDC">
            <w:pPr>
              <w:jc w:val="center"/>
              <w:rPr>
                <w:i/>
                <w:sz w:val="18"/>
                <w:szCs w:val="20"/>
              </w:rPr>
            </w:pPr>
            <w:r w:rsidRPr="00F81900">
              <w:rPr>
                <w:i/>
                <w:sz w:val="18"/>
                <w:szCs w:val="20"/>
              </w:rPr>
              <w:t>E. coli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5C52D9" w:rsidRPr="00F81900" w:rsidRDefault="00C06724" w:rsidP="00CB4BDC">
            <w:pPr>
              <w:jc w:val="center"/>
              <w:rPr>
                <w:sz w:val="18"/>
                <w:szCs w:val="20"/>
              </w:rPr>
            </w:pPr>
            <w:r w:rsidRPr="00C06724">
              <w:rPr>
                <w:rStyle w:val="Emphasis"/>
                <w:rFonts w:ascii="Times New Roman" w:hAnsi="Times New Roman"/>
                <w:b w:val="0"/>
                <w:sz w:val="18"/>
                <w:szCs w:val="20"/>
              </w:rPr>
              <w:t>Synechocystis</w:t>
            </w:r>
            <w:r w:rsidR="005C52D9" w:rsidRPr="00F81900">
              <w:rPr>
                <w:b/>
                <w:sz w:val="18"/>
                <w:szCs w:val="20"/>
              </w:rPr>
              <w:t xml:space="preserve"> </w:t>
            </w:r>
            <w:r w:rsidR="005C52D9" w:rsidRPr="00F81900">
              <w:rPr>
                <w:i/>
                <w:sz w:val="18"/>
                <w:szCs w:val="20"/>
              </w:rPr>
              <w:t>sp.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5C52D9" w:rsidRPr="00F81900" w:rsidRDefault="005C52D9" w:rsidP="00CB4BDC">
            <w:pPr>
              <w:jc w:val="center"/>
              <w:rPr>
                <w:sz w:val="18"/>
                <w:szCs w:val="20"/>
              </w:rPr>
            </w:pPr>
            <w:r w:rsidRPr="00F81900">
              <w:rPr>
                <w:i/>
                <w:sz w:val="18"/>
                <w:szCs w:val="20"/>
              </w:rPr>
              <w:t>C. reinhardtii</w:t>
            </w:r>
          </w:p>
        </w:tc>
        <w:tc>
          <w:tcPr>
            <w:tcW w:w="1295" w:type="dxa"/>
            <w:tcBorders>
              <w:left w:val="nil"/>
              <w:right w:val="nil"/>
            </w:tcBorders>
          </w:tcPr>
          <w:p w:rsidR="005C52D9" w:rsidRPr="00F81900" w:rsidRDefault="005C52D9" w:rsidP="00CB4BDC">
            <w:pPr>
              <w:jc w:val="center"/>
              <w:rPr>
                <w:sz w:val="18"/>
                <w:szCs w:val="20"/>
              </w:rPr>
            </w:pPr>
            <w:r w:rsidRPr="00F81900">
              <w:rPr>
                <w:i/>
                <w:sz w:val="18"/>
                <w:szCs w:val="20"/>
              </w:rPr>
              <w:t>P. tricornutum</w:t>
            </w:r>
          </w:p>
        </w:tc>
        <w:tc>
          <w:tcPr>
            <w:tcW w:w="1315" w:type="dxa"/>
            <w:tcBorders>
              <w:left w:val="nil"/>
              <w:right w:val="nil"/>
            </w:tcBorders>
          </w:tcPr>
          <w:p w:rsidR="005C52D9" w:rsidRPr="00F81900" w:rsidRDefault="005C52D9" w:rsidP="00CB4BDC">
            <w:pPr>
              <w:jc w:val="center"/>
              <w:rPr>
                <w:sz w:val="18"/>
                <w:szCs w:val="20"/>
              </w:rPr>
            </w:pPr>
            <w:r w:rsidRPr="00F81900">
              <w:rPr>
                <w:i/>
                <w:sz w:val="18"/>
                <w:szCs w:val="20"/>
              </w:rPr>
              <w:t>T. pseudonana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C52D9" w:rsidRPr="00F81900" w:rsidRDefault="005C52D9" w:rsidP="00CB4BDC">
            <w:pPr>
              <w:jc w:val="center"/>
              <w:rPr>
                <w:i/>
                <w:sz w:val="18"/>
                <w:szCs w:val="20"/>
              </w:rPr>
            </w:pPr>
            <w:r w:rsidRPr="00F81900">
              <w:rPr>
                <w:i/>
                <w:sz w:val="18"/>
                <w:szCs w:val="20"/>
              </w:rPr>
              <w:t>N. oceanica</w:t>
            </w:r>
          </w:p>
        </w:tc>
        <w:tc>
          <w:tcPr>
            <w:tcW w:w="1170" w:type="dxa"/>
            <w:tcBorders>
              <w:left w:val="nil"/>
            </w:tcBorders>
          </w:tcPr>
          <w:p w:rsidR="005C52D9" w:rsidRPr="00F81900" w:rsidRDefault="005C52D9" w:rsidP="00CB4BDC">
            <w:pPr>
              <w:jc w:val="center"/>
              <w:rPr>
                <w:sz w:val="18"/>
                <w:szCs w:val="20"/>
              </w:rPr>
            </w:pPr>
            <w:r w:rsidRPr="00F81900">
              <w:rPr>
                <w:sz w:val="18"/>
                <w:szCs w:val="20"/>
              </w:rPr>
              <w:t>Arabidopsis</w:t>
            </w:r>
          </w:p>
        </w:tc>
      </w:tr>
      <w:tr w:rsidR="005C52D9" w:rsidRPr="00F81900" w:rsidTr="00CB4BDC">
        <w:tc>
          <w:tcPr>
            <w:tcW w:w="1361" w:type="dxa"/>
            <w:tcBorders>
              <w:bottom w:val="nil"/>
              <w:right w:val="nil"/>
            </w:tcBorders>
          </w:tcPr>
          <w:p w:rsidR="005C52D9" w:rsidRPr="00F81900" w:rsidRDefault="005C52D9" w:rsidP="00CB4BDC">
            <w:pPr>
              <w:jc w:val="center"/>
              <w:rPr>
                <w:i/>
                <w:sz w:val="18"/>
                <w:szCs w:val="20"/>
              </w:rPr>
            </w:pPr>
            <w:r w:rsidRPr="00F81900">
              <w:rPr>
                <w:i/>
                <w:sz w:val="18"/>
                <w:szCs w:val="20"/>
              </w:rPr>
              <w:t>AK-HSDH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5C52D9" w:rsidRPr="00F81900" w:rsidRDefault="005C52D9" w:rsidP="00CB4BDC">
            <w:pPr>
              <w:jc w:val="center"/>
              <w:rPr>
                <w:sz w:val="18"/>
                <w:szCs w:val="20"/>
              </w:rPr>
            </w:pPr>
            <w:r w:rsidRPr="00F81900">
              <w:rPr>
                <w:sz w:val="18"/>
                <w:szCs w:val="20"/>
              </w:rPr>
              <w:t>+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:rsidR="005C52D9" w:rsidRPr="00F81900" w:rsidRDefault="005C52D9" w:rsidP="00CB4BDC">
            <w:pPr>
              <w:jc w:val="center"/>
              <w:rPr>
                <w:sz w:val="18"/>
                <w:szCs w:val="20"/>
              </w:rPr>
            </w:pPr>
            <w:r w:rsidRPr="00F81900">
              <w:rPr>
                <w:sz w:val="18"/>
                <w:szCs w:val="20"/>
              </w:rPr>
              <w:t>-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5C52D9" w:rsidRPr="00F81900" w:rsidRDefault="005C52D9" w:rsidP="00CB4BDC">
            <w:pPr>
              <w:jc w:val="center"/>
              <w:rPr>
                <w:sz w:val="18"/>
                <w:szCs w:val="20"/>
              </w:rPr>
            </w:pPr>
            <w:r w:rsidRPr="00F81900">
              <w:rPr>
                <w:sz w:val="18"/>
                <w:szCs w:val="20"/>
              </w:rPr>
              <w:t>+</w:t>
            </w:r>
          </w:p>
        </w:tc>
        <w:tc>
          <w:tcPr>
            <w:tcW w:w="1295" w:type="dxa"/>
            <w:tcBorders>
              <w:left w:val="nil"/>
              <w:bottom w:val="nil"/>
              <w:right w:val="nil"/>
            </w:tcBorders>
          </w:tcPr>
          <w:p w:rsidR="005C52D9" w:rsidRPr="00F81900" w:rsidRDefault="005C52D9" w:rsidP="00CB4BDC">
            <w:pPr>
              <w:jc w:val="center"/>
              <w:rPr>
                <w:sz w:val="18"/>
                <w:szCs w:val="20"/>
              </w:rPr>
            </w:pPr>
            <w:r w:rsidRPr="00F81900">
              <w:rPr>
                <w:sz w:val="18"/>
                <w:szCs w:val="20"/>
              </w:rPr>
              <w:t>+</w:t>
            </w:r>
          </w:p>
        </w:tc>
        <w:tc>
          <w:tcPr>
            <w:tcW w:w="1315" w:type="dxa"/>
            <w:tcBorders>
              <w:left w:val="nil"/>
              <w:bottom w:val="nil"/>
              <w:right w:val="nil"/>
            </w:tcBorders>
          </w:tcPr>
          <w:p w:rsidR="005C52D9" w:rsidRPr="00F81900" w:rsidRDefault="005C52D9" w:rsidP="00CB4BDC">
            <w:pPr>
              <w:jc w:val="center"/>
              <w:rPr>
                <w:sz w:val="18"/>
                <w:szCs w:val="20"/>
              </w:rPr>
            </w:pPr>
            <w:r w:rsidRPr="00F81900">
              <w:rPr>
                <w:sz w:val="18"/>
                <w:szCs w:val="20"/>
              </w:rPr>
              <w:t>+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5C52D9" w:rsidRPr="00F81900" w:rsidRDefault="005C52D9" w:rsidP="00CB4BDC">
            <w:pPr>
              <w:jc w:val="center"/>
              <w:rPr>
                <w:sz w:val="18"/>
                <w:szCs w:val="20"/>
              </w:rPr>
            </w:pPr>
            <w:r w:rsidRPr="00F81900">
              <w:rPr>
                <w:sz w:val="18"/>
                <w:szCs w:val="20"/>
              </w:rPr>
              <w:t>+</w:t>
            </w:r>
          </w:p>
        </w:tc>
        <w:tc>
          <w:tcPr>
            <w:tcW w:w="1170" w:type="dxa"/>
            <w:tcBorders>
              <w:left w:val="nil"/>
              <w:bottom w:val="nil"/>
            </w:tcBorders>
          </w:tcPr>
          <w:p w:rsidR="005C52D9" w:rsidRPr="00F81900" w:rsidRDefault="005C52D9" w:rsidP="00CB4BDC">
            <w:pPr>
              <w:jc w:val="center"/>
              <w:rPr>
                <w:sz w:val="18"/>
                <w:szCs w:val="20"/>
              </w:rPr>
            </w:pPr>
            <w:r w:rsidRPr="00F81900">
              <w:rPr>
                <w:sz w:val="18"/>
                <w:szCs w:val="20"/>
              </w:rPr>
              <w:t>+</w:t>
            </w:r>
          </w:p>
        </w:tc>
      </w:tr>
      <w:tr w:rsidR="005C52D9" w:rsidRPr="00F81900" w:rsidTr="00CB4BDC"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5C52D9" w:rsidRPr="00F81900" w:rsidRDefault="005C52D9" w:rsidP="00CB4BDC">
            <w:pPr>
              <w:jc w:val="center"/>
              <w:rPr>
                <w:i/>
                <w:sz w:val="18"/>
                <w:szCs w:val="20"/>
              </w:rPr>
            </w:pPr>
            <w:r w:rsidRPr="00F81900">
              <w:rPr>
                <w:i/>
                <w:sz w:val="18"/>
                <w:szCs w:val="20"/>
              </w:rPr>
              <w:t>DHQDH-SDH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52D9" w:rsidRPr="00F81900" w:rsidRDefault="005C52D9" w:rsidP="00CB4BDC">
            <w:pPr>
              <w:jc w:val="center"/>
              <w:rPr>
                <w:sz w:val="18"/>
                <w:szCs w:val="20"/>
              </w:rPr>
            </w:pPr>
            <w:r w:rsidRPr="00F81900"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 xml:space="preserve"> </w:t>
            </w:r>
            <w:r w:rsidRPr="008C6FA6">
              <w:rPr>
                <w:sz w:val="18"/>
                <w:szCs w:val="20"/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C52D9" w:rsidRPr="00F81900" w:rsidRDefault="005C52D9" w:rsidP="00CB4BDC">
            <w:pPr>
              <w:jc w:val="center"/>
              <w:rPr>
                <w:sz w:val="18"/>
                <w:szCs w:val="20"/>
              </w:rPr>
            </w:pPr>
            <w:r w:rsidRPr="00F81900">
              <w:rPr>
                <w:sz w:val="18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C52D9" w:rsidRPr="00F81900" w:rsidRDefault="005C52D9" w:rsidP="00CB4BDC">
            <w:pPr>
              <w:jc w:val="center"/>
              <w:rPr>
                <w:sz w:val="18"/>
                <w:szCs w:val="20"/>
              </w:rPr>
            </w:pPr>
            <w:r w:rsidRPr="00F81900">
              <w:rPr>
                <w:sz w:val="18"/>
                <w:szCs w:val="20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5C52D9" w:rsidRPr="00F81900" w:rsidRDefault="005C52D9" w:rsidP="00CB4BDC">
            <w:pPr>
              <w:jc w:val="center"/>
              <w:rPr>
                <w:sz w:val="18"/>
                <w:szCs w:val="20"/>
              </w:rPr>
            </w:pPr>
            <w:r w:rsidRPr="00F81900">
              <w:rPr>
                <w:sz w:val="18"/>
                <w:szCs w:val="20"/>
              </w:rPr>
              <w:t>+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C52D9" w:rsidRPr="00F81900" w:rsidRDefault="005C52D9" w:rsidP="00CB4BDC">
            <w:pPr>
              <w:jc w:val="center"/>
              <w:rPr>
                <w:sz w:val="18"/>
                <w:szCs w:val="20"/>
              </w:rPr>
            </w:pPr>
            <w:r w:rsidRPr="00F81900">
              <w:rPr>
                <w:sz w:val="18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C52D9" w:rsidRPr="00F81900" w:rsidRDefault="005C52D9" w:rsidP="00CB4BDC">
            <w:pPr>
              <w:jc w:val="center"/>
              <w:rPr>
                <w:sz w:val="18"/>
                <w:szCs w:val="20"/>
              </w:rPr>
            </w:pPr>
            <w:r w:rsidRPr="00F81900">
              <w:rPr>
                <w:sz w:val="18"/>
                <w:szCs w:val="20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:rsidR="005C52D9" w:rsidRPr="00F81900" w:rsidRDefault="005C52D9" w:rsidP="00CB4BDC">
            <w:pPr>
              <w:jc w:val="center"/>
              <w:rPr>
                <w:sz w:val="18"/>
                <w:szCs w:val="20"/>
              </w:rPr>
            </w:pPr>
            <w:r w:rsidRPr="00F81900">
              <w:rPr>
                <w:sz w:val="18"/>
                <w:szCs w:val="20"/>
              </w:rPr>
              <w:t>+</w:t>
            </w:r>
          </w:p>
        </w:tc>
      </w:tr>
      <w:tr w:rsidR="005C52D9" w:rsidRPr="00F81900" w:rsidTr="00CB4BDC"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5C52D9" w:rsidRPr="00F81900" w:rsidRDefault="005C52D9" w:rsidP="00CB4BDC">
            <w:pPr>
              <w:jc w:val="center"/>
              <w:rPr>
                <w:i/>
                <w:sz w:val="18"/>
                <w:szCs w:val="20"/>
              </w:rPr>
            </w:pPr>
            <w:r w:rsidRPr="00F81900">
              <w:rPr>
                <w:i/>
                <w:sz w:val="18"/>
                <w:szCs w:val="20"/>
              </w:rPr>
              <w:t>ADT-ADH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52D9" w:rsidRPr="00F81900" w:rsidRDefault="005C52D9" w:rsidP="00CB4BDC">
            <w:pPr>
              <w:jc w:val="center"/>
              <w:rPr>
                <w:sz w:val="18"/>
                <w:szCs w:val="20"/>
              </w:rPr>
            </w:pPr>
            <w:r w:rsidRPr="00F81900">
              <w:rPr>
                <w:sz w:val="18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C52D9" w:rsidRPr="00F81900" w:rsidRDefault="005C52D9" w:rsidP="00CB4BDC">
            <w:pPr>
              <w:jc w:val="center"/>
              <w:rPr>
                <w:sz w:val="18"/>
                <w:szCs w:val="20"/>
              </w:rPr>
            </w:pPr>
            <w:r w:rsidRPr="00F81900">
              <w:rPr>
                <w:sz w:val="18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C52D9" w:rsidRPr="00F81900" w:rsidRDefault="005C52D9" w:rsidP="00CB4BDC">
            <w:pPr>
              <w:jc w:val="center"/>
              <w:rPr>
                <w:sz w:val="18"/>
                <w:szCs w:val="20"/>
              </w:rPr>
            </w:pPr>
            <w:r w:rsidRPr="00F81900">
              <w:rPr>
                <w:sz w:val="18"/>
                <w:szCs w:val="20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5C52D9" w:rsidRPr="00F81900" w:rsidRDefault="005C52D9" w:rsidP="00CB4BDC">
            <w:pPr>
              <w:jc w:val="center"/>
              <w:rPr>
                <w:sz w:val="18"/>
                <w:szCs w:val="20"/>
              </w:rPr>
            </w:pPr>
            <w:r w:rsidRPr="00F81900">
              <w:rPr>
                <w:sz w:val="18"/>
                <w:szCs w:val="20"/>
              </w:rPr>
              <w:t>+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C52D9" w:rsidRPr="00F81900" w:rsidRDefault="005C52D9" w:rsidP="00CB4BDC">
            <w:pPr>
              <w:jc w:val="center"/>
              <w:rPr>
                <w:sz w:val="18"/>
                <w:szCs w:val="20"/>
              </w:rPr>
            </w:pPr>
            <w:r w:rsidRPr="00F81900">
              <w:rPr>
                <w:sz w:val="18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C52D9" w:rsidRPr="00F81900" w:rsidRDefault="005C52D9" w:rsidP="00CB4BDC">
            <w:pPr>
              <w:jc w:val="center"/>
              <w:rPr>
                <w:sz w:val="18"/>
                <w:szCs w:val="20"/>
              </w:rPr>
            </w:pPr>
            <w:r w:rsidRPr="00F81900">
              <w:rPr>
                <w:sz w:val="18"/>
                <w:szCs w:val="20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:rsidR="005C52D9" w:rsidRPr="00F81900" w:rsidRDefault="005C52D9" w:rsidP="00CB4BDC">
            <w:pPr>
              <w:jc w:val="center"/>
              <w:rPr>
                <w:sz w:val="18"/>
                <w:szCs w:val="20"/>
              </w:rPr>
            </w:pPr>
            <w:r w:rsidRPr="00F81900">
              <w:rPr>
                <w:sz w:val="18"/>
                <w:szCs w:val="20"/>
              </w:rPr>
              <w:t>-</w:t>
            </w:r>
          </w:p>
        </w:tc>
      </w:tr>
      <w:tr w:rsidR="005C52D9" w:rsidRPr="00F81900" w:rsidTr="00CB4BDC"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5C52D9" w:rsidRPr="00F81900" w:rsidRDefault="005C52D9" w:rsidP="00CB4BDC">
            <w:pPr>
              <w:jc w:val="center"/>
              <w:rPr>
                <w:i/>
                <w:sz w:val="18"/>
                <w:szCs w:val="20"/>
              </w:rPr>
            </w:pPr>
            <w:r w:rsidRPr="00F81900">
              <w:rPr>
                <w:i/>
                <w:sz w:val="18"/>
                <w:szCs w:val="20"/>
              </w:rPr>
              <w:t>ASA-ASB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52D9" w:rsidRPr="00F81900" w:rsidRDefault="005C52D9" w:rsidP="00CB4BDC">
            <w:pPr>
              <w:jc w:val="center"/>
              <w:rPr>
                <w:sz w:val="18"/>
                <w:szCs w:val="20"/>
              </w:rPr>
            </w:pPr>
            <w:r w:rsidRPr="00F81900"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C52D9" w:rsidRPr="00F81900" w:rsidRDefault="005C52D9" w:rsidP="00CB4BDC">
            <w:pPr>
              <w:jc w:val="center"/>
              <w:rPr>
                <w:sz w:val="18"/>
                <w:szCs w:val="20"/>
              </w:rPr>
            </w:pPr>
            <w:r w:rsidRPr="00F81900"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C52D9" w:rsidRPr="00F81900" w:rsidRDefault="005C52D9" w:rsidP="00CB4BDC">
            <w:pPr>
              <w:jc w:val="center"/>
              <w:rPr>
                <w:sz w:val="18"/>
                <w:szCs w:val="20"/>
              </w:rPr>
            </w:pPr>
            <w:r w:rsidRPr="00F81900">
              <w:rPr>
                <w:sz w:val="18"/>
                <w:szCs w:val="20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5C52D9" w:rsidRPr="00F81900" w:rsidRDefault="005C52D9" w:rsidP="00CB4BDC">
            <w:pPr>
              <w:jc w:val="center"/>
              <w:rPr>
                <w:sz w:val="18"/>
                <w:szCs w:val="20"/>
              </w:rPr>
            </w:pPr>
            <w:r w:rsidRPr="00F81900">
              <w:rPr>
                <w:sz w:val="18"/>
                <w:szCs w:val="20"/>
              </w:rPr>
              <w:t>+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C52D9" w:rsidRPr="00F81900" w:rsidRDefault="005C52D9" w:rsidP="00CB4BDC">
            <w:pPr>
              <w:jc w:val="center"/>
              <w:rPr>
                <w:sz w:val="18"/>
                <w:szCs w:val="20"/>
              </w:rPr>
            </w:pPr>
            <w:r w:rsidRPr="00F81900">
              <w:rPr>
                <w:sz w:val="18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C52D9" w:rsidRPr="00F81900" w:rsidRDefault="005C52D9" w:rsidP="00CB4BDC">
            <w:pPr>
              <w:jc w:val="center"/>
              <w:rPr>
                <w:sz w:val="18"/>
                <w:szCs w:val="20"/>
              </w:rPr>
            </w:pPr>
            <w:r w:rsidRPr="00F81900">
              <w:rPr>
                <w:sz w:val="18"/>
                <w:szCs w:val="20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:rsidR="005C52D9" w:rsidRPr="00F81900" w:rsidRDefault="005C52D9" w:rsidP="00CB4BDC">
            <w:pPr>
              <w:jc w:val="center"/>
              <w:rPr>
                <w:sz w:val="18"/>
                <w:szCs w:val="20"/>
              </w:rPr>
            </w:pPr>
            <w:r w:rsidRPr="00F81900">
              <w:rPr>
                <w:sz w:val="18"/>
                <w:szCs w:val="20"/>
              </w:rPr>
              <w:t>+</w:t>
            </w:r>
          </w:p>
        </w:tc>
      </w:tr>
      <w:tr w:rsidR="005C52D9" w:rsidRPr="00F81900" w:rsidTr="00CB4BDC"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5C52D9" w:rsidRPr="00F81900" w:rsidRDefault="005C52D9" w:rsidP="00CB4BDC">
            <w:pPr>
              <w:jc w:val="center"/>
              <w:rPr>
                <w:i/>
                <w:sz w:val="18"/>
                <w:szCs w:val="20"/>
              </w:rPr>
            </w:pPr>
            <w:r w:rsidRPr="00F81900">
              <w:rPr>
                <w:i/>
                <w:sz w:val="18"/>
                <w:szCs w:val="20"/>
              </w:rPr>
              <w:t>IGPS-PAI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52D9" w:rsidRPr="00F81900" w:rsidRDefault="005C52D9" w:rsidP="00CB4BDC">
            <w:pPr>
              <w:jc w:val="center"/>
              <w:rPr>
                <w:sz w:val="18"/>
                <w:szCs w:val="20"/>
              </w:rPr>
            </w:pPr>
            <w:r w:rsidRPr="00F81900">
              <w:rPr>
                <w:sz w:val="18"/>
                <w:szCs w:val="20"/>
              </w:rPr>
              <w:t>+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C52D9" w:rsidRPr="00F81900" w:rsidRDefault="005C52D9" w:rsidP="00CB4BDC">
            <w:pPr>
              <w:jc w:val="center"/>
              <w:rPr>
                <w:sz w:val="18"/>
                <w:szCs w:val="20"/>
              </w:rPr>
            </w:pPr>
            <w:r w:rsidRPr="00F81900">
              <w:rPr>
                <w:sz w:val="18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C52D9" w:rsidRPr="00F81900" w:rsidRDefault="005C52D9" w:rsidP="00CB4BDC">
            <w:pPr>
              <w:jc w:val="center"/>
              <w:rPr>
                <w:sz w:val="18"/>
                <w:szCs w:val="20"/>
              </w:rPr>
            </w:pPr>
            <w:r w:rsidRPr="00F81900">
              <w:rPr>
                <w:sz w:val="18"/>
                <w:szCs w:val="20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5C52D9" w:rsidRPr="00F81900" w:rsidRDefault="005C52D9" w:rsidP="00CB4BDC">
            <w:pPr>
              <w:jc w:val="center"/>
              <w:rPr>
                <w:sz w:val="18"/>
                <w:szCs w:val="20"/>
              </w:rPr>
            </w:pPr>
            <w:r w:rsidRPr="00F81900">
              <w:rPr>
                <w:sz w:val="18"/>
                <w:szCs w:val="20"/>
              </w:rPr>
              <w:t>+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C52D9" w:rsidRPr="00F81900" w:rsidRDefault="005C52D9" w:rsidP="00CB4BDC">
            <w:pPr>
              <w:jc w:val="center"/>
              <w:rPr>
                <w:sz w:val="18"/>
                <w:szCs w:val="20"/>
              </w:rPr>
            </w:pPr>
            <w:r w:rsidRPr="00F81900">
              <w:rPr>
                <w:sz w:val="18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C52D9" w:rsidRPr="00F81900" w:rsidRDefault="005C52D9" w:rsidP="00CB4BDC">
            <w:pPr>
              <w:jc w:val="center"/>
              <w:rPr>
                <w:sz w:val="18"/>
                <w:szCs w:val="20"/>
              </w:rPr>
            </w:pPr>
            <w:r w:rsidRPr="00F81900">
              <w:rPr>
                <w:sz w:val="18"/>
                <w:szCs w:val="20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:rsidR="005C52D9" w:rsidRPr="00F81900" w:rsidRDefault="005C52D9" w:rsidP="00CB4BDC">
            <w:pPr>
              <w:jc w:val="center"/>
              <w:rPr>
                <w:sz w:val="18"/>
                <w:szCs w:val="20"/>
              </w:rPr>
            </w:pPr>
            <w:r w:rsidRPr="00F81900">
              <w:rPr>
                <w:sz w:val="18"/>
                <w:szCs w:val="20"/>
              </w:rPr>
              <w:t>-</w:t>
            </w:r>
          </w:p>
        </w:tc>
      </w:tr>
      <w:tr w:rsidR="005C52D9" w:rsidRPr="00F81900" w:rsidTr="00CB4BDC">
        <w:tc>
          <w:tcPr>
            <w:tcW w:w="1361" w:type="dxa"/>
            <w:tcBorders>
              <w:top w:val="nil"/>
              <w:bottom w:val="single" w:sz="4" w:space="0" w:color="auto"/>
              <w:right w:val="nil"/>
            </w:tcBorders>
          </w:tcPr>
          <w:p w:rsidR="005C52D9" w:rsidRPr="00F81900" w:rsidRDefault="005C52D9" w:rsidP="00CB4BDC">
            <w:pPr>
              <w:jc w:val="center"/>
              <w:rPr>
                <w:i/>
                <w:sz w:val="18"/>
                <w:szCs w:val="20"/>
              </w:rPr>
            </w:pPr>
            <w:r w:rsidRPr="00F81900">
              <w:rPr>
                <w:i/>
                <w:sz w:val="18"/>
                <w:szCs w:val="20"/>
              </w:rPr>
              <w:t>TSA-TSB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52D9" w:rsidRPr="00F81900" w:rsidRDefault="005C52D9" w:rsidP="00CB4BDC">
            <w:pPr>
              <w:jc w:val="center"/>
              <w:rPr>
                <w:sz w:val="18"/>
                <w:szCs w:val="20"/>
              </w:rPr>
            </w:pPr>
            <w:r w:rsidRPr="00F81900">
              <w:rPr>
                <w:sz w:val="18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52D9" w:rsidRPr="00F81900" w:rsidRDefault="005C52D9" w:rsidP="00CB4BDC">
            <w:pPr>
              <w:jc w:val="center"/>
              <w:rPr>
                <w:sz w:val="18"/>
                <w:szCs w:val="20"/>
              </w:rPr>
            </w:pPr>
            <w:r w:rsidRPr="00F81900">
              <w:rPr>
                <w:sz w:val="18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52D9" w:rsidRPr="00F81900" w:rsidRDefault="005C52D9" w:rsidP="00CB4BDC">
            <w:pPr>
              <w:jc w:val="center"/>
              <w:rPr>
                <w:sz w:val="18"/>
                <w:szCs w:val="20"/>
              </w:rPr>
            </w:pPr>
            <w:r w:rsidRPr="00F81900">
              <w:rPr>
                <w:sz w:val="18"/>
                <w:szCs w:val="20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52D9" w:rsidRPr="00F81900" w:rsidRDefault="005C52D9" w:rsidP="00CB4BDC">
            <w:pPr>
              <w:jc w:val="center"/>
              <w:rPr>
                <w:sz w:val="18"/>
                <w:szCs w:val="20"/>
              </w:rPr>
            </w:pPr>
            <w:r w:rsidRPr="00F81900">
              <w:rPr>
                <w:sz w:val="18"/>
                <w:szCs w:val="20"/>
              </w:rPr>
              <w:t>+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52D9" w:rsidRPr="00F81900" w:rsidRDefault="005C52D9" w:rsidP="00CB4BDC">
            <w:pPr>
              <w:jc w:val="center"/>
              <w:rPr>
                <w:sz w:val="18"/>
                <w:szCs w:val="20"/>
              </w:rPr>
            </w:pPr>
            <w:r w:rsidRPr="00F81900">
              <w:rPr>
                <w:sz w:val="18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52D9" w:rsidRPr="00F81900" w:rsidRDefault="005C52D9" w:rsidP="00CB4BDC">
            <w:pPr>
              <w:jc w:val="center"/>
              <w:rPr>
                <w:sz w:val="18"/>
                <w:szCs w:val="20"/>
              </w:rPr>
            </w:pPr>
            <w:r w:rsidRPr="00F81900">
              <w:rPr>
                <w:sz w:val="18"/>
                <w:szCs w:val="20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</w:tcPr>
          <w:p w:rsidR="005C52D9" w:rsidRPr="00F81900" w:rsidRDefault="005C52D9" w:rsidP="00CB4BDC">
            <w:pPr>
              <w:jc w:val="center"/>
              <w:rPr>
                <w:sz w:val="18"/>
                <w:szCs w:val="20"/>
              </w:rPr>
            </w:pPr>
            <w:r w:rsidRPr="00F81900">
              <w:rPr>
                <w:sz w:val="18"/>
                <w:szCs w:val="20"/>
              </w:rPr>
              <w:t>-</w:t>
            </w:r>
          </w:p>
        </w:tc>
      </w:tr>
    </w:tbl>
    <w:p w:rsidR="005C52D9" w:rsidRPr="00F81900" w:rsidRDefault="005C52D9" w:rsidP="005C52D9">
      <w:pPr>
        <w:rPr>
          <w:i/>
          <w:sz w:val="18"/>
          <w:szCs w:val="20"/>
        </w:rPr>
      </w:pPr>
      <w:r>
        <w:rPr>
          <w:sz w:val="18"/>
          <w:szCs w:val="20"/>
        </w:rPr>
        <w:t xml:space="preserve"> </w:t>
      </w:r>
      <w:r>
        <w:rPr>
          <w:sz w:val="18"/>
          <w:szCs w:val="20"/>
          <w:vertAlign w:val="superscript"/>
        </w:rPr>
        <w:t>1</w:t>
      </w:r>
      <w:r w:rsidRPr="00F81900">
        <w:rPr>
          <w:sz w:val="18"/>
          <w:szCs w:val="20"/>
        </w:rPr>
        <w:t xml:space="preserve">Although fused </w:t>
      </w:r>
      <w:r w:rsidRPr="00F81900">
        <w:rPr>
          <w:i/>
          <w:sz w:val="18"/>
          <w:szCs w:val="20"/>
        </w:rPr>
        <w:t>DHQDH-SDH</w:t>
      </w:r>
      <w:r w:rsidRPr="00F81900">
        <w:rPr>
          <w:sz w:val="18"/>
          <w:szCs w:val="20"/>
        </w:rPr>
        <w:t xml:space="preserve"> was not found in </w:t>
      </w:r>
      <w:r w:rsidRPr="00F81900">
        <w:rPr>
          <w:i/>
          <w:sz w:val="18"/>
          <w:szCs w:val="20"/>
        </w:rPr>
        <w:t>E. coli</w:t>
      </w:r>
      <w:r w:rsidRPr="00F81900">
        <w:rPr>
          <w:sz w:val="18"/>
          <w:szCs w:val="20"/>
        </w:rPr>
        <w:t xml:space="preserve">, it is present in other bacteria, such as </w:t>
      </w:r>
      <w:r w:rsidRPr="00F81900">
        <w:rPr>
          <w:i/>
          <w:sz w:val="18"/>
          <w:szCs w:val="20"/>
        </w:rPr>
        <w:t>Acidobacterium sp.</w:t>
      </w:r>
      <w:r w:rsidRPr="00F81900">
        <w:rPr>
          <w:sz w:val="18"/>
          <w:szCs w:val="20"/>
        </w:rPr>
        <w:t xml:space="preserve"> and </w:t>
      </w:r>
      <w:r w:rsidRPr="00F81900">
        <w:rPr>
          <w:i/>
          <w:sz w:val="18"/>
          <w:szCs w:val="20"/>
        </w:rPr>
        <w:t>Planctomyces maris.</w:t>
      </w:r>
    </w:p>
    <w:p w:rsidR="005C52D9" w:rsidRPr="00F81900" w:rsidRDefault="005C52D9" w:rsidP="005C52D9">
      <w:pPr>
        <w:rPr>
          <w:sz w:val="18"/>
          <w:szCs w:val="20"/>
        </w:rPr>
      </w:pPr>
      <w:r>
        <w:rPr>
          <w:sz w:val="18"/>
          <w:szCs w:val="20"/>
        </w:rPr>
        <w:t xml:space="preserve"> </w:t>
      </w:r>
      <w:r>
        <w:rPr>
          <w:sz w:val="18"/>
          <w:szCs w:val="20"/>
          <w:vertAlign w:val="superscript"/>
        </w:rPr>
        <w:t>2</w:t>
      </w:r>
      <w:r w:rsidRPr="00F81900">
        <w:rPr>
          <w:sz w:val="18"/>
          <w:szCs w:val="20"/>
        </w:rPr>
        <w:t xml:space="preserve">Although fused </w:t>
      </w:r>
      <w:r w:rsidRPr="00F81900">
        <w:rPr>
          <w:i/>
          <w:sz w:val="18"/>
          <w:szCs w:val="20"/>
        </w:rPr>
        <w:t>ASA-ASB</w:t>
      </w:r>
      <w:r w:rsidRPr="00F81900">
        <w:rPr>
          <w:sz w:val="18"/>
          <w:szCs w:val="20"/>
        </w:rPr>
        <w:t xml:space="preserve"> was not found in </w:t>
      </w:r>
      <w:r w:rsidRPr="00F81900">
        <w:rPr>
          <w:i/>
          <w:sz w:val="18"/>
          <w:szCs w:val="20"/>
        </w:rPr>
        <w:t>E. coli</w:t>
      </w:r>
      <w:r w:rsidRPr="00F81900">
        <w:rPr>
          <w:sz w:val="18"/>
          <w:szCs w:val="20"/>
        </w:rPr>
        <w:t xml:space="preserve">, it is present in other bacteria, such </w:t>
      </w:r>
      <w:r w:rsidRPr="00F81900">
        <w:rPr>
          <w:i/>
          <w:sz w:val="18"/>
          <w:szCs w:val="20"/>
        </w:rPr>
        <w:t xml:space="preserve">Legionella longbeachae </w:t>
      </w:r>
      <w:r w:rsidRPr="00F81900">
        <w:rPr>
          <w:sz w:val="18"/>
          <w:szCs w:val="20"/>
        </w:rPr>
        <w:t xml:space="preserve">and </w:t>
      </w:r>
      <w:r w:rsidRPr="00F81900">
        <w:rPr>
          <w:i/>
          <w:sz w:val="18"/>
          <w:szCs w:val="20"/>
        </w:rPr>
        <w:t>Sorangium cellulosum</w:t>
      </w:r>
      <w:r w:rsidRPr="00F81900">
        <w:rPr>
          <w:sz w:val="18"/>
          <w:szCs w:val="20"/>
        </w:rPr>
        <w:t xml:space="preserve">. </w:t>
      </w:r>
    </w:p>
    <w:p w:rsidR="005C52D9" w:rsidRPr="00F81900" w:rsidRDefault="005C52D9" w:rsidP="005C52D9">
      <w:pPr>
        <w:rPr>
          <w:i/>
          <w:iCs/>
          <w:sz w:val="18"/>
          <w:szCs w:val="20"/>
        </w:rPr>
      </w:pPr>
      <w:r>
        <w:rPr>
          <w:sz w:val="18"/>
          <w:szCs w:val="20"/>
        </w:rPr>
        <w:t xml:space="preserve"> </w:t>
      </w:r>
      <w:r>
        <w:rPr>
          <w:sz w:val="18"/>
          <w:szCs w:val="20"/>
          <w:vertAlign w:val="superscript"/>
        </w:rPr>
        <w:t>3</w:t>
      </w:r>
      <w:r w:rsidRPr="00F81900">
        <w:rPr>
          <w:sz w:val="18"/>
          <w:szCs w:val="20"/>
        </w:rPr>
        <w:t xml:space="preserve">Although fused </w:t>
      </w:r>
      <w:r w:rsidRPr="00F81900">
        <w:rPr>
          <w:i/>
          <w:sz w:val="18"/>
          <w:szCs w:val="20"/>
        </w:rPr>
        <w:t>ASA-ASB</w:t>
      </w:r>
      <w:r w:rsidRPr="00F81900">
        <w:rPr>
          <w:sz w:val="18"/>
          <w:szCs w:val="20"/>
        </w:rPr>
        <w:t xml:space="preserve"> was not found in </w:t>
      </w:r>
      <w:r w:rsidR="00C06724" w:rsidRPr="00C06724">
        <w:rPr>
          <w:rStyle w:val="Emphasis"/>
          <w:rFonts w:ascii="Times New Roman" w:hAnsi="Times New Roman"/>
          <w:b w:val="0"/>
          <w:sz w:val="18"/>
          <w:szCs w:val="20"/>
        </w:rPr>
        <w:t>Synechocystis</w:t>
      </w:r>
      <w:r w:rsidRPr="00DF7D73">
        <w:rPr>
          <w:sz w:val="18"/>
          <w:szCs w:val="20"/>
        </w:rPr>
        <w:t xml:space="preserve"> </w:t>
      </w:r>
      <w:r w:rsidRPr="00F81900">
        <w:rPr>
          <w:i/>
          <w:sz w:val="18"/>
          <w:szCs w:val="20"/>
        </w:rPr>
        <w:t>sp.</w:t>
      </w:r>
      <w:r w:rsidRPr="00F81900">
        <w:rPr>
          <w:sz w:val="18"/>
          <w:szCs w:val="20"/>
        </w:rPr>
        <w:t xml:space="preserve">, it is present in other cyanobacteria, such as </w:t>
      </w:r>
      <w:r w:rsidRPr="00F81900">
        <w:rPr>
          <w:i/>
          <w:iCs/>
          <w:sz w:val="18"/>
          <w:szCs w:val="20"/>
        </w:rPr>
        <w:t xml:space="preserve">Anabaena </w:t>
      </w:r>
      <w:proofErr w:type="spellStart"/>
      <w:r w:rsidRPr="00F81900">
        <w:rPr>
          <w:i/>
          <w:iCs/>
          <w:sz w:val="18"/>
          <w:szCs w:val="20"/>
        </w:rPr>
        <w:t>variabilis</w:t>
      </w:r>
      <w:proofErr w:type="spellEnd"/>
      <w:r w:rsidRPr="00F81900">
        <w:rPr>
          <w:sz w:val="18"/>
          <w:szCs w:val="20"/>
        </w:rPr>
        <w:t xml:space="preserve"> and </w:t>
      </w:r>
      <w:proofErr w:type="spellStart"/>
      <w:r w:rsidRPr="00F81900">
        <w:rPr>
          <w:i/>
          <w:iCs/>
          <w:sz w:val="18"/>
          <w:szCs w:val="20"/>
        </w:rPr>
        <w:t>Nostoc</w:t>
      </w:r>
      <w:proofErr w:type="spellEnd"/>
      <w:r w:rsidRPr="00F81900">
        <w:rPr>
          <w:i/>
          <w:iCs/>
          <w:sz w:val="18"/>
          <w:szCs w:val="20"/>
        </w:rPr>
        <w:t xml:space="preserve"> sp</w:t>
      </w:r>
      <w:r w:rsidRPr="00F81900">
        <w:rPr>
          <w:iCs/>
          <w:sz w:val="18"/>
          <w:szCs w:val="20"/>
        </w:rPr>
        <w:t>.</w:t>
      </w:r>
      <w:r w:rsidRPr="00F81900">
        <w:rPr>
          <w:i/>
          <w:iCs/>
          <w:sz w:val="18"/>
          <w:szCs w:val="20"/>
        </w:rPr>
        <w:t>.</w:t>
      </w:r>
    </w:p>
    <w:p w:rsidR="005C52D9" w:rsidRDefault="005C52D9" w:rsidP="005C52D9">
      <w:pPr>
        <w:rPr>
          <w:sz w:val="18"/>
          <w:szCs w:val="20"/>
        </w:rPr>
      </w:pPr>
      <w:r w:rsidRPr="00F81900">
        <w:rPr>
          <w:sz w:val="18"/>
          <w:szCs w:val="20"/>
        </w:rPr>
        <w:t xml:space="preserve">The accession numbers for AK-HSDH homologs in </w:t>
      </w:r>
      <w:r w:rsidRPr="00F81900">
        <w:rPr>
          <w:i/>
          <w:sz w:val="18"/>
          <w:szCs w:val="20"/>
        </w:rPr>
        <w:t>E. coli</w:t>
      </w:r>
      <w:r w:rsidRPr="00F81900">
        <w:rPr>
          <w:sz w:val="18"/>
          <w:szCs w:val="20"/>
        </w:rPr>
        <w:t xml:space="preserve">, </w:t>
      </w:r>
      <w:r w:rsidRPr="00F81900">
        <w:rPr>
          <w:i/>
          <w:sz w:val="18"/>
          <w:szCs w:val="20"/>
        </w:rPr>
        <w:t>C. reinhardtii</w:t>
      </w:r>
      <w:r w:rsidRPr="00F81900">
        <w:rPr>
          <w:sz w:val="18"/>
          <w:szCs w:val="20"/>
        </w:rPr>
        <w:t xml:space="preserve">, </w:t>
      </w:r>
      <w:r w:rsidRPr="00F81900">
        <w:rPr>
          <w:i/>
          <w:sz w:val="18"/>
          <w:szCs w:val="20"/>
        </w:rPr>
        <w:t>P. tricornutum</w:t>
      </w:r>
      <w:r w:rsidRPr="00F81900">
        <w:rPr>
          <w:sz w:val="18"/>
          <w:szCs w:val="20"/>
        </w:rPr>
        <w:t xml:space="preserve">, </w:t>
      </w:r>
      <w:r w:rsidRPr="00F81900">
        <w:rPr>
          <w:i/>
          <w:sz w:val="18"/>
          <w:szCs w:val="20"/>
        </w:rPr>
        <w:t>T. pseudonana</w:t>
      </w:r>
      <w:r w:rsidRPr="00F81900">
        <w:rPr>
          <w:sz w:val="18"/>
          <w:szCs w:val="20"/>
        </w:rPr>
        <w:t>, and Arabidopsis are ZP_08372323, XP_001695256, XP_002182284, XP_002296299, At1g31230</w:t>
      </w:r>
      <w:r w:rsidR="00B36A71">
        <w:rPr>
          <w:sz w:val="18"/>
          <w:szCs w:val="20"/>
        </w:rPr>
        <w:t>,</w:t>
      </w:r>
      <w:r w:rsidRPr="00F81900">
        <w:rPr>
          <w:sz w:val="18"/>
          <w:szCs w:val="20"/>
        </w:rPr>
        <w:t xml:space="preserve"> and At4g19710. The accession numbers for DHQDH-SDH homologs in </w:t>
      </w:r>
      <w:r w:rsidRPr="00F81900">
        <w:rPr>
          <w:i/>
          <w:sz w:val="18"/>
          <w:szCs w:val="20"/>
        </w:rPr>
        <w:t>Acidobacterium sp.</w:t>
      </w:r>
      <w:r w:rsidRPr="00F81900">
        <w:rPr>
          <w:sz w:val="18"/>
          <w:szCs w:val="20"/>
        </w:rPr>
        <w:t xml:space="preserve">, </w:t>
      </w:r>
      <w:r w:rsidRPr="00F81900">
        <w:rPr>
          <w:i/>
          <w:sz w:val="18"/>
          <w:szCs w:val="20"/>
        </w:rPr>
        <w:t xml:space="preserve">P. </w:t>
      </w:r>
      <w:proofErr w:type="gramStart"/>
      <w:r w:rsidRPr="00F81900">
        <w:rPr>
          <w:i/>
          <w:sz w:val="18"/>
          <w:szCs w:val="20"/>
        </w:rPr>
        <w:t>maris</w:t>
      </w:r>
      <w:proofErr w:type="gramEnd"/>
      <w:r w:rsidRPr="00F81900">
        <w:rPr>
          <w:sz w:val="18"/>
          <w:szCs w:val="20"/>
        </w:rPr>
        <w:t xml:space="preserve">, </w:t>
      </w:r>
      <w:r w:rsidRPr="00F81900">
        <w:rPr>
          <w:i/>
          <w:sz w:val="18"/>
          <w:szCs w:val="20"/>
        </w:rPr>
        <w:t>C. reinhardtii</w:t>
      </w:r>
      <w:r w:rsidRPr="00F81900">
        <w:rPr>
          <w:sz w:val="18"/>
          <w:szCs w:val="20"/>
        </w:rPr>
        <w:t xml:space="preserve">, </w:t>
      </w:r>
      <w:r w:rsidRPr="00F81900">
        <w:rPr>
          <w:i/>
          <w:sz w:val="18"/>
          <w:szCs w:val="20"/>
        </w:rPr>
        <w:t>P. tricornutum</w:t>
      </w:r>
      <w:r w:rsidRPr="00F81900">
        <w:rPr>
          <w:sz w:val="18"/>
          <w:szCs w:val="20"/>
        </w:rPr>
        <w:t xml:space="preserve">, </w:t>
      </w:r>
      <w:r w:rsidRPr="00F81900">
        <w:rPr>
          <w:i/>
          <w:sz w:val="18"/>
          <w:szCs w:val="20"/>
        </w:rPr>
        <w:t>T. pseudonana</w:t>
      </w:r>
      <w:r w:rsidRPr="00F81900">
        <w:rPr>
          <w:sz w:val="18"/>
          <w:szCs w:val="20"/>
        </w:rPr>
        <w:t xml:space="preserve">, and Arabidopsis are ZP_07032873, ZP_01854559, XP_001694346, XP_002179655, XP_002289031, and At3g06350. ADT-ADH homologs in </w:t>
      </w:r>
      <w:r w:rsidRPr="00F81900">
        <w:rPr>
          <w:i/>
          <w:sz w:val="18"/>
          <w:szCs w:val="20"/>
        </w:rPr>
        <w:t xml:space="preserve">P. tricornutum </w:t>
      </w:r>
      <w:r w:rsidRPr="00F81900">
        <w:rPr>
          <w:sz w:val="18"/>
          <w:szCs w:val="20"/>
        </w:rPr>
        <w:t xml:space="preserve">and </w:t>
      </w:r>
      <w:r w:rsidRPr="00F81900">
        <w:rPr>
          <w:i/>
          <w:sz w:val="18"/>
          <w:szCs w:val="20"/>
        </w:rPr>
        <w:t xml:space="preserve">T. pseudonana </w:t>
      </w:r>
      <w:r w:rsidRPr="00F81900">
        <w:rPr>
          <w:sz w:val="18"/>
          <w:szCs w:val="20"/>
        </w:rPr>
        <w:t xml:space="preserve">were obtained using </w:t>
      </w:r>
      <w:proofErr w:type="spellStart"/>
      <w:r w:rsidRPr="00F81900">
        <w:rPr>
          <w:sz w:val="18"/>
          <w:szCs w:val="20"/>
        </w:rPr>
        <w:t>tBLASTn</w:t>
      </w:r>
      <w:proofErr w:type="spellEnd"/>
      <w:r w:rsidRPr="00F81900">
        <w:rPr>
          <w:sz w:val="18"/>
          <w:szCs w:val="20"/>
        </w:rPr>
        <w:t xml:space="preserve"> at </w:t>
      </w:r>
      <w:hyperlink r:id="rId5" w:history="1">
        <w:r w:rsidRPr="00F81900">
          <w:rPr>
            <w:rStyle w:val="Hyperlink"/>
            <w:sz w:val="18"/>
            <w:szCs w:val="20"/>
          </w:rPr>
          <w:t>www.jgi.doe.gov</w:t>
        </w:r>
      </w:hyperlink>
      <w:r w:rsidRPr="00F81900">
        <w:rPr>
          <w:sz w:val="18"/>
          <w:szCs w:val="20"/>
        </w:rPr>
        <w:t xml:space="preserve">; the corresponding accession numbers are estExt_fgenesh1_pg.C_chr_130260 and estExt_fgenesh1_pg.C_chr_10420. The accession numbers for ASA-ASB homologs in </w:t>
      </w:r>
      <w:r w:rsidRPr="00F81900">
        <w:rPr>
          <w:i/>
          <w:sz w:val="18"/>
          <w:szCs w:val="20"/>
        </w:rPr>
        <w:t>L. longbeachae</w:t>
      </w:r>
      <w:r w:rsidRPr="00F81900">
        <w:rPr>
          <w:sz w:val="18"/>
          <w:szCs w:val="20"/>
        </w:rPr>
        <w:t xml:space="preserve">, </w:t>
      </w:r>
      <w:r w:rsidRPr="00F81900">
        <w:rPr>
          <w:i/>
          <w:sz w:val="18"/>
          <w:szCs w:val="20"/>
        </w:rPr>
        <w:t>S. cellulosum</w:t>
      </w:r>
      <w:r w:rsidRPr="00F81900">
        <w:rPr>
          <w:sz w:val="18"/>
          <w:szCs w:val="20"/>
        </w:rPr>
        <w:t>,</w:t>
      </w:r>
      <w:r w:rsidRPr="00F81900">
        <w:rPr>
          <w:i/>
          <w:sz w:val="18"/>
          <w:szCs w:val="20"/>
        </w:rPr>
        <w:t xml:space="preserve"> </w:t>
      </w:r>
      <w:r w:rsidRPr="00F81900">
        <w:rPr>
          <w:i/>
          <w:iCs/>
          <w:sz w:val="18"/>
          <w:szCs w:val="20"/>
        </w:rPr>
        <w:t xml:space="preserve">A. </w:t>
      </w:r>
      <w:proofErr w:type="spellStart"/>
      <w:r w:rsidRPr="00F81900">
        <w:rPr>
          <w:i/>
          <w:iCs/>
          <w:sz w:val="18"/>
          <w:szCs w:val="20"/>
        </w:rPr>
        <w:t>variabilis</w:t>
      </w:r>
      <w:proofErr w:type="spellEnd"/>
      <w:r w:rsidRPr="00F81900">
        <w:rPr>
          <w:sz w:val="18"/>
          <w:szCs w:val="20"/>
        </w:rPr>
        <w:t xml:space="preserve">, </w:t>
      </w:r>
      <w:proofErr w:type="spellStart"/>
      <w:r w:rsidRPr="00F81900">
        <w:rPr>
          <w:i/>
          <w:iCs/>
          <w:sz w:val="18"/>
          <w:szCs w:val="20"/>
        </w:rPr>
        <w:t>Nostoc</w:t>
      </w:r>
      <w:proofErr w:type="spellEnd"/>
      <w:r w:rsidRPr="00F81900">
        <w:rPr>
          <w:i/>
          <w:iCs/>
          <w:sz w:val="18"/>
          <w:szCs w:val="20"/>
        </w:rPr>
        <w:t xml:space="preserve"> sp.</w:t>
      </w:r>
      <w:r w:rsidRPr="00F81900">
        <w:rPr>
          <w:sz w:val="18"/>
          <w:szCs w:val="20"/>
        </w:rPr>
        <w:t xml:space="preserve"> </w:t>
      </w:r>
      <w:r w:rsidRPr="00F81900">
        <w:rPr>
          <w:i/>
          <w:sz w:val="18"/>
          <w:szCs w:val="20"/>
        </w:rPr>
        <w:t>C. reinhardtii</w:t>
      </w:r>
      <w:r w:rsidRPr="00F81900">
        <w:rPr>
          <w:sz w:val="18"/>
          <w:szCs w:val="20"/>
        </w:rPr>
        <w:t xml:space="preserve">, </w:t>
      </w:r>
      <w:r w:rsidRPr="00F81900">
        <w:rPr>
          <w:i/>
          <w:sz w:val="18"/>
          <w:szCs w:val="20"/>
        </w:rPr>
        <w:t>P. tricornutum</w:t>
      </w:r>
      <w:r w:rsidRPr="00F81900">
        <w:rPr>
          <w:sz w:val="18"/>
          <w:szCs w:val="20"/>
        </w:rPr>
        <w:t xml:space="preserve">, </w:t>
      </w:r>
      <w:r w:rsidRPr="00F81900">
        <w:rPr>
          <w:i/>
          <w:sz w:val="18"/>
          <w:szCs w:val="20"/>
        </w:rPr>
        <w:t>T. pseudonana</w:t>
      </w:r>
      <w:r w:rsidRPr="00F81900">
        <w:rPr>
          <w:sz w:val="18"/>
          <w:szCs w:val="20"/>
        </w:rPr>
        <w:t xml:space="preserve">, and Arabidopsis are YP_003455732, YP_001615687, YP_325382, NP_484458, XP_001702943, XP_002177062, XP_002287912, and At2g28880. The accession number for IGPS-PAI homolog in </w:t>
      </w:r>
      <w:r w:rsidRPr="00F81900">
        <w:rPr>
          <w:i/>
          <w:sz w:val="18"/>
          <w:szCs w:val="20"/>
        </w:rPr>
        <w:t>E. coli</w:t>
      </w:r>
      <w:r w:rsidRPr="00F81900">
        <w:rPr>
          <w:sz w:val="18"/>
          <w:szCs w:val="20"/>
        </w:rPr>
        <w:t xml:space="preserve"> is ZP_06938008. IGPS-PAI homologs in </w:t>
      </w:r>
      <w:r w:rsidRPr="00F81900">
        <w:rPr>
          <w:i/>
          <w:sz w:val="18"/>
          <w:szCs w:val="20"/>
        </w:rPr>
        <w:t xml:space="preserve">P. tricornutum </w:t>
      </w:r>
      <w:r w:rsidRPr="00F81900">
        <w:rPr>
          <w:sz w:val="18"/>
          <w:szCs w:val="20"/>
        </w:rPr>
        <w:t xml:space="preserve">and </w:t>
      </w:r>
      <w:r w:rsidRPr="00F81900">
        <w:rPr>
          <w:i/>
          <w:sz w:val="18"/>
          <w:szCs w:val="20"/>
        </w:rPr>
        <w:t xml:space="preserve">T. pseudonana </w:t>
      </w:r>
      <w:r w:rsidRPr="00F81900">
        <w:rPr>
          <w:sz w:val="18"/>
          <w:szCs w:val="20"/>
        </w:rPr>
        <w:t xml:space="preserve">were obtained using </w:t>
      </w:r>
      <w:proofErr w:type="spellStart"/>
      <w:r w:rsidRPr="00F81900">
        <w:rPr>
          <w:sz w:val="18"/>
          <w:szCs w:val="20"/>
        </w:rPr>
        <w:t>tBLASTn</w:t>
      </w:r>
      <w:proofErr w:type="spellEnd"/>
      <w:r w:rsidRPr="00F81900">
        <w:rPr>
          <w:sz w:val="18"/>
          <w:szCs w:val="20"/>
        </w:rPr>
        <w:t xml:space="preserve"> at </w:t>
      </w:r>
      <w:hyperlink r:id="rId6" w:history="1">
        <w:r w:rsidRPr="00F81900">
          <w:rPr>
            <w:rStyle w:val="Hyperlink"/>
            <w:sz w:val="18"/>
            <w:szCs w:val="20"/>
          </w:rPr>
          <w:t>www.jgi.doe.gov</w:t>
        </w:r>
      </w:hyperlink>
      <w:r w:rsidRPr="00F81900">
        <w:rPr>
          <w:sz w:val="18"/>
          <w:szCs w:val="20"/>
        </w:rPr>
        <w:t xml:space="preserve">; the corresponding accession numbers are estExt_fgenesh1_pg.C_chr_60121 (from DOE-JGI) and fgenesh1_pg.C_chr_10000275. The accession numbers for TSA-TSB homologs in </w:t>
      </w:r>
      <w:r w:rsidRPr="00F81900">
        <w:rPr>
          <w:i/>
          <w:sz w:val="18"/>
          <w:szCs w:val="20"/>
        </w:rPr>
        <w:t>P. tricornutum</w:t>
      </w:r>
      <w:r w:rsidRPr="00F81900">
        <w:rPr>
          <w:sz w:val="18"/>
          <w:szCs w:val="20"/>
        </w:rPr>
        <w:t xml:space="preserve"> and </w:t>
      </w:r>
      <w:r w:rsidRPr="00F81900">
        <w:rPr>
          <w:i/>
          <w:sz w:val="18"/>
          <w:szCs w:val="20"/>
        </w:rPr>
        <w:t>T. pseudonana</w:t>
      </w:r>
      <w:r w:rsidRPr="00F81900">
        <w:rPr>
          <w:sz w:val="18"/>
          <w:szCs w:val="20"/>
        </w:rPr>
        <w:t xml:space="preserve"> are XP_002176877 and XP_002294706.</w:t>
      </w:r>
    </w:p>
    <w:p w:rsidR="005C52D9" w:rsidRDefault="005C52D9" w:rsidP="005C52D9"/>
    <w:p w:rsidR="008D4B71" w:rsidRDefault="008D4B71"/>
    <w:sectPr w:rsidR="008D4B71" w:rsidSect="008D4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characterSpacingControl w:val="doNotCompress"/>
  <w:compat/>
  <w:rsids>
    <w:rsidRoot w:val="005C52D9"/>
    <w:rsid w:val="00296450"/>
    <w:rsid w:val="003A4AAD"/>
    <w:rsid w:val="00432B3B"/>
    <w:rsid w:val="005C52D9"/>
    <w:rsid w:val="00847E93"/>
    <w:rsid w:val="008D4B71"/>
    <w:rsid w:val="00B36A71"/>
    <w:rsid w:val="00BB6711"/>
    <w:rsid w:val="00C06724"/>
    <w:rsid w:val="00D45119"/>
    <w:rsid w:val="00DF7D73"/>
    <w:rsid w:val="00E1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2D9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52D9"/>
    <w:rPr>
      <w:color w:val="0000FF"/>
      <w:u w:val="single"/>
    </w:rPr>
  </w:style>
  <w:style w:type="character" w:styleId="Emphasis">
    <w:name w:val="Emphasis"/>
    <w:uiPriority w:val="20"/>
    <w:qFormat/>
    <w:rsid w:val="005C52D9"/>
    <w:rPr>
      <w:rFonts w:ascii="Calibri" w:hAnsi="Calibri"/>
      <w:b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D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73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141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52D9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52D9"/>
    <w:rPr>
      <w:color w:val="0000FF"/>
      <w:u w:val="single"/>
    </w:rPr>
  </w:style>
  <w:style w:type="character" w:styleId="Hervorhebung">
    <w:name w:val="Emphasis"/>
    <w:uiPriority w:val="20"/>
    <w:qFormat/>
    <w:rsid w:val="005C52D9"/>
    <w:rPr>
      <w:rFonts w:ascii="Calibri" w:hAnsi="Calibri"/>
      <w:b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7D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7D73"/>
    <w:rPr>
      <w:rFonts w:ascii="Tahoma" w:eastAsia="Calibri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141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jgi.doe.gov" TargetMode="External"/><Relationship Id="rId5" Type="http://schemas.openxmlformats.org/officeDocument/2006/relationships/hyperlink" Target="http://www.jgi.doe.gov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ED7E1-F9A5-4512-A93A-FCE2E402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Biochemistry-Michigan State University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benning</dc:creator>
  <cp:lastModifiedBy>benning</cp:lastModifiedBy>
  <cp:revision>3</cp:revision>
  <dcterms:created xsi:type="dcterms:W3CDTF">2012-09-05T13:52:00Z</dcterms:created>
  <dcterms:modified xsi:type="dcterms:W3CDTF">2012-10-10T19:26:00Z</dcterms:modified>
</cp:coreProperties>
</file>