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9643" w14:textId="40A9FF53" w:rsidR="00DF4532" w:rsidRPr="000876A6" w:rsidRDefault="00DF4532" w:rsidP="00DF4532">
      <w:pPr>
        <w:spacing w:before="120"/>
        <w:jc w:val="center"/>
        <w:rPr>
          <w:rFonts w:ascii="Calibri" w:eastAsia="Times New Roman" w:hAnsi="Calibri" w:cs="Calibri"/>
          <w:b/>
          <w:bCs/>
          <w:szCs w:val="22"/>
          <w:lang w:val="en-NZ"/>
        </w:rPr>
      </w:pPr>
      <w:r>
        <w:rPr>
          <w:rFonts w:ascii="Calibri" w:eastAsia="Times New Roman" w:hAnsi="Calibri" w:cs="Calibri"/>
          <w:b/>
          <w:bCs/>
          <w:szCs w:val="22"/>
          <w:lang w:val="en-NZ"/>
        </w:rPr>
        <w:t>Supplementary Material: S</w:t>
      </w:r>
      <w:r w:rsidR="00247021">
        <w:rPr>
          <w:rFonts w:ascii="Calibri" w:eastAsia="Times New Roman" w:hAnsi="Calibri" w:cs="Calibri"/>
          <w:b/>
          <w:bCs/>
          <w:szCs w:val="22"/>
          <w:lang w:val="en-NZ"/>
        </w:rPr>
        <w:t>1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szCs w:val="22"/>
          <w:lang w:val="en-NZ"/>
        </w:rPr>
        <w:t xml:space="preserve"> Fig</w:t>
      </w:r>
    </w:p>
    <w:p w14:paraId="4F58634D" w14:textId="77777777" w:rsidR="00DF4532" w:rsidRPr="000876A6" w:rsidRDefault="00DF4532" w:rsidP="00DF4532">
      <w:pPr>
        <w:spacing w:before="120"/>
        <w:jc w:val="center"/>
        <w:rPr>
          <w:rFonts w:ascii="Calibri" w:eastAsia="Times New Roman" w:hAnsi="Calibri" w:cs="Calibri"/>
          <w:b/>
          <w:bCs/>
          <w:i/>
          <w:iCs/>
          <w:szCs w:val="22"/>
          <w:lang w:val="en-NZ"/>
        </w:rPr>
      </w:pPr>
      <w:r w:rsidRPr="000876A6">
        <w:rPr>
          <w:rFonts w:ascii="Calibri" w:eastAsia="Times New Roman" w:hAnsi="Calibri" w:cs="Calibri"/>
          <w:b/>
          <w:bCs/>
          <w:i/>
          <w:iCs/>
          <w:szCs w:val="22"/>
          <w:lang w:val="en-NZ"/>
        </w:rPr>
        <w:t>Modelling thalamocortical circuitry shows visually induced LTP changes laminar connectivity in human visual cortex</w:t>
      </w:r>
    </w:p>
    <w:p w14:paraId="3538431E" w14:textId="77777777" w:rsidR="00DF4532" w:rsidRDefault="00DF4532" w:rsidP="00DF4532">
      <w:pPr>
        <w:jc w:val="both"/>
        <w:rPr>
          <w:rFonts w:cstheme="minorHAnsi"/>
          <w:i/>
          <w:iCs/>
          <w:sz w:val="22"/>
          <w:szCs w:val="22"/>
          <w:u w:val="single"/>
        </w:rPr>
      </w:pPr>
    </w:p>
    <w:p w14:paraId="453570E7" w14:textId="56FCA44F" w:rsidR="00DF4532" w:rsidRDefault="00DF4532" w:rsidP="00DF4532">
      <w:pPr>
        <w:jc w:val="both"/>
        <w:rPr>
          <w:rFonts w:cstheme="minorHAnsi"/>
          <w:i/>
          <w:iCs/>
          <w:sz w:val="22"/>
          <w:szCs w:val="22"/>
          <w:u w:val="single"/>
        </w:rPr>
      </w:pPr>
      <w:r>
        <w:rPr>
          <w:rFonts w:cstheme="minorHAnsi"/>
          <w:i/>
          <w:iCs/>
          <w:sz w:val="22"/>
          <w:szCs w:val="22"/>
          <w:u w:val="single"/>
        </w:rPr>
        <w:t xml:space="preserve">Event Related Potential </w:t>
      </w:r>
      <w:bookmarkStart w:id="1" w:name="_Hlk49410965"/>
      <w:r>
        <w:rPr>
          <w:rFonts w:cstheme="minorHAnsi"/>
          <w:i/>
          <w:iCs/>
          <w:sz w:val="22"/>
          <w:szCs w:val="22"/>
          <w:u w:val="single"/>
        </w:rPr>
        <w:t xml:space="preserve">Maximum Intensity Projection </w:t>
      </w:r>
      <w:bookmarkEnd w:id="1"/>
    </w:p>
    <w:p w14:paraId="2E39310D" w14:textId="77777777" w:rsidR="00DF4532" w:rsidRDefault="00DF4532" w:rsidP="00DF4532">
      <w:pPr>
        <w:jc w:val="both"/>
        <w:rPr>
          <w:rFonts w:cstheme="minorHAnsi"/>
          <w:i/>
          <w:iCs/>
          <w:sz w:val="22"/>
          <w:szCs w:val="22"/>
          <w:u w:val="single"/>
        </w:rPr>
      </w:pPr>
    </w:p>
    <w:p w14:paraId="631B7F1C" w14:textId="77777777" w:rsidR="00DF4532" w:rsidRDefault="00DF4532" w:rsidP="00DF4532">
      <w:pPr>
        <w:pStyle w:val="Caption"/>
        <w:jc w:val="center"/>
      </w:pPr>
      <w:r>
        <w:rPr>
          <w:noProof/>
        </w:rPr>
        <w:drawing>
          <wp:inline distT="0" distB="0" distL="0" distR="0" wp14:anchorId="1B2523D7" wp14:editId="7ADCA400">
            <wp:extent cx="2352583" cy="261609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4012" cy="262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848A3" w14:textId="77777777" w:rsidR="00DF4532" w:rsidRPr="00CF276E" w:rsidRDefault="00DF4532" w:rsidP="00DF4532">
      <w:pPr>
        <w:pStyle w:val="Caption"/>
      </w:pPr>
    </w:p>
    <w:p w14:paraId="5A376B88" w14:textId="00B3DF3C" w:rsidR="00DF4532" w:rsidRPr="00CF276E" w:rsidRDefault="00DF4532" w:rsidP="00DF4532">
      <w:pPr>
        <w:pStyle w:val="Caption"/>
      </w:pPr>
      <w:r w:rsidRPr="00CF276E">
        <w:t>Maximum intensity projection (MIP) image from SPM12 family-wise error corrected results shows spatial and temporal distribution of the significant clusters. Note: Standard glass brain MIP not shown as occipital-parietal selection of electrodes is not rendered accurately on the glass brain.</w:t>
      </w:r>
    </w:p>
    <w:p w14:paraId="611ACFCB" w14:textId="77777777" w:rsidR="00BF6348" w:rsidRDefault="00BF6348"/>
    <w:sectPr w:rsidR="00BF6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940D0"/>
    <w:multiLevelType w:val="multilevel"/>
    <w:tmpl w:val="8EB66B80"/>
    <w:styleLink w:val="ManuscriptNumbering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79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9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22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32"/>
    <w:rsid w:val="00053AC0"/>
    <w:rsid w:val="00072697"/>
    <w:rsid w:val="001776B8"/>
    <w:rsid w:val="00194A46"/>
    <w:rsid w:val="001D353B"/>
    <w:rsid w:val="00247021"/>
    <w:rsid w:val="002733E1"/>
    <w:rsid w:val="0046108C"/>
    <w:rsid w:val="00462851"/>
    <w:rsid w:val="005E0401"/>
    <w:rsid w:val="00643704"/>
    <w:rsid w:val="008C6538"/>
    <w:rsid w:val="009239C2"/>
    <w:rsid w:val="00960989"/>
    <w:rsid w:val="00A86877"/>
    <w:rsid w:val="00A96A82"/>
    <w:rsid w:val="00AB2CB1"/>
    <w:rsid w:val="00B80C8A"/>
    <w:rsid w:val="00BF6348"/>
    <w:rsid w:val="00DF2150"/>
    <w:rsid w:val="00DF4532"/>
    <w:rsid w:val="00EC0A29"/>
    <w:rsid w:val="00FE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6B695"/>
  <w15:chartTrackingRefBased/>
  <w15:docId w15:val="{70881389-E3A3-4866-B9D8-3BEBDA85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532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nuscriptNumbering">
    <w:name w:val="Manuscript_Numbering"/>
    <w:uiPriority w:val="99"/>
    <w:rsid w:val="009239C2"/>
    <w:pPr>
      <w:numPr>
        <w:numId w:val="1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DF4532"/>
    <w:pPr>
      <w:spacing w:after="200"/>
      <w:jc w:val="both"/>
    </w:pPr>
    <w:rPr>
      <w:i/>
      <w:iCs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431</Characters>
  <Application>Microsoft Office Word</Application>
  <DocSecurity>0</DocSecurity>
  <Lines>6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Sumner</dc:creator>
  <cp:keywords/>
  <dc:description/>
  <cp:lastModifiedBy>Rachael Sumner</cp:lastModifiedBy>
  <cp:revision>2</cp:revision>
  <dcterms:created xsi:type="dcterms:W3CDTF">2020-10-26T07:37:00Z</dcterms:created>
  <dcterms:modified xsi:type="dcterms:W3CDTF">2020-11-09T04:19:00Z</dcterms:modified>
</cp:coreProperties>
</file>