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F9" w:rsidRPr="00126A48" w:rsidRDefault="003C65F9" w:rsidP="003C65F9">
      <w:pPr>
        <w:pStyle w:val="berschrift2"/>
      </w:pPr>
      <w:bookmarkStart w:id="0" w:name="s1-text-modeling-results-without-non-dec"/>
      <w:bookmarkEnd w:id="0"/>
      <w:r w:rsidRPr="00126A48">
        <w:t>S3</w:t>
      </w:r>
      <w:r w:rsidR="00AC23B9">
        <w:t xml:space="preserve"> Text:</w:t>
      </w:r>
      <w:r w:rsidRPr="00126A48">
        <w:t xml:space="preserve"> Modeling results without non-decision time</w:t>
      </w:r>
    </w:p>
    <w:p w:rsidR="003C65F9" w:rsidRDefault="003C65F9" w:rsidP="003C65F9">
      <w:pPr>
        <w:pStyle w:val="FirstParagraph"/>
        <w:spacing w:line="360" w:lineRule="auto"/>
        <w:jc w:val="both"/>
        <w:rPr>
          <w:rFonts w:ascii="Arial" w:hAnsi="Arial" w:cs="Arial"/>
        </w:rPr>
      </w:pPr>
      <w:r w:rsidRPr="00B35FA4">
        <w:rPr>
          <w:rFonts w:ascii="Arial" w:hAnsi="Arial" w:cs="Arial"/>
        </w:rPr>
        <w:t xml:space="preserve">Figures </w:t>
      </w:r>
      <w:r w:rsidR="00FB4498">
        <w:rPr>
          <w:rFonts w:ascii="Arial" w:hAnsi="Arial" w:cs="Arial"/>
        </w:rPr>
        <w:t>A</w:t>
      </w:r>
      <w:r w:rsidRPr="00B35FA4">
        <w:rPr>
          <w:rFonts w:ascii="Arial" w:hAnsi="Arial" w:cs="Arial"/>
        </w:rPr>
        <w:t xml:space="preserve">, </w:t>
      </w:r>
      <w:r w:rsidR="00FB4498">
        <w:rPr>
          <w:rFonts w:ascii="Arial" w:hAnsi="Arial" w:cs="Arial"/>
        </w:rPr>
        <w:t>B</w:t>
      </w:r>
      <w:r>
        <w:rPr>
          <w:rFonts w:ascii="Arial" w:hAnsi="Arial" w:cs="Arial"/>
        </w:rPr>
        <w:t>,</w:t>
      </w:r>
      <w:r w:rsidRPr="00B35FA4">
        <w:rPr>
          <w:rFonts w:ascii="Arial" w:hAnsi="Arial" w:cs="Arial"/>
        </w:rPr>
        <w:t xml:space="preserve"> and </w:t>
      </w:r>
      <w:r w:rsidR="00FB4498">
        <w:rPr>
          <w:rFonts w:ascii="Arial" w:hAnsi="Arial" w:cs="Arial"/>
        </w:rPr>
        <w:t>C</w:t>
      </w:r>
      <w:r w:rsidRPr="00B35FA4">
        <w:rPr>
          <w:rFonts w:ascii="Arial" w:hAnsi="Arial" w:cs="Arial"/>
        </w:rPr>
        <w:t xml:space="preserve"> depict the mean </w:t>
      </w:r>
      <w:r w:rsidR="00F06F22">
        <w:rPr>
          <w:rFonts w:ascii="Arial" w:hAnsi="Arial" w:cs="Arial"/>
        </w:rPr>
        <w:t xml:space="preserve">relative </w:t>
      </w:r>
      <w:r w:rsidRPr="00B35FA4">
        <w:rPr>
          <w:rFonts w:ascii="Arial" w:hAnsi="Arial" w:cs="Arial"/>
        </w:rPr>
        <w:t xml:space="preserve">AICs, averaged across all participants, for all models without a non-decision time (NDT) component </w:t>
      </w:r>
      <w:r>
        <w:rPr>
          <w:rFonts w:ascii="Arial" w:hAnsi="Arial" w:cs="Arial"/>
        </w:rPr>
        <w:t>for Experiments 1, 2, and 3 respectively</w:t>
      </w:r>
      <w:r w:rsidRPr="00B35FA4">
        <w:rPr>
          <w:rFonts w:ascii="Arial" w:hAnsi="Arial" w:cs="Arial"/>
        </w:rPr>
        <w:t xml:space="preserve">. </w:t>
      </w:r>
      <w:r w:rsidR="004E36A6">
        <w:rPr>
          <w:rFonts w:ascii="Arial" w:hAnsi="Arial" w:cs="Arial"/>
        </w:rPr>
        <w:t>Table A</w:t>
      </w:r>
      <w:r>
        <w:rPr>
          <w:rFonts w:ascii="Arial" w:hAnsi="Arial" w:cs="Arial"/>
        </w:rPr>
        <w:t xml:space="preserve"> shows the differences in AIC between models without and with a non-decision time component. </w:t>
      </w:r>
      <w:r w:rsidRPr="00B35FA4">
        <w:rPr>
          <w:rFonts w:ascii="Arial" w:hAnsi="Arial" w:cs="Arial"/>
        </w:rPr>
        <w:t>Compared to models with a non-decision time component (see the Modeling section in the main text)</w:t>
      </w:r>
      <w:r>
        <w:rPr>
          <w:rFonts w:ascii="Arial" w:hAnsi="Arial" w:cs="Arial"/>
        </w:rPr>
        <w:t>,</w:t>
      </w:r>
      <w:r w:rsidRPr="00B35FA4">
        <w:rPr>
          <w:rFonts w:ascii="Arial" w:hAnsi="Arial" w:cs="Arial"/>
        </w:rPr>
        <w:t xml:space="preserve"> the average AICs were in general higher, </w:t>
      </w:r>
      <w:r>
        <w:rPr>
          <w:rFonts w:ascii="Arial" w:hAnsi="Arial" w:cs="Arial"/>
        </w:rPr>
        <w:t xml:space="preserve">that is, </w:t>
      </w:r>
      <w:proofErr w:type="gramStart"/>
      <w:r w:rsidRPr="00B35FA4">
        <w:rPr>
          <w:rFonts w:ascii="Arial" w:hAnsi="Arial" w:cs="Arial"/>
        </w:rPr>
        <w:t>the</w:t>
      </w:r>
      <w:proofErr w:type="gramEnd"/>
      <w:r w:rsidRPr="00B35FA4">
        <w:rPr>
          <w:rFonts w:ascii="Arial" w:hAnsi="Arial" w:cs="Arial"/>
        </w:rPr>
        <w:t xml:space="preserve"> models without a NDT component performe</w:t>
      </w:r>
      <w:bookmarkStart w:id="1" w:name="_GoBack"/>
      <w:bookmarkEnd w:id="1"/>
      <w:r w:rsidRPr="00B35FA4">
        <w:rPr>
          <w:rFonts w:ascii="Arial" w:hAnsi="Arial" w:cs="Arial"/>
        </w:rPr>
        <w:t xml:space="preserve">d worse. </w:t>
      </w:r>
      <w:r>
        <w:rPr>
          <w:rFonts w:ascii="Arial" w:hAnsi="Arial" w:cs="Arial"/>
        </w:rPr>
        <w:t>Nevertheless</w:t>
      </w:r>
      <w:r w:rsidRPr="00B35FA4">
        <w:rPr>
          <w:rFonts w:ascii="Arial" w:hAnsi="Arial" w:cs="Arial"/>
        </w:rPr>
        <w:t>, the dependence of the AIC on the other factors is very similar</w:t>
      </w:r>
      <w:r>
        <w:rPr>
          <w:rFonts w:ascii="Arial" w:hAnsi="Arial" w:cs="Arial"/>
        </w:rPr>
        <w:t>: i</w:t>
      </w:r>
      <w:r w:rsidRPr="00B35FA4">
        <w:rPr>
          <w:rFonts w:ascii="Arial" w:hAnsi="Arial" w:cs="Arial"/>
        </w:rPr>
        <w:t xml:space="preserve">n particular, the best </w:t>
      </w:r>
      <w:proofErr w:type="gramStart"/>
      <w:r w:rsidRPr="00B35FA4">
        <w:rPr>
          <w:rFonts w:ascii="Arial" w:hAnsi="Arial" w:cs="Arial"/>
        </w:rPr>
        <w:t>combination of the other factor levels, for each experiment, is the same whether models wi</w:t>
      </w:r>
      <w:r>
        <w:rPr>
          <w:rFonts w:ascii="Arial" w:hAnsi="Arial" w:cs="Arial"/>
        </w:rPr>
        <w:t>thout or with a NDT component are</w:t>
      </w:r>
      <w:proofErr w:type="gramEnd"/>
      <w:r w:rsidRPr="00B35FA4">
        <w:rPr>
          <w:rFonts w:ascii="Arial" w:hAnsi="Arial" w:cs="Arial"/>
        </w:rPr>
        <w:t xml:space="preserve"> considered. One noticeable difference is that without a NDT component</w:t>
      </w:r>
      <w:r>
        <w:rPr>
          <w:rFonts w:ascii="Arial" w:hAnsi="Arial" w:cs="Arial"/>
        </w:rPr>
        <w:t>,</w:t>
      </w:r>
      <w:r w:rsidRPr="00B35FA4">
        <w:rPr>
          <w:rFonts w:ascii="Arial" w:hAnsi="Arial" w:cs="Arial"/>
        </w:rPr>
        <w:t xml:space="preserve"> the difference in AIC between models using the DDM and those using the LATER model is larger. Th</w:t>
      </w:r>
      <w:r>
        <w:rPr>
          <w:rFonts w:ascii="Arial" w:hAnsi="Arial" w:cs="Arial"/>
        </w:rPr>
        <w:t>us, while</w:t>
      </w:r>
      <w:r w:rsidRPr="00B35FA4">
        <w:rPr>
          <w:rFonts w:ascii="Arial" w:hAnsi="Arial" w:cs="Arial"/>
        </w:rPr>
        <w:t xml:space="preserve"> </w:t>
      </w:r>
      <w:r>
        <w:rPr>
          <w:rFonts w:ascii="Arial" w:hAnsi="Arial" w:cs="Arial"/>
        </w:rPr>
        <w:t xml:space="preserve">a NDT component </w:t>
      </w:r>
      <w:r w:rsidRPr="00B35FA4">
        <w:rPr>
          <w:rFonts w:ascii="Arial" w:hAnsi="Arial" w:cs="Arial"/>
        </w:rPr>
        <w:t xml:space="preserve">is important for providing a good model fit, both for the DDM and for the LATER model, </w:t>
      </w:r>
      <w:r>
        <w:rPr>
          <w:rFonts w:ascii="Arial" w:hAnsi="Arial" w:cs="Arial"/>
        </w:rPr>
        <w:t>i</w:t>
      </w:r>
      <w:r w:rsidRPr="00B35FA4">
        <w:rPr>
          <w:rFonts w:ascii="Arial" w:hAnsi="Arial" w:cs="Arial"/>
        </w:rPr>
        <w:t xml:space="preserve">t </w:t>
      </w:r>
      <w:r>
        <w:rPr>
          <w:rFonts w:ascii="Arial" w:hAnsi="Arial" w:cs="Arial"/>
        </w:rPr>
        <w:t xml:space="preserve">appears that </w:t>
      </w:r>
      <w:r w:rsidRPr="00B35FA4">
        <w:rPr>
          <w:rFonts w:ascii="Arial" w:hAnsi="Arial" w:cs="Arial"/>
        </w:rPr>
        <w:t xml:space="preserve">the LATER model can to some extent compensate for not </w:t>
      </w:r>
      <w:r>
        <w:rPr>
          <w:rFonts w:ascii="Arial" w:hAnsi="Arial" w:cs="Arial"/>
        </w:rPr>
        <w:t xml:space="preserve">including such a </w:t>
      </w:r>
      <w:r w:rsidRPr="00B35FA4">
        <w:rPr>
          <w:rFonts w:ascii="Arial" w:hAnsi="Arial" w:cs="Arial"/>
        </w:rPr>
        <w:t>component through adjustment of the other parameters.</w:t>
      </w:r>
      <w:r>
        <w:rPr>
          <w:rFonts w:ascii="Arial" w:hAnsi="Arial" w:cs="Arial"/>
        </w:rPr>
        <w:t xml:space="preserve"> </w:t>
      </w:r>
    </w:p>
    <w:p w:rsidR="008F1BF5" w:rsidRPr="008F1BF5" w:rsidRDefault="008F1BF5" w:rsidP="008F1BF5">
      <w:pPr>
        <w:pStyle w:val="Textkrper"/>
        <w:rPr>
          <w:lang w:val="en-US"/>
        </w:rPr>
      </w:pPr>
    </w:p>
    <w:p w:rsidR="003C65F9" w:rsidRPr="00B35FA4" w:rsidRDefault="00F974C1" w:rsidP="003C65F9">
      <w:pPr>
        <w:pStyle w:val="FigurewithCaption"/>
        <w:spacing w:line="360" w:lineRule="auto"/>
        <w:jc w:val="center"/>
        <w:rPr>
          <w:rFonts w:ascii="Arial" w:hAnsi="Arial" w:cs="Arial"/>
        </w:rPr>
      </w:pPr>
      <w:r>
        <w:rPr>
          <w:rFonts w:ascii="Arial" w:hAnsi="Arial" w:cs="Arial"/>
          <w:noProof/>
          <w:lang w:val="de-DE" w:eastAsia="de-DE"/>
        </w:rPr>
        <w:drawing>
          <wp:inline distT="0" distB="0" distL="0" distR="0">
            <wp:extent cx="5762625" cy="2876550"/>
            <wp:effectExtent l="0" t="0" r="9525" b="0"/>
            <wp:docPr id="1" name="Grafik 1" descr="C:\Users\fredrik\Documents\GitHub\Manuscript\Strongway version\dynamic-weighting\Final edit\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rik\Documents\GitHub\Manuscript\Strongway version\dynamic-weighting\Final edit\SFig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inline>
        </w:drawing>
      </w:r>
    </w:p>
    <w:p w:rsidR="003C65F9" w:rsidRDefault="003C65F9" w:rsidP="003C65F9">
      <w:pPr>
        <w:pStyle w:val="ImageCaption"/>
        <w:spacing w:line="360" w:lineRule="auto"/>
        <w:rPr>
          <w:rFonts w:ascii="Arial" w:hAnsi="Arial" w:cs="Arial"/>
          <w:sz w:val="22"/>
        </w:rPr>
      </w:pPr>
      <w:r w:rsidRPr="00A33F85">
        <w:rPr>
          <w:rFonts w:ascii="Arial" w:hAnsi="Arial" w:cs="Arial"/>
          <w:b/>
          <w:i w:val="0"/>
          <w:sz w:val="22"/>
        </w:rPr>
        <w:t xml:space="preserve">Figure </w:t>
      </w:r>
      <w:proofErr w:type="gramStart"/>
      <w:r w:rsidR="009975B7" w:rsidRPr="00A33F85">
        <w:rPr>
          <w:rFonts w:ascii="Arial" w:hAnsi="Arial" w:cs="Arial"/>
          <w:b/>
          <w:i w:val="0"/>
          <w:sz w:val="22"/>
        </w:rPr>
        <w:t>A</w:t>
      </w:r>
      <w:proofErr w:type="gramEnd"/>
      <w:r w:rsidRPr="004229F3">
        <w:rPr>
          <w:rFonts w:ascii="Arial" w:hAnsi="Arial" w:cs="Arial"/>
          <w:sz w:val="22"/>
        </w:rPr>
        <w:t xml:space="preserve"> Mean relative AICs as a function of the tested models in Experiment 1. For each participant, the AIC of the </w:t>
      </w:r>
      <w:r w:rsidR="000254BC">
        <w:rPr>
          <w:rFonts w:ascii="Arial" w:hAnsi="Arial" w:cs="Arial"/>
          <w:sz w:val="22"/>
        </w:rPr>
        <w:t xml:space="preserve">overall </w:t>
      </w:r>
      <w:r w:rsidRPr="004229F3">
        <w:rPr>
          <w:rFonts w:ascii="Arial" w:hAnsi="Arial" w:cs="Arial"/>
          <w:sz w:val="22"/>
        </w:rPr>
        <w:t>best-performing model has been subtracted from the AIC for every model, before averaging across participants. Error bars indicate the standard error of the mean. The response-based updating rules are mapped on the x-</w:t>
      </w:r>
      <w:proofErr w:type="gramStart"/>
      <w:r w:rsidRPr="004229F3">
        <w:rPr>
          <w:rFonts w:ascii="Arial" w:hAnsi="Arial" w:cs="Arial"/>
          <w:sz w:val="22"/>
        </w:rPr>
        <w:t>axis,</w:t>
      </w:r>
      <w:proofErr w:type="gramEnd"/>
      <w:r w:rsidRPr="004229F3">
        <w:rPr>
          <w:rFonts w:ascii="Arial" w:hAnsi="Arial" w:cs="Arial"/>
          <w:sz w:val="22"/>
        </w:rPr>
        <w:t xml:space="preserve"> the dimension-based updating rules are indicated by different colors. The left panel depicts results for the </w:t>
      </w:r>
      <w:r w:rsidRPr="004229F3">
        <w:rPr>
          <w:rFonts w:ascii="Arial" w:hAnsi="Arial" w:cs="Arial"/>
          <w:sz w:val="22"/>
        </w:rPr>
        <w:lastRenderedPageBreak/>
        <w:t>DDM, the right panel for the LATER model. Only models without a non-decision time component are included in the figure.</w:t>
      </w:r>
    </w:p>
    <w:p w:rsidR="008F1BF5" w:rsidRPr="004229F3" w:rsidRDefault="008F1BF5" w:rsidP="003C65F9">
      <w:pPr>
        <w:pStyle w:val="ImageCaption"/>
        <w:spacing w:line="360" w:lineRule="auto"/>
        <w:rPr>
          <w:rFonts w:ascii="Arial" w:hAnsi="Arial" w:cs="Arial"/>
          <w:sz w:val="22"/>
        </w:rPr>
      </w:pPr>
    </w:p>
    <w:p w:rsidR="003C65F9" w:rsidRPr="004229F3" w:rsidRDefault="00F974C1" w:rsidP="003C65F9">
      <w:pPr>
        <w:pStyle w:val="FigurewithCaption"/>
        <w:spacing w:line="360" w:lineRule="auto"/>
        <w:jc w:val="center"/>
        <w:rPr>
          <w:rFonts w:ascii="Arial" w:hAnsi="Arial" w:cs="Arial"/>
        </w:rPr>
      </w:pPr>
      <w:r>
        <w:rPr>
          <w:rFonts w:ascii="Arial" w:hAnsi="Arial" w:cs="Arial"/>
          <w:noProof/>
          <w:lang w:val="de-DE" w:eastAsia="de-DE"/>
        </w:rPr>
        <w:drawing>
          <wp:inline distT="0" distB="0" distL="0" distR="0">
            <wp:extent cx="5762625" cy="2876550"/>
            <wp:effectExtent l="0" t="0" r="9525" b="0"/>
            <wp:docPr id="2" name="Grafik 2" descr="C:\Users\fredrik\Documents\GitHub\Manuscript\Strongway version\dynamic-weighting\Final edit\S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rik\Documents\GitHub\Manuscript\Strongway version\dynamic-weighting\Final edit\SFig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inline>
        </w:drawing>
      </w:r>
    </w:p>
    <w:p w:rsidR="003C65F9" w:rsidRDefault="003C65F9" w:rsidP="003C65F9">
      <w:pPr>
        <w:pStyle w:val="ImageCaption"/>
        <w:spacing w:line="360" w:lineRule="auto"/>
        <w:jc w:val="both"/>
        <w:rPr>
          <w:rFonts w:ascii="Arial" w:hAnsi="Arial" w:cs="Arial"/>
          <w:sz w:val="22"/>
        </w:rPr>
      </w:pPr>
      <w:r w:rsidRPr="00A33F85">
        <w:rPr>
          <w:rFonts w:ascii="Arial" w:hAnsi="Arial" w:cs="Arial"/>
          <w:b/>
          <w:i w:val="0"/>
          <w:sz w:val="22"/>
        </w:rPr>
        <w:t xml:space="preserve">Figure </w:t>
      </w:r>
      <w:r w:rsidR="009975B7" w:rsidRPr="00A33F85">
        <w:rPr>
          <w:rFonts w:ascii="Arial" w:hAnsi="Arial" w:cs="Arial"/>
          <w:b/>
          <w:i w:val="0"/>
          <w:sz w:val="22"/>
        </w:rPr>
        <w:t>B</w:t>
      </w:r>
      <w:r w:rsidRPr="004229F3">
        <w:rPr>
          <w:rFonts w:ascii="Arial" w:hAnsi="Arial" w:cs="Arial"/>
          <w:sz w:val="22"/>
        </w:rPr>
        <w:t xml:space="preserve"> Mean relative AICs as a function of the tested models in Experiment 2. For each participant, the AIC of the</w:t>
      </w:r>
      <w:r w:rsidR="000254BC">
        <w:rPr>
          <w:rFonts w:ascii="Arial" w:hAnsi="Arial" w:cs="Arial"/>
          <w:sz w:val="22"/>
        </w:rPr>
        <w:t xml:space="preserve"> overall</w:t>
      </w:r>
      <w:r w:rsidRPr="004229F3">
        <w:rPr>
          <w:rFonts w:ascii="Arial" w:hAnsi="Arial" w:cs="Arial"/>
          <w:sz w:val="22"/>
        </w:rPr>
        <w:t xml:space="preserve"> best-performing model has been subtracted from the AIC for every model, before averaging across participants. Error bars indicate the standard error of the mean. The response-based updating rules are mapped on the x-</w:t>
      </w:r>
      <w:proofErr w:type="gramStart"/>
      <w:r w:rsidRPr="004229F3">
        <w:rPr>
          <w:rFonts w:ascii="Arial" w:hAnsi="Arial" w:cs="Arial"/>
          <w:sz w:val="22"/>
        </w:rPr>
        <w:t>axis,</w:t>
      </w:r>
      <w:proofErr w:type="gramEnd"/>
      <w:r w:rsidRPr="004229F3">
        <w:rPr>
          <w:rFonts w:ascii="Arial" w:hAnsi="Arial" w:cs="Arial"/>
          <w:sz w:val="22"/>
        </w:rPr>
        <w:t xml:space="preserve"> the dimension-based updating rules are indicated by different colors. The left panel depicts results for the DDM, the right panel for the LATER model. Only models without a non-decision time component are included in the figure.</w:t>
      </w:r>
    </w:p>
    <w:p w:rsidR="004B2547" w:rsidRPr="004229F3" w:rsidRDefault="004B2547" w:rsidP="003C65F9">
      <w:pPr>
        <w:pStyle w:val="ImageCaption"/>
        <w:spacing w:line="360" w:lineRule="auto"/>
        <w:jc w:val="both"/>
        <w:rPr>
          <w:rFonts w:ascii="Arial" w:hAnsi="Arial" w:cs="Arial"/>
          <w:sz w:val="22"/>
        </w:rPr>
      </w:pPr>
    </w:p>
    <w:p w:rsidR="003C65F9" w:rsidRPr="004229F3" w:rsidRDefault="00A40B3E" w:rsidP="003C65F9">
      <w:pPr>
        <w:pStyle w:val="FigurewithCaption"/>
        <w:spacing w:line="360" w:lineRule="auto"/>
        <w:jc w:val="center"/>
        <w:rPr>
          <w:rFonts w:ascii="Arial" w:hAnsi="Arial" w:cs="Arial"/>
        </w:rPr>
      </w:pPr>
      <w:r w:rsidRPr="008F1BF5">
        <w:rPr>
          <w:rFonts w:ascii="Arial" w:hAnsi="Arial" w:cs="Arial"/>
          <w:noProof/>
          <w:sz w:val="22"/>
          <w:lang w:eastAsia="de-DE"/>
        </w:rPr>
        <w:lastRenderedPageBreak/>
        <w:t xml:space="preserve"> </w:t>
      </w:r>
      <w:r>
        <w:rPr>
          <w:rFonts w:ascii="Arial" w:hAnsi="Arial" w:cs="Arial"/>
          <w:noProof/>
          <w:sz w:val="22"/>
          <w:lang w:val="de-DE" w:eastAsia="de-DE"/>
        </w:rPr>
        <w:drawing>
          <wp:inline distT="0" distB="0" distL="0" distR="0" wp14:anchorId="20AB9DB9" wp14:editId="72CE909C">
            <wp:extent cx="5760720" cy="2875599"/>
            <wp:effectExtent l="0" t="0" r="0" b="1270"/>
            <wp:docPr id="6" name="Grafik 6" descr="C:\Users\fredrik\Documents\GitHub\Manuscript\Strongway version\dynamic-weighting\Final edit\S3fig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rik\Documents\GitHub\Manuscript\Strongway version\dynamic-weighting\Final edit\S3figC.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75599"/>
                    </a:xfrm>
                    <a:prstGeom prst="rect">
                      <a:avLst/>
                    </a:prstGeom>
                    <a:noFill/>
                    <a:ln>
                      <a:noFill/>
                    </a:ln>
                  </pic:spPr>
                </pic:pic>
              </a:graphicData>
            </a:graphic>
          </wp:inline>
        </w:drawing>
      </w:r>
    </w:p>
    <w:p w:rsidR="003C65F9" w:rsidRDefault="003C65F9" w:rsidP="003C65F9">
      <w:pPr>
        <w:pStyle w:val="ImageCaption"/>
        <w:spacing w:line="360" w:lineRule="auto"/>
        <w:jc w:val="both"/>
        <w:rPr>
          <w:rFonts w:ascii="Arial" w:hAnsi="Arial" w:cs="Arial"/>
          <w:sz w:val="22"/>
        </w:rPr>
      </w:pPr>
      <w:r w:rsidRPr="00A33F85">
        <w:rPr>
          <w:rFonts w:ascii="Arial" w:hAnsi="Arial" w:cs="Arial"/>
          <w:b/>
          <w:i w:val="0"/>
          <w:sz w:val="22"/>
        </w:rPr>
        <w:t xml:space="preserve">Figure </w:t>
      </w:r>
      <w:r w:rsidR="009975B7" w:rsidRPr="00A33F85">
        <w:rPr>
          <w:rFonts w:ascii="Arial" w:hAnsi="Arial" w:cs="Arial"/>
          <w:b/>
          <w:i w:val="0"/>
          <w:sz w:val="22"/>
        </w:rPr>
        <w:t>C</w:t>
      </w:r>
      <w:r w:rsidRPr="004229F3">
        <w:rPr>
          <w:rFonts w:ascii="Arial" w:hAnsi="Arial" w:cs="Arial"/>
          <w:sz w:val="22"/>
        </w:rPr>
        <w:t xml:space="preserve"> Mean relative AICs as a function of the tested models in Experiment 3. For each participant, the AIC of the </w:t>
      </w:r>
      <w:r w:rsidR="000254BC">
        <w:rPr>
          <w:rFonts w:ascii="Arial" w:hAnsi="Arial" w:cs="Arial"/>
          <w:sz w:val="22"/>
        </w:rPr>
        <w:t xml:space="preserve">overall </w:t>
      </w:r>
      <w:r w:rsidRPr="004229F3">
        <w:rPr>
          <w:rFonts w:ascii="Arial" w:hAnsi="Arial" w:cs="Arial"/>
          <w:sz w:val="22"/>
        </w:rPr>
        <w:t>best-performing model has been subtracted from the AIC for every model, before averaging across participants. Error bars indicate the standard error of the mean.  The response based updating rules are mapped on the x-axis while the dimension based updating rules are mapped to different colors. The left panel contains results for the DDM while the right panel contains results for the LATER model. Only models without a non-decision time component are included in the figure.</w:t>
      </w:r>
    </w:p>
    <w:p w:rsidR="004B2547" w:rsidRPr="004229F3" w:rsidRDefault="004B2547" w:rsidP="003C65F9">
      <w:pPr>
        <w:pStyle w:val="ImageCaption"/>
        <w:spacing w:line="360" w:lineRule="auto"/>
        <w:jc w:val="both"/>
        <w:rPr>
          <w:rFonts w:ascii="Arial" w:hAnsi="Arial" w:cs="Arial"/>
          <w:sz w:val="22"/>
        </w:rPr>
      </w:pPr>
    </w:p>
    <w:p w:rsidR="003C65F9" w:rsidRPr="004229F3" w:rsidRDefault="003C65F9" w:rsidP="003C65F9">
      <w:pPr>
        <w:pStyle w:val="ImageCaption"/>
        <w:spacing w:line="360" w:lineRule="auto"/>
        <w:jc w:val="both"/>
        <w:rPr>
          <w:rFonts w:ascii="Arial" w:hAnsi="Arial" w:cs="Arial"/>
          <w:sz w:val="22"/>
        </w:rPr>
      </w:pPr>
      <w:r w:rsidRPr="004229F3">
        <w:rPr>
          <w:rFonts w:ascii="Arial" w:hAnsi="Arial" w:cs="Arial"/>
          <w:b/>
          <w:i w:val="0"/>
          <w:sz w:val="22"/>
        </w:rPr>
        <w:t xml:space="preserve">Table </w:t>
      </w:r>
      <w:proofErr w:type="gramStart"/>
      <w:r w:rsidR="003A3DC1">
        <w:rPr>
          <w:rFonts w:ascii="Arial" w:hAnsi="Arial" w:cs="Arial"/>
          <w:b/>
          <w:i w:val="0"/>
          <w:sz w:val="22"/>
        </w:rPr>
        <w:t>A</w:t>
      </w:r>
      <w:proofErr w:type="gramEnd"/>
      <w:r w:rsidRPr="004229F3">
        <w:rPr>
          <w:rFonts w:ascii="Arial" w:hAnsi="Arial" w:cs="Arial"/>
          <w:sz w:val="22"/>
          <w:szCs w:val="22"/>
        </w:rPr>
        <w:t xml:space="preserve"> Means (and associated standard errors) of the differences in AICs between models without and with a non-decision time component</w:t>
      </w:r>
      <w:r w:rsidRPr="004229F3">
        <w:rPr>
          <w:rFonts w:ascii="Arial" w:hAnsi="Arial" w:cs="Arial"/>
          <w:i w:val="0"/>
        </w:rPr>
        <w:t>.</w:t>
      </w:r>
    </w:p>
    <w:tbl>
      <w:tblPr>
        <w:tblStyle w:val="PlainTable21"/>
        <w:tblW w:w="9606" w:type="dxa"/>
        <w:tblLook w:val="04A0" w:firstRow="1" w:lastRow="0" w:firstColumn="1" w:lastColumn="0" w:noHBand="0" w:noVBand="1"/>
      </w:tblPr>
      <w:tblGrid>
        <w:gridCol w:w="959"/>
        <w:gridCol w:w="1417"/>
        <w:gridCol w:w="1418"/>
        <w:gridCol w:w="1454"/>
        <w:gridCol w:w="1523"/>
        <w:gridCol w:w="1417"/>
        <w:gridCol w:w="1418"/>
      </w:tblGrid>
      <w:tr w:rsidR="003C65F9" w:rsidRPr="004229F3" w:rsidTr="00E57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65F9" w:rsidRPr="004229F3" w:rsidRDefault="003C65F9" w:rsidP="00E57753">
            <w:pPr>
              <w:pStyle w:val="ImageCaption"/>
              <w:spacing w:line="360" w:lineRule="auto"/>
              <w:jc w:val="both"/>
              <w:rPr>
                <w:rFonts w:ascii="Arial" w:hAnsi="Arial" w:cs="Arial"/>
                <w:sz w:val="22"/>
              </w:rPr>
            </w:pPr>
          </w:p>
        </w:tc>
        <w:tc>
          <w:tcPr>
            <w:tcW w:w="2835" w:type="dxa"/>
            <w:gridSpan w:val="2"/>
          </w:tcPr>
          <w:p w:rsidR="003C65F9" w:rsidRPr="004229F3" w:rsidRDefault="003C65F9" w:rsidP="00E57753">
            <w:pPr>
              <w:pStyle w:val="ImageCaption"/>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 xml:space="preserve"> Experiment 1</w:t>
            </w:r>
          </w:p>
        </w:tc>
        <w:tc>
          <w:tcPr>
            <w:tcW w:w="2977" w:type="dxa"/>
            <w:gridSpan w:val="2"/>
          </w:tcPr>
          <w:p w:rsidR="003C65F9" w:rsidRPr="004229F3" w:rsidRDefault="003C65F9" w:rsidP="00E57753">
            <w:pPr>
              <w:pStyle w:val="ImageCaption"/>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Experiment 2</w:t>
            </w:r>
          </w:p>
        </w:tc>
        <w:tc>
          <w:tcPr>
            <w:tcW w:w="2835" w:type="dxa"/>
            <w:gridSpan w:val="2"/>
          </w:tcPr>
          <w:p w:rsidR="003C65F9" w:rsidRPr="004229F3" w:rsidRDefault="003C65F9" w:rsidP="00E57753">
            <w:pPr>
              <w:pStyle w:val="ImageCaption"/>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Experiment 3</w:t>
            </w:r>
          </w:p>
        </w:tc>
      </w:tr>
      <w:tr w:rsidR="003C65F9" w:rsidRPr="004229F3" w:rsidTr="00E5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65F9" w:rsidRPr="004229F3" w:rsidRDefault="003C65F9" w:rsidP="00E57753">
            <w:pPr>
              <w:pStyle w:val="ImageCaption"/>
              <w:spacing w:line="360" w:lineRule="auto"/>
              <w:jc w:val="both"/>
              <w:rPr>
                <w:rFonts w:ascii="Arial" w:hAnsi="Arial" w:cs="Arial"/>
                <w:sz w:val="22"/>
              </w:rPr>
            </w:pPr>
          </w:p>
        </w:tc>
        <w:tc>
          <w:tcPr>
            <w:tcW w:w="1417"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No updating</w:t>
            </w:r>
          </w:p>
        </w:tc>
        <w:tc>
          <w:tcPr>
            <w:tcW w:w="1418"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Best model</w:t>
            </w:r>
          </w:p>
        </w:tc>
        <w:tc>
          <w:tcPr>
            <w:tcW w:w="1454"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No updating</w:t>
            </w:r>
          </w:p>
        </w:tc>
        <w:tc>
          <w:tcPr>
            <w:tcW w:w="1523"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Best model</w:t>
            </w:r>
          </w:p>
        </w:tc>
        <w:tc>
          <w:tcPr>
            <w:tcW w:w="1417"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No updating</w:t>
            </w:r>
          </w:p>
        </w:tc>
        <w:tc>
          <w:tcPr>
            <w:tcW w:w="1418"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Best model</w:t>
            </w:r>
          </w:p>
        </w:tc>
      </w:tr>
      <w:tr w:rsidR="003C65F9" w:rsidRPr="004229F3" w:rsidTr="00E57753">
        <w:tc>
          <w:tcPr>
            <w:cnfStyle w:val="001000000000" w:firstRow="0" w:lastRow="0" w:firstColumn="1" w:lastColumn="0" w:oddVBand="0" w:evenVBand="0" w:oddHBand="0" w:evenHBand="0" w:firstRowFirstColumn="0" w:firstRowLastColumn="0" w:lastRowFirstColumn="0" w:lastRowLastColumn="0"/>
            <w:tcW w:w="959" w:type="dxa"/>
          </w:tcPr>
          <w:p w:rsidR="003C65F9" w:rsidRPr="004229F3" w:rsidRDefault="003C65F9" w:rsidP="00E57753">
            <w:pPr>
              <w:pStyle w:val="ImageCaption"/>
              <w:spacing w:line="360" w:lineRule="auto"/>
              <w:jc w:val="both"/>
              <w:rPr>
                <w:rFonts w:ascii="Arial" w:hAnsi="Arial" w:cs="Arial"/>
                <w:sz w:val="22"/>
              </w:rPr>
            </w:pPr>
            <w:r w:rsidRPr="004229F3">
              <w:rPr>
                <w:rFonts w:ascii="Arial" w:hAnsi="Arial" w:cs="Arial"/>
                <w:sz w:val="22"/>
              </w:rPr>
              <w:t>LATER</w:t>
            </w:r>
          </w:p>
        </w:tc>
        <w:tc>
          <w:tcPr>
            <w:tcW w:w="1417" w:type="dxa"/>
          </w:tcPr>
          <w:p w:rsidR="003C65F9" w:rsidRPr="004229F3" w:rsidRDefault="003C65F9" w:rsidP="00E57753">
            <w:pPr>
              <w:pStyle w:val="ImageCaption"/>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6.1 (3.3)</w:t>
            </w:r>
          </w:p>
        </w:tc>
        <w:tc>
          <w:tcPr>
            <w:tcW w:w="1418" w:type="dxa"/>
          </w:tcPr>
          <w:p w:rsidR="003C65F9" w:rsidRPr="004229F3" w:rsidRDefault="003C65F9" w:rsidP="00E57753">
            <w:pPr>
              <w:pStyle w:val="ImageCaption"/>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20.4 (4.9)</w:t>
            </w:r>
          </w:p>
        </w:tc>
        <w:tc>
          <w:tcPr>
            <w:tcW w:w="1454" w:type="dxa"/>
          </w:tcPr>
          <w:p w:rsidR="003C65F9" w:rsidRPr="004229F3" w:rsidRDefault="003C65F9" w:rsidP="00E57753">
            <w:pPr>
              <w:pStyle w:val="ImageCaption"/>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17.6 (6.6)</w:t>
            </w:r>
          </w:p>
        </w:tc>
        <w:tc>
          <w:tcPr>
            <w:tcW w:w="1523" w:type="dxa"/>
          </w:tcPr>
          <w:p w:rsidR="003C65F9" w:rsidRPr="004229F3" w:rsidRDefault="003C65F9" w:rsidP="00E57753">
            <w:pPr>
              <w:pStyle w:val="ImageCaption"/>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39.6 (9.5)</w:t>
            </w:r>
          </w:p>
        </w:tc>
        <w:tc>
          <w:tcPr>
            <w:tcW w:w="1417" w:type="dxa"/>
          </w:tcPr>
          <w:p w:rsidR="003C65F9" w:rsidRPr="004229F3" w:rsidRDefault="003C65F9" w:rsidP="00E57753">
            <w:pPr>
              <w:pStyle w:val="ImageCaption"/>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34.0 (12.4)</w:t>
            </w:r>
          </w:p>
        </w:tc>
        <w:tc>
          <w:tcPr>
            <w:tcW w:w="1418" w:type="dxa"/>
          </w:tcPr>
          <w:p w:rsidR="003C65F9" w:rsidRPr="004229F3" w:rsidRDefault="003C65F9" w:rsidP="00E57753">
            <w:pPr>
              <w:pStyle w:val="ImageCaption"/>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229F3">
              <w:rPr>
                <w:rFonts w:ascii="Arial" w:hAnsi="Arial" w:cs="Arial"/>
                <w:sz w:val="22"/>
              </w:rPr>
              <w:t>54.3 (17.3)</w:t>
            </w:r>
          </w:p>
        </w:tc>
      </w:tr>
      <w:tr w:rsidR="003C65F9" w:rsidRPr="004229F3" w:rsidTr="00E5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65F9" w:rsidRPr="004229F3" w:rsidRDefault="003C65F9" w:rsidP="00E57753">
            <w:pPr>
              <w:pStyle w:val="ImageCaption"/>
              <w:spacing w:line="360" w:lineRule="auto"/>
              <w:jc w:val="both"/>
              <w:rPr>
                <w:rFonts w:ascii="Arial" w:hAnsi="Arial" w:cs="Arial"/>
                <w:sz w:val="22"/>
              </w:rPr>
            </w:pPr>
            <w:r w:rsidRPr="004229F3">
              <w:rPr>
                <w:rFonts w:ascii="Arial" w:hAnsi="Arial" w:cs="Arial"/>
                <w:sz w:val="22"/>
              </w:rPr>
              <w:t>DDM</w:t>
            </w:r>
          </w:p>
        </w:tc>
        <w:tc>
          <w:tcPr>
            <w:tcW w:w="1417"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115.8 (12.9)</w:t>
            </w:r>
          </w:p>
        </w:tc>
        <w:tc>
          <w:tcPr>
            <w:tcW w:w="1418"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153.0 (13.6)</w:t>
            </w:r>
          </w:p>
        </w:tc>
        <w:tc>
          <w:tcPr>
            <w:tcW w:w="1454"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149.1 (23.6)</w:t>
            </w:r>
          </w:p>
        </w:tc>
        <w:tc>
          <w:tcPr>
            <w:tcW w:w="1523"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185.7 (22.4)</w:t>
            </w:r>
          </w:p>
        </w:tc>
        <w:tc>
          <w:tcPr>
            <w:tcW w:w="1417" w:type="dxa"/>
          </w:tcPr>
          <w:p w:rsidR="003C65F9" w:rsidRPr="004229F3" w:rsidRDefault="003C65F9" w:rsidP="00E57753">
            <w:pPr>
              <w:pStyle w:val="ImageCaption"/>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199.4 (37.1)</w:t>
            </w:r>
          </w:p>
        </w:tc>
        <w:tc>
          <w:tcPr>
            <w:tcW w:w="1418" w:type="dxa"/>
          </w:tcPr>
          <w:p w:rsidR="003C65F9" w:rsidRPr="004229F3" w:rsidRDefault="003C65F9" w:rsidP="00E57753">
            <w:pPr>
              <w:pStyle w:val="ImageCaption"/>
              <w:keepN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229F3">
              <w:rPr>
                <w:rFonts w:ascii="Arial" w:hAnsi="Arial" w:cs="Arial"/>
                <w:sz w:val="22"/>
              </w:rPr>
              <w:t>230.0 (38.4)</w:t>
            </w:r>
          </w:p>
        </w:tc>
      </w:tr>
    </w:tbl>
    <w:p w:rsidR="00D7309C" w:rsidRPr="003C65F9" w:rsidRDefault="003C65F9" w:rsidP="003C65F9">
      <w:pPr>
        <w:pStyle w:val="Beschriftung"/>
        <w:rPr>
          <w:rFonts w:ascii="Arial" w:hAnsi="Arial" w:cs="Arial"/>
          <w:color w:val="auto"/>
          <w:sz w:val="22"/>
          <w:szCs w:val="22"/>
        </w:rPr>
      </w:pPr>
      <w:r w:rsidRPr="004229F3">
        <w:rPr>
          <w:rFonts w:ascii="Arial" w:hAnsi="Arial" w:cs="Arial"/>
          <w:color w:val="auto"/>
          <w:sz w:val="22"/>
          <w:szCs w:val="22"/>
        </w:rPr>
        <w:t xml:space="preserve">Note: </w:t>
      </w:r>
      <w:r w:rsidRPr="004229F3">
        <w:rPr>
          <w:rFonts w:ascii="Arial" w:hAnsi="Arial" w:cs="Arial"/>
          <w:i w:val="0"/>
          <w:color w:val="auto"/>
          <w:sz w:val="22"/>
          <w:szCs w:val="22"/>
        </w:rPr>
        <w:t>The “No updating” columns show the differences for models without any updating, while the “Best model” columns show the differences when using the updating models for which the lowest AIC was obtained.</w:t>
      </w:r>
      <w:r w:rsidRPr="00480876">
        <w:rPr>
          <w:rFonts w:ascii="Arial" w:hAnsi="Arial" w:cs="Arial"/>
          <w:i w:val="0"/>
          <w:color w:val="auto"/>
          <w:sz w:val="22"/>
          <w:szCs w:val="22"/>
        </w:rPr>
        <w:t xml:space="preserve"> </w:t>
      </w:r>
    </w:p>
    <w:sectPr w:rsidR="00D7309C" w:rsidRPr="003C65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F9"/>
    <w:rsid w:val="000254BC"/>
    <w:rsid w:val="00224F6B"/>
    <w:rsid w:val="003A3DC1"/>
    <w:rsid w:val="003C65F9"/>
    <w:rsid w:val="004B2547"/>
    <w:rsid w:val="004E36A6"/>
    <w:rsid w:val="006906B3"/>
    <w:rsid w:val="008F1BF5"/>
    <w:rsid w:val="009975B7"/>
    <w:rsid w:val="00A33F85"/>
    <w:rsid w:val="00A40B3E"/>
    <w:rsid w:val="00AC23B9"/>
    <w:rsid w:val="00D7309C"/>
    <w:rsid w:val="00F06F22"/>
    <w:rsid w:val="00F974C1"/>
    <w:rsid w:val="00FB4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5F9"/>
    <w:pPr>
      <w:spacing w:after="0" w:line="240" w:lineRule="auto"/>
    </w:pPr>
    <w:rPr>
      <w:sz w:val="24"/>
      <w:szCs w:val="24"/>
      <w:lang w:val="en-GB"/>
    </w:rPr>
  </w:style>
  <w:style w:type="paragraph" w:styleId="berschrift2">
    <w:name w:val="heading 2"/>
    <w:basedOn w:val="Standard"/>
    <w:next w:val="Textkrper"/>
    <w:link w:val="berschrift2Zchn"/>
    <w:uiPriority w:val="9"/>
    <w:unhideWhenUsed/>
    <w:qFormat/>
    <w:rsid w:val="003C65F9"/>
    <w:pPr>
      <w:keepNext/>
      <w:keepLines/>
      <w:spacing w:before="200" w:line="360" w:lineRule="auto"/>
      <w:jc w:val="both"/>
      <w:outlineLvl w:val="1"/>
    </w:pPr>
    <w:rPr>
      <w:rFonts w:ascii="Arial" w:eastAsia="Calibri" w:hAnsi="Arial" w:cs="Arial"/>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65F9"/>
    <w:rPr>
      <w:rFonts w:ascii="Arial" w:eastAsia="Calibri" w:hAnsi="Arial" w:cs="Arial"/>
      <w:b/>
      <w:bCs/>
      <w:sz w:val="32"/>
      <w:szCs w:val="32"/>
      <w:lang w:val="en-US"/>
    </w:rPr>
  </w:style>
  <w:style w:type="paragraph" w:customStyle="1" w:styleId="FirstParagraph">
    <w:name w:val="First Paragraph"/>
    <w:basedOn w:val="Textkrper"/>
    <w:next w:val="Textkrper"/>
    <w:qFormat/>
    <w:rsid w:val="003C65F9"/>
    <w:pPr>
      <w:spacing w:before="180" w:after="180"/>
    </w:pPr>
    <w:rPr>
      <w:lang w:val="en-US"/>
    </w:rPr>
  </w:style>
  <w:style w:type="paragraph" w:customStyle="1" w:styleId="ImageCaption">
    <w:name w:val="Image Caption"/>
    <w:basedOn w:val="Beschriftung"/>
    <w:rsid w:val="003C65F9"/>
    <w:pPr>
      <w:spacing w:after="120"/>
    </w:pPr>
    <w:rPr>
      <w:iCs w:val="0"/>
      <w:color w:val="auto"/>
      <w:sz w:val="24"/>
      <w:szCs w:val="24"/>
      <w:lang w:val="en-US"/>
    </w:rPr>
  </w:style>
  <w:style w:type="paragraph" w:customStyle="1" w:styleId="FigurewithCaption">
    <w:name w:val="Figure with Caption"/>
    <w:basedOn w:val="Standard"/>
    <w:rsid w:val="003C65F9"/>
    <w:pPr>
      <w:keepNext/>
      <w:spacing w:after="200"/>
    </w:pPr>
    <w:rPr>
      <w:lang w:val="en-US"/>
    </w:rPr>
  </w:style>
  <w:style w:type="paragraph" w:styleId="Beschriftung">
    <w:name w:val="caption"/>
    <w:basedOn w:val="Standard"/>
    <w:next w:val="Standard"/>
    <w:uiPriority w:val="35"/>
    <w:unhideWhenUsed/>
    <w:qFormat/>
    <w:rsid w:val="003C65F9"/>
    <w:pPr>
      <w:spacing w:after="200"/>
    </w:pPr>
    <w:rPr>
      <w:i/>
      <w:iCs/>
      <w:color w:val="1F497D" w:themeColor="text2"/>
      <w:sz w:val="18"/>
      <w:szCs w:val="18"/>
    </w:rPr>
  </w:style>
  <w:style w:type="table" w:customStyle="1" w:styleId="PlainTable21">
    <w:name w:val="Plain Table 21"/>
    <w:basedOn w:val="NormaleTabelle"/>
    <w:uiPriority w:val="42"/>
    <w:rsid w:val="003C65F9"/>
    <w:pPr>
      <w:spacing w:after="0" w:line="240" w:lineRule="auto"/>
    </w:pPr>
    <w:rPr>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krper">
    <w:name w:val="Body Text"/>
    <w:basedOn w:val="Standard"/>
    <w:link w:val="TextkrperZchn"/>
    <w:uiPriority w:val="99"/>
    <w:semiHidden/>
    <w:unhideWhenUsed/>
    <w:rsid w:val="003C65F9"/>
    <w:pPr>
      <w:spacing w:after="120"/>
    </w:pPr>
  </w:style>
  <w:style w:type="character" w:customStyle="1" w:styleId="TextkrperZchn">
    <w:name w:val="Textkörper Zchn"/>
    <w:basedOn w:val="Absatz-Standardschriftart"/>
    <w:link w:val="Textkrper"/>
    <w:uiPriority w:val="99"/>
    <w:semiHidden/>
    <w:rsid w:val="003C65F9"/>
    <w:rPr>
      <w:sz w:val="24"/>
      <w:szCs w:val="24"/>
      <w:lang w:val="en-GB"/>
    </w:rPr>
  </w:style>
  <w:style w:type="paragraph" w:styleId="Sprechblasentext">
    <w:name w:val="Balloon Text"/>
    <w:basedOn w:val="Standard"/>
    <w:link w:val="SprechblasentextZchn"/>
    <w:uiPriority w:val="99"/>
    <w:semiHidden/>
    <w:unhideWhenUsed/>
    <w:rsid w:val="003C65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65F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5F9"/>
    <w:pPr>
      <w:spacing w:after="0" w:line="240" w:lineRule="auto"/>
    </w:pPr>
    <w:rPr>
      <w:sz w:val="24"/>
      <w:szCs w:val="24"/>
      <w:lang w:val="en-GB"/>
    </w:rPr>
  </w:style>
  <w:style w:type="paragraph" w:styleId="berschrift2">
    <w:name w:val="heading 2"/>
    <w:basedOn w:val="Standard"/>
    <w:next w:val="Textkrper"/>
    <w:link w:val="berschrift2Zchn"/>
    <w:uiPriority w:val="9"/>
    <w:unhideWhenUsed/>
    <w:qFormat/>
    <w:rsid w:val="003C65F9"/>
    <w:pPr>
      <w:keepNext/>
      <w:keepLines/>
      <w:spacing w:before="200" w:line="360" w:lineRule="auto"/>
      <w:jc w:val="both"/>
      <w:outlineLvl w:val="1"/>
    </w:pPr>
    <w:rPr>
      <w:rFonts w:ascii="Arial" w:eastAsia="Calibri" w:hAnsi="Arial" w:cs="Arial"/>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65F9"/>
    <w:rPr>
      <w:rFonts w:ascii="Arial" w:eastAsia="Calibri" w:hAnsi="Arial" w:cs="Arial"/>
      <w:b/>
      <w:bCs/>
      <w:sz w:val="32"/>
      <w:szCs w:val="32"/>
      <w:lang w:val="en-US"/>
    </w:rPr>
  </w:style>
  <w:style w:type="paragraph" w:customStyle="1" w:styleId="FirstParagraph">
    <w:name w:val="First Paragraph"/>
    <w:basedOn w:val="Textkrper"/>
    <w:next w:val="Textkrper"/>
    <w:qFormat/>
    <w:rsid w:val="003C65F9"/>
    <w:pPr>
      <w:spacing w:before="180" w:after="180"/>
    </w:pPr>
    <w:rPr>
      <w:lang w:val="en-US"/>
    </w:rPr>
  </w:style>
  <w:style w:type="paragraph" w:customStyle="1" w:styleId="ImageCaption">
    <w:name w:val="Image Caption"/>
    <w:basedOn w:val="Beschriftung"/>
    <w:rsid w:val="003C65F9"/>
    <w:pPr>
      <w:spacing w:after="120"/>
    </w:pPr>
    <w:rPr>
      <w:iCs w:val="0"/>
      <w:color w:val="auto"/>
      <w:sz w:val="24"/>
      <w:szCs w:val="24"/>
      <w:lang w:val="en-US"/>
    </w:rPr>
  </w:style>
  <w:style w:type="paragraph" w:customStyle="1" w:styleId="FigurewithCaption">
    <w:name w:val="Figure with Caption"/>
    <w:basedOn w:val="Standard"/>
    <w:rsid w:val="003C65F9"/>
    <w:pPr>
      <w:keepNext/>
      <w:spacing w:after="200"/>
    </w:pPr>
    <w:rPr>
      <w:lang w:val="en-US"/>
    </w:rPr>
  </w:style>
  <w:style w:type="paragraph" w:styleId="Beschriftung">
    <w:name w:val="caption"/>
    <w:basedOn w:val="Standard"/>
    <w:next w:val="Standard"/>
    <w:uiPriority w:val="35"/>
    <w:unhideWhenUsed/>
    <w:qFormat/>
    <w:rsid w:val="003C65F9"/>
    <w:pPr>
      <w:spacing w:after="200"/>
    </w:pPr>
    <w:rPr>
      <w:i/>
      <w:iCs/>
      <w:color w:val="1F497D" w:themeColor="text2"/>
      <w:sz w:val="18"/>
      <w:szCs w:val="18"/>
    </w:rPr>
  </w:style>
  <w:style w:type="table" w:customStyle="1" w:styleId="PlainTable21">
    <w:name w:val="Plain Table 21"/>
    <w:basedOn w:val="NormaleTabelle"/>
    <w:uiPriority w:val="42"/>
    <w:rsid w:val="003C65F9"/>
    <w:pPr>
      <w:spacing w:after="0" w:line="240" w:lineRule="auto"/>
    </w:pPr>
    <w:rPr>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krper">
    <w:name w:val="Body Text"/>
    <w:basedOn w:val="Standard"/>
    <w:link w:val="TextkrperZchn"/>
    <w:uiPriority w:val="99"/>
    <w:semiHidden/>
    <w:unhideWhenUsed/>
    <w:rsid w:val="003C65F9"/>
    <w:pPr>
      <w:spacing w:after="120"/>
    </w:pPr>
  </w:style>
  <w:style w:type="character" w:customStyle="1" w:styleId="TextkrperZchn">
    <w:name w:val="Textkörper Zchn"/>
    <w:basedOn w:val="Absatz-Standardschriftart"/>
    <w:link w:val="Textkrper"/>
    <w:uiPriority w:val="99"/>
    <w:semiHidden/>
    <w:rsid w:val="003C65F9"/>
    <w:rPr>
      <w:sz w:val="24"/>
      <w:szCs w:val="24"/>
      <w:lang w:val="en-GB"/>
    </w:rPr>
  </w:style>
  <w:style w:type="paragraph" w:styleId="Sprechblasentext">
    <w:name w:val="Balloon Text"/>
    <w:basedOn w:val="Standard"/>
    <w:link w:val="SprechblasentextZchn"/>
    <w:uiPriority w:val="99"/>
    <w:semiHidden/>
    <w:unhideWhenUsed/>
    <w:rsid w:val="003C65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65F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Allenmark</dc:creator>
  <cp:lastModifiedBy>Fredrik Allenmark</cp:lastModifiedBy>
  <cp:revision>14</cp:revision>
  <dcterms:created xsi:type="dcterms:W3CDTF">2018-05-11T15:57:00Z</dcterms:created>
  <dcterms:modified xsi:type="dcterms:W3CDTF">2018-07-02T13:28:00Z</dcterms:modified>
</cp:coreProperties>
</file>