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6D32" w14:textId="03F06A12" w:rsidR="00D524B0" w:rsidRPr="00D524B0" w:rsidRDefault="00FE29C4" w:rsidP="00854FB6">
      <w:pPr>
        <w:pStyle w:val="Title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524B0">
        <w:rPr>
          <w:rFonts w:ascii="Times New Roman" w:hAnsi="Times New Roman"/>
          <w:sz w:val="32"/>
          <w:szCs w:val="32"/>
        </w:rPr>
        <w:t xml:space="preserve">S2 </w:t>
      </w:r>
      <w:r w:rsidR="006D525D" w:rsidRPr="00D524B0">
        <w:rPr>
          <w:rFonts w:ascii="Times New Roman" w:hAnsi="Times New Roman"/>
          <w:sz w:val="32"/>
          <w:szCs w:val="32"/>
        </w:rPr>
        <w:t>Text</w:t>
      </w:r>
      <w:r w:rsidR="00D524B0">
        <w:rPr>
          <w:rFonts w:ascii="Times New Roman" w:hAnsi="Times New Roman"/>
          <w:sz w:val="32"/>
          <w:szCs w:val="32"/>
        </w:rPr>
        <w:t>. Mathematical Derivations.</w:t>
      </w:r>
      <w:r w:rsidR="00996E63" w:rsidRPr="00D524B0">
        <w:rPr>
          <w:rFonts w:ascii="Times New Roman" w:hAnsi="Times New Roman"/>
          <w:sz w:val="32"/>
          <w:szCs w:val="32"/>
        </w:rPr>
        <w:t xml:space="preserve"> </w:t>
      </w:r>
    </w:p>
    <w:p w14:paraId="6AFD701F" w14:textId="57A819C1" w:rsidR="00F229B3" w:rsidRPr="00040D35" w:rsidRDefault="00F229B3" w:rsidP="00854FB6">
      <w:pPr>
        <w:pStyle w:val="corrs-au"/>
        <w:rPr>
          <w:rFonts w:ascii="Times New Roman" w:hAnsi="Times New Roman"/>
        </w:rPr>
      </w:pPr>
    </w:p>
    <w:p w14:paraId="21749494" w14:textId="558EADE2" w:rsidR="00040D35" w:rsidRPr="00D524B0" w:rsidRDefault="00CA6ED6" w:rsidP="00854FB6">
      <w:pPr>
        <w:pStyle w:val="Heading1"/>
        <w:jc w:val="both"/>
        <w:rPr>
          <w:rFonts w:ascii="Times New Roman" w:hAnsi="Times New Roman"/>
          <w:sz w:val="28"/>
          <w:szCs w:val="28"/>
        </w:rPr>
      </w:pPr>
      <w:r w:rsidRPr="00D524B0">
        <w:rPr>
          <w:rFonts w:ascii="Times New Roman" w:hAnsi="Times New Roman"/>
          <w:sz w:val="28"/>
          <w:szCs w:val="28"/>
        </w:rPr>
        <w:t>Derivation of equation (2)</w:t>
      </w:r>
    </w:p>
    <w:p w14:paraId="619FA4FA" w14:textId="77777777" w:rsidR="00040D35" w:rsidRPr="005B752D" w:rsidRDefault="00040D35" w:rsidP="00854FB6">
      <w:pPr>
        <w:jc w:val="both"/>
        <w:rPr>
          <w:sz w:val="22"/>
          <w:szCs w:val="22"/>
        </w:rPr>
      </w:pPr>
    </w:p>
    <w:p w14:paraId="4327E233" w14:textId="22FA6482" w:rsidR="002C53D7" w:rsidRDefault="00D36DD5" w:rsidP="00854FB6">
      <w:pPr>
        <w:spacing w:line="480" w:lineRule="auto"/>
        <w:jc w:val="both"/>
        <w:rPr>
          <w:sz w:val="24"/>
          <w:szCs w:val="24"/>
        </w:rPr>
      </w:pPr>
      <w:r w:rsidRPr="00D36D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E6E61" wp14:editId="0CD4E09D">
                <wp:simplePos x="0" y="0"/>
                <wp:positionH relativeFrom="column">
                  <wp:posOffset>5600700</wp:posOffset>
                </wp:positionH>
                <wp:positionV relativeFrom="paragraph">
                  <wp:posOffset>808355</wp:posOffset>
                </wp:positionV>
                <wp:extent cx="678815" cy="3390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EE9A7" w14:textId="332BB360" w:rsidR="00F66397" w:rsidRPr="00D36DD5" w:rsidRDefault="00F66397" w:rsidP="00D36D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DD5">
                              <w:rPr>
                                <w:sz w:val="24"/>
                                <w:szCs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6DD5">
                              <w:rPr>
                                <w:sz w:val="24"/>
                                <w:szCs w:val="24"/>
                              </w:rPr>
                              <w:t>.1.1)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6E6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63.65pt;width:53.4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" filled="f" stroked="f">
                <v:textbox>
                  <w:txbxContent>
                    <w:p w14:paraId="749EE9A7" w14:textId="332BB360" w:rsidR="00F66397" w:rsidRPr="00D36DD5" w:rsidRDefault="00F66397" w:rsidP="00D36DD5">
                      <w:pPr>
                        <w:rPr>
                          <w:sz w:val="24"/>
                          <w:szCs w:val="24"/>
                        </w:rPr>
                      </w:pPr>
                      <w:r w:rsidRPr="00D36DD5">
                        <w:rPr>
                          <w:sz w:val="24"/>
                          <w:szCs w:val="24"/>
                        </w:rPr>
                        <w:t>(S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6DD5">
                        <w:rPr>
                          <w:sz w:val="24"/>
                          <w:szCs w:val="24"/>
                        </w:rPr>
                        <w:t>.1.1)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196" w:rsidRPr="00D36DD5">
        <w:rPr>
          <w:sz w:val="24"/>
          <w:szCs w:val="24"/>
        </w:rPr>
        <w:t>W</w:t>
      </w:r>
      <w:r w:rsidR="00702E01" w:rsidRPr="00D36DD5">
        <w:rPr>
          <w:sz w:val="24"/>
          <w:szCs w:val="24"/>
        </w:rPr>
        <w:t xml:space="preserve">e solve the constrained minimization problem (1) by seeking critical </w:t>
      </w:r>
      <w:r w:rsidR="00917F0B">
        <w:rPr>
          <w:sz w:val="24"/>
          <w:szCs w:val="24"/>
        </w:rPr>
        <w:t>points of the Lagrange function</w:t>
      </w:r>
      <w:r w:rsidR="00702E01" w:rsidRPr="00D36DD5">
        <w:rPr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702E01" w:rsidRPr="00D36DD5">
        <w:rPr>
          <w:sz w:val="24"/>
          <w:szCs w:val="24"/>
        </w:rPr>
        <w:t xml:space="preserve"> </w:t>
      </w:r>
      <w:r w:rsidR="002C53D7" w:rsidRPr="00D36DD5">
        <w:rPr>
          <w:sz w:val="24"/>
          <w:szCs w:val="24"/>
        </w:rPr>
        <w:t>given by</w:t>
      </w:r>
    </w:p>
    <w:p w14:paraId="674D4A2D" w14:textId="684ED781" w:rsidR="001C24DC" w:rsidRPr="000001E3" w:rsidRDefault="00B55BD9" w:rsidP="000001E3">
      <w:pPr>
        <w:spacing w:line="480" w:lineRule="auto"/>
        <w:jc w:val="center"/>
        <w:rPr>
          <w:rFonts w:eastAsiaTheme="minorEastAsia"/>
          <w:sz w:val="22"/>
          <w:szCs w:val="22"/>
        </w:rPr>
      </w:pPr>
      <m:oMathPara>
        <m:oMath>
          <m:r>
            <m:rPr>
              <m:scr m:val="script"/>
            </m:rPr>
            <w:rPr>
              <w:rFonts w:ascii="Cambria Math" w:hAnsi="Cambria Math"/>
              <w:sz w:val="22"/>
              <w:szCs w:val="22"/>
            </w:rPr>
            <m:t xml:space="preserve">L=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  <m:r>
                <w:rPr>
                  <w:rFonts w:ascii="Cambria Math" w:eastAsiaTheme="minorEastAsia" w:hAnsi="Cambria Math" w:hint="eastAsia"/>
                  <w:sz w:val="22"/>
                  <w:szCs w:val="22"/>
                </w:rPr>
                <m:t>∈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0</m:t>
                                  </m:r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q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2"/>
              <w:szCs w:val="22"/>
            </w:rPr>
            <m:t xml:space="preserve">+ </m:t>
          </m:r>
          <m:r>
            <w:rPr>
              <w:rFonts w:ascii="Cambria Math" w:hAnsi="Cambria Math"/>
              <w:sz w:val="22"/>
              <w:szCs w:val="22"/>
            </w:rPr>
            <m:t>β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∈X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 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 xml:space="preserve"> -D</m:t>
              </m:r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-α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x∈X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-1</m:t>
                  </m:r>
                </m:e>
              </m:nary>
            </m:e>
          </m:d>
        </m:oMath>
      </m:oMathPara>
    </w:p>
    <w:p w14:paraId="1EEDA32F" w14:textId="1132EC5C" w:rsidR="00050819" w:rsidRPr="00D36DD5" w:rsidRDefault="009C4E36" w:rsidP="003A7BB0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2815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4EE1F9" wp14:editId="5DB9915E">
                <wp:simplePos x="0" y="0"/>
                <wp:positionH relativeFrom="column">
                  <wp:posOffset>5600700</wp:posOffset>
                </wp:positionH>
                <wp:positionV relativeFrom="paragraph">
                  <wp:posOffset>1209040</wp:posOffset>
                </wp:positionV>
                <wp:extent cx="678815" cy="3390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604C" w14:textId="2E8D3554" w:rsidR="00F66397" w:rsidRPr="00D36DD5" w:rsidRDefault="00F66397" w:rsidP="009C4E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DD5">
                              <w:rPr>
                                <w:sz w:val="24"/>
                                <w:szCs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6DD5">
                              <w:rPr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6DD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E1F9" id="Text Box 8" o:spid="_x0000_s1027" type="#_x0000_t202" style="position:absolute;left:0;text-align:left;margin-left:441pt;margin-top:95.2pt;width:53.45pt;height:2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" filled="f" stroked="f">
                <v:textbox>
                  <w:txbxContent>
                    <w:p w14:paraId="10F8604C" w14:textId="2E8D3554" w:rsidR="00F66397" w:rsidRPr="00D36DD5" w:rsidRDefault="00F66397" w:rsidP="009C4E36">
                      <w:pPr>
                        <w:rPr>
                          <w:sz w:val="24"/>
                          <w:szCs w:val="24"/>
                        </w:rPr>
                      </w:pPr>
                      <w:r w:rsidRPr="00D36DD5">
                        <w:rPr>
                          <w:sz w:val="24"/>
                          <w:szCs w:val="24"/>
                        </w:rPr>
                        <w:t>(S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6DD5">
                        <w:rPr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6DD5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1E3">
        <w:rPr>
          <w:rFonts w:eastAsiaTheme="minorEastAsia"/>
          <w:sz w:val="24"/>
          <w:szCs w:val="24"/>
        </w:rPr>
        <w:t>w</w:t>
      </w:r>
      <w:r w:rsidR="001C24DC">
        <w:rPr>
          <w:rFonts w:eastAsiaTheme="minorEastAsia"/>
          <w:sz w:val="24"/>
          <w:szCs w:val="24"/>
        </w:rPr>
        <w:t xml:space="preserve">here </w:t>
      </w:r>
      <w:r w:rsidR="00C67FEC" w:rsidRPr="00D36DD5">
        <w:rPr>
          <w:rFonts w:ascii="Cambria Math" w:eastAsiaTheme="minorEastAsia" w:hAnsi="Cambria Math"/>
          <w:i/>
          <w:sz w:val="24"/>
          <w:szCs w:val="24"/>
        </w:rPr>
        <w:t>X</w:t>
      </w:r>
      <w:r w:rsidR="00C67FEC" w:rsidRPr="00D36DD5">
        <w:rPr>
          <w:rFonts w:eastAsiaTheme="minorEastAsia"/>
          <w:sz w:val="24"/>
          <w:szCs w:val="24"/>
        </w:rPr>
        <w:t xml:space="preserve"> denotes the set of all length L sequences,</w:t>
      </w:r>
      <w:r w:rsidR="004F4196" w:rsidRPr="00D36DD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x)</m:t>
        </m:r>
      </m:oMath>
      <w:r w:rsidR="004F4196" w:rsidRPr="00D36DD5">
        <w:rPr>
          <w:rFonts w:eastAsiaTheme="minorEastAsia"/>
          <w:b/>
          <w:sz w:val="24"/>
          <w:szCs w:val="24"/>
        </w:rPr>
        <w:t xml:space="preserve"> </w:t>
      </w:r>
      <w:r w:rsidR="004F4196" w:rsidRPr="00D36DD5"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4F4196" w:rsidRPr="00D36DD5">
        <w:rPr>
          <w:rFonts w:eastAsiaTheme="minorEastAsia"/>
          <w:sz w:val="24"/>
          <w:szCs w:val="24"/>
        </w:rPr>
        <w:t xml:space="preserve"> denote the probabilities of sequence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="004F4196" w:rsidRPr="00D36DD5">
        <w:rPr>
          <w:rFonts w:eastAsiaTheme="minorEastAsia"/>
          <w:b/>
          <w:sz w:val="24"/>
          <w:szCs w:val="24"/>
        </w:rPr>
        <w:t xml:space="preserve"> </w:t>
      </w:r>
      <w:r w:rsidR="004F4196" w:rsidRPr="00D36DD5">
        <w:rPr>
          <w:rFonts w:eastAsiaTheme="minorEastAsia"/>
          <w:sz w:val="24"/>
          <w:szCs w:val="24"/>
        </w:rPr>
        <w:t>under PMFs</w:t>
      </w:r>
      <w:r w:rsidR="004F4196" w:rsidRPr="00D36DD5">
        <w:rPr>
          <w:rFonts w:eastAsiaTheme="minorEastAsia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4F4196" w:rsidRPr="00D36DD5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4F4196" w:rsidRPr="00D36DD5">
        <w:rPr>
          <w:rFonts w:eastAsiaTheme="minorEastAsia"/>
          <w:sz w:val="24"/>
          <w:szCs w:val="24"/>
        </w:rPr>
        <w:t>, and</w:t>
      </w:r>
      <w:r w:rsidR="004F4196" w:rsidRPr="00D36DD5"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666DCC" w:rsidRPr="00D36DD5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666DCC" w:rsidRPr="00D36DD5">
        <w:rPr>
          <w:rFonts w:eastAsiaTheme="minorEastAsia"/>
          <w:sz w:val="24"/>
          <w:szCs w:val="24"/>
        </w:rPr>
        <w:t xml:space="preserve"> are Lagrange multipliers asso</w:t>
      </w:r>
      <w:r w:rsidR="00CA20F5" w:rsidRPr="00D36DD5">
        <w:rPr>
          <w:rFonts w:eastAsiaTheme="minorEastAsia"/>
          <w:sz w:val="24"/>
          <w:szCs w:val="24"/>
        </w:rPr>
        <w:t xml:space="preserve">ciated with the constraints.  </w:t>
      </w:r>
      <w:r w:rsidR="0059748C" w:rsidRPr="00D36DD5">
        <w:rPr>
          <w:rFonts w:eastAsiaTheme="minorEastAsia"/>
          <w:sz w:val="24"/>
          <w:szCs w:val="24"/>
        </w:rPr>
        <w:t xml:space="preserve">Setting </w:t>
      </w:r>
      <w:r w:rsidR="00AA3BDB">
        <w:rPr>
          <w:rFonts w:eastAsiaTheme="minorEastAsia"/>
          <w:sz w:val="24"/>
          <w:szCs w:val="24"/>
        </w:rPr>
        <w:t xml:space="preserve">the </w:t>
      </w:r>
      <w:r w:rsidR="0059748C" w:rsidRPr="00D36DD5">
        <w:rPr>
          <w:rFonts w:eastAsiaTheme="minorEastAsia"/>
          <w:sz w:val="24"/>
          <w:szCs w:val="24"/>
        </w:rPr>
        <w:t xml:space="preserve">partial derivatives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x)</m:t>
            </m:r>
          </m:den>
        </m:f>
      </m:oMath>
      <w:r w:rsidR="0059748C" w:rsidRPr="00D36DD5">
        <w:rPr>
          <w:rFonts w:eastAsiaTheme="minorEastAsia"/>
          <w:sz w:val="24"/>
          <w:szCs w:val="24"/>
        </w:rPr>
        <w:t xml:space="preserve"> to </w:t>
      </w:r>
      <w:r w:rsidR="00D874FB" w:rsidRPr="00D36DD5">
        <w:rPr>
          <w:rFonts w:eastAsiaTheme="minorEastAsia"/>
          <w:sz w:val="24"/>
          <w:szCs w:val="24"/>
        </w:rPr>
        <w:t xml:space="preserve">zero, and solving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x)</m:t>
        </m:r>
      </m:oMath>
      <w:r w:rsidR="00850728" w:rsidRPr="00D36DD5">
        <w:rPr>
          <w:rFonts w:eastAsiaTheme="minorEastAsia"/>
          <w:sz w:val="24"/>
          <w:szCs w:val="24"/>
        </w:rPr>
        <w:t xml:space="preserve"> gives:</w:t>
      </w:r>
      <w:r w:rsidR="00D36DD5" w:rsidRPr="00D36DD5">
        <w:rPr>
          <w:rFonts w:eastAsiaTheme="minorEastAsia"/>
          <w:sz w:val="24"/>
          <w:szCs w:val="24"/>
        </w:rPr>
        <w:t xml:space="preserve"> </w:t>
      </w:r>
    </w:p>
    <w:p w14:paraId="1D99F421" w14:textId="3F236B16" w:rsidR="00050819" w:rsidRPr="00D36DD5" w:rsidRDefault="00384425" w:rsidP="00854FB6">
      <w:pPr>
        <w:spacing w:line="480" w:lineRule="auto"/>
        <w:jc w:val="both"/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x)=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-βd(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 Φ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</m:oMath>
      </m:oMathPara>
    </w:p>
    <w:p w14:paraId="58B0C5F0" w14:textId="54C31DF6" w:rsidR="00B917DE" w:rsidRPr="00D36DD5" w:rsidRDefault="008071C1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D36DD5">
        <w:rPr>
          <w:rFonts w:eastAsiaTheme="minorEastAsia"/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Z≡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1-α</m:t>
            </m:r>
          </m:sup>
        </m:sSup>
      </m:oMath>
      <w:r w:rsidR="00124999" w:rsidRPr="00D36DD5">
        <w:rPr>
          <w:rFonts w:eastAsiaTheme="minorEastAsia"/>
          <w:sz w:val="24"/>
          <w:szCs w:val="24"/>
        </w:rPr>
        <w:t xml:space="preserve"> is the normalization constant for the probability distribution.</w:t>
      </w:r>
      <w:r w:rsidR="00620BC5" w:rsidRPr="00D36DD5">
        <w:rPr>
          <w:rFonts w:eastAsiaTheme="minorEastAsia"/>
          <w:sz w:val="24"/>
          <w:szCs w:val="24"/>
        </w:rPr>
        <w:t xml:space="preserve"> </w:t>
      </w:r>
    </w:p>
    <w:p w14:paraId="4B267F47" w14:textId="2779622D" w:rsidR="00050819" w:rsidRPr="00D36DD5" w:rsidRDefault="00124999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D36DD5">
        <w:rPr>
          <w:rFonts w:eastAsiaTheme="minorEastAsia"/>
          <w:sz w:val="24"/>
          <w:szCs w:val="24"/>
        </w:rPr>
        <w:t xml:space="preserve"> </w:t>
      </w:r>
      <w:r w:rsidR="00DF0698" w:rsidRPr="00D36DD5">
        <w:rPr>
          <w:rFonts w:eastAsiaTheme="minorEastAsia"/>
          <w:sz w:val="24"/>
          <w:szCs w:val="24"/>
        </w:rPr>
        <w:tab/>
      </w:r>
      <w:r w:rsidRPr="00D36DD5">
        <w:rPr>
          <w:rFonts w:eastAsiaTheme="minorEastAsia"/>
          <w:sz w:val="24"/>
          <w:szCs w:val="24"/>
        </w:rPr>
        <w:t>As stated in the main text</w:t>
      </w:r>
      <w:r w:rsidR="006B1870">
        <w:rPr>
          <w:rFonts w:eastAsiaTheme="minorEastAsia"/>
          <w:sz w:val="24"/>
          <w:szCs w:val="24"/>
        </w:rPr>
        <w:t>,</w:t>
      </w:r>
      <w:r w:rsidRPr="00D36DD5">
        <w:rPr>
          <w:rFonts w:eastAsiaTheme="minorEastAsia"/>
          <w:sz w:val="24"/>
          <w:szCs w:val="24"/>
        </w:rPr>
        <w:t xml:space="preserve"> we choose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D36DD5">
        <w:rPr>
          <w:rFonts w:eastAsiaTheme="minorEastAsia"/>
          <w:b/>
          <w:sz w:val="24"/>
          <w:szCs w:val="24"/>
        </w:rPr>
        <w:t xml:space="preserve"> </w:t>
      </w:r>
      <w:r w:rsidR="004F4196" w:rsidRPr="00D36DD5">
        <w:rPr>
          <w:rFonts w:eastAsiaTheme="minorEastAsia"/>
          <w:sz w:val="24"/>
          <w:szCs w:val="24"/>
        </w:rPr>
        <w:t>to be a</w:t>
      </w:r>
      <w:r w:rsidR="00734C6E" w:rsidRPr="00D36DD5">
        <w:rPr>
          <w:rFonts w:eastAsiaTheme="minorEastAsia"/>
          <w:sz w:val="24"/>
          <w:szCs w:val="24"/>
        </w:rPr>
        <w:t xml:space="preserve"> product of</w:t>
      </w:r>
      <w:r w:rsidR="00A45973" w:rsidRPr="00D36DD5">
        <w:rPr>
          <w:rFonts w:eastAsiaTheme="minorEastAsia"/>
          <w:sz w:val="24"/>
          <w:szCs w:val="24"/>
        </w:rPr>
        <w:t xml:space="preserve"> identically distributed</w:t>
      </w:r>
      <w:r w:rsidR="00734C6E" w:rsidRPr="00D36DD5">
        <w:rPr>
          <w:rFonts w:eastAsiaTheme="minorEastAsia"/>
          <w:sz w:val="24"/>
          <w:szCs w:val="24"/>
        </w:rPr>
        <w:t xml:space="preserve"> single</w:t>
      </w:r>
      <w:r w:rsidR="004F4196" w:rsidRPr="00D36DD5">
        <w:rPr>
          <w:rFonts w:eastAsiaTheme="minorEastAsia"/>
          <w:sz w:val="24"/>
          <w:szCs w:val="24"/>
        </w:rPr>
        <w:t xml:space="preserve"> nucleotide distributions</w:t>
      </w:r>
      <w:r w:rsidR="00734C6E" w:rsidRPr="00D36DD5">
        <w:rPr>
          <w:rFonts w:eastAsiaTheme="minorEastAsia"/>
          <w:sz w:val="24"/>
          <w:szCs w:val="24"/>
        </w:rPr>
        <w:t>:</w:t>
      </w:r>
      <w:r w:rsidR="00EE3315" w:rsidRPr="00D36DD5">
        <w:rPr>
          <w:rFonts w:eastAsiaTheme="minorEastAsia"/>
          <w:sz w:val="24"/>
          <w:szCs w:val="24"/>
        </w:rPr>
        <w:t xml:space="preserve"> </w:t>
      </w:r>
    </w:p>
    <w:p w14:paraId="3494CC9B" w14:textId="3CF25771" w:rsidR="00734C6E" w:rsidRPr="00D36DD5" w:rsidRDefault="00B917DE" w:rsidP="00854FB6">
      <w:pPr>
        <w:spacing w:line="480" w:lineRule="auto"/>
        <w:jc w:val="both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(x)=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μI(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) 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2(1+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</m:e>
          </m:nary>
        </m:oMath>
      </m:oMathPara>
    </w:p>
    <w:p w14:paraId="4495298E" w14:textId="7B962E3E" w:rsidR="00B53BCA" w:rsidRPr="00D36DD5" w:rsidRDefault="00EE331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D36D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3C083" wp14:editId="3CD01E12">
                <wp:simplePos x="0" y="0"/>
                <wp:positionH relativeFrom="column">
                  <wp:posOffset>5600065</wp:posOffset>
                </wp:positionH>
                <wp:positionV relativeFrom="paragraph">
                  <wp:posOffset>675005</wp:posOffset>
                </wp:positionV>
                <wp:extent cx="678815" cy="3390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7AE5" w14:textId="7A43ADFB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.1.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FE29C4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C083" id="Text Box 6" o:spid="_x0000_s1028" type="#_x0000_t202" style="position:absolute;left:0;text-align:left;margin-left:440.95pt;margin-top:53.15pt;width:53.45pt;height:2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" filled="f" stroked="f">
                <v:textbox>
                  <w:txbxContent>
                    <w:p w14:paraId="35957AE5" w14:textId="7A43ADFB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.1.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FE29C4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D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4D6F4" wp14:editId="330AB50A">
                <wp:simplePos x="0" y="0"/>
                <wp:positionH relativeFrom="column">
                  <wp:posOffset>5600065</wp:posOffset>
                </wp:positionH>
                <wp:positionV relativeFrom="paragraph">
                  <wp:posOffset>-574675</wp:posOffset>
                </wp:positionV>
                <wp:extent cx="678815" cy="3390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66976" w14:textId="1176678E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.1.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E29C4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D6F4" id="Text Box 5" o:spid="_x0000_s1029" type="#_x0000_t202" style="position:absolute;left:0;text-align:left;margin-left:440.95pt;margin-top:-45.2pt;width:53.45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" filled="f" stroked="f">
                <v:textbox>
                  <w:txbxContent>
                    <w:p w14:paraId="5CB66976" w14:textId="1176678E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.1.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FE29C4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973" w:rsidRPr="00D36DD5">
        <w:rPr>
          <w:rFonts w:eastAsiaTheme="minorEastAsia"/>
          <w:sz w:val="24"/>
          <w:szCs w:val="24"/>
        </w:rPr>
        <w:t>where</w:t>
      </w:r>
      <w:r w:rsidR="00050819" w:rsidRPr="00D36DD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050819" w:rsidRPr="00D36DD5">
        <w:rPr>
          <w:rFonts w:eastAsiaTheme="minorEastAsia"/>
          <w:sz w:val="24"/>
          <w:szCs w:val="24"/>
        </w:rPr>
        <w:t xml:space="preserve"> is the indicator function for a G or C nucleotide at position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050819" w:rsidRPr="00D36DD5">
        <w:rPr>
          <w:rFonts w:eastAsiaTheme="minorEastAsia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050819" w:rsidRPr="00D36DD5">
        <w:rPr>
          <w:rFonts w:eastAsiaTheme="minorEastAsia"/>
          <w:sz w:val="24"/>
          <w:szCs w:val="24"/>
        </w:rPr>
        <w:t xml:space="preserve"> controls the </w:t>
      </w:r>
      <w:r w:rsidR="00B53BCA" w:rsidRPr="00D36DD5">
        <w:rPr>
          <w:rFonts w:eastAsiaTheme="minorEastAsia"/>
          <w:sz w:val="24"/>
          <w:szCs w:val="24"/>
        </w:rPr>
        <w:t xml:space="preserve">average GC content of a sequence position. To fix </w:t>
      </w:r>
      <m:oMath>
        <m:r>
          <w:rPr>
            <w:rFonts w:ascii="Cambria Math" w:hAnsi="Cambria Math"/>
            <w:sz w:val="24"/>
            <w:szCs w:val="24"/>
          </w:rPr>
          <m:t>μ,</m:t>
        </m:r>
      </m:oMath>
      <w:r w:rsidR="00B53BCA" w:rsidRPr="00D36DD5">
        <w:rPr>
          <w:rFonts w:eastAsiaTheme="minorEastAsia"/>
          <w:sz w:val="24"/>
          <w:szCs w:val="24"/>
        </w:rPr>
        <w:t xml:space="preserve"> we let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B53BCA" w:rsidRPr="00D36DD5">
        <w:rPr>
          <w:rFonts w:eastAsiaTheme="minorEastAsia"/>
          <w:sz w:val="24"/>
          <w:szCs w:val="24"/>
        </w:rPr>
        <w:t xml:space="preserve"> denote the genome GC content and require</w:t>
      </w:r>
    </w:p>
    <w:p w14:paraId="3A17FC4C" w14:textId="73AA32B1" w:rsidR="00BD4D6C" w:rsidRPr="00D36DD5" w:rsidRDefault="00DE5B59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[ </m:t>
          </m:r>
          <m:r>
            <w:rPr>
              <w:rFonts w:ascii="Cambria Math" w:hAnsi="Cambria Math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] </m:t>
          </m:r>
        </m:oMath>
      </m:oMathPara>
    </w:p>
    <w:p w14:paraId="5ED8B155" w14:textId="33C621C4" w:rsidR="00BD4D6C" w:rsidRPr="00D36DD5" w:rsidRDefault="00EE331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D36D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16ACC" wp14:editId="171E5F6D">
                <wp:simplePos x="0" y="0"/>
                <wp:positionH relativeFrom="column">
                  <wp:posOffset>5600065</wp:posOffset>
                </wp:positionH>
                <wp:positionV relativeFrom="paragraph">
                  <wp:posOffset>725170</wp:posOffset>
                </wp:positionV>
                <wp:extent cx="678815" cy="3390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E9A" w14:textId="066F5F52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.1.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FE29C4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6ACC" id="Text Box 7" o:spid="_x0000_s1030" type="#_x0000_t202" style="position:absolute;left:0;text-align:left;margin-left:440.95pt;margin-top:57.1pt;width:53.45pt;height:2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" filled="f" stroked="f">
                <v:textbox>
                  <w:txbxContent>
                    <w:p w14:paraId="3AB46E9A" w14:textId="066F5F52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.1.</w:t>
                      </w:r>
                      <w:r>
                        <w:rPr>
                          <w:sz w:val="24"/>
                        </w:rPr>
                        <w:t>5</w:t>
                      </w:r>
                      <w:r w:rsidRPr="00FE29C4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7DE" w:rsidRPr="00D36DD5">
        <w:rPr>
          <w:rFonts w:eastAsiaTheme="minorEastAsia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sub>
        </m:sSub>
      </m:oMath>
      <w:r w:rsidR="00B917DE" w:rsidRPr="00D36DD5">
        <w:rPr>
          <w:rFonts w:eastAsiaTheme="minorEastAsia"/>
          <w:sz w:val="24"/>
          <w:szCs w:val="24"/>
        </w:rPr>
        <w:t xml:space="preserve"> denotes expectation with respect to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B917DE" w:rsidRPr="00D36DD5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B917DE" w:rsidRPr="00D36DD5">
        <w:rPr>
          <w:rFonts w:eastAsiaTheme="minorEastAsia"/>
          <w:sz w:val="24"/>
          <w:szCs w:val="24"/>
        </w:rPr>
        <w:t xml:space="preserve"> is an arb</w:t>
      </w:r>
      <w:r w:rsidR="00592714" w:rsidRPr="00D36DD5">
        <w:rPr>
          <w:rFonts w:eastAsiaTheme="minorEastAsia"/>
          <w:sz w:val="24"/>
          <w:szCs w:val="24"/>
        </w:rPr>
        <w:t>itrary sequence positon</w:t>
      </w:r>
      <w:r w:rsidR="00B917DE" w:rsidRPr="00D36DD5">
        <w:rPr>
          <w:rFonts w:eastAsiaTheme="minorEastAsia"/>
          <w:sz w:val="24"/>
          <w:szCs w:val="24"/>
        </w:rPr>
        <w:t xml:space="preserve">. Solving for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B917DE" w:rsidRPr="00D36DD5">
        <w:rPr>
          <w:rFonts w:eastAsiaTheme="minorEastAsia"/>
          <w:sz w:val="24"/>
          <w:szCs w:val="24"/>
        </w:rPr>
        <w:t xml:space="preserve"> gives</w:t>
      </w:r>
    </w:p>
    <w:p w14:paraId="3CBF5BE6" w14:textId="1AF18F87" w:rsidR="0014373D" w:rsidRPr="00D36DD5" w:rsidRDefault="00BD4D6C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μ=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1-c</m:t>
                      </m:r>
                    </m:den>
                  </m:f>
                </m:e>
              </m:d>
            </m:e>
          </m:func>
        </m:oMath>
      </m:oMathPara>
    </w:p>
    <w:p w14:paraId="375D225C" w14:textId="150AA5FE" w:rsidR="0045441A" w:rsidRPr="00EE3315" w:rsidRDefault="00DF1AAC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D36DD5">
        <w:rPr>
          <w:rFonts w:eastAsiaTheme="minorEastAsia"/>
          <w:sz w:val="24"/>
          <w:szCs w:val="24"/>
        </w:rPr>
        <w:lastRenderedPageBreak/>
        <w:t>Substituting</w:t>
      </w:r>
      <w:r w:rsidR="00F0628F" w:rsidRPr="00D36DD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F0628F" w:rsidRPr="00D36DD5">
        <w:rPr>
          <w:rFonts w:eastAsiaTheme="minorEastAsia"/>
          <w:b/>
          <w:sz w:val="24"/>
          <w:szCs w:val="24"/>
        </w:rPr>
        <w:t xml:space="preserve"> </w:t>
      </w:r>
      <w:r w:rsidR="00A1460C">
        <w:rPr>
          <w:rFonts w:eastAsiaTheme="minorEastAsia"/>
          <w:sz w:val="24"/>
          <w:szCs w:val="24"/>
        </w:rPr>
        <w:t>give</w:t>
      </w:r>
      <w:r w:rsidR="00DE082D">
        <w:rPr>
          <w:rFonts w:eastAsiaTheme="minorEastAsia"/>
          <w:sz w:val="24"/>
          <w:szCs w:val="24"/>
        </w:rPr>
        <w:t>n</w:t>
      </w:r>
      <w:r w:rsidR="00A1460C">
        <w:rPr>
          <w:rFonts w:eastAsiaTheme="minorEastAsia"/>
          <w:sz w:val="24"/>
          <w:szCs w:val="24"/>
        </w:rPr>
        <w:t xml:space="preserve"> by </w:t>
      </w:r>
      <w:r w:rsidR="0014373D" w:rsidRPr="00D36DD5">
        <w:rPr>
          <w:rFonts w:eastAsiaTheme="minorEastAsia"/>
          <w:sz w:val="24"/>
          <w:szCs w:val="24"/>
        </w:rPr>
        <w:t>(</w:t>
      </w:r>
      <w:r w:rsidR="00DF0698" w:rsidRPr="00D36DD5">
        <w:rPr>
          <w:rFonts w:eastAsiaTheme="minorEastAsia"/>
          <w:sz w:val="24"/>
          <w:szCs w:val="24"/>
        </w:rPr>
        <w:t>S</w:t>
      </w:r>
      <w:r w:rsidR="00390666">
        <w:rPr>
          <w:rFonts w:eastAsiaTheme="minorEastAsia"/>
          <w:sz w:val="24"/>
          <w:szCs w:val="24"/>
        </w:rPr>
        <w:t>2</w:t>
      </w:r>
      <w:r w:rsidR="00DF0698" w:rsidRPr="00D36DD5">
        <w:rPr>
          <w:rFonts w:eastAsiaTheme="minorEastAsia"/>
          <w:sz w:val="24"/>
          <w:szCs w:val="24"/>
        </w:rPr>
        <w:t>.1.</w:t>
      </w:r>
      <w:r w:rsidR="00DE082D">
        <w:rPr>
          <w:rFonts w:eastAsiaTheme="minorEastAsia"/>
          <w:sz w:val="24"/>
          <w:szCs w:val="24"/>
        </w:rPr>
        <w:t>3</w:t>
      </w:r>
      <w:r w:rsidR="0014373D" w:rsidRPr="00D36DD5">
        <w:rPr>
          <w:rFonts w:eastAsiaTheme="minorEastAsia"/>
          <w:sz w:val="24"/>
          <w:szCs w:val="24"/>
        </w:rPr>
        <w:t>) with this</w:t>
      </w:r>
      <w:r w:rsidR="00DE082D">
        <w:rPr>
          <w:rFonts w:eastAsiaTheme="minorEastAsia"/>
          <w:sz w:val="24"/>
          <w:szCs w:val="24"/>
        </w:rPr>
        <w:t xml:space="preserve"> value of</w:t>
      </w:r>
      <w:r w:rsidR="0014373D" w:rsidRPr="00D36DD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14373D" w:rsidRPr="00D36DD5">
        <w:rPr>
          <w:rFonts w:eastAsiaTheme="minorEastAsia"/>
          <w:sz w:val="24"/>
          <w:szCs w:val="24"/>
        </w:rPr>
        <w:t xml:space="preserve"> into </w:t>
      </w:r>
      <w:r w:rsidR="0014373D" w:rsidRPr="00D36DD5">
        <w:rPr>
          <w:sz w:val="24"/>
          <w:szCs w:val="24"/>
        </w:rPr>
        <w:t>(</w:t>
      </w:r>
      <w:r w:rsidR="00DF0698" w:rsidRPr="00D36DD5">
        <w:rPr>
          <w:sz w:val="24"/>
          <w:szCs w:val="24"/>
        </w:rPr>
        <w:t>S</w:t>
      </w:r>
      <w:r w:rsidR="00390666">
        <w:rPr>
          <w:sz w:val="24"/>
          <w:szCs w:val="24"/>
        </w:rPr>
        <w:t>2</w:t>
      </w:r>
      <w:r w:rsidR="00DF0698" w:rsidRPr="00D36DD5">
        <w:rPr>
          <w:sz w:val="24"/>
          <w:szCs w:val="24"/>
        </w:rPr>
        <w:t>.1.</w:t>
      </w:r>
      <w:r w:rsidR="00DE082D">
        <w:rPr>
          <w:sz w:val="24"/>
          <w:szCs w:val="24"/>
        </w:rPr>
        <w:t>2</w:t>
      </w:r>
      <w:r w:rsidR="0014373D" w:rsidRPr="00D36DD5">
        <w:rPr>
          <w:sz w:val="24"/>
          <w:szCs w:val="24"/>
        </w:rPr>
        <w:t xml:space="preserve">) and absorbing the denominator </w:t>
      </w:r>
      <w:r w:rsidR="00F0628F" w:rsidRPr="00D36DD5">
        <w:rPr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F0628F" w:rsidRPr="00D36DD5">
        <w:rPr>
          <w:rFonts w:eastAsiaTheme="minorEastAsia"/>
          <w:b/>
          <w:sz w:val="24"/>
          <w:szCs w:val="24"/>
        </w:rPr>
        <w:t xml:space="preserve"> </w:t>
      </w:r>
      <w:r w:rsidR="00F0628F" w:rsidRPr="00EE3315">
        <w:rPr>
          <w:rFonts w:eastAsiaTheme="minorEastAsia"/>
          <w:sz w:val="24"/>
          <w:szCs w:val="24"/>
        </w:rPr>
        <w:t xml:space="preserve">into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07437B" w:rsidRPr="00EE3315">
        <w:rPr>
          <w:rFonts w:eastAsiaTheme="minorEastAsia"/>
          <w:sz w:val="24"/>
          <w:szCs w:val="24"/>
        </w:rPr>
        <w:t xml:space="preserve">, </w:t>
      </w:r>
      <w:r w:rsidR="00DE082D">
        <w:rPr>
          <w:rFonts w:eastAsiaTheme="minorEastAsia"/>
          <w:sz w:val="24"/>
          <w:szCs w:val="24"/>
        </w:rPr>
        <w:t>we obtain</w:t>
      </w:r>
      <w:r w:rsidR="0007437B" w:rsidRPr="00EE3315">
        <w:rPr>
          <w:rFonts w:eastAsiaTheme="minorEastAsia"/>
          <w:sz w:val="24"/>
          <w:szCs w:val="24"/>
        </w:rPr>
        <w:t xml:space="preserve"> equation (2).</w:t>
      </w:r>
      <w:r w:rsidR="00EE3315" w:rsidRPr="00EE3315">
        <w:rPr>
          <w:noProof/>
          <w:sz w:val="24"/>
          <w:szCs w:val="24"/>
        </w:rPr>
        <w:t xml:space="preserve"> </w:t>
      </w:r>
    </w:p>
    <w:p w14:paraId="59B36935" w14:textId="3F7A30F4" w:rsidR="00D92AED" w:rsidRPr="00EE3315" w:rsidRDefault="00AA4C5B" w:rsidP="00854FB6">
      <w:pPr>
        <w:pStyle w:val="Heading1"/>
        <w:spacing w:line="480" w:lineRule="auto"/>
        <w:jc w:val="both"/>
        <w:rPr>
          <w:rFonts w:ascii="Times New Roman" w:hAnsi="Times New Roman"/>
          <w:sz w:val="28"/>
          <w:szCs w:val="24"/>
        </w:rPr>
      </w:pPr>
      <w:r w:rsidRPr="00EE3315">
        <w:rPr>
          <w:rFonts w:ascii="Times New Roman" w:hAnsi="Times New Roman"/>
          <w:sz w:val="28"/>
          <w:szCs w:val="24"/>
        </w:rPr>
        <w:t xml:space="preserve">Approximating the decay of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f(v)</m:t>
        </m:r>
      </m:oMath>
    </w:p>
    <w:p w14:paraId="52749A38" w14:textId="096FD385" w:rsidR="00375A8E" w:rsidRPr="00EE3315" w:rsidRDefault="00DE082D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AAA71" wp14:editId="5EAED197">
                <wp:simplePos x="0" y="0"/>
                <wp:positionH relativeFrom="column">
                  <wp:posOffset>5434330</wp:posOffset>
                </wp:positionH>
                <wp:positionV relativeFrom="paragraph">
                  <wp:posOffset>1616710</wp:posOffset>
                </wp:positionV>
                <wp:extent cx="678815" cy="33909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DC2E" w14:textId="79A8911F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AA71" id="Text Box 15" o:spid="_x0000_s1031" type="#_x0000_t202" style="position:absolute;left:0;text-align:left;margin-left:427.9pt;margin-top:127.3pt;width:53.45pt;height:2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" filled="f" stroked="f">
                <v:textbox>
                  <w:txbxContent>
                    <w:p w14:paraId="07F6DC2E" w14:textId="79A8911F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D6A08" wp14:editId="22123BE8">
                <wp:simplePos x="0" y="0"/>
                <wp:positionH relativeFrom="column">
                  <wp:posOffset>5434330</wp:posOffset>
                </wp:positionH>
                <wp:positionV relativeFrom="paragraph">
                  <wp:posOffset>812800</wp:posOffset>
                </wp:positionV>
                <wp:extent cx="678815" cy="3390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54724" w14:textId="52D44547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6A08" id="Text Box 10" o:spid="_x0000_s1032" type="#_x0000_t202" style="position:absolute;left:0;text-align:left;margin-left:427.9pt;margin-top:64pt;width:53.4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" filled="f" stroked="f">
                <v:textbox>
                  <w:txbxContent>
                    <w:p w14:paraId="39D54724" w14:textId="52D44547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682" w:rsidRPr="00EE3315">
        <w:rPr>
          <w:rFonts w:eastAsiaTheme="minorEastAsia"/>
          <w:sz w:val="24"/>
          <w:szCs w:val="24"/>
        </w:rPr>
        <w:t xml:space="preserve">To estimate the decay of </w:t>
      </w:r>
      <m:oMath>
        <m:r>
          <w:rPr>
            <w:rFonts w:ascii="Cambria Math" w:eastAsiaTheme="minorEastAsia" w:hAnsi="Cambria Math"/>
            <w:sz w:val="24"/>
            <w:szCs w:val="24"/>
          </w:rPr>
          <m:t>f(v)</m:t>
        </m:r>
      </m:oMath>
      <w:r w:rsidR="00260682" w:rsidRPr="00EE3315">
        <w:rPr>
          <w:rFonts w:eastAsiaTheme="minorEastAsia"/>
          <w:sz w:val="24"/>
          <w:szCs w:val="24"/>
        </w:rPr>
        <w:t xml:space="preserve"> from its maximum in terms of quantities measurable </w:t>
      </w:r>
      <w:r w:rsidR="0053660A" w:rsidRPr="00EE3315">
        <w:rPr>
          <w:rFonts w:eastAsiaTheme="minorEastAsia"/>
          <w:sz w:val="24"/>
          <w:szCs w:val="24"/>
        </w:rPr>
        <w:t>from our MaxEnt samples of</w:t>
      </w:r>
      <w:r w:rsidR="00317394" w:rsidRPr="00EE331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260682" w:rsidRPr="00EE3315">
        <w:rPr>
          <w:rFonts w:eastAsiaTheme="minorEastAsia"/>
          <w:sz w:val="24"/>
          <w:szCs w:val="24"/>
        </w:rPr>
        <w:t xml:space="preserve">, we </w:t>
      </w:r>
      <w:r w:rsidR="00DB2B07" w:rsidRPr="00EE3315">
        <w:rPr>
          <w:rFonts w:eastAsiaTheme="minorEastAsia"/>
          <w:sz w:val="24"/>
          <w:szCs w:val="24"/>
        </w:rPr>
        <w:t xml:space="preserve">take logs </w:t>
      </w:r>
      <w:r w:rsidR="001F2FA9" w:rsidRPr="00EE3315">
        <w:rPr>
          <w:rFonts w:eastAsiaTheme="minorEastAsia"/>
          <w:sz w:val="24"/>
          <w:szCs w:val="24"/>
        </w:rPr>
        <w:t>of equation (</w:t>
      </w:r>
      <w:r w:rsidR="00511EAF" w:rsidRPr="00EE3315">
        <w:rPr>
          <w:rFonts w:eastAsiaTheme="minorEastAsia"/>
          <w:sz w:val="24"/>
          <w:szCs w:val="24"/>
        </w:rPr>
        <w:t>5</w:t>
      </w:r>
      <w:r w:rsidR="001F2FA9" w:rsidRPr="00EE3315">
        <w:rPr>
          <w:rFonts w:eastAsiaTheme="minorEastAsia"/>
          <w:sz w:val="24"/>
          <w:szCs w:val="24"/>
        </w:rPr>
        <w:t>) to obtain</w:t>
      </w:r>
    </w:p>
    <w:p w14:paraId="63EC6503" w14:textId="5EDD5596" w:rsidR="001F2FA9" w:rsidRPr="00EE3315" w:rsidRDefault="0038442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nary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-βd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–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</m:oMath>
      </m:oMathPara>
    </w:p>
    <w:p w14:paraId="48792171" w14:textId="033D9E95" w:rsidR="000A5A53" w:rsidRPr="00EE3315" w:rsidRDefault="0038442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-βd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, Φ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den>
                      </m:f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–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log⁡</m:t>
          </m:r>
          <m:r>
            <w:rPr>
              <w:rFonts w:ascii="Cambria Math" w:hAnsi="Cambria Math"/>
              <w:sz w:val="24"/>
              <w:szCs w:val="24"/>
            </w:rPr>
            <m:t>(Z)</m:t>
          </m:r>
        </m:oMath>
      </m:oMathPara>
    </w:p>
    <w:p w14:paraId="2946EAE9" w14:textId="4AC24164" w:rsidR="000A5A53" w:rsidRPr="00EE3315" w:rsidRDefault="00DE082D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B43C3" wp14:editId="0F7B9F2F">
                <wp:simplePos x="0" y="0"/>
                <wp:positionH relativeFrom="column">
                  <wp:posOffset>5434965</wp:posOffset>
                </wp:positionH>
                <wp:positionV relativeFrom="paragraph">
                  <wp:posOffset>793750</wp:posOffset>
                </wp:positionV>
                <wp:extent cx="678815" cy="3390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DD1C" w14:textId="347287BD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43C3" id="Text Box 12" o:spid="_x0000_s1033" type="#_x0000_t202" style="position:absolute;left:0;text-align:left;margin-left:427.95pt;margin-top:62.5pt;width:53.45pt;height: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" filled="f" stroked="f">
                <v:textbox>
                  <w:txbxContent>
                    <w:p w14:paraId="3241DD1C" w14:textId="347287BD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A53" w:rsidRPr="00EE3315">
        <w:rPr>
          <w:rFonts w:eastAsiaTheme="minorEastAsia"/>
          <w:sz w:val="24"/>
          <w:szCs w:val="24"/>
        </w:rPr>
        <w:t>The first term of (</w:t>
      </w:r>
      <w:r w:rsidR="000A5A53" w:rsidRPr="00EE3315">
        <w:rPr>
          <w:sz w:val="24"/>
          <w:szCs w:val="24"/>
        </w:rPr>
        <w:t>S</w:t>
      </w:r>
      <w:r w:rsidR="00390666">
        <w:rPr>
          <w:sz w:val="24"/>
          <w:szCs w:val="24"/>
        </w:rPr>
        <w:t>2</w:t>
      </w:r>
      <w:r w:rsidR="000A5A53" w:rsidRPr="00EE3315">
        <w:rPr>
          <w:sz w:val="24"/>
          <w:szCs w:val="24"/>
        </w:rPr>
        <w:t xml:space="preserve">.2.2) is the log of the marginal distribution of the input-wide feature </w:t>
      </w:r>
      <m:oMath>
        <m:r>
          <w:rPr>
            <w:rFonts w:ascii="Cambria Math" w:hAnsi="Cambria Math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0A5A53" w:rsidRPr="00EE3315">
        <w:rPr>
          <w:sz w:val="24"/>
          <w:szCs w:val="24"/>
        </w:rPr>
        <w:t xml:space="preserve"> when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x</m:t>
        </m:r>
      </m:oMath>
      <w:r w:rsidR="000A5A53" w:rsidRPr="00EE3315">
        <w:rPr>
          <w:sz w:val="24"/>
          <w:szCs w:val="24"/>
        </w:rPr>
        <w:t xml:space="preserve"> is distributed according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0A5A53" w:rsidRPr="00EE3315">
        <w:rPr>
          <w:rFonts w:eastAsiaTheme="minorEastAsia"/>
          <w:sz w:val="24"/>
          <w:szCs w:val="24"/>
        </w:rPr>
        <w:t xml:space="preserve">. We denote this marginal distribution as </w:t>
      </w:r>
    </w:p>
    <w:p w14:paraId="42D92A5A" w14:textId="5CAE6D44" w:rsidR="005B752D" w:rsidRPr="00EE3315" w:rsidRDefault="00384425" w:rsidP="006E1AD6">
      <w:pPr>
        <w:spacing w:line="480" w:lineRule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V=v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-βd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14:paraId="04BEE4AF" w14:textId="603EFFE9" w:rsidR="005B752D" w:rsidRPr="00EE3315" w:rsidRDefault="00EE331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185F6" wp14:editId="3BD1241F">
                <wp:simplePos x="0" y="0"/>
                <wp:positionH relativeFrom="column">
                  <wp:posOffset>5429885</wp:posOffset>
                </wp:positionH>
                <wp:positionV relativeFrom="paragraph">
                  <wp:posOffset>709295</wp:posOffset>
                </wp:positionV>
                <wp:extent cx="678815" cy="3390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510A3" w14:textId="28CE3A6C" w:rsidR="00F66397" w:rsidRPr="00FE29C4" w:rsidRDefault="00F66397" w:rsidP="00EE3315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85F6" id="Text Box 13" o:spid="_x0000_s1034" type="#_x0000_t202" style="position:absolute;left:0;text-align:left;margin-left:427.55pt;margin-top:55.85pt;width:53.45pt;height:2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" filled="f" stroked="f">
                <v:textbox>
                  <w:txbxContent>
                    <w:p w14:paraId="410510A3" w14:textId="28CE3A6C" w:rsidR="00F66397" w:rsidRPr="00FE29C4" w:rsidRDefault="00F66397" w:rsidP="00EE3315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667" w:rsidRPr="00EE3315">
        <w:rPr>
          <w:rFonts w:eastAsiaTheme="minorEastAsia"/>
          <w:sz w:val="24"/>
          <w:szCs w:val="24"/>
        </w:rPr>
        <w:t>Similarly,</w:t>
      </w:r>
      <w:r w:rsidR="00A23A7D" w:rsidRPr="00EE3315">
        <w:rPr>
          <w:rFonts w:eastAsiaTheme="minorEastAsia"/>
          <w:sz w:val="24"/>
          <w:szCs w:val="24"/>
        </w:rPr>
        <w:t xml:space="preserve"> the second term is the </w:t>
      </w:r>
      <w:r w:rsidR="00A23A7D" w:rsidRPr="00EE3315">
        <w:rPr>
          <w:sz w:val="24"/>
          <w:szCs w:val="24"/>
        </w:rPr>
        <w:t xml:space="preserve">log of the marginal distribution of the input-wide feature </w:t>
      </w:r>
      <m:oMath>
        <m:r>
          <w:rPr>
            <w:rFonts w:ascii="Cambria Math" w:hAnsi="Cambria Math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A23A7D" w:rsidRPr="00EE3315">
        <w:rPr>
          <w:sz w:val="24"/>
          <w:szCs w:val="24"/>
        </w:rPr>
        <w:t xml:space="preserve"> when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="00A23A7D" w:rsidRPr="00EE3315">
        <w:rPr>
          <w:sz w:val="24"/>
          <w:szCs w:val="24"/>
        </w:rPr>
        <w:t xml:space="preserve"> is distributed according to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A23A7D" w:rsidRPr="00EE3315">
        <w:rPr>
          <w:rFonts w:eastAsiaTheme="minorEastAsia"/>
          <w:sz w:val="24"/>
          <w:szCs w:val="24"/>
        </w:rPr>
        <w:t xml:space="preserve">. </w:t>
      </w:r>
      <w:r w:rsidR="00C44667" w:rsidRPr="00EE3315">
        <w:rPr>
          <w:rFonts w:eastAsiaTheme="minorEastAsia"/>
          <w:sz w:val="24"/>
          <w:szCs w:val="24"/>
        </w:rPr>
        <w:t xml:space="preserve">We denote this marginal distribution as </w:t>
      </w:r>
    </w:p>
    <w:p w14:paraId="2A57D1B0" w14:textId="1CD07EFD" w:rsidR="005B752D" w:rsidRPr="00EE3315" w:rsidRDefault="00384425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V=v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sub>
              </m:sSub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25959B51" w14:textId="60467AB1" w:rsidR="00511EAF" w:rsidRPr="00EE3315" w:rsidRDefault="00C44667" w:rsidP="00854FB6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EE3315">
        <w:rPr>
          <w:rFonts w:eastAsiaTheme="minorEastAsia"/>
          <w:sz w:val="24"/>
          <w:szCs w:val="24"/>
        </w:rPr>
        <w:t xml:space="preserve">Our choice of </w:t>
      </w:r>
      <w:r w:rsidR="00F32D7A" w:rsidRPr="00EE3315">
        <w:rPr>
          <w:rFonts w:ascii="Cambria Math" w:eastAsiaTheme="minorEastAsia" w:hAnsi="Cambria Math"/>
          <w:i/>
          <w:sz w:val="24"/>
          <w:szCs w:val="24"/>
        </w:rPr>
        <w:t>q</w:t>
      </w:r>
      <w:r w:rsidRPr="00EE3315">
        <w:rPr>
          <w:rFonts w:eastAsiaTheme="minorEastAsia"/>
          <w:sz w:val="24"/>
          <w:szCs w:val="24"/>
        </w:rPr>
        <w:t xml:space="preserve"> as a product of </w:t>
      </w:r>
      <w:r w:rsidR="00835D8E" w:rsidRPr="00EE3315">
        <w:rPr>
          <w:rFonts w:eastAsiaTheme="minorEastAsia"/>
          <w:sz w:val="24"/>
          <w:szCs w:val="24"/>
        </w:rPr>
        <w:t>identical</w:t>
      </w:r>
      <w:r w:rsidRPr="00EE3315">
        <w:rPr>
          <w:rFonts w:eastAsiaTheme="minorEastAsia"/>
          <w:sz w:val="24"/>
          <w:szCs w:val="24"/>
        </w:rPr>
        <w:t xml:space="preserve"> single nucleotide </w:t>
      </w:r>
      <w:r w:rsidR="00835D8E" w:rsidRPr="00EE3315">
        <w:rPr>
          <w:rFonts w:eastAsiaTheme="minorEastAsia"/>
          <w:sz w:val="24"/>
          <w:szCs w:val="24"/>
        </w:rPr>
        <w:t>distributions</w:t>
      </w:r>
      <w:r w:rsidRPr="00EE3315">
        <w:rPr>
          <w:rFonts w:eastAsiaTheme="minorEastAsia"/>
          <w:sz w:val="24"/>
          <w:szCs w:val="24"/>
        </w:rPr>
        <w:t xml:space="preserve"> (equation </w:t>
      </w:r>
      <w:r w:rsidRPr="00EE3315">
        <w:rPr>
          <w:sz w:val="24"/>
          <w:szCs w:val="24"/>
        </w:rPr>
        <w:t>(S</w:t>
      </w:r>
      <w:r w:rsidR="004852FB">
        <w:rPr>
          <w:sz w:val="24"/>
          <w:szCs w:val="24"/>
        </w:rPr>
        <w:t>2</w:t>
      </w:r>
      <w:r w:rsidRPr="00EE3315">
        <w:rPr>
          <w:sz w:val="24"/>
          <w:szCs w:val="24"/>
        </w:rPr>
        <w:t>.1.</w:t>
      </w:r>
      <w:r w:rsidR="00DE082D">
        <w:rPr>
          <w:sz w:val="24"/>
          <w:szCs w:val="24"/>
        </w:rPr>
        <w:t>3</w:t>
      </w:r>
      <w:r w:rsidRPr="00EE3315">
        <w:rPr>
          <w:sz w:val="24"/>
          <w:szCs w:val="24"/>
        </w:rPr>
        <w:t>)</w:t>
      </w:r>
      <w:r w:rsidR="00511EAF" w:rsidRPr="00EE3315">
        <w:rPr>
          <w:rFonts w:eastAsiaTheme="minorEastAsia"/>
          <w:sz w:val="24"/>
          <w:szCs w:val="24"/>
        </w:rPr>
        <w:t xml:space="preserve">) implies that when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11EAF" w:rsidRPr="00EE3315">
        <w:rPr>
          <w:rFonts w:eastAsiaTheme="minorEastAsia"/>
          <w:sz w:val="24"/>
          <w:szCs w:val="24"/>
        </w:rPr>
        <w:t xml:space="preserve"> is distributed according to </w:t>
      </w:r>
      <w:r w:rsidR="00511EAF" w:rsidRPr="00EE3315">
        <w:rPr>
          <w:rFonts w:ascii="Cambria Math" w:eastAsiaTheme="minorEastAsia" w:hAnsi="Cambria Math"/>
          <w:i/>
          <w:sz w:val="24"/>
          <w:szCs w:val="24"/>
        </w:rPr>
        <w:t>q</w:t>
      </w:r>
      <w:r w:rsidR="00511EAF" w:rsidRPr="00EE331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511EAF" w:rsidRPr="00EE3315">
        <w:rPr>
          <w:rFonts w:eastAsiaTheme="minorEastAsia"/>
          <w:sz w:val="24"/>
          <w:szCs w:val="24"/>
        </w:rPr>
        <w:t xml:space="preserve"> is a linear combination</w:t>
      </w:r>
      <w:r w:rsidR="00B542B9">
        <w:rPr>
          <w:rFonts w:eastAsiaTheme="minorEastAsia"/>
          <w:sz w:val="24"/>
          <w:szCs w:val="24"/>
        </w:rPr>
        <w:t xml:space="preserve"> of</w:t>
      </w:r>
      <w:r w:rsidR="00511EAF" w:rsidRPr="00EE3315">
        <w:rPr>
          <w:rFonts w:eastAsiaTheme="minorEastAsia"/>
          <w:sz w:val="24"/>
          <w:szCs w:val="24"/>
        </w:rPr>
        <w:t xml:space="preserve"> th</w:t>
      </w:r>
      <w:r w:rsidR="00F32D7A" w:rsidRPr="00EE3315">
        <w:rPr>
          <w:rFonts w:eastAsiaTheme="minorEastAsia"/>
          <w:sz w:val="24"/>
          <w:szCs w:val="24"/>
        </w:rPr>
        <w:t xml:space="preserve">e independent random variables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="00F32D7A" w:rsidRPr="00EE3315">
        <w:rPr>
          <w:rFonts w:eastAsiaTheme="minorEastAsia"/>
          <w:color w:val="FF0000"/>
          <w:sz w:val="24"/>
          <w:szCs w:val="24"/>
        </w:rPr>
        <w:t xml:space="preserve"> </w:t>
      </w:r>
      <w:r w:rsidR="00511EAF" w:rsidRPr="00EE3315">
        <w:rPr>
          <w:rFonts w:eastAsiaTheme="minorEastAsia"/>
          <w:sz w:val="24"/>
          <w:szCs w:val="24"/>
        </w:rPr>
        <w:t xml:space="preserve">with </w:t>
      </w:r>
      <w:r w:rsidR="00192D06" w:rsidRPr="00EE3315">
        <w:rPr>
          <w:rFonts w:eastAsiaTheme="minorEastAsia"/>
          <w:sz w:val="24"/>
          <w:szCs w:val="24"/>
        </w:rPr>
        <w:t>weights</w:t>
      </w:r>
      <w:r w:rsidR="00F32D7A" w:rsidRPr="00EE331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 xml:space="preserve"> </m:t>
        </m:r>
      </m:oMath>
      <w:r w:rsidR="00511EAF" w:rsidRPr="00EE3315">
        <w:rPr>
          <w:rFonts w:eastAsiaTheme="minorEastAsia"/>
          <w:sz w:val="24"/>
          <w:szCs w:val="24"/>
        </w:rPr>
        <w:t>(equation (4) main text). Assuming this linear combination involves a sufficient number of weight</w:t>
      </w:r>
      <w:r w:rsidR="00DE082D">
        <w:rPr>
          <w:rFonts w:eastAsiaTheme="minorEastAsia"/>
          <w:sz w:val="24"/>
          <w:szCs w:val="24"/>
        </w:rPr>
        <w:t>s</w:t>
      </w:r>
      <w:r w:rsidR="00511EAF" w:rsidRPr="00EE3315">
        <w:rPr>
          <w:rFonts w:eastAsiaTheme="minorEastAsia"/>
          <w:sz w:val="24"/>
          <w:szCs w:val="24"/>
        </w:rPr>
        <w:t xml:space="preserve"> of roughly the same magnitude</w:t>
      </w:r>
      <w:r w:rsidR="00B542B9">
        <w:rPr>
          <w:rFonts w:eastAsiaTheme="minorEastAsia"/>
          <w:sz w:val="24"/>
          <w:szCs w:val="24"/>
        </w:rPr>
        <w:t>,</w:t>
      </w:r>
      <w:r w:rsidR="00511EAF" w:rsidRPr="00EE3315">
        <w:rPr>
          <w:rFonts w:eastAsiaTheme="minorEastAsia"/>
          <w:sz w:val="24"/>
          <w:szCs w:val="24"/>
        </w:rPr>
        <w:t xml:space="preserve"> we can apply the </w:t>
      </w:r>
      <w:proofErr w:type="spellStart"/>
      <w:r w:rsidR="00511EAF" w:rsidRPr="00EE3315">
        <w:rPr>
          <w:rFonts w:eastAsiaTheme="minorEastAsia"/>
          <w:sz w:val="24"/>
          <w:szCs w:val="24"/>
        </w:rPr>
        <w:t>Lindeberg</w:t>
      </w:r>
      <w:proofErr w:type="spellEnd"/>
      <w:r w:rsidR="00511EAF" w:rsidRPr="00EE3315">
        <w:rPr>
          <w:rFonts w:eastAsiaTheme="minorEastAsia"/>
          <w:sz w:val="24"/>
          <w:szCs w:val="24"/>
        </w:rPr>
        <w:t xml:space="preserve"> version of the Central Limit Theorem to approximate</w:t>
      </w:r>
    </w:p>
    <w:p w14:paraId="3E8B58D5" w14:textId="35E28815" w:rsidR="00511EAF" w:rsidRPr="00EE3315" w:rsidRDefault="00384425" w:rsidP="00854FB6">
      <w:pPr>
        <w:spacing w:line="480" w:lineRule="auto"/>
        <w:jc w:val="both"/>
        <w:rPr>
          <w:rFonts w:eastAsiaTheme="minorEastAsia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V=v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≈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v-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begChr m:val="〈"/>
                              <m:endChr m:val="〉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q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sup>
          </m:sSup>
        </m:oMath>
      </m:oMathPara>
    </w:p>
    <w:p w14:paraId="1847840A" w14:textId="6BD07D3A" w:rsidR="00934BFB" w:rsidRPr="00EE3315" w:rsidRDefault="004852FB" w:rsidP="00854FB6">
      <w:pPr>
        <w:spacing w:line="480" w:lineRule="auto"/>
        <w:jc w:val="both"/>
        <w:rPr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932377" wp14:editId="12CFCA4C">
                <wp:simplePos x="0" y="0"/>
                <wp:positionH relativeFrom="column">
                  <wp:posOffset>5298440</wp:posOffset>
                </wp:positionH>
                <wp:positionV relativeFrom="paragraph">
                  <wp:posOffset>-555625</wp:posOffset>
                </wp:positionV>
                <wp:extent cx="678815" cy="3390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BD3DB" w14:textId="66CF81A3" w:rsidR="00F66397" w:rsidRPr="00FE29C4" w:rsidRDefault="00F66397" w:rsidP="003F1931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2377" id="Text Box 14" o:spid="_x0000_s1035" type="#_x0000_t202" style="position:absolute;left:0;text-align:left;margin-left:417.2pt;margin-top:-43.7pt;width:53.45pt;height: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yiHsCAABh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" filled="f" stroked="f">
                <v:textbox>
                  <w:txbxContent>
                    <w:p w14:paraId="5EABD3DB" w14:textId="66CF81A3" w:rsidR="00F66397" w:rsidRPr="00FE29C4" w:rsidRDefault="00F66397" w:rsidP="003F1931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BFB" w:rsidRPr="00EE3315">
        <w:rPr>
          <w:rFonts w:eastAsiaTheme="minorEastAsia"/>
          <w:color w:val="000000" w:themeColor="text1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</m:d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q</m:t>
            </m:r>
          </m:sub>
        </m:sSub>
      </m:oMath>
      <w:r w:rsidR="00934BFB" w:rsidRPr="00EE3315">
        <w:rPr>
          <w:rFonts w:eastAsiaTheme="minorEastAsia"/>
          <w:color w:val="000000" w:themeColor="text1"/>
          <w:sz w:val="24"/>
          <w:szCs w:val="24"/>
        </w:rPr>
        <w:t xml:space="preserve"> and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FE29C4">
        <w:rPr>
          <w:rFonts w:eastAsiaTheme="minorEastAsia"/>
          <w:color w:val="000000" w:themeColor="text1"/>
          <w:sz w:val="24"/>
          <w:szCs w:val="24"/>
        </w:rPr>
        <w:t xml:space="preserve"> denote the mean and variance</w:t>
      </w:r>
      <w:r w:rsidR="00934BFB" w:rsidRPr="00EE331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32D7A" w:rsidRPr="00EE3315">
        <w:rPr>
          <w:sz w:val="24"/>
          <w:szCs w:val="24"/>
        </w:rPr>
        <w:t xml:space="preserve">of </w:t>
      </w:r>
      <m:oMath>
        <m:r>
          <w:rPr>
            <w:rFonts w:ascii="Cambria Math" w:hAnsi="Cambria Math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B542B9">
        <w:rPr>
          <w:rFonts w:eastAsiaTheme="minorEastAsia"/>
          <w:sz w:val="24"/>
          <w:szCs w:val="24"/>
        </w:rPr>
        <w:t>, respective,</w:t>
      </w:r>
      <w:r w:rsidR="00F32D7A" w:rsidRPr="00EE3315">
        <w:rPr>
          <w:sz w:val="24"/>
          <w:szCs w:val="24"/>
        </w:rPr>
        <w:t xml:space="preserve"> when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="009327B0" w:rsidRPr="00EE3315">
        <w:rPr>
          <w:sz w:val="24"/>
          <w:szCs w:val="24"/>
        </w:rPr>
        <w:t xml:space="preserve"> is distributed according to </w:t>
      </w:r>
      <w:r w:rsidR="009327B0" w:rsidRPr="00EE3315">
        <w:rPr>
          <w:rFonts w:ascii="Cambria Math" w:eastAsiaTheme="minorEastAsia" w:hAnsi="Cambria Math"/>
          <w:i/>
          <w:sz w:val="24"/>
          <w:szCs w:val="24"/>
        </w:rPr>
        <w:t>q</w:t>
      </w:r>
      <w:r w:rsidR="0029027C" w:rsidRPr="00EE3315">
        <w:rPr>
          <w:sz w:val="24"/>
          <w:szCs w:val="24"/>
        </w:rPr>
        <w:t xml:space="preserve">.  </w:t>
      </w:r>
      <w:r w:rsidR="00934BFB" w:rsidRPr="00EE3315">
        <w:rPr>
          <w:sz w:val="24"/>
          <w:szCs w:val="24"/>
        </w:rPr>
        <w:t>These moments can be calculated dir</w:t>
      </w:r>
      <w:r w:rsidR="009327B0" w:rsidRPr="00EE3315">
        <w:rPr>
          <w:sz w:val="24"/>
          <w:szCs w:val="24"/>
        </w:rPr>
        <w:t xml:space="preserve">ectly from the simple form for </w:t>
      </w:r>
      <w:r w:rsidR="009327B0" w:rsidRPr="00EE3315">
        <w:rPr>
          <w:rFonts w:ascii="Cambria Math" w:eastAsiaTheme="minorEastAsia" w:hAnsi="Cambria Math"/>
          <w:i/>
          <w:sz w:val="24"/>
          <w:szCs w:val="24"/>
        </w:rPr>
        <w:t>q</w:t>
      </w:r>
      <w:r w:rsidR="00934BFB" w:rsidRPr="00EE3315">
        <w:rPr>
          <w:sz w:val="24"/>
          <w:szCs w:val="24"/>
        </w:rPr>
        <w:t xml:space="preserve"> </w:t>
      </w:r>
      <w:r w:rsidR="00F229B3" w:rsidRPr="00EE3315">
        <w:rPr>
          <w:sz w:val="24"/>
          <w:szCs w:val="24"/>
        </w:rPr>
        <w:t>(</w:t>
      </w:r>
      <w:r w:rsidR="00934BFB" w:rsidRPr="00EE3315">
        <w:rPr>
          <w:sz w:val="24"/>
          <w:szCs w:val="24"/>
        </w:rPr>
        <w:t>equation (S</w:t>
      </w:r>
      <w:r>
        <w:rPr>
          <w:sz w:val="24"/>
          <w:szCs w:val="24"/>
        </w:rPr>
        <w:t>2</w:t>
      </w:r>
      <w:r w:rsidR="00934BFB" w:rsidRPr="00EE3315">
        <w:rPr>
          <w:sz w:val="24"/>
          <w:szCs w:val="24"/>
        </w:rPr>
        <w:t>.1.</w:t>
      </w:r>
      <w:r w:rsidR="00B542B9">
        <w:rPr>
          <w:sz w:val="24"/>
          <w:szCs w:val="24"/>
        </w:rPr>
        <w:t>3</w:t>
      </w:r>
      <w:r w:rsidR="00934BFB" w:rsidRPr="00EE3315">
        <w:rPr>
          <w:sz w:val="24"/>
          <w:szCs w:val="24"/>
        </w:rPr>
        <w:t>)</w:t>
      </w:r>
      <w:r w:rsidR="00F229B3" w:rsidRPr="00EE3315">
        <w:rPr>
          <w:sz w:val="24"/>
          <w:szCs w:val="24"/>
        </w:rPr>
        <w:t>)</w:t>
      </w:r>
      <w:r w:rsidR="00934BFB" w:rsidRPr="00EE3315">
        <w:rPr>
          <w:sz w:val="24"/>
          <w:szCs w:val="24"/>
        </w:rPr>
        <w:t>.</w:t>
      </w:r>
    </w:p>
    <w:p w14:paraId="5AE6CD95" w14:textId="204BA1E0" w:rsidR="0029027C" w:rsidRPr="00EE3315" w:rsidRDefault="003F1931" w:rsidP="00854FB6">
      <w:pPr>
        <w:spacing w:line="480" w:lineRule="auto"/>
        <w:ind w:firstLine="720"/>
        <w:jc w:val="both"/>
        <w:rPr>
          <w:rFonts w:eastAsiaTheme="minorEastAsia"/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8C002" wp14:editId="489083A6">
                <wp:simplePos x="0" y="0"/>
                <wp:positionH relativeFrom="column">
                  <wp:posOffset>5298440</wp:posOffset>
                </wp:positionH>
                <wp:positionV relativeFrom="paragraph">
                  <wp:posOffset>1311275</wp:posOffset>
                </wp:positionV>
                <wp:extent cx="678815" cy="33909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6D61" w14:textId="0AA41622" w:rsidR="00F66397" w:rsidRPr="00FE29C4" w:rsidRDefault="00F66397" w:rsidP="003F1931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(S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E29C4">
                              <w:rPr>
                                <w:sz w:val="24"/>
                              </w:rPr>
                              <w:t>.2.6)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C002" id="Text Box 16" o:spid="_x0000_s1036" type="#_x0000_t202" style="position:absolute;left:0;text-align:left;margin-left:417.2pt;margin-top:103.25pt;width:53.45pt;height:2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" filled="f" stroked="f">
                <v:textbox>
                  <w:txbxContent>
                    <w:p w14:paraId="505D6D61" w14:textId="0AA41622" w:rsidR="00F66397" w:rsidRPr="00FE29C4" w:rsidRDefault="00F66397" w:rsidP="003F1931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(S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FE29C4">
                        <w:rPr>
                          <w:sz w:val="24"/>
                        </w:rPr>
                        <w:t>.2.6)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81C" w:rsidRPr="00EE3315">
        <w:rPr>
          <w:sz w:val="24"/>
          <w:szCs w:val="24"/>
        </w:rPr>
        <w:t>Approximation (S</w:t>
      </w:r>
      <w:r w:rsidR="004852FB">
        <w:rPr>
          <w:sz w:val="24"/>
          <w:szCs w:val="24"/>
        </w:rPr>
        <w:t>2</w:t>
      </w:r>
      <w:r w:rsidR="0089681C" w:rsidRPr="00EE3315">
        <w:rPr>
          <w:sz w:val="24"/>
          <w:szCs w:val="24"/>
        </w:rPr>
        <w:t xml:space="preserve">.2.5) treats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V=v</m:t>
            </m:r>
          </m:e>
        </m:d>
      </m:oMath>
      <w:r w:rsidR="0089681C" w:rsidRPr="00EE3315">
        <w:rPr>
          <w:rFonts w:eastAsiaTheme="minorEastAsia"/>
          <w:sz w:val="24"/>
          <w:szCs w:val="24"/>
        </w:rPr>
        <w:t xml:space="preserve"> as a smooth function of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89681C" w:rsidRPr="00EE3315">
        <w:rPr>
          <w:rFonts w:eastAsiaTheme="minorEastAsia"/>
          <w:sz w:val="24"/>
          <w:szCs w:val="24"/>
        </w:rPr>
        <w:t xml:space="preserve">. </w:t>
      </w:r>
      <w:r w:rsidR="000F01CB" w:rsidRPr="00EE3315">
        <w:rPr>
          <w:rFonts w:eastAsiaTheme="minorEastAsia"/>
          <w:sz w:val="24"/>
          <w:szCs w:val="24"/>
        </w:rPr>
        <w:t xml:space="preserve">To approximate the decay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d>
      </m:oMath>
      <w:r w:rsidR="00B542B9">
        <w:rPr>
          <w:rFonts w:eastAsiaTheme="minorEastAsia"/>
          <w:sz w:val="24"/>
          <w:szCs w:val="24"/>
        </w:rPr>
        <w:t>,</w:t>
      </w:r>
      <w:r w:rsidR="000F01CB" w:rsidRPr="00EE3315">
        <w:rPr>
          <w:rFonts w:eastAsiaTheme="minorEastAsia"/>
          <w:sz w:val="24"/>
          <w:szCs w:val="24"/>
        </w:rPr>
        <w:t xml:space="preserve"> we also treat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V=v</m:t>
            </m:r>
          </m:e>
        </m:d>
      </m:oMath>
      <w:r w:rsidR="000F01CB" w:rsidRPr="00EE3315">
        <w:rPr>
          <w:rFonts w:eastAsiaTheme="minorEastAsia"/>
          <w:sz w:val="24"/>
          <w:szCs w:val="24"/>
        </w:rPr>
        <w:t xml:space="preserve"> </w:t>
      </w:r>
      <w:r w:rsidR="0029027C" w:rsidRPr="00EE3315">
        <w:rPr>
          <w:rFonts w:eastAsiaTheme="minorEastAsia"/>
          <w:sz w:val="24"/>
          <w:szCs w:val="24"/>
        </w:rPr>
        <w:t xml:space="preserve"> as a smooth function</w:t>
      </w:r>
      <w:r w:rsidR="000F01CB" w:rsidRPr="00EE3315">
        <w:rPr>
          <w:rFonts w:eastAsiaTheme="minorEastAsia"/>
          <w:sz w:val="24"/>
          <w:szCs w:val="24"/>
        </w:rPr>
        <w:t xml:space="preserve"> </w:t>
      </w:r>
      <w:r w:rsidR="0096343C" w:rsidRPr="00EE3315">
        <w:rPr>
          <w:rFonts w:eastAsiaTheme="minorEastAsia"/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6343C">
        <w:rPr>
          <w:rFonts w:eastAsiaTheme="minorEastAsia"/>
          <w:sz w:val="24"/>
          <w:szCs w:val="24"/>
        </w:rPr>
        <w:t xml:space="preserve"> </w:t>
      </w:r>
      <w:r w:rsidR="000F01CB" w:rsidRPr="00EE3315">
        <w:rPr>
          <w:rFonts w:eastAsiaTheme="minorEastAsia"/>
          <w:sz w:val="24"/>
          <w:szCs w:val="24"/>
        </w:rPr>
        <w:t xml:space="preserve">and expand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  <w:r w:rsidR="0029027C" w:rsidRPr="00EE3315">
        <w:rPr>
          <w:rFonts w:eastAsiaTheme="minorEastAsia"/>
          <w:sz w:val="24"/>
          <w:szCs w:val="24"/>
        </w:rPr>
        <w:t xml:space="preserve"> in</w:t>
      </w:r>
      <w:r w:rsidR="000F01CB" w:rsidRPr="00EE3315">
        <w:rPr>
          <w:rFonts w:eastAsiaTheme="minorEastAsia"/>
          <w:sz w:val="24"/>
          <w:szCs w:val="24"/>
        </w:rPr>
        <w:t xml:space="preserve"> a </w:t>
      </w:r>
      <w:r w:rsidR="0029027C" w:rsidRPr="00EE3315">
        <w:rPr>
          <w:rFonts w:eastAsiaTheme="minorEastAsia"/>
          <w:sz w:val="24"/>
          <w:szCs w:val="24"/>
        </w:rPr>
        <w:t>second order Taylor S</w:t>
      </w:r>
      <w:r w:rsidR="000F01CB" w:rsidRPr="00EE3315">
        <w:rPr>
          <w:rFonts w:eastAsiaTheme="minorEastAsia"/>
          <w:sz w:val="24"/>
          <w:szCs w:val="24"/>
        </w:rPr>
        <w:t xml:space="preserve">eries about the value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0F01CB" w:rsidRPr="00EE3315">
        <w:rPr>
          <w:rFonts w:eastAsiaTheme="minorEastAsia"/>
          <w:sz w:val="24"/>
          <w:szCs w:val="24"/>
        </w:rPr>
        <w:t xml:space="preserve"> that maximizes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:</m:t>
        </m:r>
      </m:oMath>
    </w:p>
    <w:p w14:paraId="11D9E251" w14:textId="6360665E" w:rsidR="0029027C" w:rsidRPr="00EE3315" w:rsidRDefault="00384425" w:rsidP="003F36F5">
      <w:pPr>
        <w:widowControl w:val="0"/>
        <w:spacing w:before="320" w:after="240" w:line="480" w:lineRule="auto"/>
        <w:jc w:val="center"/>
        <w:rPr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</m:d>
              </m:e>
            </m:d>
          </m:e>
        </m:func>
        <m:r>
          <w:rPr>
            <w:rFonts w:ascii="Cambria Math" w:hAnsi="Cambria Math"/>
            <w:color w:val="000000" w:themeColor="text1"/>
            <w:sz w:val="24"/>
            <w:szCs w:val="24"/>
          </w:rPr>
          <m:t>≈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d>
              </m:e>
            </m:d>
          </m:e>
        </m:func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V=v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</m:d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*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(v-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96343C">
        <w:rPr>
          <w:rFonts w:eastAsiaTheme="minorEastAsia"/>
          <w:color w:val="000000" w:themeColor="text1"/>
          <w:sz w:val="24"/>
          <w:szCs w:val="24"/>
        </w:rPr>
        <w:t>.</w:t>
      </w:r>
    </w:p>
    <w:p w14:paraId="29D80017" w14:textId="19F6877F" w:rsidR="00513B4D" w:rsidRPr="00EE3315" w:rsidRDefault="00DE082D" w:rsidP="00854FB6">
      <w:pPr>
        <w:spacing w:line="480" w:lineRule="auto"/>
        <w:jc w:val="both"/>
        <w:rPr>
          <w:color w:val="000000" w:themeColor="text1"/>
          <w:sz w:val="24"/>
          <w:szCs w:val="24"/>
        </w:rPr>
      </w:pPr>
      <w:r w:rsidRPr="00EE3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B5275" wp14:editId="01E42AB7">
                <wp:simplePos x="0" y="0"/>
                <wp:positionH relativeFrom="column">
                  <wp:posOffset>5300980</wp:posOffset>
                </wp:positionH>
                <wp:positionV relativeFrom="paragraph">
                  <wp:posOffset>1865630</wp:posOffset>
                </wp:positionV>
                <wp:extent cx="678815" cy="347980"/>
                <wp:effectExtent l="0" t="0" r="0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C8F8" w14:textId="53F1C21C" w:rsidR="00F66397" w:rsidRPr="00FE29C4" w:rsidRDefault="00F66397" w:rsidP="003F1931">
                            <w:pPr>
                              <w:rPr>
                                <w:sz w:val="24"/>
                              </w:rPr>
                            </w:pPr>
                            <w:r w:rsidRPr="00FE29C4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S2.2.7</w:t>
                            </w:r>
                            <w:r w:rsidRPr="00FE29C4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5275" id="Text Box 18" o:spid="_x0000_s1037" type="#_x0000_t202" style="position:absolute;left:0;text-align:left;margin-left:417.4pt;margin-top:146.9pt;width:53.45pt;height:2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" filled="f" stroked="f">
                <v:textbox>
                  <w:txbxContent>
                    <w:p w14:paraId="0FD0C8F8" w14:textId="53F1C21C" w:rsidR="00F66397" w:rsidRPr="00FE29C4" w:rsidRDefault="00F66397" w:rsidP="003F1931">
                      <w:pPr>
                        <w:rPr>
                          <w:sz w:val="24"/>
                        </w:rPr>
                      </w:pPr>
                      <w:r w:rsidRPr="00FE29C4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S2.2.7</w:t>
                      </w:r>
                      <w:r w:rsidRPr="00FE29C4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43C">
        <w:rPr>
          <w:color w:val="000000" w:themeColor="text1"/>
          <w:sz w:val="24"/>
          <w:szCs w:val="24"/>
        </w:rPr>
        <w:t>T</w:t>
      </w:r>
      <w:r w:rsidR="0029027C" w:rsidRPr="00EE3315">
        <w:rPr>
          <w:color w:val="000000" w:themeColor="text1"/>
          <w:sz w:val="24"/>
          <w:szCs w:val="24"/>
        </w:rPr>
        <w:t>he 1</w:t>
      </w:r>
      <w:r w:rsidR="0029027C" w:rsidRPr="00EE3315">
        <w:rPr>
          <w:color w:val="000000" w:themeColor="text1"/>
          <w:sz w:val="24"/>
          <w:szCs w:val="24"/>
          <w:vertAlign w:val="superscript"/>
        </w:rPr>
        <w:t>st</w:t>
      </w:r>
      <w:r w:rsidR="0029027C" w:rsidRPr="00EE3315">
        <w:rPr>
          <w:color w:val="000000" w:themeColor="text1"/>
          <w:sz w:val="24"/>
          <w:szCs w:val="24"/>
        </w:rPr>
        <w:t xml:space="preserve"> order term is zero since we are expanding about a maximum</w:t>
      </w:r>
      <w:r w:rsidR="00B542B9">
        <w:rPr>
          <w:color w:val="000000" w:themeColor="text1"/>
          <w:sz w:val="24"/>
          <w:szCs w:val="24"/>
        </w:rPr>
        <w:t>,</w:t>
      </w:r>
      <w:r w:rsidR="0029027C" w:rsidRPr="00EE3315">
        <w:rPr>
          <w:color w:val="000000" w:themeColor="text1"/>
          <w:sz w:val="24"/>
          <w:szCs w:val="24"/>
        </w:rPr>
        <w:t xml:space="preserve"> and we have substituted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9027C" w:rsidRPr="00EE3315">
        <w:rPr>
          <w:rFonts w:eastAsiaTheme="minorEastAsia"/>
          <w:color w:val="000000" w:themeColor="text1"/>
          <w:sz w:val="24"/>
          <w:szCs w:val="24"/>
        </w:rPr>
        <w:t xml:space="preserve"> for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V=v</m:t>
                    </m:r>
                  </m:e>
                </m:d>
              </m:e>
            </m:d>
          </m:e>
        </m:func>
      </m:oMath>
      <w:r w:rsidR="002C500C" w:rsidRPr="00EE3315">
        <w:rPr>
          <w:rFonts w:eastAsiaTheme="minorEastAsia"/>
          <w:color w:val="000000" w:themeColor="text1"/>
          <w:sz w:val="24"/>
          <w:szCs w:val="24"/>
        </w:rPr>
        <w:t xml:space="preserve">.  </w:t>
      </w:r>
      <w:r w:rsidR="00513B4D" w:rsidRPr="00EE3315">
        <w:rPr>
          <w:color w:val="000000" w:themeColor="text1"/>
          <w:sz w:val="24"/>
          <w:szCs w:val="24"/>
        </w:rPr>
        <w:t xml:space="preserve">Truncation of higher order terms is justified if the distribution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sub>
            </m:sSub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V=v</m:t>
            </m:r>
          </m:e>
        </m:d>
      </m:oMath>
      <w:r w:rsidR="00513B4D" w:rsidRPr="00EE3315">
        <w:rPr>
          <w:color w:val="000000" w:themeColor="text1"/>
          <w:sz w:val="24"/>
          <w:szCs w:val="24"/>
        </w:rPr>
        <w:t xml:space="preserve"> is approximately normal, a condition which can be checked directly by estimating the distribution of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>x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="00513B4D" w:rsidRPr="00EE3315">
        <w:rPr>
          <w:color w:val="000000" w:themeColor="text1"/>
          <w:sz w:val="24"/>
          <w:szCs w:val="24"/>
        </w:rPr>
        <w:t xml:space="preserve"> from MCMC samples. Moreover, in this case we can estimate </w:t>
      </w:r>
    </w:p>
    <w:p w14:paraId="5E8833D7" w14:textId="2CAADF43" w:rsidR="00513B4D" w:rsidRPr="00EE3315" w:rsidRDefault="00384425" w:rsidP="00854FB6">
      <w:pPr>
        <w:widowControl w:val="0"/>
        <w:spacing w:before="320" w:after="240" w:line="480" w:lineRule="auto"/>
        <w:jc w:val="both"/>
        <w:rPr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sub>
                              </m:sSub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V=v</m:t>
                              </m:r>
                            </m:e>
                          </m:d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*</m:t>
                  </m:r>
                </m:sup>
              </m:sSup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</m:t>
          </m:r>
        </m:oMath>
      </m:oMathPara>
    </w:p>
    <w:p w14:paraId="2A39B5DE" w14:textId="6485DF7A" w:rsidR="00513B4D" w:rsidRPr="00EE3315" w:rsidRDefault="00513B4D" w:rsidP="00854FB6">
      <w:pPr>
        <w:widowControl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EE3315">
        <w:rPr>
          <w:color w:val="000000" w:themeColor="text1"/>
          <w:sz w:val="24"/>
          <w:szCs w:val="24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EE3315">
        <w:rPr>
          <w:color w:val="000000" w:themeColor="text1"/>
          <w:sz w:val="24"/>
          <w:szCs w:val="24"/>
        </w:rPr>
        <w:t xml:space="preserve"> is the variance of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V(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>x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Pr="00EE3315">
        <w:rPr>
          <w:color w:val="000000" w:themeColor="text1"/>
          <w:sz w:val="24"/>
          <w:szCs w:val="24"/>
        </w:rPr>
        <w:t xml:space="preserve"> under the distribution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EE3315">
        <w:rPr>
          <w:color w:val="000000" w:themeColor="text1"/>
          <w:sz w:val="24"/>
          <w:szCs w:val="24"/>
        </w:rPr>
        <w:t>, estimated from MCMC samples. With this estimate and under the above approximations, we obtain:</w:t>
      </w:r>
    </w:p>
    <w:p w14:paraId="0302DBAC" w14:textId="77777777" w:rsidR="00513B4D" w:rsidRPr="00EE3315" w:rsidRDefault="00513B4D" w:rsidP="00854FB6">
      <w:pPr>
        <w:widowControl w:val="0"/>
        <w:spacing w:before="120" w:after="120" w:line="480" w:lineRule="auto"/>
        <w:jc w:val="both"/>
        <w:rPr>
          <w:rFonts w:eastAsiaTheme="minorEastAsia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v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>∝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v-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</m:t>
          </m:r>
        </m:oMath>
      </m:oMathPara>
    </w:p>
    <w:p w14:paraId="77C91D96" w14:textId="7794F000" w:rsidR="00634E07" w:rsidRDefault="0085152B" w:rsidP="00854FB6">
      <w:pPr>
        <w:widowControl w:val="0"/>
        <w:spacing w:before="120" w:after="120" w:line="480" w:lineRule="auto"/>
        <w:jc w:val="both"/>
        <w:rPr>
          <w:color w:val="000000" w:themeColor="text1"/>
          <w:sz w:val="24"/>
          <w:szCs w:val="24"/>
        </w:rPr>
      </w:pPr>
      <w:r w:rsidRPr="00EE3315">
        <w:rPr>
          <w:color w:val="000000" w:themeColor="text1"/>
          <w:sz w:val="24"/>
          <w:szCs w:val="24"/>
        </w:rPr>
        <w:t>which is equation (6).</w:t>
      </w:r>
      <w:r w:rsidR="002D2624">
        <w:rPr>
          <w:color w:val="000000" w:themeColor="text1"/>
          <w:sz w:val="24"/>
          <w:szCs w:val="24"/>
        </w:rPr>
        <w:t xml:space="preserve"> </w:t>
      </w:r>
    </w:p>
    <w:p w14:paraId="545495CD" w14:textId="2B1503FB" w:rsidR="008955E9" w:rsidRPr="009B4ED3" w:rsidRDefault="008955E9" w:rsidP="00854FB6">
      <w:pPr>
        <w:widowControl w:val="0"/>
        <w:spacing w:before="120" w:after="120" w:line="480" w:lineRule="auto"/>
        <w:jc w:val="both"/>
        <w:rPr>
          <w:color w:val="000000" w:themeColor="text1"/>
          <w:sz w:val="24"/>
          <w:szCs w:val="24"/>
        </w:rPr>
      </w:pPr>
    </w:p>
    <w:sectPr w:rsidR="008955E9" w:rsidRPr="009B4ED3" w:rsidSect="0038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 Light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65A"/>
    <w:multiLevelType w:val="multilevel"/>
    <w:tmpl w:val="77963E10"/>
    <w:lvl w:ilvl="0">
      <w:start w:val="1"/>
      <w:numFmt w:val="decimal"/>
      <w:lvlText w:val="S1.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S1.5.%2"/>
      <w:lvlJc w:val="left"/>
      <w:pPr>
        <w:ind w:left="460" w:hanging="4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47952ED"/>
    <w:multiLevelType w:val="multilevel"/>
    <w:tmpl w:val="F4B449A6"/>
    <w:lvl w:ilvl="0">
      <w:start w:val="1"/>
      <w:numFmt w:val="decimal"/>
      <w:pStyle w:val="Heading1"/>
      <w:lvlText w:val="S2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S1.5.%2"/>
      <w:lvlJc w:val="left"/>
      <w:pPr>
        <w:ind w:left="460" w:hanging="4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8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8&lt;record-ids&gt;&lt;item&gt;2371&lt;/item&gt;&lt;/record-ids&gt;&lt;/item&gt;&lt;/Libraries&gt;"/>
  </w:docVars>
  <w:rsids>
    <w:rsidRoot w:val="00C32B1B"/>
    <w:rsid w:val="000001E3"/>
    <w:rsid w:val="00034BF8"/>
    <w:rsid w:val="00040D35"/>
    <w:rsid w:val="0004432B"/>
    <w:rsid w:val="00045B93"/>
    <w:rsid w:val="00050819"/>
    <w:rsid w:val="00061963"/>
    <w:rsid w:val="0007437B"/>
    <w:rsid w:val="000800CD"/>
    <w:rsid w:val="00082F6A"/>
    <w:rsid w:val="00091159"/>
    <w:rsid w:val="000936F4"/>
    <w:rsid w:val="000A5A53"/>
    <w:rsid w:val="000C4FDB"/>
    <w:rsid w:val="000D4F17"/>
    <w:rsid w:val="000F01CB"/>
    <w:rsid w:val="000F751F"/>
    <w:rsid w:val="001063BD"/>
    <w:rsid w:val="00114AEB"/>
    <w:rsid w:val="00124999"/>
    <w:rsid w:val="0014373D"/>
    <w:rsid w:val="00181331"/>
    <w:rsid w:val="00192565"/>
    <w:rsid w:val="00192D06"/>
    <w:rsid w:val="001A19D1"/>
    <w:rsid w:val="001A715A"/>
    <w:rsid w:val="001C24DC"/>
    <w:rsid w:val="001D2ABE"/>
    <w:rsid w:val="001F1077"/>
    <w:rsid w:val="001F2DC2"/>
    <w:rsid w:val="001F2FA9"/>
    <w:rsid w:val="002017BD"/>
    <w:rsid w:val="00227E78"/>
    <w:rsid w:val="00246F93"/>
    <w:rsid w:val="00260682"/>
    <w:rsid w:val="002622CB"/>
    <w:rsid w:val="00263E40"/>
    <w:rsid w:val="00270123"/>
    <w:rsid w:val="00281550"/>
    <w:rsid w:val="0029027C"/>
    <w:rsid w:val="002A3302"/>
    <w:rsid w:val="002B3601"/>
    <w:rsid w:val="002C500C"/>
    <w:rsid w:val="002C53D7"/>
    <w:rsid w:val="002C572D"/>
    <w:rsid w:val="002D2624"/>
    <w:rsid w:val="002D4F83"/>
    <w:rsid w:val="002F4B81"/>
    <w:rsid w:val="002F68DA"/>
    <w:rsid w:val="003056C2"/>
    <w:rsid w:val="00310C40"/>
    <w:rsid w:val="00317394"/>
    <w:rsid w:val="0032719D"/>
    <w:rsid w:val="00347F0A"/>
    <w:rsid w:val="00366931"/>
    <w:rsid w:val="00370F3B"/>
    <w:rsid w:val="00375A8E"/>
    <w:rsid w:val="00383308"/>
    <w:rsid w:val="00384425"/>
    <w:rsid w:val="00390666"/>
    <w:rsid w:val="003A1367"/>
    <w:rsid w:val="003A49FD"/>
    <w:rsid w:val="003A7BB0"/>
    <w:rsid w:val="003B599F"/>
    <w:rsid w:val="003B73BA"/>
    <w:rsid w:val="003D5A0D"/>
    <w:rsid w:val="003F1931"/>
    <w:rsid w:val="003F36F5"/>
    <w:rsid w:val="004067C2"/>
    <w:rsid w:val="00413A10"/>
    <w:rsid w:val="00417668"/>
    <w:rsid w:val="00420D58"/>
    <w:rsid w:val="00425AE5"/>
    <w:rsid w:val="00450BA3"/>
    <w:rsid w:val="0045441A"/>
    <w:rsid w:val="0046243F"/>
    <w:rsid w:val="00472AC6"/>
    <w:rsid w:val="004852FB"/>
    <w:rsid w:val="004A0174"/>
    <w:rsid w:val="004A5DF0"/>
    <w:rsid w:val="004E6B0A"/>
    <w:rsid w:val="004F4196"/>
    <w:rsid w:val="0050149F"/>
    <w:rsid w:val="00504279"/>
    <w:rsid w:val="005108BE"/>
    <w:rsid w:val="00511EAF"/>
    <w:rsid w:val="00513B4D"/>
    <w:rsid w:val="00516047"/>
    <w:rsid w:val="0053660A"/>
    <w:rsid w:val="005442BE"/>
    <w:rsid w:val="0055701A"/>
    <w:rsid w:val="00570C56"/>
    <w:rsid w:val="005838D9"/>
    <w:rsid w:val="00587226"/>
    <w:rsid w:val="00592714"/>
    <w:rsid w:val="0059748C"/>
    <w:rsid w:val="005A42C3"/>
    <w:rsid w:val="005B2B38"/>
    <w:rsid w:val="005B384B"/>
    <w:rsid w:val="005B752D"/>
    <w:rsid w:val="005C3E34"/>
    <w:rsid w:val="005D445F"/>
    <w:rsid w:val="00600457"/>
    <w:rsid w:val="00607B98"/>
    <w:rsid w:val="00616E32"/>
    <w:rsid w:val="00620BC5"/>
    <w:rsid w:val="00634E07"/>
    <w:rsid w:val="00640A40"/>
    <w:rsid w:val="00640B22"/>
    <w:rsid w:val="00651D5A"/>
    <w:rsid w:val="00666DCC"/>
    <w:rsid w:val="00693761"/>
    <w:rsid w:val="006A65B7"/>
    <w:rsid w:val="006B1870"/>
    <w:rsid w:val="006C16B3"/>
    <w:rsid w:val="006C4F1D"/>
    <w:rsid w:val="006D525D"/>
    <w:rsid w:val="006E1AD6"/>
    <w:rsid w:val="006F73F7"/>
    <w:rsid w:val="0070191C"/>
    <w:rsid w:val="00701D8C"/>
    <w:rsid w:val="00702E01"/>
    <w:rsid w:val="00734C6E"/>
    <w:rsid w:val="007372C2"/>
    <w:rsid w:val="0077511C"/>
    <w:rsid w:val="007A35FC"/>
    <w:rsid w:val="007D4DA2"/>
    <w:rsid w:val="007D5564"/>
    <w:rsid w:val="007D6B1E"/>
    <w:rsid w:val="007E12AB"/>
    <w:rsid w:val="007E3F59"/>
    <w:rsid w:val="0080703E"/>
    <w:rsid w:val="008071C1"/>
    <w:rsid w:val="00831268"/>
    <w:rsid w:val="00835D8E"/>
    <w:rsid w:val="00850728"/>
    <w:rsid w:val="0085152B"/>
    <w:rsid w:val="00853A7F"/>
    <w:rsid w:val="00854FB6"/>
    <w:rsid w:val="00856AC0"/>
    <w:rsid w:val="00857923"/>
    <w:rsid w:val="008843B6"/>
    <w:rsid w:val="0088473C"/>
    <w:rsid w:val="00890D5E"/>
    <w:rsid w:val="008955E9"/>
    <w:rsid w:val="0089681C"/>
    <w:rsid w:val="008A0F83"/>
    <w:rsid w:val="008A5007"/>
    <w:rsid w:val="008B1458"/>
    <w:rsid w:val="008C1A46"/>
    <w:rsid w:val="008C5CB3"/>
    <w:rsid w:val="008D6EC0"/>
    <w:rsid w:val="008E6E00"/>
    <w:rsid w:val="008F62B3"/>
    <w:rsid w:val="00905C6F"/>
    <w:rsid w:val="00917F0B"/>
    <w:rsid w:val="009327B0"/>
    <w:rsid w:val="00932F38"/>
    <w:rsid w:val="00934BFB"/>
    <w:rsid w:val="00956E3C"/>
    <w:rsid w:val="0096343C"/>
    <w:rsid w:val="00970233"/>
    <w:rsid w:val="00976813"/>
    <w:rsid w:val="00981409"/>
    <w:rsid w:val="009864E5"/>
    <w:rsid w:val="00996E63"/>
    <w:rsid w:val="009B4B61"/>
    <w:rsid w:val="009B4C5C"/>
    <w:rsid w:val="009B4ED3"/>
    <w:rsid w:val="009B6690"/>
    <w:rsid w:val="009C0556"/>
    <w:rsid w:val="009C0F3F"/>
    <w:rsid w:val="009C16A8"/>
    <w:rsid w:val="009C4E36"/>
    <w:rsid w:val="009D6A31"/>
    <w:rsid w:val="009E0157"/>
    <w:rsid w:val="00A1460C"/>
    <w:rsid w:val="00A23A7D"/>
    <w:rsid w:val="00A249C6"/>
    <w:rsid w:val="00A2657D"/>
    <w:rsid w:val="00A45973"/>
    <w:rsid w:val="00A46137"/>
    <w:rsid w:val="00A51325"/>
    <w:rsid w:val="00A54313"/>
    <w:rsid w:val="00A637F8"/>
    <w:rsid w:val="00A82026"/>
    <w:rsid w:val="00AA0A18"/>
    <w:rsid w:val="00AA0C02"/>
    <w:rsid w:val="00AA3BDB"/>
    <w:rsid w:val="00AA4BBD"/>
    <w:rsid w:val="00AA4C5B"/>
    <w:rsid w:val="00AA74A9"/>
    <w:rsid w:val="00AB6181"/>
    <w:rsid w:val="00AC2846"/>
    <w:rsid w:val="00B233A1"/>
    <w:rsid w:val="00B23790"/>
    <w:rsid w:val="00B331B7"/>
    <w:rsid w:val="00B35266"/>
    <w:rsid w:val="00B45CF0"/>
    <w:rsid w:val="00B53BCA"/>
    <w:rsid w:val="00B542B9"/>
    <w:rsid w:val="00B55BD9"/>
    <w:rsid w:val="00B64239"/>
    <w:rsid w:val="00B647CC"/>
    <w:rsid w:val="00B71379"/>
    <w:rsid w:val="00B83F19"/>
    <w:rsid w:val="00B917DE"/>
    <w:rsid w:val="00BB0692"/>
    <w:rsid w:val="00BB792F"/>
    <w:rsid w:val="00BD4D6C"/>
    <w:rsid w:val="00C232F2"/>
    <w:rsid w:val="00C322F1"/>
    <w:rsid w:val="00C32B1B"/>
    <w:rsid w:val="00C44667"/>
    <w:rsid w:val="00C449D2"/>
    <w:rsid w:val="00C545DD"/>
    <w:rsid w:val="00C67DEE"/>
    <w:rsid w:val="00C67FEC"/>
    <w:rsid w:val="00C76652"/>
    <w:rsid w:val="00C91489"/>
    <w:rsid w:val="00CA20F5"/>
    <w:rsid w:val="00CA6ED6"/>
    <w:rsid w:val="00CE0B78"/>
    <w:rsid w:val="00D22272"/>
    <w:rsid w:val="00D36DD5"/>
    <w:rsid w:val="00D43116"/>
    <w:rsid w:val="00D47E38"/>
    <w:rsid w:val="00D524B0"/>
    <w:rsid w:val="00D874FB"/>
    <w:rsid w:val="00D87A5D"/>
    <w:rsid w:val="00D92AED"/>
    <w:rsid w:val="00DA3597"/>
    <w:rsid w:val="00DB2B07"/>
    <w:rsid w:val="00DC2C7A"/>
    <w:rsid w:val="00DC506E"/>
    <w:rsid w:val="00DD1F3E"/>
    <w:rsid w:val="00DD545D"/>
    <w:rsid w:val="00DE082D"/>
    <w:rsid w:val="00DE5B59"/>
    <w:rsid w:val="00DF0698"/>
    <w:rsid w:val="00DF1AAC"/>
    <w:rsid w:val="00E1043F"/>
    <w:rsid w:val="00E1660A"/>
    <w:rsid w:val="00E25889"/>
    <w:rsid w:val="00E564E4"/>
    <w:rsid w:val="00E95667"/>
    <w:rsid w:val="00EE3315"/>
    <w:rsid w:val="00EE4E58"/>
    <w:rsid w:val="00F0628F"/>
    <w:rsid w:val="00F12D96"/>
    <w:rsid w:val="00F229B3"/>
    <w:rsid w:val="00F32D7A"/>
    <w:rsid w:val="00F33697"/>
    <w:rsid w:val="00F36195"/>
    <w:rsid w:val="00F66397"/>
    <w:rsid w:val="00F76071"/>
    <w:rsid w:val="00FA1359"/>
    <w:rsid w:val="00FE29C4"/>
    <w:rsid w:val="00FE4187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4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40D35"/>
    <w:pPr>
      <w:numPr>
        <w:numId w:val="1"/>
      </w:numPr>
      <w:spacing w:before="360" w:after="50" w:line="240" w:lineRule="exact"/>
      <w:outlineLvl w:val="0"/>
    </w:pPr>
    <w:rPr>
      <w:rFonts w:ascii="Helvetica" w:eastAsia="Times New Roman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-Group">
    <w:name w:val="Author-Group"/>
    <w:basedOn w:val="Normal"/>
    <w:link w:val="Author-GroupChar"/>
    <w:qFormat/>
    <w:rsid w:val="006D525D"/>
    <w:pPr>
      <w:spacing w:before="100" w:line="300" w:lineRule="exact"/>
      <w:jc w:val="both"/>
    </w:pPr>
    <w:rPr>
      <w:rFonts w:ascii="Helvetica-Light" w:eastAsia="Times New Roman" w:hAnsi="Helvetica-Light"/>
      <w:iCs/>
      <w:sz w:val="24"/>
      <w:szCs w:val="24"/>
    </w:rPr>
  </w:style>
  <w:style w:type="paragraph" w:customStyle="1" w:styleId="Author-Affiliation">
    <w:name w:val="Author-Affiliation"/>
    <w:basedOn w:val="Normal"/>
    <w:link w:val="Author-AffiliationChar"/>
    <w:qFormat/>
    <w:rsid w:val="006D525D"/>
    <w:pPr>
      <w:spacing w:before="100" w:after="52" w:line="240" w:lineRule="exact"/>
      <w:jc w:val="both"/>
    </w:pPr>
    <w:rPr>
      <w:rFonts w:ascii="Helvetica-Light" w:eastAsia="Times New Roman" w:hAnsi="Helvetica-Light"/>
      <w:iCs/>
      <w:sz w:val="18"/>
      <w:szCs w:val="18"/>
    </w:rPr>
  </w:style>
  <w:style w:type="character" w:customStyle="1" w:styleId="Author-GroupChar">
    <w:name w:val="Author-Group Char"/>
    <w:basedOn w:val="DefaultParagraphFont"/>
    <w:link w:val="Author-Group"/>
    <w:rsid w:val="006D525D"/>
    <w:rPr>
      <w:rFonts w:ascii="Helvetica-Light" w:eastAsia="Times New Roman" w:hAnsi="Helvetica-Light"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D525D"/>
    <w:pPr>
      <w:spacing w:before="92" w:line="420" w:lineRule="exact"/>
      <w:jc w:val="both"/>
    </w:pPr>
    <w:rPr>
      <w:rFonts w:ascii="Helvetica" w:eastAsia="Times New Roman" w:hAnsi="Helvetica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D525D"/>
    <w:rPr>
      <w:rFonts w:ascii="Helvetica" w:eastAsia="Times New Roman" w:hAnsi="Helvetica"/>
      <w:b/>
      <w:sz w:val="36"/>
      <w:szCs w:val="36"/>
    </w:rPr>
  </w:style>
  <w:style w:type="character" w:customStyle="1" w:styleId="Author-AffiliationChar">
    <w:name w:val="Author-Affiliation Char"/>
    <w:basedOn w:val="DefaultParagraphFont"/>
    <w:link w:val="Author-Affiliation"/>
    <w:rsid w:val="006D525D"/>
    <w:rPr>
      <w:rFonts w:ascii="Helvetica-Light" w:eastAsia="Times New Roman" w:hAnsi="Helvetica-Light"/>
      <w:iCs/>
      <w:sz w:val="18"/>
      <w:szCs w:val="18"/>
    </w:rPr>
  </w:style>
  <w:style w:type="paragraph" w:customStyle="1" w:styleId="corrs-au">
    <w:name w:val="corrs-au"/>
    <w:basedOn w:val="Normal"/>
    <w:link w:val="corrs-auChar"/>
    <w:qFormat/>
    <w:rsid w:val="006D525D"/>
    <w:pPr>
      <w:spacing w:before="70" w:line="300" w:lineRule="exact"/>
      <w:jc w:val="both"/>
    </w:pPr>
    <w:rPr>
      <w:rFonts w:ascii="Helvetica-Light" w:eastAsia="Times New Roman" w:hAnsi="Helvetica-Light"/>
      <w:iCs/>
      <w:sz w:val="17"/>
      <w:szCs w:val="17"/>
    </w:rPr>
  </w:style>
  <w:style w:type="character" w:customStyle="1" w:styleId="corrs-auChar">
    <w:name w:val="corrs-au Char"/>
    <w:basedOn w:val="DefaultParagraphFont"/>
    <w:link w:val="corrs-au"/>
    <w:rsid w:val="006D525D"/>
    <w:rPr>
      <w:rFonts w:ascii="Helvetica-Light" w:eastAsia="Times New Roman" w:hAnsi="Helvetica-Light"/>
      <w:iCs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040D35"/>
    <w:rPr>
      <w:rFonts w:ascii="Helvetica" w:eastAsia="Times New Roman" w:hAnsi="Helvetica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53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B81"/>
  </w:style>
  <w:style w:type="paragraph" w:styleId="BalloonText">
    <w:name w:val="Balloon Text"/>
    <w:basedOn w:val="Normal"/>
    <w:link w:val="BalloonTextChar"/>
    <w:uiPriority w:val="99"/>
    <w:semiHidden/>
    <w:unhideWhenUsed/>
    <w:rsid w:val="002F4B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81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E29C4"/>
  </w:style>
  <w:style w:type="paragraph" w:customStyle="1" w:styleId="EndNoteBibliographyTitle">
    <w:name w:val="EndNote Bibliography Title"/>
    <w:basedOn w:val="Normal"/>
    <w:rsid w:val="00634E07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634E07"/>
    <w:pPr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34E07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155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B3482-BAC5-0F4F-80B6-9ABC122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Finnegan</dc:creator>
  <cp:keywords/>
  <dc:description/>
  <cp:lastModifiedBy>Jun S. Song</cp:lastModifiedBy>
  <cp:revision>38</cp:revision>
  <dcterms:created xsi:type="dcterms:W3CDTF">2017-09-07T17:17:00Z</dcterms:created>
  <dcterms:modified xsi:type="dcterms:W3CDTF">2017-09-08T16:58:00Z</dcterms:modified>
</cp:coreProperties>
</file>