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2EA20" w14:textId="2EF2ED9F" w:rsidR="00D028AE" w:rsidRPr="00D028AE" w:rsidRDefault="00D028AE" w:rsidP="00D028AE">
      <w:pPr>
        <w:spacing w:line="480" w:lineRule="auto"/>
      </w:pPr>
      <w:r>
        <w:rPr>
          <w:b/>
        </w:rPr>
        <w:t>Table Descriptions</w:t>
      </w:r>
    </w:p>
    <w:p w14:paraId="5D5B04EB" w14:textId="77777777" w:rsidR="00D028AE" w:rsidRPr="00B76EFB" w:rsidRDefault="00D028AE" w:rsidP="00D028AE">
      <w:pPr>
        <w:spacing w:after="120" w:line="480" w:lineRule="auto"/>
        <w:rPr>
          <w:color w:val="000000" w:themeColor="text1"/>
        </w:rPr>
      </w:pPr>
      <w:r>
        <w:rPr>
          <w:color w:val="000000" w:themeColor="text1"/>
        </w:rPr>
        <w:t xml:space="preserve">This document contains descriptions of the supplemental tables, including specific break downs of what information is in each table and how it is formatted. The actual data can be found in S6 Tables as a single excel spreadsheet or as individual TSV’s from </w:t>
      </w:r>
      <w:hyperlink r:id="rId4" w:history="1">
        <w:r w:rsidRPr="00B76EFB">
          <w:rPr>
            <w:rStyle w:val="Hyperlink"/>
            <w:color w:val="000000" w:themeColor="text1"/>
          </w:rPr>
          <w:t>http://m2c.systemsbiology.net/</w:t>
        </w:r>
      </w:hyperlink>
      <w:r w:rsidRPr="00B76EFB">
        <w:rPr>
          <w:color w:val="000000" w:themeColor="text1"/>
        </w:rPr>
        <w:t>.</w:t>
      </w:r>
    </w:p>
    <w:p w14:paraId="2A51902D" w14:textId="23D9A60E" w:rsidR="00D028AE" w:rsidRPr="00306937" w:rsidRDefault="00D028AE" w:rsidP="00D028AE">
      <w:pPr>
        <w:spacing w:line="480" w:lineRule="auto"/>
      </w:pPr>
      <w:r w:rsidRPr="00306937">
        <w:rPr>
          <w:b/>
        </w:rPr>
        <w:t xml:space="preserve">Table 1: </w:t>
      </w:r>
      <w:r w:rsidRPr="00306937">
        <w:t>TCGA Tumor Type Identifiers</w:t>
      </w:r>
    </w:p>
    <w:tbl>
      <w:tblPr>
        <w:tblStyle w:val="TableGrid"/>
        <w:tblW w:w="9285" w:type="dxa"/>
        <w:tblLook w:val="04A0" w:firstRow="1" w:lastRow="0" w:firstColumn="1" w:lastColumn="0" w:noHBand="0" w:noVBand="1"/>
      </w:tblPr>
      <w:tblGrid>
        <w:gridCol w:w="6835"/>
        <w:gridCol w:w="2450"/>
      </w:tblGrid>
      <w:tr w:rsidR="00D028AE" w:rsidRPr="00306937" w14:paraId="70E05D2F" w14:textId="77777777" w:rsidTr="00F6368C">
        <w:trPr>
          <w:trHeight w:val="294"/>
        </w:trPr>
        <w:tc>
          <w:tcPr>
            <w:tcW w:w="6835" w:type="dxa"/>
            <w:noWrap/>
            <w:hideMark/>
          </w:tcPr>
          <w:p w14:paraId="1614E664" w14:textId="77777777" w:rsidR="00D028AE" w:rsidRPr="00306937" w:rsidRDefault="00D028AE" w:rsidP="00F6368C">
            <w:pPr>
              <w:spacing w:line="480" w:lineRule="auto"/>
              <w:rPr>
                <w:rFonts w:eastAsia="Times New Roman" w:cs="Times New Roman"/>
                <w:b/>
                <w:color w:val="000000"/>
              </w:rPr>
            </w:pPr>
            <w:r w:rsidRPr="00306937">
              <w:rPr>
                <w:rFonts w:eastAsia="Times New Roman" w:cs="Times New Roman"/>
                <w:b/>
                <w:color w:val="000000"/>
              </w:rPr>
              <w:t>Cancer</w:t>
            </w:r>
          </w:p>
        </w:tc>
        <w:tc>
          <w:tcPr>
            <w:tcW w:w="2450" w:type="dxa"/>
            <w:noWrap/>
            <w:hideMark/>
          </w:tcPr>
          <w:p w14:paraId="3AD74E37" w14:textId="77777777" w:rsidR="00D028AE" w:rsidRPr="00306937" w:rsidRDefault="00D028AE" w:rsidP="00F6368C">
            <w:pPr>
              <w:spacing w:line="480" w:lineRule="auto"/>
              <w:rPr>
                <w:rFonts w:eastAsia="Times New Roman" w:cs="Times New Roman"/>
                <w:b/>
                <w:color w:val="000000"/>
              </w:rPr>
            </w:pPr>
            <w:r w:rsidRPr="00306937">
              <w:rPr>
                <w:rFonts w:eastAsia="Times New Roman" w:cs="Times New Roman"/>
                <w:b/>
                <w:color w:val="000000"/>
              </w:rPr>
              <w:t>TCGA Cancer Acronym</w:t>
            </w:r>
          </w:p>
        </w:tc>
      </w:tr>
      <w:tr w:rsidR="00D028AE" w:rsidRPr="00306937" w14:paraId="6043E3B0" w14:textId="77777777" w:rsidTr="00F6368C">
        <w:trPr>
          <w:trHeight w:val="294"/>
        </w:trPr>
        <w:tc>
          <w:tcPr>
            <w:tcW w:w="6835" w:type="dxa"/>
            <w:noWrap/>
            <w:hideMark/>
          </w:tcPr>
          <w:p w14:paraId="6A63BFAB"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Lung squamous cell carcinoma</w:t>
            </w:r>
          </w:p>
        </w:tc>
        <w:tc>
          <w:tcPr>
            <w:tcW w:w="2450" w:type="dxa"/>
            <w:noWrap/>
            <w:hideMark/>
          </w:tcPr>
          <w:p w14:paraId="0FBCFD08"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LUSC</w:t>
            </w:r>
          </w:p>
        </w:tc>
      </w:tr>
      <w:tr w:rsidR="00D028AE" w:rsidRPr="00306937" w14:paraId="3513BF77" w14:textId="77777777" w:rsidTr="00F6368C">
        <w:trPr>
          <w:trHeight w:val="294"/>
        </w:trPr>
        <w:tc>
          <w:tcPr>
            <w:tcW w:w="6835" w:type="dxa"/>
            <w:noWrap/>
            <w:hideMark/>
          </w:tcPr>
          <w:p w14:paraId="2782B13A"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Uterine Carcinosarcoma</w:t>
            </w:r>
          </w:p>
        </w:tc>
        <w:tc>
          <w:tcPr>
            <w:tcW w:w="2450" w:type="dxa"/>
            <w:noWrap/>
            <w:hideMark/>
          </w:tcPr>
          <w:p w14:paraId="5BD5D330"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UCS</w:t>
            </w:r>
          </w:p>
        </w:tc>
      </w:tr>
      <w:tr w:rsidR="00D028AE" w:rsidRPr="00306937" w14:paraId="4BD352AC" w14:textId="77777777" w:rsidTr="00F6368C">
        <w:trPr>
          <w:trHeight w:val="294"/>
        </w:trPr>
        <w:tc>
          <w:tcPr>
            <w:tcW w:w="6835" w:type="dxa"/>
            <w:noWrap/>
            <w:hideMark/>
          </w:tcPr>
          <w:p w14:paraId="51A508B4"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Prostate adenocarcinoma</w:t>
            </w:r>
          </w:p>
        </w:tc>
        <w:tc>
          <w:tcPr>
            <w:tcW w:w="2450" w:type="dxa"/>
            <w:noWrap/>
            <w:hideMark/>
          </w:tcPr>
          <w:p w14:paraId="434BBE60"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PRAD</w:t>
            </w:r>
          </w:p>
        </w:tc>
      </w:tr>
      <w:tr w:rsidR="00D028AE" w:rsidRPr="00306937" w14:paraId="2CC03C5D" w14:textId="77777777" w:rsidTr="00F6368C">
        <w:trPr>
          <w:trHeight w:val="294"/>
        </w:trPr>
        <w:tc>
          <w:tcPr>
            <w:tcW w:w="6835" w:type="dxa"/>
            <w:noWrap/>
            <w:hideMark/>
          </w:tcPr>
          <w:p w14:paraId="05177C9C"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Kidney renal papillary cell carcinoma</w:t>
            </w:r>
          </w:p>
        </w:tc>
        <w:tc>
          <w:tcPr>
            <w:tcW w:w="2450" w:type="dxa"/>
            <w:noWrap/>
            <w:hideMark/>
          </w:tcPr>
          <w:p w14:paraId="71142444"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KIRP</w:t>
            </w:r>
          </w:p>
        </w:tc>
      </w:tr>
      <w:tr w:rsidR="00D028AE" w:rsidRPr="00306937" w14:paraId="0D4686E9" w14:textId="77777777" w:rsidTr="00F6368C">
        <w:trPr>
          <w:trHeight w:val="294"/>
        </w:trPr>
        <w:tc>
          <w:tcPr>
            <w:tcW w:w="6835" w:type="dxa"/>
            <w:noWrap/>
            <w:hideMark/>
          </w:tcPr>
          <w:p w14:paraId="65D898C5"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Rectum adenocarcinoma</w:t>
            </w:r>
          </w:p>
        </w:tc>
        <w:tc>
          <w:tcPr>
            <w:tcW w:w="2450" w:type="dxa"/>
            <w:noWrap/>
            <w:hideMark/>
          </w:tcPr>
          <w:p w14:paraId="4169A75E"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READ</w:t>
            </w:r>
          </w:p>
        </w:tc>
      </w:tr>
      <w:tr w:rsidR="00D028AE" w:rsidRPr="00306937" w14:paraId="6846F433" w14:textId="77777777" w:rsidTr="00F6368C">
        <w:trPr>
          <w:trHeight w:val="294"/>
        </w:trPr>
        <w:tc>
          <w:tcPr>
            <w:tcW w:w="6835" w:type="dxa"/>
            <w:noWrap/>
            <w:hideMark/>
          </w:tcPr>
          <w:p w14:paraId="65B2503D"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Liver hepatocellular carcinoma</w:t>
            </w:r>
          </w:p>
        </w:tc>
        <w:tc>
          <w:tcPr>
            <w:tcW w:w="2450" w:type="dxa"/>
            <w:noWrap/>
            <w:hideMark/>
          </w:tcPr>
          <w:p w14:paraId="04BD2BD3"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LIHC</w:t>
            </w:r>
          </w:p>
        </w:tc>
      </w:tr>
      <w:tr w:rsidR="00D028AE" w:rsidRPr="00306937" w14:paraId="1D5D918F" w14:textId="77777777" w:rsidTr="00F6368C">
        <w:trPr>
          <w:trHeight w:val="294"/>
        </w:trPr>
        <w:tc>
          <w:tcPr>
            <w:tcW w:w="6835" w:type="dxa"/>
            <w:noWrap/>
            <w:hideMark/>
          </w:tcPr>
          <w:p w14:paraId="05132B5D"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Lung adenocarcinoma</w:t>
            </w:r>
          </w:p>
        </w:tc>
        <w:tc>
          <w:tcPr>
            <w:tcW w:w="2450" w:type="dxa"/>
            <w:noWrap/>
            <w:hideMark/>
          </w:tcPr>
          <w:p w14:paraId="4B73324D"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LUAD</w:t>
            </w:r>
          </w:p>
        </w:tc>
      </w:tr>
      <w:tr w:rsidR="00D028AE" w:rsidRPr="00306937" w14:paraId="47232ACD" w14:textId="77777777" w:rsidTr="00F6368C">
        <w:trPr>
          <w:trHeight w:val="294"/>
        </w:trPr>
        <w:tc>
          <w:tcPr>
            <w:tcW w:w="6835" w:type="dxa"/>
            <w:noWrap/>
            <w:hideMark/>
          </w:tcPr>
          <w:p w14:paraId="29A5EFC5"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Bladder Urothelial Carcinoma</w:t>
            </w:r>
          </w:p>
        </w:tc>
        <w:tc>
          <w:tcPr>
            <w:tcW w:w="2450" w:type="dxa"/>
            <w:noWrap/>
            <w:hideMark/>
          </w:tcPr>
          <w:p w14:paraId="5DEC23B8"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BLCA</w:t>
            </w:r>
          </w:p>
        </w:tc>
      </w:tr>
      <w:tr w:rsidR="00D028AE" w:rsidRPr="00306937" w14:paraId="044C6949" w14:textId="77777777" w:rsidTr="00F6368C">
        <w:trPr>
          <w:trHeight w:val="294"/>
        </w:trPr>
        <w:tc>
          <w:tcPr>
            <w:tcW w:w="6835" w:type="dxa"/>
            <w:noWrap/>
            <w:hideMark/>
          </w:tcPr>
          <w:p w14:paraId="2B2DD5F6"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Cervical squamous cell carcinoma and endocervical adenocarcinoma</w:t>
            </w:r>
          </w:p>
        </w:tc>
        <w:tc>
          <w:tcPr>
            <w:tcW w:w="2450" w:type="dxa"/>
            <w:noWrap/>
            <w:hideMark/>
          </w:tcPr>
          <w:p w14:paraId="18760FE4"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CESC</w:t>
            </w:r>
          </w:p>
        </w:tc>
      </w:tr>
      <w:tr w:rsidR="00D028AE" w:rsidRPr="00306937" w14:paraId="55DE0303" w14:textId="77777777" w:rsidTr="00F6368C">
        <w:trPr>
          <w:trHeight w:val="294"/>
        </w:trPr>
        <w:tc>
          <w:tcPr>
            <w:tcW w:w="6835" w:type="dxa"/>
            <w:noWrap/>
            <w:hideMark/>
          </w:tcPr>
          <w:p w14:paraId="026FC5A1"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Kidney Chromophobe</w:t>
            </w:r>
          </w:p>
        </w:tc>
        <w:tc>
          <w:tcPr>
            <w:tcW w:w="2450" w:type="dxa"/>
            <w:noWrap/>
            <w:hideMark/>
          </w:tcPr>
          <w:p w14:paraId="14FD5622"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KICH</w:t>
            </w:r>
          </w:p>
        </w:tc>
      </w:tr>
      <w:tr w:rsidR="00D028AE" w:rsidRPr="00306937" w14:paraId="173D86BA" w14:textId="77777777" w:rsidTr="00F6368C">
        <w:trPr>
          <w:trHeight w:val="294"/>
        </w:trPr>
        <w:tc>
          <w:tcPr>
            <w:tcW w:w="6835" w:type="dxa"/>
            <w:noWrap/>
            <w:hideMark/>
          </w:tcPr>
          <w:p w14:paraId="41265E76"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Stomach adenocarcinoma</w:t>
            </w:r>
          </w:p>
        </w:tc>
        <w:tc>
          <w:tcPr>
            <w:tcW w:w="2450" w:type="dxa"/>
            <w:noWrap/>
            <w:hideMark/>
          </w:tcPr>
          <w:p w14:paraId="78029C92"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STAD</w:t>
            </w:r>
          </w:p>
        </w:tc>
      </w:tr>
      <w:tr w:rsidR="00D028AE" w:rsidRPr="00306937" w14:paraId="13E42C2C" w14:textId="77777777" w:rsidTr="00F6368C">
        <w:trPr>
          <w:trHeight w:val="294"/>
        </w:trPr>
        <w:tc>
          <w:tcPr>
            <w:tcW w:w="6835" w:type="dxa"/>
            <w:noWrap/>
            <w:hideMark/>
          </w:tcPr>
          <w:p w14:paraId="2E664073"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Colon adenocarcinoma</w:t>
            </w:r>
          </w:p>
        </w:tc>
        <w:tc>
          <w:tcPr>
            <w:tcW w:w="2450" w:type="dxa"/>
            <w:noWrap/>
            <w:hideMark/>
          </w:tcPr>
          <w:p w14:paraId="23C33C11"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COAD</w:t>
            </w:r>
          </w:p>
        </w:tc>
      </w:tr>
      <w:tr w:rsidR="00D028AE" w:rsidRPr="00306937" w14:paraId="68C0E5DC" w14:textId="77777777" w:rsidTr="00F6368C">
        <w:trPr>
          <w:trHeight w:val="294"/>
        </w:trPr>
        <w:tc>
          <w:tcPr>
            <w:tcW w:w="6835" w:type="dxa"/>
            <w:noWrap/>
            <w:hideMark/>
          </w:tcPr>
          <w:p w14:paraId="337F5F37"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Head and Neck squamous cell carcinoma</w:t>
            </w:r>
          </w:p>
        </w:tc>
        <w:tc>
          <w:tcPr>
            <w:tcW w:w="2450" w:type="dxa"/>
            <w:noWrap/>
            <w:hideMark/>
          </w:tcPr>
          <w:p w14:paraId="3874828B"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HNSC</w:t>
            </w:r>
          </w:p>
        </w:tc>
      </w:tr>
      <w:tr w:rsidR="00D028AE" w:rsidRPr="00306937" w14:paraId="31809E97" w14:textId="77777777" w:rsidTr="00F6368C">
        <w:trPr>
          <w:trHeight w:val="294"/>
        </w:trPr>
        <w:tc>
          <w:tcPr>
            <w:tcW w:w="6835" w:type="dxa"/>
            <w:noWrap/>
            <w:hideMark/>
          </w:tcPr>
          <w:p w14:paraId="4B3F212E"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Glioblastoma multiforme</w:t>
            </w:r>
          </w:p>
        </w:tc>
        <w:tc>
          <w:tcPr>
            <w:tcW w:w="2450" w:type="dxa"/>
            <w:noWrap/>
            <w:hideMark/>
          </w:tcPr>
          <w:p w14:paraId="4FE8D001"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GBM</w:t>
            </w:r>
          </w:p>
        </w:tc>
      </w:tr>
      <w:tr w:rsidR="00D028AE" w:rsidRPr="00306937" w14:paraId="0270D38D" w14:textId="77777777" w:rsidTr="00F6368C">
        <w:trPr>
          <w:trHeight w:val="294"/>
        </w:trPr>
        <w:tc>
          <w:tcPr>
            <w:tcW w:w="6835" w:type="dxa"/>
            <w:noWrap/>
            <w:hideMark/>
          </w:tcPr>
          <w:p w14:paraId="2E50D3BC"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Ovarian serous cystadenocarcinoma</w:t>
            </w:r>
          </w:p>
        </w:tc>
        <w:tc>
          <w:tcPr>
            <w:tcW w:w="2450" w:type="dxa"/>
            <w:noWrap/>
            <w:hideMark/>
          </w:tcPr>
          <w:p w14:paraId="6DD794B5"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OV</w:t>
            </w:r>
          </w:p>
        </w:tc>
      </w:tr>
      <w:tr w:rsidR="00D028AE" w:rsidRPr="00306937" w14:paraId="211F91FC" w14:textId="77777777" w:rsidTr="00F6368C">
        <w:trPr>
          <w:trHeight w:val="294"/>
        </w:trPr>
        <w:tc>
          <w:tcPr>
            <w:tcW w:w="6835" w:type="dxa"/>
            <w:noWrap/>
            <w:hideMark/>
          </w:tcPr>
          <w:p w14:paraId="3D707C00"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Kidney renal clear cell carcinoma</w:t>
            </w:r>
          </w:p>
        </w:tc>
        <w:tc>
          <w:tcPr>
            <w:tcW w:w="2450" w:type="dxa"/>
            <w:noWrap/>
            <w:hideMark/>
          </w:tcPr>
          <w:p w14:paraId="1F51D330"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KIRC</w:t>
            </w:r>
          </w:p>
        </w:tc>
      </w:tr>
      <w:tr w:rsidR="00D028AE" w:rsidRPr="00306937" w14:paraId="761D2797" w14:textId="77777777" w:rsidTr="00F6368C">
        <w:trPr>
          <w:trHeight w:val="294"/>
        </w:trPr>
        <w:tc>
          <w:tcPr>
            <w:tcW w:w="6835" w:type="dxa"/>
            <w:noWrap/>
            <w:hideMark/>
          </w:tcPr>
          <w:p w14:paraId="53303734"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lastRenderedPageBreak/>
              <w:t>Breast invasive carcinoma</w:t>
            </w:r>
          </w:p>
        </w:tc>
        <w:tc>
          <w:tcPr>
            <w:tcW w:w="2450" w:type="dxa"/>
            <w:noWrap/>
            <w:hideMark/>
          </w:tcPr>
          <w:p w14:paraId="7BC2AABE"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BRCA</w:t>
            </w:r>
          </w:p>
        </w:tc>
      </w:tr>
      <w:tr w:rsidR="00D028AE" w:rsidRPr="00306937" w14:paraId="1201E85F" w14:textId="77777777" w:rsidTr="00F6368C">
        <w:trPr>
          <w:trHeight w:val="294"/>
        </w:trPr>
        <w:tc>
          <w:tcPr>
            <w:tcW w:w="6835" w:type="dxa"/>
            <w:noWrap/>
            <w:hideMark/>
          </w:tcPr>
          <w:p w14:paraId="5784D3B3"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Uterine Corpus Endometrial Carcinoma</w:t>
            </w:r>
          </w:p>
        </w:tc>
        <w:tc>
          <w:tcPr>
            <w:tcW w:w="2450" w:type="dxa"/>
            <w:noWrap/>
            <w:hideMark/>
          </w:tcPr>
          <w:p w14:paraId="1DBA6002"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UCEC</w:t>
            </w:r>
          </w:p>
        </w:tc>
      </w:tr>
      <w:tr w:rsidR="00D028AE" w:rsidRPr="00306937" w14:paraId="49B962DE" w14:textId="77777777" w:rsidTr="00F6368C">
        <w:trPr>
          <w:trHeight w:val="294"/>
        </w:trPr>
        <w:tc>
          <w:tcPr>
            <w:tcW w:w="6835" w:type="dxa"/>
            <w:noWrap/>
            <w:hideMark/>
          </w:tcPr>
          <w:p w14:paraId="6E3C4E77"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Adrenocortical carcinoma</w:t>
            </w:r>
          </w:p>
        </w:tc>
        <w:tc>
          <w:tcPr>
            <w:tcW w:w="2450" w:type="dxa"/>
            <w:noWrap/>
            <w:hideMark/>
          </w:tcPr>
          <w:p w14:paraId="1A9B0FC9"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ACC</w:t>
            </w:r>
          </w:p>
        </w:tc>
      </w:tr>
      <w:tr w:rsidR="00D028AE" w:rsidRPr="00306937" w14:paraId="4D9E9E91" w14:textId="77777777" w:rsidTr="00F6368C">
        <w:trPr>
          <w:trHeight w:val="294"/>
        </w:trPr>
        <w:tc>
          <w:tcPr>
            <w:tcW w:w="6835" w:type="dxa"/>
            <w:noWrap/>
            <w:hideMark/>
          </w:tcPr>
          <w:p w14:paraId="6812B81C"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Brain Lower Grade Glioma</w:t>
            </w:r>
          </w:p>
        </w:tc>
        <w:tc>
          <w:tcPr>
            <w:tcW w:w="2450" w:type="dxa"/>
            <w:noWrap/>
            <w:hideMark/>
          </w:tcPr>
          <w:p w14:paraId="312E05BB"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LGG</w:t>
            </w:r>
          </w:p>
        </w:tc>
      </w:tr>
      <w:tr w:rsidR="00D028AE" w:rsidRPr="00306937" w14:paraId="2E233E32" w14:textId="77777777" w:rsidTr="00F6368C">
        <w:trPr>
          <w:trHeight w:val="294"/>
        </w:trPr>
        <w:tc>
          <w:tcPr>
            <w:tcW w:w="6835" w:type="dxa"/>
            <w:noWrap/>
            <w:hideMark/>
          </w:tcPr>
          <w:p w14:paraId="5935ED07"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Skin Cutaneous Melanoma</w:t>
            </w:r>
          </w:p>
        </w:tc>
        <w:tc>
          <w:tcPr>
            <w:tcW w:w="2450" w:type="dxa"/>
            <w:noWrap/>
            <w:hideMark/>
          </w:tcPr>
          <w:p w14:paraId="04D302E8"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SKCM</w:t>
            </w:r>
          </w:p>
        </w:tc>
      </w:tr>
      <w:tr w:rsidR="00D028AE" w:rsidRPr="00306937" w14:paraId="7A1EC60C" w14:textId="77777777" w:rsidTr="00F6368C">
        <w:trPr>
          <w:trHeight w:val="294"/>
        </w:trPr>
        <w:tc>
          <w:tcPr>
            <w:tcW w:w="6835" w:type="dxa"/>
            <w:noWrap/>
            <w:hideMark/>
          </w:tcPr>
          <w:p w14:paraId="1915DBAF"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Thyroid carcinoma</w:t>
            </w:r>
          </w:p>
        </w:tc>
        <w:tc>
          <w:tcPr>
            <w:tcW w:w="2450" w:type="dxa"/>
            <w:noWrap/>
            <w:hideMark/>
          </w:tcPr>
          <w:p w14:paraId="7699820B"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THCA</w:t>
            </w:r>
          </w:p>
        </w:tc>
      </w:tr>
      <w:tr w:rsidR="00D028AE" w:rsidRPr="00306937" w14:paraId="637ED17B" w14:textId="77777777" w:rsidTr="00F6368C">
        <w:trPr>
          <w:trHeight w:val="294"/>
        </w:trPr>
        <w:tc>
          <w:tcPr>
            <w:tcW w:w="6835" w:type="dxa"/>
            <w:noWrap/>
            <w:hideMark/>
          </w:tcPr>
          <w:p w14:paraId="09A0A37D"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Acute Myeloid Leukemia</w:t>
            </w:r>
          </w:p>
        </w:tc>
        <w:tc>
          <w:tcPr>
            <w:tcW w:w="2450" w:type="dxa"/>
            <w:noWrap/>
            <w:hideMark/>
          </w:tcPr>
          <w:p w14:paraId="72AC9FE4" w14:textId="77777777" w:rsidR="00D028AE" w:rsidRPr="00306937" w:rsidRDefault="00D028AE" w:rsidP="00F6368C">
            <w:pPr>
              <w:spacing w:line="480" w:lineRule="auto"/>
              <w:rPr>
                <w:rFonts w:eastAsia="Times New Roman" w:cs="Times New Roman"/>
                <w:color w:val="000000"/>
              </w:rPr>
            </w:pPr>
            <w:r w:rsidRPr="00306937">
              <w:rPr>
                <w:rFonts w:eastAsia="Times New Roman" w:cs="Times New Roman"/>
                <w:color w:val="000000"/>
              </w:rPr>
              <w:t>LAML</w:t>
            </w:r>
          </w:p>
        </w:tc>
      </w:tr>
    </w:tbl>
    <w:p w14:paraId="13374C01" w14:textId="77777777" w:rsidR="00D028AE" w:rsidRDefault="00D028AE" w:rsidP="00D028AE">
      <w:pPr>
        <w:spacing w:line="480" w:lineRule="auto"/>
      </w:pPr>
    </w:p>
    <w:p w14:paraId="4B6B808E" w14:textId="77777777" w:rsidR="00D028AE" w:rsidRPr="00306937" w:rsidRDefault="00D028AE" w:rsidP="00D028AE">
      <w:pPr>
        <w:spacing w:line="480" w:lineRule="auto"/>
      </w:pPr>
      <w:r w:rsidRPr="00306937">
        <w:t xml:space="preserve">The following section describes the supplemental tables which are included as </w:t>
      </w:r>
      <w:r>
        <w:t>an external excel file (with different tables as different pages) or as external</w:t>
      </w:r>
      <w:r w:rsidRPr="00306937">
        <w:t xml:space="preserve"> TSV’s</w:t>
      </w:r>
      <w:r>
        <w:t xml:space="preserve"> from our Github</w:t>
      </w:r>
      <w:r w:rsidRPr="00306937">
        <w:t xml:space="preserve">. </w:t>
      </w:r>
      <w:r>
        <w:t>Note that the descriptions below have been transposed compared to the tables in the supplement. This means t</w:t>
      </w:r>
      <w:r w:rsidRPr="00306937">
        <w:t xml:space="preserve">he </w:t>
      </w:r>
      <w:r>
        <w:t xml:space="preserve">rows described below are actually columns. </w:t>
      </w:r>
    </w:p>
    <w:p w14:paraId="762F9848" w14:textId="6FC425B9" w:rsidR="00D028AE" w:rsidRDefault="00D028AE" w:rsidP="00D028AE">
      <w:pPr>
        <w:spacing w:line="480" w:lineRule="auto"/>
      </w:pPr>
      <w:r w:rsidRPr="00306937">
        <w:rPr>
          <w:b/>
        </w:rPr>
        <w:t>Table 2 Description:</w:t>
      </w:r>
      <w:r w:rsidRPr="00306937">
        <w:t xml:space="preserve"> Lists all the cluster definition outputs from M</w:t>
      </w:r>
      <w:r w:rsidRPr="00306937">
        <w:rPr>
          <w:vertAlign w:val="superscript"/>
        </w:rPr>
        <w:t>2</w:t>
      </w:r>
      <w:r w:rsidRPr="00306937">
        <w:t xml:space="preserve">C, the number of mutations in each cluster, </w:t>
      </w:r>
      <w:r>
        <w:t xml:space="preserve">the cluster score, </w:t>
      </w:r>
      <w:r w:rsidRPr="00306937">
        <w:t>and any overlapping protein domains from PFAM.</w:t>
      </w:r>
    </w:p>
    <w:tbl>
      <w:tblPr>
        <w:tblStyle w:val="TableGrid"/>
        <w:tblW w:w="0" w:type="auto"/>
        <w:tblLook w:val="04A0" w:firstRow="1" w:lastRow="0" w:firstColumn="1" w:lastColumn="0" w:noHBand="0" w:noVBand="1"/>
      </w:tblPr>
      <w:tblGrid>
        <w:gridCol w:w="1795"/>
        <w:gridCol w:w="2790"/>
        <w:gridCol w:w="4765"/>
      </w:tblGrid>
      <w:tr w:rsidR="00D028AE" w14:paraId="3AA350AB" w14:textId="77777777" w:rsidTr="00F6368C">
        <w:tc>
          <w:tcPr>
            <w:tcW w:w="1795" w:type="dxa"/>
          </w:tcPr>
          <w:p w14:paraId="1AF1F40D" w14:textId="77777777" w:rsidR="00D028AE" w:rsidRPr="00D25A8F" w:rsidRDefault="00D028AE" w:rsidP="00F6368C">
            <w:pPr>
              <w:pStyle w:val="NoSpacing"/>
              <w:rPr>
                <w:b/>
              </w:rPr>
            </w:pPr>
            <w:r w:rsidRPr="00D25A8F">
              <w:rPr>
                <w:b/>
              </w:rPr>
              <w:t>Column Number</w:t>
            </w:r>
          </w:p>
        </w:tc>
        <w:tc>
          <w:tcPr>
            <w:tcW w:w="2790" w:type="dxa"/>
          </w:tcPr>
          <w:p w14:paraId="4F2C4DCB" w14:textId="77777777" w:rsidR="00D028AE" w:rsidRPr="00D25A8F" w:rsidRDefault="00D028AE" w:rsidP="00F6368C">
            <w:pPr>
              <w:pStyle w:val="NoSpacing"/>
              <w:rPr>
                <w:b/>
              </w:rPr>
            </w:pPr>
            <w:r w:rsidRPr="00D25A8F">
              <w:rPr>
                <w:b/>
              </w:rPr>
              <w:t>Column Name</w:t>
            </w:r>
          </w:p>
        </w:tc>
        <w:tc>
          <w:tcPr>
            <w:tcW w:w="4765" w:type="dxa"/>
          </w:tcPr>
          <w:p w14:paraId="71B151FD" w14:textId="77777777" w:rsidR="00D028AE" w:rsidRPr="00D25A8F" w:rsidRDefault="00D028AE" w:rsidP="00F6368C">
            <w:pPr>
              <w:pStyle w:val="NoSpacing"/>
              <w:rPr>
                <w:b/>
              </w:rPr>
            </w:pPr>
            <w:r w:rsidRPr="00D25A8F">
              <w:rPr>
                <w:b/>
              </w:rPr>
              <w:t>Description</w:t>
            </w:r>
          </w:p>
        </w:tc>
      </w:tr>
      <w:tr w:rsidR="00D028AE" w14:paraId="2B1F0EEB" w14:textId="77777777" w:rsidTr="00F6368C">
        <w:tc>
          <w:tcPr>
            <w:tcW w:w="1795" w:type="dxa"/>
          </w:tcPr>
          <w:p w14:paraId="265A9068" w14:textId="77777777" w:rsidR="00D028AE" w:rsidRDefault="00D028AE" w:rsidP="00F6368C">
            <w:pPr>
              <w:pStyle w:val="NoSpacing"/>
            </w:pPr>
            <w:r>
              <w:t>1</w:t>
            </w:r>
          </w:p>
        </w:tc>
        <w:tc>
          <w:tcPr>
            <w:tcW w:w="2790" w:type="dxa"/>
          </w:tcPr>
          <w:p w14:paraId="7B62A8EA" w14:textId="77777777" w:rsidR="00D028AE" w:rsidRDefault="00D028AE" w:rsidP="00F6368C">
            <w:pPr>
              <w:pStyle w:val="NoSpacing"/>
            </w:pPr>
            <w:r>
              <w:t>Gene</w:t>
            </w:r>
          </w:p>
        </w:tc>
        <w:tc>
          <w:tcPr>
            <w:tcW w:w="4765" w:type="dxa"/>
          </w:tcPr>
          <w:p w14:paraId="12F70F9F" w14:textId="77777777" w:rsidR="00D028AE" w:rsidRDefault="00D028AE" w:rsidP="00F6368C">
            <w:pPr>
              <w:pStyle w:val="NoSpacing"/>
            </w:pPr>
            <w:r>
              <w:t>Gene Code</w:t>
            </w:r>
          </w:p>
        </w:tc>
      </w:tr>
      <w:tr w:rsidR="00D028AE" w14:paraId="0ED55758" w14:textId="77777777" w:rsidTr="00F6368C">
        <w:tc>
          <w:tcPr>
            <w:tcW w:w="1795" w:type="dxa"/>
          </w:tcPr>
          <w:p w14:paraId="618C2423" w14:textId="77777777" w:rsidR="00D028AE" w:rsidRDefault="00D028AE" w:rsidP="00F6368C">
            <w:pPr>
              <w:pStyle w:val="NoSpacing"/>
            </w:pPr>
            <w:r>
              <w:t>2</w:t>
            </w:r>
          </w:p>
        </w:tc>
        <w:tc>
          <w:tcPr>
            <w:tcW w:w="2790" w:type="dxa"/>
          </w:tcPr>
          <w:p w14:paraId="58533997" w14:textId="77777777" w:rsidR="00D028AE" w:rsidRDefault="00D028AE" w:rsidP="00F6368C">
            <w:pPr>
              <w:pStyle w:val="NoSpacing"/>
            </w:pPr>
            <w:r>
              <w:t>cluster</w:t>
            </w:r>
          </w:p>
        </w:tc>
        <w:tc>
          <w:tcPr>
            <w:tcW w:w="4765" w:type="dxa"/>
          </w:tcPr>
          <w:p w14:paraId="0BD53EC2" w14:textId="77777777" w:rsidR="00D028AE" w:rsidRDefault="00D028AE" w:rsidP="00F6368C">
            <w:pPr>
              <w:pStyle w:val="NoSpacing"/>
            </w:pPr>
            <w:r>
              <w:t>Start,  Stop</w:t>
            </w:r>
          </w:p>
        </w:tc>
      </w:tr>
      <w:tr w:rsidR="00D028AE" w14:paraId="56065CFD" w14:textId="77777777" w:rsidTr="00F6368C">
        <w:tc>
          <w:tcPr>
            <w:tcW w:w="1795" w:type="dxa"/>
          </w:tcPr>
          <w:p w14:paraId="29848DA8" w14:textId="77777777" w:rsidR="00D028AE" w:rsidRDefault="00D028AE" w:rsidP="00F6368C">
            <w:pPr>
              <w:pStyle w:val="NoSpacing"/>
            </w:pPr>
            <w:r>
              <w:t>3</w:t>
            </w:r>
          </w:p>
        </w:tc>
        <w:tc>
          <w:tcPr>
            <w:tcW w:w="2790" w:type="dxa"/>
          </w:tcPr>
          <w:p w14:paraId="5D3B32D5" w14:textId="77777777" w:rsidR="00D028AE" w:rsidRDefault="00D028AE" w:rsidP="00F6368C">
            <w:pPr>
              <w:pStyle w:val="NoSpacing"/>
            </w:pPr>
            <w:r>
              <w:t>Cluster score</w:t>
            </w:r>
          </w:p>
        </w:tc>
        <w:tc>
          <w:tcPr>
            <w:tcW w:w="4765" w:type="dxa"/>
          </w:tcPr>
          <w:p w14:paraId="4319F630" w14:textId="77777777" w:rsidR="00D028AE" w:rsidRDefault="00D028AE" w:rsidP="00F6368C">
            <w:pPr>
              <w:pStyle w:val="NoSpacing"/>
            </w:pPr>
            <m:oMathPara>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m:rPr>
                            <m:sty m:val="p"/>
                          </m:rPr>
                          <w:rPr>
                            <w:rFonts w:ascii="Cambria Math" w:hAnsi="Cambria Math"/>
                          </w:rPr>
                          <m:t>Emission probability by gaussian cluster</m:t>
                        </m:r>
                      </m:num>
                      <m:den>
                        <m:r>
                          <m:rPr>
                            <m:sty m:val="p"/>
                          </m:rPr>
                          <w:rPr>
                            <w:rFonts w:ascii="Cambria Math" w:hAnsi="Cambria Math"/>
                          </w:rPr>
                          <m:t>Emission probability under null hypothesis</m:t>
                        </m:r>
                      </m:den>
                    </m:f>
                  </m:e>
                </m:func>
              </m:oMath>
            </m:oMathPara>
          </w:p>
        </w:tc>
      </w:tr>
      <w:tr w:rsidR="00D028AE" w14:paraId="2541DA26" w14:textId="77777777" w:rsidTr="00F6368C">
        <w:tc>
          <w:tcPr>
            <w:tcW w:w="1795" w:type="dxa"/>
          </w:tcPr>
          <w:p w14:paraId="4D2A2FAC" w14:textId="77777777" w:rsidR="00D028AE" w:rsidRDefault="00D028AE" w:rsidP="00F6368C">
            <w:pPr>
              <w:pStyle w:val="NoSpacing"/>
            </w:pPr>
            <w:r>
              <w:t>4</w:t>
            </w:r>
          </w:p>
        </w:tc>
        <w:tc>
          <w:tcPr>
            <w:tcW w:w="2790" w:type="dxa"/>
          </w:tcPr>
          <w:p w14:paraId="6673CA8D" w14:textId="77777777" w:rsidR="00D028AE" w:rsidRDefault="00D028AE" w:rsidP="00F6368C">
            <w:pPr>
              <w:pStyle w:val="NoSpacing"/>
            </w:pPr>
            <w:r>
              <w:t>Number of mutations</w:t>
            </w:r>
          </w:p>
        </w:tc>
        <w:tc>
          <w:tcPr>
            <w:tcW w:w="4765" w:type="dxa"/>
          </w:tcPr>
          <w:p w14:paraId="032E60BD" w14:textId="77777777" w:rsidR="00D028AE" w:rsidRDefault="00D028AE" w:rsidP="00F6368C">
            <w:pPr>
              <w:pStyle w:val="NoSpacing"/>
            </w:pPr>
            <w:r>
              <w:t>#</w:t>
            </w:r>
          </w:p>
        </w:tc>
      </w:tr>
      <w:tr w:rsidR="00D028AE" w14:paraId="4683A7AB" w14:textId="77777777" w:rsidTr="00F6368C">
        <w:tc>
          <w:tcPr>
            <w:tcW w:w="1795" w:type="dxa"/>
          </w:tcPr>
          <w:p w14:paraId="6A5AB314" w14:textId="77777777" w:rsidR="00D028AE" w:rsidRDefault="00D028AE" w:rsidP="00F6368C">
            <w:pPr>
              <w:pStyle w:val="NoSpacing"/>
            </w:pPr>
            <w:r>
              <w:t>5</w:t>
            </w:r>
          </w:p>
        </w:tc>
        <w:tc>
          <w:tcPr>
            <w:tcW w:w="2790" w:type="dxa"/>
          </w:tcPr>
          <w:p w14:paraId="3494FDDA" w14:textId="77777777" w:rsidR="00D028AE" w:rsidRDefault="00D028AE" w:rsidP="00F6368C">
            <w:pPr>
              <w:pStyle w:val="NoSpacing"/>
            </w:pPr>
            <w:r>
              <w:t>Gaussian weight</w:t>
            </w:r>
          </w:p>
        </w:tc>
        <w:tc>
          <w:tcPr>
            <w:tcW w:w="4765" w:type="dxa"/>
          </w:tcPr>
          <w:p w14:paraId="52DB6A23" w14:textId="77777777" w:rsidR="00D028AE" w:rsidRDefault="00D028AE" w:rsidP="00F6368C">
            <w:pPr>
              <w:pStyle w:val="NoSpacing"/>
              <w:rPr>
                <w:rFonts w:ascii="Calibri" w:eastAsia="Calibri" w:hAnsi="Calibri" w:cs="Times New Roman"/>
              </w:rPr>
            </w:pPr>
            <w:r>
              <w:rPr>
                <w:rFonts w:ascii="Calibri" w:eastAsia="Calibri" w:hAnsi="Calibri" w:cs="Times New Roman"/>
              </w:rPr>
              <w:t>Weight of the corresponding Gaussian from the mixture model</w:t>
            </w:r>
          </w:p>
        </w:tc>
      </w:tr>
      <w:tr w:rsidR="00D028AE" w14:paraId="15A7D834" w14:textId="77777777" w:rsidTr="00F6368C">
        <w:tc>
          <w:tcPr>
            <w:tcW w:w="1795" w:type="dxa"/>
          </w:tcPr>
          <w:p w14:paraId="43C414A0" w14:textId="77777777" w:rsidR="00D028AE" w:rsidRDefault="00D028AE" w:rsidP="00F6368C">
            <w:pPr>
              <w:pStyle w:val="NoSpacing"/>
            </w:pPr>
            <w:r>
              <w:t>6</w:t>
            </w:r>
          </w:p>
        </w:tc>
        <w:tc>
          <w:tcPr>
            <w:tcW w:w="2790" w:type="dxa"/>
          </w:tcPr>
          <w:p w14:paraId="54581F3B" w14:textId="77777777" w:rsidR="00D028AE" w:rsidRDefault="00D028AE" w:rsidP="00F6368C">
            <w:pPr>
              <w:pStyle w:val="NoSpacing"/>
            </w:pPr>
            <w:r>
              <w:t>Gaussian Mean</w:t>
            </w:r>
          </w:p>
        </w:tc>
        <w:tc>
          <w:tcPr>
            <w:tcW w:w="4765" w:type="dxa"/>
          </w:tcPr>
          <w:p w14:paraId="53B303DB" w14:textId="77777777" w:rsidR="00D028AE" w:rsidRDefault="00D028AE" w:rsidP="00F6368C">
            <w:pPr>
              <w:pStyle w:val="NoSpacing"/>
              <w:rPr>
                <w:rFonts w:ascii="Calibri" w:eastAsia="Calibri" w:hAnsi="Calibri" w:cs="Times New Roman"/>
              </w:rPr>
            </w:pPr>
            <w:r>
              <w:rPr>
                <w:rFonts w:ascii="Calibri" w:eastAsia="Calibri" w:hAnsi="Calibri" w:cs="Times New Roman"/>
              </w:rPr>
              <w:t>Mean of the corresponding Gaussian from the mixture model</w:t>
            </w:r>
          </w:p>
        </w:tc>
      </w:tr>
      <w:tr w:rsidR="00D028AE" w14:paraId="6615DE59" w14:textId="77777777" w:rsidTr="00F6368C">
        <w:tc>
          <w:tcPr>
            <w:tcW w:w="1795" w:type="dxa"/>
          </w:tcPr>
          <w:p w14:paraId="631E0F17" w14:textId="77777777" w:rsidR="00D028AE" w:rsidRDefault="00D028AE" w:rsidP="00F6368C">
            <w:pPr>
              <w:pStyle w:val="NoSpacing"/>
            </w:pPr>
            <w:r>
              <w:t>7</w:t>
            </w:r>
          </w:p>
        </w:tc>
        <w:tc>
          <w:tcPr>
            <w:tcW w:w="2790" w:type="dxa"/>
          </w:tcPr>
          <w:p w14:paraId="1335DB25" w14:textId="77777777" w:rsidR="00D028AE" w:rsidRDefault="00D028AE" w:rsidP="00F6368C">
            <w:pPr>
              <w:pStyle w:val="NoSpacing"/>
            </w:pPr>
            <w:r>
              <w:t>Gaussian Standard Deviation</w:t>
            </w:r>
          </w:p>
        </w:tc>
        <w:tc>
          <w:tcPr>
            <w:tcW w:w="4765" w:type="dxa"/>
          </w:tcPr>
          <w:p w14:paraId="1424E29A" w14:textId="77777777" w:rsidR="00D028AE" w:rsidRDefault="00D028AE" w:rsidP="00F6368C">
            <w:pPr>
              <w:pStyle w:val="NoSpacing"/>
              <w:rPr>
                <w:rFonts w:ascii="Calibri" w:eastAsia="Calibri" w:hAnsi="Calibri" w:cs="Times New Roman"/>
              </w:rPr>
            </w:pPr>
            <w:r>
              <w:rPr>
                <w:rFonts w:ascii="Calibri" w:eastAsia="Calibri" w:hAnsi="Calibri" w:cs="Times New Roman"/>
              </w:rPr>
              <w:t>Standard Deviation of the corresponding Gaussian from the mixture model</w:t>
            </w:r>
          </w:p>
        </w:tc>
      </w:tr>
      <w:tr w:rsidR="00D028AE" w14:paraId="39A14DBE" w14:textId="77777777" w:rsidTr="00F6368C">
        <w:tc>
          <w:tcPr>
            <w:tcW w:w="1795" w:type="dxa"/>
          </w:tcPr>
          <w:p w14:paraId="6FFFE335" w14:textId="77777777" w:rsidR="00D028AE" w:rsidRDefault="00D028AE" w:rsidP="00F6368C">
            <w:pPr>
              <w:pStyle w:val="NoSpacing"/>
            </w:pPr>
            <w:r>
              <w:t>8</w:t>
            </w:r>
          </w:p>
        </w:tc>
        <w:tc>
          <w:tcPr>
            <w:tcW w:w="2790" w:type="dxa"/>
          </w:tcPr>
          <w:p w14:paraId="46BC5127" w14:textId="77777777" w:rsidR="00D028AE" w:rsidRDefault="00D028AE" w:rsidP="00F6368C">
            <w:pPr>
              <w:pStyle w:val="NoSpacing"/>
            </w:pPr>
            <w:r>
              <w:t>Overlapping protein domains</w:t>
            </w:r>
          </w:p>
        </w:tc>
        <w:tc>
          <w:tcPr>
            <w:tcW w:w="4765" w:type="dxa"/>
          </w:tcPr>
          <w:p w14:paraId="41822A65" w14:textId="77777777" w:rsidR="00D028AE" w:rsidRDefault="00D028AE" w:rsidP="00F6368C">
            <w:pPr>
              <w:pStyle w:val="NoSpacing"/>
            </w:pPr>
            <w:r>
              <w:t>PFam Domain Identifier</w:t>
            </w:r>
          </w:p>
        </w:tc>
      </w:tr>
    </w:tbl>
    <w:p w14:paraId="7C303ED2" w14:textId="77777777" w:rsidR="00D028AE" w:rsidRPr="00306937" w:rsidRDefault="00D028AE" w:rsidP="00D028AE">
      <w:pPr>
        <w:spacing w:line="480" w:lineRule="auto"/>
      </w:pPr>
    </w:p>
    <w:p w14:paraId="61E70575" w14:textId="52E824B7" w:rsidR="00D028AE" w:rsidRDefault="00D028AE" w:rsidP="00D028AE">
      <w:pPr>
        <w:spacing w:line="480" w:lineRule="auto"/>
      </w:pPr>
      <w:r w:rsidRPr="00306937">
        <w:rPr>
          <w:b/>
        </w:rPr>
        <w:t>Table 3 Description:</w:t>
      </w:r>
      <w:r w:rsidRPr="00306937">
        <w:t xml:space="preserve"> Lists all the binary cluster assignments to specific tumor types.</w:t>
      </w:r>
    </w:p>
    <w:tbl>
      <w:tblPr>
        <w:tblStyle w:val="TableGrid"/>
        <w:tblW w:w="0" w:type="auto"/>
        <w:tblLook w:val="04A0" w:firstRow="1" w:lastRow="0" w:firstColumn="1" w:lastColumn="0" w:noHBand="0" w:noVBand="1"/>
      </w:tblPr>
      <w:tblGrid>
        <w:gridCol w:w="1795"/>
        <w:gridCol w:w="2520"/>
        <w:gridCol w:w="5035"/>
      </w:tblGrid>
      <w:tr w:rsidR="00D028AE" w14:paraId="4582C29F" w14:textId="77777777" w:rsidTr="00F6368C">
        <w:tc>
          <w:tcPr>
            <w:tcW w:w="1795" w:type="dxa"/>
          </w:tcPr>
          <w:p w14:paraId="76C94D6A" w14:textId="77777777" w:rsidR="00D028AE" w:rsidRPr="00C119CE" w:rsidRDefault="00D028AE" w:rsidP="00F6368C">
            <w:pPr>
              <w:pStyle w:val="NoSpacing"/>
              <w:rPr>
                <w:b/>
              </w:rPr>
            </w:pPr>
            <w:r w:rsidRPr="00C119CE">
              <w:rPr>
                <w:b/>
              </w:rPr>
              <w:lastRenderedPageBreak/>
              <w:t>Column Number</w:t>
            </w:r>
          </w:p>
        </w:tc>
        <w:tc>
          <w:tcPr>
            <w:tcW w:w="2520" w:type="dxa"/>
          </w:tcPr>
          <w:p w14:paraId="23ABDBA3" w14:textId="77777777" w:rsidR="00D028AE" w:rsidRPr="00C119CE" w:rsidRDefault="00D028AE" w:rsidP="00F6368C">
            <w:pPr>
              <w:pStyle w:val="NoSpacing"/>
              <w:rPr>
                <w:b/>
              </w:rPr>
            </w:pPr>
            <w:r w:rsidRPr="00C119CE">
              <w:rPr>
                <w:b/>
              </w:rPr>
              <w:t>Column Name</w:t>
            </w:r>
          </w:p>
        </w:tc>
        <w:tc>
          <w:tcPr>
            <w:tcW w:w="5035" w:type="dxa"/>
          </w:tcPr>
          <w:p w14:paraId="1315C712" w14:textId="77777777" w:rsidR="00D028AE" w:rsidRPr="00C119CE" w:rsidRDefault="00D028AE" w:rsidP="00F6368C">
            <w:pPr>
              <w:pStyle w:val="NoSpacing"/>
              <w:rPr>
                <w:b/>
              </w:rPr>
            </w:pPr>
            <w:r w:rsidRPr="00C119CE">
              <w:rPr>
                <w:b/>
              </w:rPr>
              <w:t>Column Description</w:t>
            </w:r>
          </w:p>
        </w:tc>
      </w:tr>
      <w:tr w:rsidR="00D028AE" w14:paraId="0D6522AE" w14:textId="77777777" w:rsidTr="00F6368C">
        <w:tc>
          <w:tcPr>
            <w:tcW w:w="1795" w:type="dxa"/>
          </w:tcPr>
          <w:p w14:paraId="447139BC" w14:textId="77777777" w:rsidR="00D028AE" w:rsidRDefault="00D028AE" w:rsidP="00F6368C">
            <w:pPr>
              <w:pStyle w:val="NoSpacing"/>
            </w:pPr>
            <w:r>
              <w:t>1</w:t>
            </w:r>
          </w:p>
        </w:tc>
        <w:tc>
          <w:tcPr>
            <w:tcW w:w="2520" w:type="dxa"/>
          </w:tcPr>
          <w:p w14:paraId="46C0B152" w14:textId="77777777" w:rsidR="00D028AE" w:rsidRDefault="00D028AE" w:rsidP="00F6368C">
            <w:pPr>
              <w:pStyle w:val="NoSpacing"/>
            </w:pPr>
            <w:r>
              <w:t>cancer</w:t>
            </w:r>
          </w:p>
        </w:tc>
        <w:tc>
          <w:tcPr>
            <w:tcW w:w="5035" w:type="dxa"/>
          </w:tcPr>
          <w:p w14:paraId="695F7054" w14:textId="77777777" w:rsidR="00D028AE" w:rsidRDefault="00D028AE" w:rsidP="00F6368C">
            <w:pPr>
              <w:pStyle w:val="NoSpacing"/>
            </w:pPr>
            <w:r>
              <w:t>TCGA Cancer (tumor type) Code</w:t>
            </w:r>
          </w:p>
        </w:tc>
      </w:tr>
      <w:tr w:rsidR="00D028AE" w14:paraId="4E426A6E" w14:textId="77777777" w:rsidTr="00F6368C">
        <w:tc>
          <w:tcPr>
            <w:tcW w:w="1795" w:type="dxa"/>
          </w:tcPr>
          <w:p w14:paraId="7BF030B8" w14:textId="77777777" w:rsidR="00D028AE" w:rsidRDefault="00D028AE" w:rsidP="00F6368C">
            <w:pPr>
              <w:pStyle w:val="NoSpacing"/>
            </w:pPr>
            <w:r>
              <w:t>2</w:t>
            </w:r>
          </w:p>
        </w:tc>
        <w:tc>
          <w:tcPr>
            <w:tcW w:w="2520" w:type="dxa"/>
          </w:tcPr>
          <w:p w14:paraId="4889F5EF" w14:textId="77777777" w:rsidR="00D028AE" w:rsidRDefault="00D028AE" w:rsidP="00F6368C">
            <w:pPr>
              <w:pStyle w:val="NoSpacing"/>
            </w:pPr>
            <w:r>
              <w:t>Gene</w:t>
            </w:r>
          </w:p>
        </w:tc>
        <w:tc>
          <w:tcPr>
            <w:tcW w:w="5035" w:type="dxa"/>
          </w:tcPr>
          <w:p w14:paraId="6FACABA9" w14:textId="77777777" w:rsidR="00D028AE" w:rsidRDefault="00D028AE" w:rsidP="00F6368C">
            <w:pPr>
              <w:pStyle w:val="NoSpacing"/>
            </w:pPr>
            <w:r>
              <w:t>Gene Code</w:t>
            </w:r>
          </w:p>
        </w:tc>
      </w:tr>
      <w:tr w:rsidR="00D028AE" w14:paraId="6C6C59CA" w14:textId="77777777" w:rsidTr="00F6368C">
        <w:tc>
          <w:tcPr>
            <w:tcW w:w="1795" w:type="dxa"/>
          </w:tcPr>
          <w:p w14:paraId="64F9D780" w14:textId="77777777" w:rsidR="00D028AE" w:rsidRDefault="00D028AE" w:rsidP="00F6368C">
            <w:pPr>
              <w:pStyle w:val="NoSpacing"/>
            </w:pPr>
            <w:r>
              <w:t>3</w:t>
            </w:r>
          </w:p>
        </w:tc>
        <w:tc>
          <w:tcPr>
            <w:tcW w:w="2520" w:type="dxa"/>
          </w:tcPr>
          <w:p w14:paraId="5FCD25A9" w14:textId="77777777" w:rsidR="00D028AE" w:rsidRDefault="00D028AE" w:rsidP="00F6368C">
            <w:pPr>
              <w:pStyle w:val="NoSpacing"/>
            </w:pPr>
            <w:r>
              <w:t>Cluster</w:t>
            </w:r>
          </w:p>
        </w:tc>
        <w:tc>
          <w:tcPr>
            <w:tcW w:w="5035" w:type="dxa"/>
          </w:tcPr>
          <w:p w14:paraId="5C2AAE44" w14:textId="77777777" w:rsidR="00D028AE" w:rsidRDefault="00D028AE" w:rsidP="00F6368C">
            <w:pPr>
              <w:pStyle w:val="NoSpacing"/>
            </w:pPr>
            <w:r>
              <w:t>Start,  Stop</w:t>
            </w:r>
          </w:p>
        </w:tc>
      </w:tr>
      <w:tr w:rsidR="00D028AE" w14:paraId="398EDA92" w14:textId="77777777" w:rsidTr="00F6368C">
        <w:tc>
          <w:tcPr>
            <w:tcW w:w="1795" w:type="dxa"/>
          </w:tcPr>
          <w:p w14:paraId="13BD9A97" w14:textId="77777777" w:rsidR="00D028AE" w:rsidRDefault="00D028AE" w:rsidP="00F6368C">
            <w:pPr>
              <w:pStyle w:val="NoSpacing"/>
            </w:pPr>
            <w:r>
              <w:t>4</w:t>
            </w:r>
          </w:p>
        </w:tc>
        <w:tc>
          <w:tcPr>
            <w:tcW w:w="2520" w:type="dxa"/>
          </w:tcPr>
          <w:p w14:paraId="6BE03E3D" w14:textId="77777777" w:rsidR="00D028AE" w:rsidRDefault="00D028AE" w:rsidP="00F6368C">
            <w:pPr>
              <w:pStyle w:val="NoSpacing"/>
            </w:pPr>
            <w:r>
              <w:t>Missense mutations</w:t>
            </w:r>
          </w:p>
        </w:tc>
        <w:tc>
          <w:tcPr>
            <w:tcW w:w="5035" w:type="dxa"/>
          </w:tcPr>
          <w:p w14:paraId="14C08A85" w14:textId="77777777" w:rsidR="00D028AE" w:rsidRDefault="00D028AE" w:rsidP="00F6368C">
            <w:pPr>
              <w:pStyle w:val="NoSpacing"/>
            </w:pPr>
            <w:r>
              <w:t>#</w:t>
            </w:r>
          </w:p>
        </w:tc>
      </w:tr>
      <w:tr w:rsidR="00D028AE" w14:paraId="5488949A" w14:textId="77777777" w:rsidTr="00F6368C">
        <w:tc>
          <w:tcPr>
            <w:tcW w:w="1795" w:type="dxa"/>
          </w:tcPr>
          <w:p w14:paraId="3863ED1B" w14:textId="77777777" w:rsidR="00D028AE" w:rsidRDefault="00D028AE" w:rsidP="00F6368C">
            <w:pPr>
              <w:pStyle w:val="NoSpacing"/>
            </w:pPr>
            <w:r>
              <w:t>5</w:t>
            </w:r>
          </w:p>
        </w:tc>
        <w:tc>
          <w:tcPr>
            <w:tcW w:w="2520" w:type="dxa"/>
          </w:tcPr>
          <w:p w14:paraId="6C8BE505" w14:textId="77777777" w:rsidR="00D028AE" w:rsidRDefault="00D028AE" w:rsidP="00F6368C">
            <w:pPr>
              <w:pStyle w:val="NoSpacing"/>
            </w:pPr>
            <w:r>
              <w:t>Nonsense mutations</w:t>
            </w:r>
          </w:p>
        </w:tc>
        <w:tc>
          <w:tcPr>
            <w:tcW w:w="5035" w:type="dxa"/>
          </w:tcPr>
          <w:p w14:paraId="4DDDE435" w14:textId="77777777" w:rsidR="00D028AE" w:rsidRDefault="00D028AE" w:rsidP="00F6368C">
            <w:pPr>
              <w:pStyle w:val="NoSpacing"/>
            </w:pPr>
            <w:r>
              <w:t>#</w:t>
            </w:r>
          </w:p>
        </w:tc>
      </w:tr>
      <w:tr w:rsidR="00D028AE" w14:paraId="2AEB11A2" w14:textId="77777777" w:rsidTr="00F6368C">
        <w:tc>
          <w:tcPr>
            <w:tcW w:w="1795" w:type="dxa"/>
          </w:tcPr>
          <w:p w14:paraId="16B9BF80" w14:textId="77777777" w:rsidR="00D028AE" w:rsidRDefault="00D028AE" w:rsidP="00F6368C">
            <w:pPr>
              <w:pStyle w:val="NoSpacing"/>
            </w:pPr>
            <w:r>
              <w:t>6</w:t>
            </w:r>
          </w:p>
        </w:tc>
        <w:tc>
          <w:tcPr>
            <w:tcW w:w="2520" w:type="dxa"/>
          </w:tcPr>
          <w:p w14:paraId="6EF44606" w14:textId="77777777" w:rsidR="00D028AE" w:rsidRDefault="00D028AE" w:rsidP="00F6368C">
            <w:pPr>
              <w:pStyle w:val="NoSpacing"/>
            </w:pPr>
            <w:r>
              <w:t>Synonymous mutations</w:t>
            </w:r>
          </w:p>
        </w:tc>
        <w:tc>
          <w:tcPr>
            <w:tcW w:w="5035" w:type="dxa"/>
          </w:tcPr>
          <w:p w14:paraId="2C2F3AAF" w14:textId="77777777" w:rsidR="00D028AE" w:rsidRDefault="00D028AE" w:rsidP="00F6368C">
            <w:pPr>
              <w:pStyle w:val="NoSpacing"/>
            </w:pPr>
            <w:r>
              <w:t>#</w:t>
            </w:r>
          </w:p>
        </w:tc>
      </w:tr>
      <w:tr w:rsidR="00D028AE" w14:paraId="42BD66D2" w14:textId="77777777" w:rsidTr="00F6368C">
        <w:tc>
          <w:tcPr>
            <w:tcW w:w="1795" w:type="dxa"/>
          </w:tcPr>
          <w:p w14:paraId="17104753" w14:textId="77777777" w:rsidR="00D028AE" w:rsidRDefault="00D028AE" w:rsidP="00F6368C">
            <w:pPr>
              <w:pStyle w:val="NoSpacing"/>
            </w:pPr>
            <w:r>
              <w:t>7</w:t>
            </w:r>
          </w:p>
        </w:tc>
        <w:tc>
          <w:tcPr>
            <w:tcW w:w="2520" w:type="dxa"/>
          </w:tcPr>
          <w:p w14:paraId="668CFBF7" w14:textId="77777777" w:rsidR="00D028AE" w:rsidRDefault="00D028AE" w:rsidP="00F6368C">
            <w:pPr>
              <w:pStyle w:val="NoSpacing"/>
            </w:pPr>
            <w:r>
              <w:t>Included in GEXP analysis</w:t>
            </w:r>
          </w:p>
        </w:tc>
        <w:tc>
          <w:tcPr>
            <w:tcW w:w="5035" w:type="dxa"/>
          </w:tcPr>
          <w:p w14:paraId="49AB1124" w14:textId="77777777" w:rsidR="00D028AE" w:rsidRDefault="00D028AE" w:rsidP="00F6368C">
            <w:pPr>
              <w:pStyle w:val="NoSpacing"/>
            </w:pPr>
            <w:r>
              <w:t>Yes/no [yes if &gt;4 non-synonymous mutations in the cluster</w:t>
            </w:r>
          </w:p>
        </w:tc>
      </w:tr>
    </w:tbl>
    <w:p w14:paraId="771E70D6" w14:textId="77777777" w:rsidR="00D028AE" w:rsidRPr="00306937" w:rsidRDefault="00D028AE" w:rsidP="00D028AE">
      <w:pPr>
        <w:spacing w:line="480" w:lineRule="auto"/>
      </w:pPr>
    </w:p>
    <w:p w14:paraId="65DBA6D2" w14:textId="2ED559B9" w:rsidR="00D028AE" w:rsidRDefault="00D028AE" w:rsidP="00D028AE">
      <w:pPr>
        <w:spacing w:line="480" w:lineRule="auto"/>
      </w:pPr>
      <w:r w:rsidRPr="00306937">
        <w:rPr>
          <w:b/>
        </w:rPr>
        <w:t xml:space="preserve">Table 4 Description: </w:t>
      </w:r>
      <w:r w:rsidRPr="00306937">
        <w:t>Detailed statistics characterizing each tumor type by the clusters inside of it</w:t>
      </w:r>
      <w:r>
        <w:t>.</w:t>
      </w:r>
    </w:p>
    <w:tbl>
      <w:tblPr>
        <w:tblStyle w:val="TableGrid"/>
        <w:tblW w:w="0" w:type="auto"/>
        <w:tblLook w:val="04A0" w:firstRow="1" w:lastRow="0" w:firstColumn="1" w:lastColumn="0" w:noHBand="0" w:noVBand="1"/>
      </w:tblPr>
      <w:tblGrid>
        <w:gridCol w:w="949"/>
        <w:gridCol w:w="5291"/>
        <w:gridCol w:w="3110"/>
      </w:tblGrid>
      <w:tr w:rsidR="00D028AE" w14:paraId="3EE1C7E5" w14:textId="77777777" w:rsidTr="00F6368C">
        <w:tc>
          <w:tcPr>
            <w:tcW w:w="949" w:type="dxa"/>
          </w:tcPr>
          <w:p w14:paraId="369BA17A" w14:textId="77777777" w:rsidR="00D028AE" w:rsidRPr="00C119CE" w:rsidRDefault="00D028AE" w:rsidP="00F6368C">
            <w:pPr>
              <w:pStyle w:val="NoSpacing"/>
              <w:jc w:val="center"/>
              <w:rPr>
                <w:b/>
              </w:rPr>
            </w:pPr>
            <w:r w:rsidRPr="00C119CE">
              <w:rPr>
                <w:b/>
              </w:rPr>
              <w:t>Column number</w:t>
            </w:r>
          </w:p>
        </w:tc>
        <w:tc>
          <w:tcPr>
            <w:tcW w:w="5308" w:type="dxa"/>
          </w:tcPr>
          <w:p w14:paraId="0B8EA156" w14:textId="77777777" w:rsidR="00D028AE" w:rsidRPr="00C119CE" w:rsidRDefault="00D028AE" w:rsidP="00F6368C">
            <w:pPr>
              <w:pStyle w:val="NoSpacing"/>
              <w:jc w:val="center"/>
              <w:rPr>
                <w:b/>
              </w:rPr>
            </w:pPr>
            <w:r w:rsidRPr="00C119CE">
              <w:rPr>
                <w:b/>
              </w:rPr>
              <w:t>Column name</w:t>
            </w:r>
          </w:p>
        </w:tc>
        <w:tc>
          <w:tcPr>
            <w:tcW w:w="3117" w:type="dxa"/>
          </w:tcPr>
          <w:p w14:paraId="79D015D0" w14:textId="77777777" w:rsidR="00D028AE" w:rsidRPr="00C119CE" w:rsidRDefault="00D028AE" w:rsidP="00F6368C">
            <w:pPr>
              <w:pStyle w:val="NoSpacing"/>
              <w:rPr>
                <w:b/>
              </w:rPr>
            </w:pPr>
            <w:r w:rsidRPr="00C119CE">
              <w:rPr>
                <w:b/>
              </w:rPr>
              <w:t>Column description</w:t>
            </w:r>
          </w:p>
        </w:tc>
      </w:tr>
      <w:tr w:rsidR="00D028AE" w14:paraId="025707E1" w14:textId="77777777" w:rsidTr="00F6368C">
        <w:tc>
          <w:tcPr>
            <w:tcW w:w="949" w:type="dxa"/>
          </w:tcPr>
          <w:p w14:paraId="76BE756E" w14:textId="77777777" w:rsidR="00D028AE" w:rsidRDefault="00D028AE" w:rsidP="00F6368C">
            <w:pPr>
              <w:pStyle w:val="NoSpacing"/>
            </w:pPr>
            <w:r>
              <w:t>1</w:t>
            </w:r>
          </w:p>
        </w:tc>
        <w:tc>
          <w:tcPr>
            <w:tcW w:w="5308" w:type="dxa"/>
          </w:tcPr>
          <w:p w14:paraId="03ABE39E" w14:textId="77777777" w:rsidR="00D028AE" w:rsidRDefault="00D028AE" w:rsidP="00F6368C">
            <w:pPr>
              <w:pStyle w:val="NoSpacing"/>
            </w:pPr>
            <w:r>
              <w:t>Cancer</w:t>
            </w:r>
          </w:p>
        </w:tc>
        <w:tc>
          <w:tcPr>
            <w:tcW w:w="3117" w:type="dxa"/>
          </w:tcPr>
          <w:p w14:paraId="7447D22D" w14:textId="77777777" w:rsidR="00D028AE" w:rsidRDefault="00D028AE" w:rsidP="00F6368C">
            <w:pPr>
              <w:pStyle w:val="NoSpacing"/>
            </w:pPr>
            <w:r>
              <w:t>Full name</w:t>
            </w:r>
          </w:p>
        </w:tc>
      </w:tr>
      <w:tr w:rsidR="00D028AE" w14:paraId="6C568B31" w14:textId="77777777" w:rsidTr="00F6368C">
        <w:tc>
          <w:tcPr>
            <w:tcW w:w="949" w:type="dxa"/>
          </w:tcPr>
          <w:p w14:paraId="5FD5FC35" w14:textId="77777777" w:rsidR="00D028AE" w:rsidRDefault="00D028AE" w:rsidP="00F6368C">
            <w:pPr>
              <w:pStyle w:val="NoSpacing"/>
            </w:pPr>
            <w:r>
              <w:t>2</w:t>
            </w:r>
          </w:p>
        </w:tc>
        <w:tc>
          <w:tcPr>
            <w:tcW w:w="5308" w:type="dxa"/>
          </w:tcPr>
          <w:p w14:paraId="2F39634F" w14:textId="77777777" w:rsidR="00D028AE" w:rsidRDefault="00D028AE" w:rsidP="00F6368C">
            <w:pPr>
              <w:pStyle w:val="NoSpacing"/>
            </w:pPr>
            <w:r>
              <w:t>TCGA Cancer Acronym</w:t>
            </w:r>
          </w:p>
        </w:tc>
        <w:tc>
          <w:tcPr>
            <w:tcW w:w="3117" w:type="dxa"/>
          </w:tcPr>
          <w:p w14:paraId="47A3A750" w14:textId="77777777" w:rsidR="00D028AE" w:rsidRDefault="00D028AE" w:rsidP="00F6368C">
            <w:pPr>
              <w:pStyle w:val="NoSpacing"/>
            </w:pPr>
            <w:r>
              <w:t>4-letter code</w:t>
            </w:r>
          </w:p>
        </w:tc>
      </w:tr>
      <w:tr w:rsidR="00D028AE" w14:paraId="4C0D72D3" w14:textId="77777777" w:rsidTr="00F6368C">
        <w:tc>
          <w:tcPr>
            <w:tcW w:w="949" w:type="dxa"/>
          </w:tcPr>
          <w:p w14:paraId="4F26BC8E" w14:textId="77777777" w:rsidR="00D028AE" w:rsidRDefault="00D028AE" w:rsidP="00F6368C">
            <w:pPr>
              <w:pStyle w:val="NoSpacing"/>
            </w:pPr>
            <w:r>
              <w:t>3</w:t>
            </w:r>
          </w:p>
        </w:tc>
        <w:tc>
          <w:tcPr>
            <w:tcW w:w="5308" w:type="dxa"/>
          </w:tcPr>
          <w:p w14:paraId="1C1C60D7" w14:textId="77777777" w:rsidR="00D028AE" w:rsidRDefault="00D028AE" w:rsidP="00F6368C">
            <w:pPr>
              <w:pStyle w:val="NoSpacing"/>
            </w:pPr>
            <w:r>
              <w:t>Total Clusters</w:t>
            </w:r>
          </w:p>
        </w:tc>
        <w:tc>
          <w:tcPr>
            <w:tcW w:w="3117" w:type="dxa"/>
          </w:tcPr>
          <w:p w14:paraId="07BBD600" w14:textId="77777777" w:rsidR="00D028AE" w:rsidRDefault="00D028AE" w:rsidP="00F6368C">
            <w:pPr>
              <w:pStyle w:val="NoSpacing"/>
            </w:pPr>
            <w:r>
              <w:t>Percent of all mutations which are non-synonymous</w:t>
            </w:r>
          </w:p>
        </w:tc>
      </w:tr>
      <w:tr w:rsidR="00D028AE" w14:paraId="73852DF0" w14:textId="77777777" w:rsidTr="00F6368C">
        <w:tc>
          <w:tcPr>
            <w:tcW w:w="949" w:type="dxa"/>
          </w:tcPr>
          <w:p w14:paraId="3AFAE4AA" w14:textId="77777777" w:rsidR="00D028AE" w:rsidRDefault="00D028AE" w:rsidP="00F6368C">
            <w:pPr>
              <w:pStyle w:val="NoSpacing"/>
            </w:pPr>
            <w:r>
              <w:t>4</w:t>
            </w:r>
          </w:p>
        </w:tc>
        <w:tc>
          <w:tcPr>
            <w:tcW w:w="5308" w:type="dxa"/>
          </w:tcPr>
          <w:p w14:paraId="462329B2" w14:textId="77777777" w:rsidR="00D028AE" w:rsidRDefault="00D028AE" w:rsidP="00F6368C">
            <w:pPr>
              <w:pStyle w:val="NoSpacing"/>
            </w:pPr>
            <w:r>
              <w:rPr>
                <w:rFonts w:ascii="Calibri" w:eastAsia="Times New Roman" w:hAnsi="Calibri" w:cs="Calibri"/>
                <w:color w:val="000000"/>
              </w:rPr>
              <w:t>Genes with clusters</w:t>
            </w:r>
          </w:p>
        </w:tc>
        <w:tc>
          <w:tcPr>
            <w:tcW w:w="3117" w:type="dxa"/>
          </w:tcPr>
          <w:p w14:paraId="4E0366A2" w14:textId="77777777" w:rsidR="00D028AE" w:rsidRDefault="00D028AE" w:rsidP="00F6368C">
            <w:pPr>
              <w:pStyle w:val="NoSpacing"/>
            </w:pPr>
            <w:r>
              <w:t>#</w:t>
            </w:r>
          </w:p>
        </w:tc>
      </w:tr>
      <w:tr w:rsidR="00D028AE" w14:paraId="0A303A84" w14:textId="77777777" w:rsidTr="00F6368C">
        <w:tc>
          <w:tcPr>
            <w:tcW w:w="949" w:type="dxa"/>
          </w:tcPr>
          <w:p w14:paraId="57404F44" w14:textId="77777777" w:rsidR="00D028AE" w:rsidRDefault="00D028AE" w:rsidP="00F6368C">
            <w:pPr>
              <w:pStyle w:val="NoSpacing"/>
            </w:pPr>
            <w:r>
              <w:t>5</w:t>
            </w:r>
          </w:p>
        </w:tc>
        <w:tc>
          <w:tcPr>
            <w:tcW w:w="5308" w:type="dxa"/>
          </w:tcPr>
          <w:p w14:paraId="592DBFF0" w14:textId="77777777" w:rsidR="00D028AE" w:rsidRDefault="00D028AE" w:rsidP="00F6368C">
            <w:pPr>
              <w:pStyle w:val="NoSpacing"/>
            </w:pPr>
            <w:r>
              <w:t>Average clusters / gene</w:t>
            </w:r>
          </w:p>
        </w:tc>
        <w:tc>
          <w:tcPr>
            <w:tcW w:w="3117" w:type="dxa"/>
          </w:tcPr>
          <w:p w14:paraId="4B294B07" w14:textId="77777777" w:rsidR="00D028AE" w:rsidRDefault="00D028AE" w:rsidP="00F6368C">
            <w:pPr>
              <w:pStyle w:val="NoSpacing"/>
            </w:pPr>
            <w:r>
              <w:t>#</w:t>
            </w:r>
          </w:p>
        </w:tc>
      </w:tr>
      <w:tr w:rsidR="00D028AE" w14:paraId="2B1D5FA2" w14:textId="77777777" w:rsidTr="00F6368C">
        <w:tc>
          <w:tcPr>
            <w:tcW w:w="949" w:type="dxa"/>
          </w:tcPr>
          <w:p w14:paraId="77418DCD" w14:textId="77777777" w:rsidR="00D028AE" w:rsidRDefault="00D028AE" w:rsidP="00F6368C">
            <w:pPr>
              <w:pStyle w:val="NoSpacing"/>
            </w:pPr>
            <w:r>
              <w:t>6</w:t>
            </w:r>
          </w:p>
        </w:tc>
        <w:tc>
          <w:tcPr>
            <w:tcW w:w="5308" w:type="dxa"/>
          </w:tcPr>
          <w:p w14:paraId="28E9E5FD" w14:textId="77777777" w:rsidR="00D028AE" w:rsidRDefault="00D028AE" w:rsidP="00F6368C">
            <w:pPr>
              <w:pStyle w:val="NoSpacing"/>
            </w:pPr>
            <w:r>
              <w:t>Average cluster length</w:t>
            </w:r>
          </w:p>
        </w:tc>
        <w:tc>
          <w:tcPr>
            <w:tcW w:w="3117" w:type="dxa"/>
          </w:tcPr>
          <w:p w14:paraId="3028DFC5" w14:textId="77777777" w:rsidR="00D028AE" w:rsidRDefault="00D028AE" w:rsidP="00F6368C">
            <w:pPr>
              <w:pStyle w:val="NoSpacing"/>
            </w:pPr>
            <w:r>
              <w:t>(amino acid units)</w:t>
            </w:r>
          </w:p>
        </w:tc>
      </w:tr>
      <w:tr w:rsidR="00D028AE" w14:paraId="71AA5CF3" w14:textId="77777777" w:rsidTr="00F6368C">
        <w:tc>
          <w:tcPr>
            <w:tcW w:w="949" w:type="dxa"/>
          </w:tcPr>
          <w:p w14:paraId="20EAA63E" w14:textId="77777777" w:rsidR="00D028AE" w:rsidRDefault="00D028AE" w:rsidP="00F6368C">
            <w:pPr>
              <w:pStyle w:val="NoSpacing"/>
            </w:pPr>
            <w:r>
              <w:t>7</w:t>
            </w:r>
          </w:p>
        </w:tc>
        <w:tc>
          <w:tcPr>
            <w:tcW w:w="5308" w:type="dxa"/>
          </w:tcPr>
          <w:p w14:paraId="64F84A93" w14:textId="77777777" w:rsidR="00D028AE" w:rsidRDefault="00D028AE" w:rsidP="00F6368C">
            <w:pPr>
              <w:pStyle w:val="NoSpacing"/>
            </w:pPr>
            <w:r>
              <w:t>Combined length of all genes with clusters</w:t>
            </w:r>
          </w:p>
        </w:tc>
        <w:tc>
          <w:tcPr>
            <w:tcW w:w="3117" w:type="dxa"/>
          </w:tcPr>
          <w:p w14:paraId="2451D022" w14:textId="77777777" w:rsidR="00D028AE" w:rsidRDefault="00D028AE" w:rsidP="00F6368C">
            <w:pPr>
              <w:pStyle w:val="NoSpacing"/>
            </w:pPr>
            <w:r>
              <w:t>(amino acid units)</w:t>
            </w:r>
          </w:p>
        </w:tc>
      </w:tr>
      <w:tr w:rsidR="00D028AE" w14:paraId="0D8E9B34" w14:textId="77777777" w:rsidTr="00F6368C">
        <w:tc>
          <w:tcPr>
            <w:tcW w:w="949" w:type="dxa"/>
          </w:tcPr>
          <w:p w14:paraId="2FBCC3C0" w14:textId="77777777" w:rsidR="00D028AE" w:rsidRDefault="00D028AE" w:rsidP="00F6368C">
            <w:pPr>
              <w:pStyle w:val="NoSpacing"/>
            </w:pPr>
            <w:r>
              <w:t>8</w:t>
            </w:r>
          </w:p>
        </w:tc>
        <w:tc>
          <w:tcPr>
            <w:tcW w:w="5308" w:type="dxa"/>
          </w:tcPr>
          <w:p w14:paraId="77AE5EC2" w14:textId="77777777" w:rsidR="00D028AE" w:rsidRDefault="00D028AE" w:rsidP="00F6368C">
            <w:pPr>
              <w:pStyle w:val="NoSpacing"/>
            </w:pPr>
            <w:r>
              <w:t>Combined length of all clusters</w:t>
            </w:r>
          </w:p>
        </w:tc>
        <w:tc>
          <w:tcPr>
            <w:tcW w:w="3117" w:type="dxa"/>
          </w:tcPr>
          <w:p w14:paraId="777639A6" w14:textId="77777777" w:rsidR="00D028AE" w:rsidRDefault="00D028AE" w:rsidP="00F6368C">
            <w:pPr>
              <w:pStyle w:val="NoSpacing"/>
            </w:pPr>
            <w:r>
              <w:t>(amino acid units)</w:t>
            </w:r>
          </w:p>
        </w:tc>
      </w:tr>
      <w:tr w:rsidR="00D028AE" w14:paraId="2C2FEC14" w14:textId="77777777" w:rsidTr="00F6368C">
        <w:tc>
          <w:tcPr>
            <w:tcW w:w="949" w:type="dxa"/>
          </w:tcPr>
          <w:p w14:paraId="32E4E425" w14:textId="77777777" w:rsidR="00D028AE" w:rsidRDefault="00D028AE" w:rsidP="00F6368C">
            <w:pPr>
              <w:pStyle w:val="NoSpacing"/>
            </w:pPr>
            <w:r>
              <w:t>9</w:t>
            </w:r>
          </w:p>
        </w:tc>
        <w:tc>
          <w:tcPr>
            <w:tcW w:w="5308" w:type="dxa"/>
          </w:tcPr>
          <w:p w14:paraId="12113982" w14:textId="77777777" w:rsidR="00D028AE" w:rsidRDefault="00D028AE" w:rsidP="00F6368C">
            <w:pPr>
              <w:pStyle w:val="NoSpacing"/>
            </w:pPr>
            <w:r>
              <w:t>Fraction of genes covered by clusters</w:t>
            </w:r>
          </w:p>
        </w:tc>
        <w:tc>
          <w:tcPr>
            <w:tcW w:w="3117" w:type="dxa"/>
          </w:tcPr>
          <w:p w14:paraId="39D7F071" w14:textId="77777777" w:rsidR="00D028AE" w:rsidRDefault="00D028AE" w:rsidP="00F6368C">
            <w:pPr>
              <w:pStyle w:val="NoSpacing"/>
            </w:pPr>
            <w:r>
              <w:t>(amino acid units)</w:t>
            </w:r>
          </w:p>
        </w:tc>
      </w:tr>
      <w:tr w:rsidR="00D028AE" w14:paraId="01B260D2" w14:textId="77777777" w:rsidTr="00F6368C">
        <w:tc>
          <w:tcPr>
            <w:tcW w:w="949" w:type="dxa"/>
          </w:tcPr>
          <w:p w14:paraId="45808A9D" w14:textId="77777777" w:rsidR="00D028AE" w:rsidRDefault="00D028AE" w:rsidP="00F6368C">
            <w:pPr>
              <w:pStyle w:val="NoSpacing"/>
            </w:pPr>
            <w:r>
              <w:t>10</w:t>
            </w:r>
          </w:p>
        </w:tc>
        <w:tc>
          <w:tcPr>
            <w:tcW w:w="5308" w:type="dxa"/>
          </w:tcPr>
          <w:p w14:paraId="6F529095" w14:textId="77777777" w:rsidR="00D028AE" w:rsidRDefault="00D028AE" w:rsidP="00F6368C">
            <w:pPr>
              <w:pStyle w:val="NoSpacing"/>
            </w:pPr>
            <w:r>
              <w:t>Total mutations in genes with clusters</w:t>
            </w:r>
          </w:p>
        </w:tc>
        <w:tc>
          <w:tcPr>
            <w:tcW w:w="3117" w:type="dxa"/>
          </w:tcPr>
          <w:p w14:paraId="4D81A561" w14:textId="77777777" w:rsidR="00D028AE" w:rsidRDefault="00D028AE" w:rsidP="00F6368C">
            <w:pPr>
              <w:pStyle w:val="NoSpacing"/>
            </w:pPr>
            <w:r>
              <w:t>#</w:t>
            </w:r>
          </w:p>
        </w:tc>
      </w:tr>
      <w:tr w:rsidR="00D028AE" w14:paraId="19807C0E" w14:textId="77777777" w:rsidTr="00F6368C">
        <w:tc>
          <w:tcPr>
            <w:tcW w:w="949" w:type="dxa"/>
          </w:tcPr>
          <w:p w14:paraId="3338FEF4" w14:textId="77777777" w:rsidR="00D028AE" w:rsidRDefault="00D028AE" w:rsidP="00F6368C">
            <w:pPr>
              <w:pStyle w:val="NoSpacing"/>
            </w:pPr>
            <w:r>
              <w:t>11</w:t>
            </w:r>
          </w:p>
        </w:tc>
        <w:tc>
          <w:tcPr>
            <w:tcW w:w="5308" w:type="dxa"/>
          </w:tcPr>
          <w:p w14:paraId="2C99A5FE" w14:textId="77777777" w:rsidR="00D028AE" w:rsidRDefault="00D028AE" w:rsidP="00F6368C">
            <w:pPr>
              <w:pStyle w:val="NoSpacing"/>
            </w:pPr>
            <w:r>
              <w:t>Fraction of mutations inside clusters</w:t>
            </w:r>
          </w:p>
        </w:tc>
        <w:tc>
          <w:tcPr>
            <w:tcW w:w="3117" w:type="dxa"/>
          </w:tcPr>
          <w:p w14:paraId="1D81D977" w14:textId="77777777" w:rsidR="00D028AE" w:rsidRDefault="00D028AE" w:rsidP="00F6368C">
            <w:pPr>
              <w:pStyle w:val="NoSpacing"/>
            </w:pPr>
            <w:r>
              <w:t>#</w:t>
            </w:r>
          </w:p>
        </w:tc>
      </w:tr>
      <w:tr w:rsidR="00D028AE" w14:paraId="1D6F1AA8" w14:textId="77777777" w:rsidTr="00F6368C">
        <w:tc>
          <w:tcPr>
            <w:tcW w:w="949" w:type="dxa"/>
          </w:tcPr>
          <w:p w14:paraId="7123E60C" w14:textId="77777777" w:rsidR="00D028AE" w:rsidRDefault="00D028AE" w:rsidP="00F6368C">
            <w:pPr>
              <w:pStyle w:val="NoSpacing"/>
            </w:pPr>
            <w:r>
              <w:t>12</w:t>
            </w:r>
          </w:p>
        </w:tc>
        <w:tc>
          <w:tcPr>
            <w:tcW w:w="5308" w:type="dxa"/>
          </w:tcPr>
          <w:p w14:paraId="093D46B6" w14:textId="77777777" w:rsidR="00D028AE" w:rsidRDefault="00D028AE" w:rsidP="00F6368C">
            <w:pPr>
              <w:pStyle w:val="NoSpacing"/>
            </w:pPr>
            <w:r>
              <w:t>Total non-synonymous  mutations in genes with clusters</w:t>
            </w:r>
          </w:p>
        </w:tc>
        <w:tc>
          <w:tcPr>
            <w:tcW w:w="3117" w:type="dxa"/>
          </w:tcPr>
          <w:p w14:paraId="0ECE5A69" w14:textId="77777777" w:rsidR="00D028AE" w:rsidRDefault="00D028AE" w:rsidP="00F6368C">
            <w:pPr>
              <w:pStyle w:val="NoSpacing"/>
            </w:pPr>
            <w:r>
              <w:t>#</w:t>
            </w:r>
          </w:p>
        </w:tc>
      </w:tr>
      <w:tr w:rsidR="00D028AE" w14:paraId="61877D30" w14:textId="77777777" w:rsidTr="00F6368C">
        <w:tc>
          <w:tcPr>
            <w:tcW w:w="949" w:type="dxa"/>
          </w:tcPr>
          <w:p w14:paraId="4A5E4E76" w14:textId="77777777" w:rsidR="00D028AE" w:rsidRDefault="00D028AE" w:rsidP="00F6368C">
            <w:pPr>
              <w:pStyle w:val="NoSpacing"/>
            </w:pPr>
            <w:r>
              <w:t>13</w:t>
            </w:r>
          </w:p>
        </w:tc>
        <w:tc>
          <w:tcPr>
            <w:tcW w:w="5308" w:type="dxa"/>
          </w:tcPr>
          <w:p w14:paraId="1EF4DDE2" w14:textId="77777777" w:rsidR="00D028AE" w:rsidRDefault="00D028AE" w:rsidP="00F6368C">
            <w:pPr>
              <w:pStyle w:val="NoSpacing"/>
            </w:pPr>
            <w:r>
              <w:t>Fraction of non-synonymous mutations in genes with clusters</w:t>
            </w:r>
          </w:p>
        </w:tc>
        <w:tc>
          <w:tcPr>
            <w:tcW w:w="3117" w:type="dxa"/>
          </w:tcPr>
          <w:p w14:paraId="32F0F8D9" w14:textId="77777777" w:rsidR="00D028AE" w:rsidRDefault="00D028AE" w:rsidP="00F6368C">
            <w:pPr>
              <w:pStyle w:val="NoSpacing"/>
            </w:pPr>
            <w:r>
              <w:t>#</w:t>
            </w:r>
          </w:p>
        </w:tc>
      </w:tr>
      <w:tr w:rsidR="00D028AE" w14:paraId="4CD49639" w14:textId="77777777" w:rsidTr="00F6368C">
        <w:tc>
          <w:tcPr>
            <w:tcW w:w="949" w:type="dxa"/>
          </w:tcPr>
          <w:p w14:paraId="25DA8AE8" w14:textId="77777777" w:rsidR="00D028AE" w:rsidRDefault="00D028AE" w:rsidP="00F6368C">
            <w:pPr>
              <w:pStyle w:val="NoSpacing"/>
            </w:pPr>
            <w:r>
              <w:t>14</w:t>
            </w:r>
          </w:p>
        </w:tc>
        <w:tc>
          <w:tcPr>
            <w:tcW w:w="5308" w:type="dxa"/>
          </w:tcPr>
          <w:p w14:paraId="4C0FB268" w14:textId="77777777" w:rsidR="00D028AE" w:rsidRDefault="00D028AE" w:rsidP="00F6368C">
            <w:pPr>
              <w:pStyle w:val="NoSpacing"/>
            </w:pPr>
            <w:r>
              <w:t>Fraction of mutations in clusters / fractions of genes covered by clusters</w:t>
            </w:r>
          </w:p>
        </w:tc>
        <w:tc>
          <w:tcPr>
            <w:tcW w:w="3117" w:type="dxa"/>
          </w:tcPr>
          <w:p w14:paraId="113C2E9A" w14:textId="77777777" w:rsidR="00D028AE" w:rsidRDefault="00D028AE" w:rsidP="00F6368C">
            <w:pPr>
              <w:pStyle w:val="NoSpacing"/>
            </w:pPr>
            <w:r>
              <w:t>#</w:t>
            </w:r>
          </w:p>
        </w:tc>
      </w:tr>
      <w:tr w:rsidR="00D028AE" w14:paraId="6DBB9F01" w14:textId="77777777" w:rsidTr="00F6368C">
        <w:tc>
          <w:tcPr>
            <w:tcW w:w="949" w:type="dxa"/>
          </w:tcPr>
          <w:p w14:paraId="1293DF1A" w14:textId="77777777" w:rsidR="00D028AE" w:rsidRDefault="00D028AE" w:rsidP="00F6368C">
            <w:pPr>
              <w:pStyle w:val="NoSpacing"/>
            </w:pPr>
            <w:r>
              <w:t>15</w:t>
            </w:r>
          </w:p>
        </w:tc>
        <w:tc>
          <w:tcPr>
            <w:tcW w:w="5308" w:type="dxa"/>
          </w:tcPr>
          <w:p w14:paraId="4DE2AC7B" w14:textId="77777777" w:rsidR="00D028AE" w:rsidRDefault="00D028AE" w:rsidP="00F6368C">
            <w:pPr>
              <w:pStyle w:val="NoSpacing"/>
            </w:pPr>
            <w:r>
              <w:t>Fraction of non-synonymous mutations in clusters / fractions of genes covered by clusters</w:t>
            </w:r>
          </w:p>
        </w:tc>
        <w:tc>
          <w:tcPr>
            <w:tcW w:w="3117" w:type="dxa"/>
          </w:tcPr>
          <w:p w14:paraId="0BFFC1D4" w14:textId="77777777" w:rsidR="00D028AE" w:rsidRDefault="00D028AE" w:rsidP="00F6368C">
            <w:pPr>
              <w:pStyle w:val="NoSpacing"/>
            </w:pPr>
            <w:r>
              <w:t>#</w:t>
            </w:r>
          </w:p>
        </w:tc>
      </w:tr>
    </w:tbl>
    <w:p w14:paraId="51CFE405" w14:textId="77777777" w:rsidR="00D028AE" w:rsidRDefault="00D028AE" w:rsidP="00D028AE">
      <w:pPr>
        <w:spacing w:line="480" w:lineRule="auto"/>
      </w:pPr>
    </w:p>
    <w:p w14:paraId="2F6B7AFE" w14:textId="49DFCE7F" w:rsidR="00D028AE" w:rsidRDefault="00D028AE" w:rsidP="00D028AE">
      <w:pPr>
        <w:spacing w:line="480" w:lineRule="auto"/>
      </w:pPr>
      <w:r w:rsidRPr="00C119CE">
        <w:rPr>
          <w:b/>
        </w:rPr>
        <w:t>Table 5</w:t>
      </w:r>
      <w:r>
        <w:rPr>
          <w:b/>
        </w:rPr>
        <w:t xml:space="preserve"> Description</w:t>
      </w:r>
      <w:r w:rsidRPr="00C119CE">
        <w:rPr>
          <w:b/>
        </w:rPr>
        <w:t>:</w:t>
      </w:r>
      <w:r>
        <w:t xml:space="preserve"> Cancer type mutation cluster enrichment analysis</w:t>
      </w:r>
    </w:p>
    <w:tbl>
      <w:tblPr>
        <w:tblStyle w:val="TableGrid"/>
        <w:tblW w:w="0" w:type="auto"/>
        <w:tblLook w:val="04A0" w:firstRow="1" w:lastRow="0" w:firstColumn="1" w:lastColumn="0" w:noHBand="0" w:noVBand="1"/>
      </w:tblPr>
      <w:tblGrid>
        <w:gridCol w:w="3116"/>
        <w:gridCol w:w="3117"/>
        <w:gridCol w:w="3117"/>
      </w:tblGrid>
      <w:tr w:rsidR="00D028AE" w14:paraId="74FD2C88" w14:textId="77777777" w:rsidTr="00F6368C">
        <w:tc>
          <w:tcPr>
            <w:tcW w:w="3116" w:type="dxa"/>
          </w:tcPr>
          <w:p w14:paraId="495A40AF" w14:textId="77777777" w:rsidR="00D028AE" w:rsidRDefault="00D028AE" w:rsidP="00F6368C">
            <w:pPr>
              <w:spacing w:line="480" w:lineRule="auto"/>
            </w:pPr>
            <w:r w:rsidRPr="00130F0E">
              <w:rPr>
                <w:b/>
              </w:rPr>
              <w:t>Column  Number</w:t>
            </w:r>
          </w:p>
        </w:tc>
        <w:tc>
          <w:tcPr>
            <w:tcW w:w="3117" w:type="dxa"/>
          </w:tcPr>
          <w:p w14:paraId="26704E52" w14:textId="77777777" w:rsidR="00D028AE" w:rsidRDefault="00D028AE" w:rsidP="00F6368C">
            <w:pPr>
              <w:spacing w:line="480" w:lineRule="auto"/>
            </w:pPr>
            <w:r w:rsidRPr="00130F0E">
              <w:rPr>
                <w:b/>
              </w:rPr>
              <w:t>Column Name</w:t>
            </w:r>
          </w:p>
        </w:tc>
        <w:tc>
          <w:tcPr>
            <w:tcW w:w="3117" w:type="dxa"/>
          </w:tcPr>
          <w:p w14:paraId="3D7963F9" w14:textId="77777777" w:rsidR="00D028AE" w:rsidRDefault="00D028AE" w:rsidP="00F6368C">
            <w:pPr>
              <w:spacing w:line="480" w:lineRule="auto"/>
            </w:pPr>
            <w:r w:rsidRPr="00130F0E">
              <w:rPr>
                <w:b/>
              </w:rPr>
              <w:t>Column Description</w:t>
            </w:r>
          </w:p>
        </w:tc>
      </w:tr>
      <w:tr w:rsidR="00D028AE" w14:paraId="4D204319" w14:textId="77777777" w:rsidTr="00F6368C">
        <w:tc>
          <w:tcPr>
            <w:tcW w:w="3116" w:type="dxa"/>
          </w:tcPr>
          <w:p w14:paraId="2FA25EE2" w14:textId="77777777" w:rsidR="00D028AE" w:rsidRDefault="00D028AE" w:rsidP="00F6368C">
            <w:pPr>
              <w:pStyle w:val="NoSpacing"/>
            </w:pPr>
            <w:r>
              <w:t>1</w:t>
            </w:r>
          </w:p>
        </w:tc>
        <w:tc>
          <w:tcPr>
            <w:tcW w:w="3117" w:type="dxa"/>
          </w:tcPr>
          <w:p w14:paraId="031ED926" w14:textId="77777777" w:rsidR="00D028AE" w:rsidRDefault="00D028AE" w:rsidP="00F6368C">
            <w:pPr>
              <w:pStyle w:val="NoSpacing"/>
            </w:pPr>
            <w:r>
              <w:t>Cancer</w:t>
            </w:r>
          </w:p>
        </w:tc>
        <w:tc>
          <w:tcPr>
            <w:tcW w:w="3117" w:type="dxa"/>
          </w:tcPr>
          <w:p w14:paraId="517D4080" w14:textId="77777777" w:rsidR="00D028AE" w:rsidRDefault="00D028AE" w:rsidP="00F6368C">
            <w:pPr>
              <w:pStyle w:val="NoSpacing"/>
            </w:pPr>
            <w:r>
              <w:t>TCGA Code</w:t>
            </w:r>
          </w:p>
        </w:tc>
      </w:tr>
      <w:tr w:rsidR="00D028AE" w14:paraId="17B3A926" w14:textId="77777777" w:rsidTr="00F6368C">
        <w:tc>
          <w:tcPr>
            <w:tcW w:w="3116" w:type="dxa"/>
          </w:tcPr>
          <w:p w14:paraId="69BAE355" w14:textId="77777777" w:rsidR="00D028AE" w:rsidRDefault="00D028AE" w:rsidP="00F6368C">
            <w:pPr>
              <w:pStyle w:val="NoSpacing"/>
            </w:pPr>
            <w:r>
              <w:t>2</w:t>
            </w:r>
          </w:p>
        </w:tc>
        <w:tc>
          <w:tcPr>
            <w:tcW w:w="3117" w:type="dxa"/>
          </w:tcPr>
          <w:p w14:paraId="41B01822" w14:textId="77777777" w:rsidR="00D028AE" w:rsidRDefault="00D028AE" w:rsidP="00F6368C">
            <w:pPr>
              <w:pStyle w:val="NoSpacing"/>
            </w:pPr>
            <w:r>
              <w:t>Gene</w:t>
            </w:r>
          </w:p>
        </w:tc>
        <w:tc>
          <w:tcPr>
            <w:tcW w:w="3117" w:type="dxa"/>
          </w:tcPr>
          <w:p w14:paraId="1B9AAB8B" w14:textId="77777777" w:rsidR="00D028AE" w:rsidRDefault="00D028AE" w:rsidP="00F6368C">
            <w:pPr>
              <w:pStyle w:val="NoSpacing"/>
            </w:pPr>
            <w:r>
              <w:t>Gene Code</w:t>
            </w:r>
          </w:p>
        </w:tc>
      </w:tr>
      <w:tr w:rsidR="00D028AE" w14:paraId="360634B0" w14:textId="77777777" w:rsidTr="00F6368C">
        <w:tc>
          <w:tcPr>
            <w:tcW w:w="3116" w:type="dxa"/>
          </w:tcPr>
          <w:p w14:paraId="626CCC60" w14:textId="77777777" w:rsidR="00D028AE" w:rsidRDefault="00D028AE" w:rsidP="00F6368C">
            <w:pPr>
              <w:pStyle w:val="NoSpacing"/>
            </w:pPr>
            <w:r>
              <w:t>3</w:t>
            </w:r>
          </w:p>
        </w:tc>
        <w:tc>
          <w:tcPr>
            <w:tcW w:w="3117" w:type="dxa"/>
          </w:tcPr>
          <w:p w14:paraId="02E97A36" w14:textId="77777777" w:rsidR="00D028AE" w:rsidRDefault="00D028AE" w:rsidP="00F6368C">
            <w:pPr>
              <w:pStyle w:val="NoSpacing"/>
            </w:pPr>
            <w:r>
              <w:t>Cluster</w:t>
            </w:r>
          </w:p>
        </w:tc>
        <w:tc>
          <w:tcPr>
            <w:tcW w:w="3117" w:type="dxa"/>
          </w:tcPr>
          <w:p w14:paraId="52021C58" w14:textId="77777777" w:rsidR="00D028AE" w:rsidRDefault="00D028AE" w:rsidP="00F6368C">
            <w:pPr>
              <w:pStyle w:val="NoSpacing"/>
            </w:pPr>
            <w:r>
              <w:t>Start,  Stop</w:t>
            </w:r>
          </w:p>
        </w:tc>
      </w:tr>
      <w:tr w:rsidR="00D028AE" w14:paraId="55841568" w14:textId="77777777" w:rsidTr="00F6368C">
        <w:tc>
          <w:tcPr>
            <w:tcW w:w="3116" w:type="dxa"/>
          </w:tcPr>
          <w:p w14:paraId="272010D1" w14:textId="77777777" w:rsidR="00D028AE" w:rsidRDefault="00D028AE" w:rsidP="00F6368C">
            <w:pPr>
              <w:pStyle w:val="NoSpacing"/>
            </w:pPr>
            <w:r>
              <w:t>4</w:t>
            </w:r>
          </w:p>
        </w:tc>
        <w:tc>
          <w:tcPr>
            <w:tcW w:w="3117" w:type="dxa"/>
          </w:tcPr>
          <w:p w14:paraId="1431E357" w14:textId="77777777" w:rsidR="00D028AE" w:rsidRDefault="00D028AE" w:rsidP="00F6368C">
            <w:pPr>
              <w:pStyle w:val="NoSpacing"/>
            </w:pPr>
            <w:r>
              <w:t>Enrichment P-value</w:t>
            </w:r>
          </w:p>
        </w:tc>
        <w:tc>
          <w:tcPr>
            <w:tcW w:w="3117" w:type="dxa"/>
          </w:tcPr>
          <w:p w14:paraId="58EB4A09" w14:textId="77777777" w:rsidR="00D028AE" w:rsidRDefault="00D028AE" w:rsidP="00F6368C">
            <w:pPr>
              <w:pStyle w:val="NoSpacing"/>
            </w:pPr>
            <w:r>
              <w:t>From Fisher’s Exact Test</w:t>
            </w:r>
          </w:p>
        </w:tc>
      </w:tr>
      <w:tr w:rsidR="00D028AE" w14:paraId="01AB2C0A" w14:textId="77777777" w:rsidTr="00F6368C">
        <w:tc>
          <w:tcPr>
            <w:tcW w:w="3116" w:type="dxa"/>
          </w:tcPr>
          <w:p w14:paraId="47362454" w14:textId="77777777" w:rsidR="00D028AE" w:rsidRDefault="00D028AE" w:rsidP="00F6368C">
            <w:pPr>
              <w:pStyle w:val="NoSpacing"/>
            </w:pPr>
            <w:r>
              <w:lastRenderedPageBreak/>
              <w:t>5</w:t>
            </w:r>
          </w:p>
        </w:tc>
        <w:tc>
          <w:tcPr>
            <w:tcW w:w="3117" w:type="dxa"/>
          </w:tcPr>
          <w:p w14:paraId="031C736D" w14:textId="77777777" w:rsidR="00D028AE" w:rsidRDefault="00D028AE" w:rsidP="00F6368C">
            <w:pPr>
              <w:pStyle w:val="NoSpacing"/>
            </w:pPr>
            <w:r>
              <w:t>Odds</w:t>
            </w:r>
          </w:p>
        </w:tc>
        <w:tc>
          <w:tcPr>
            <w:tcW w:w="3117" w:type="dxa"/>
          </w:tcPr>
          <w:p w14:paraId="7584C5F5" w14:textId="77777777" w:rsidR="00D028AE" w:rsidRDefault="00D028AE" w:rsidP="00F6368C">
            <w:pPr>
              <w:pStyle w:val="NoSpacing"/>
            </w:pPr>
            <w:r>
              <w:t>Computed by Scipy</w:t>
            </w:r>
          </w:p>
        </w:tc>
      </w:tr>
      <w:tr w:rsidR="00D028AE" w14:paraId="3C11E8C6" w14:textId="77777777" w:rsidTr="00F6368C">
        <w:tc>
          <w:tcPr>
            <w:tcW w:w="3116" w:type="dxa"/>
          </w:tcPr>
          <w:p w14:paraId="1EC5328F" w14:textId="77777777" w:rsidR="00D028AE" w:rsidRDefault="00D028AE" w:rsidP="00F6368C">
            <w:pPr>
              <w:pStyle w:val="NoSpacing"/>
            </w:pPr>
            <w:r>
              <w:t>6</w:t>
            </w:r>
          </w:p>
        </w:tc>
        <w:tc>
          <w:tcPr>
            <w:tcW w:w="3117" w:type="dxa"/>
          </w:tcPr>
          <w:p w14:paraId="0E3150E7" w14:textId="77777777" w:rsidR="00D028AE" w:rsidRDefault="00D028AE" w:rsidP="00F6368C">
            <w:pPr>
              <w:pStyle w:val="NoSpacing"/>
            </w:pPr>
            <w:r>
              <w:t>False Discovery Rate</w:t>
            </w:r>
          </w:p>
        </w:tc>
        <w:tc>
          <w:tcPr>
            <w:tcW w:w="3117" w:type="dxa"/>
          </w:tcPr>
          <w:p w14:paraId="14F953D6" w14:textId="77777777" w:rsidR="00D028AE" w:rsidRDefault="00D028AE" w:rsidP="00F6368C">
            <w:pPr>
              <w:pStyle w:val="NoSpacing"/>
            </w:pPr>
            <w:r>
              <w:t>.01, .05, .1, or .25</w:t>
            </w:r>
          </w:p>
        </w:tc>
      </w:tr>
      <w:tr w:rsidR="00D028AE" w14:paraId="1319FD72" w14:textId="77777777" w:rsidTr="00F6368C">
        <w:tc>
          <w:tcPr>
            <w:tcW w:w="3116" w:type="dxa"/>
          </w:tcPr>
          <w:p w14:paraId="161BB7F8" w14:textId="77777777" w:rsidR="00D028AE" w:rsidRDefault="00D028AE" w:rsidP="00F6368C">
            <w:pPr>
              <w:pStyle w:val="NoSpacing"/>
            </w:pPr>
            <w:r>
              <w:t>7</w:t>
            </w:r>
          </w:p>
        </w:tc>
        <w:tc>
          <w:tcPr>
            <w:tcW w:w="3117" w:type="dxa"/>
            <w:vAlign w:val="bottom"/>
          </w:tcPr>
          <w:p w14:paraId="406D55DF" w14:textId="77777777" w:rsidR="00D028AE" w:rsidRDefault="00D028AE" w:rsidP="00F6368C">
            <w:pPr>
              <w:pStyle w:val="NoSpacing"/>
            </w:pPr>
            <w:r w:rsidRPr="0023439A">
              <w:rPr>
                <w:rFonts w:ascii="Calibri" w:eastAsia="Times New Roman" w:hAnsi="Calibri" w:cs="Calibri"/>
                <w:color w:val="000000"/>
              </w:rPr>
              <w:t xml:space="preserve"> # Samples containing mutations in the cluster and of the same tumor-type</w:t>
            </w:r>
          </w:p>
        </w:tc>
        <w:tc>
          <w:tcPr>
            <w:tcW w:w="3117" w:type="dxa"/>
          </w:tcPr>
          <w:p w14:paraId="3D842F5E" w14:textId="77777777" w:rsidR="00D028AE" w:rsidRDefault="00D028AE" w:rsidP="00F6368C">
            <w:pPr>
              <w:pStyle w:val="NoSpacing"/>
            </w:pPr>
            <w:r>
              <w:t>#</w:t>
            </w:r>
          </w:p>
        </w:tc>
      </w:tr>
      <w:tr w:rsidR="00D028AE" w14:paraId="5B6648F1" w14:textId="77777777" w:rsidTr="00F6368C">
        <w:tc>
          <w:tcPr>
            <w:tcW w:w="3116" w:type="dxa"/>
          </w:tcPr>
          <w:p w14:paraId="671CBF26" w14:textId="77777777" w:rsidR="00D028AE" w:rsidRDefault="00D028AE" w:rsidP="00F6368C">
            <w:pPr>
              <w:pStyle w:val="NoSpacing"/>
            </w:pPr>
            <w:r>
              <w:t>8</w:t>
            </w:r>
          </w:p>
        </w:tc>
        <w:tc>
          <w:tcPr>
            <w:tcW w:w="3117" w:type="dxa"/>
            <w:vAlign w:val="bottom"/>
          </w:tcPr>
          <w:p w14:paraId="54DE129C" w14:textId="77777777" w:rsidR="00D028AE" w:rsidRPr="0023439A" w:rsidRDefault="00D028AE" w:rsidP="00F6368C">
            <w:pPr>
              <w:pStyle w:val="NoSpacing"/>
              <w:rPr>
                <w:rFonts w:ascii="Calibri" w:eastAsia="Times New Roman" w:hAnsi="Calibri" w:cs="Calibri"/>
                <w:color w:val="000000"/>
              </w:rPr>
            </w:pPr>
            <w:r w:rsidRPr="0023439A">
              <w:rPr>
                <w:rFonts w:ascii="Calibri" w:eastAsia="Times New Roman" w:hAnsi="Calibri" w:cs="Calibri"/>
                <w:color w:val="000000"/>
              </w:rPr>
              <w:t># Samples containing mutations in the cluster and not of the same tumor-type</w:t>
            </w:r>
          </w:p>
        </w:tc>
        <w:tc>
          <w:tcPr>
            <w:tcW w:w="3117" w:type="dxa"/>
          </w:tcPr>
          <w:p w14:paraId="667CC389" w14:textId="77777777" w:rsidR="00D028AE" w:rsidRDefault="00D028AE" w:rsidP="00F6368C">
            <w:pPr>
              <w:pStyle w:val="NoSpacing"/>
            </w:pPr>
            <w:r>
              <w:t>#</w:t>
            </w:r>
          </w:p>
        </w:tc>
      </w:tr>
      <w:tr w:rsidR="00D028AE" w14:paraId="0609905F" w14:textId="77777777" w:rsidTr="00F6368C">
        <w:tc>
          <w:tcPr>
            <w:tcW w:w="3116" w:type="dxa"/>
          </w:tcPr>
          <w:p w14:paraId="7E092E26" w14:textId="77777777" w:rsidR="00D028AE" w:rsidRDefault="00D028AE" w:rsidP="00F6368C">
            <w:pPr>
              <w:pStyle w:val="NoSpacing"/>
            </w:pPr>
            <w:r>
              <w:t>9</w:t>
            </w:r>
          </w:p>
        </w:tc>
        <w:tc>
          <w:tcPr>
            <w:tcW w:w="3117" w:type="dxa"/>
            <w:vAlign w:val="bottom"/>
          </w:tcPr>
          <w:p w14:paraId="413C5786" w14:textId="77777777" w:rsidR="00D028AE" w:rsidRPr="0023439A" w:rsidRDefault="00D028AE" w:rsidP="00F6368C">
            <w:pPr>
              <w:pStyle w:val="NoSpacing"/>
              <w:rPr>
                <w:rFonts w:ascii="Calibri" w:eastAsia="Times New Roman" w:hAnsi="Calibri" w:cs="Calibri"/>
                <w:color w:val="000000"/>
              </w:rPr>
            </w:pPr>
            <w:r w:rsidRPr="0023439A">
              <w:rPr>
                <w:rFonts w:ascii="Calibri" w:eastAsia="Times New Roman" w:hAnsi="Calibri" w:cs="Calibri"/>
                <w:color w:val="000000"/>
              </w:rPr>
              <w:t># Samples not containing mutations in the cluster and of the same tumor-type</w:t>
            </w:r>
          </w:p>
        </w:tc>
        <w:tc>
          <w:tcPr>
            <w:tcW w:w="3117" w:type="dxa"/>
          </w:tcPr>
          <w:p w14:paraId="42F682ED" w14:textId="77777777" w:rsidR="00D028AE" w:rsidRDefault="00D028AE" w:rsidP="00F6368C">
            <w:pPr>
              <w:pStyle w:val="NoSpacing"/>
            </w:pPr>
            <w:r>
              <w:t>#</w:t>
            </w:r>
          </w:p>
        </w:tc>
      </w:tr>
      <w:tr w:rsidR="00D028AE" w14:paraId="42D5F15E" w14:textId="77777777" w:rsidTr="00F6368C">
        <w:tc>
          <w:tcPr>
            <w:tcW w:w="3116" w:type="dxa"/>
          </w:tcPr>
          <w:p w14:paraId="37F450EC" w14:textId="77777777" w:rsidR="00D028AE" w:rsidRDefault="00D028AE" w:rsidP="00F6368C">
            <w:pPr>
              <w:pStyle w:val="NoSpacing"/>
            </w:pPr>
            <w:r>
              <w:t>10</w:t>
            </w:r>
          </w:p>
        </w:tc>
        <w:tc>
          <w:tcPr>
            <w:tcW w:w="3117" w:type="dxa"/>
            <w:vAlign w:val="bottom"/>
          </w:tcPr>
          <w:p w14:paraId="32D1415B" w14:textId="77777777" w:rsidR="00D028AE" w:rsidRPr="0023439A" w:rsidRDefault="00D028AE" w:rsidP="00F6368C">
            <w:pPr>
              <w:pStyle w:val="NoSpacing"/>
              <w:rPr>
                <w:rFonts w:ascii="Calibri" w:eastAsia="Times New Roman" w:hAnsi="Calibri" w:cs="Calibri"/>
                <w:color w:val="000000"/>
              </w:rPr>
            </w:pPr>
            <w:r w:rsidRPr="0023439A">
              <w:rPr>
                <w:rFonts w:ascii="Calibri" w:eastAsia="Times New Roman" w:hAnsi="Calibri" w:cs="Calibri"/>
                <w:color w:val="000000"/>
              </w:rPr>
              <w:t># Samples not containing mutations in the cluster and not of the same tumor-type</w:t>
            </w:r>
          </w:p>
        </w:tc>
        <w:tc>
          <w:tcPr>
            <w:tcW w:w="3117" w:type="dxa"/>
          </w:tcPr>
          <w:p w14:paraId="20C50ECF" w14:textId="77777777" w:rsidR="00D028AE" w:rsidRDefault="00D028AE" w:rsidP="00F6368C">
            <w:pPr>
              <w:pStyle w:val="NoSpacing"/>
            </w:pPr>
            <w:r>
              <w:t>#</w:t>
            </w:r>
          </w:p>
        </w:tc>
      </w:tr>
    </w:tbl>
    <w:p w14:paraId="249978A5" w14:textId="77777777" w:rsidR="00D028AE" w:rsidRPr="00306937" w:rsidRDefault="00D028AE" w:rsidP="00D028AE">
      <w:pPr>
        <w:spacing w:line="480" w:lineRule="auto"/>
      </w:pPr>
    </w:p>
    <w:p w14:paraId="2EB60F16" w14:textId="77777777" w:rsidR="00D028AE" w:rsidRPr="00306937" w:rsidRDefault="00D028AE" w:rsidP="00D028AE">
      <w:pPr>
        <w:spacing w:line="480" w:lineRule="auto"/>
      </w:pPr>
    </w:p>
    <w:p w14:paraId="196D7ADD" w14:textId="2A01B222" w:rsidR="00D028AE" w:rsidRDefault="00D028AE" w:rsidP="00D028AE">
      <w:pPr>
        <w:spacing w:line="480" w:lineRule="auto"/>
      </w:pPr>
      <w:r w:rsidRPr="00306937">
        <w:rPr>
          <w:b/>
        </w:rPr>
        <w:t xml:space="preserve">Table </w:t>
      </w:r>
      <w:r>
        <w:rPr>
          <w:b/>
        </w:rPr>
        <w:t>6A</w:t>
      </w:r>
      <w:r w:rsidRPr="00306937">
        <w:rPr>
          <w:b/>
        </w:rPr>
        <w:t xml:space="preserve"> Description:</w:t>
      </w:r>
      <w:r w:rsidRPr="00306937">
        <w:t xml:space="preserve"> Significant associations between clusters (and any non-synonymous features) and global changes in gene expression.</w:t>
      </w:r>
    </w:p>
    <w:tbl>
      <w:tblPr>
        <w:tblStyle w:val="TableGrid"/>
        <w:tblW w:w="0" w:type="auto"/>
        <w:tblLook w:val="04A0" w:firstRow="1" w:lastRow="0" w:firstColumn="1" w:lastColumn="0" w:noHBand="0" w:noVBand="1"/>
      </w:tblPr>
      <w:tblGrid>
        <w:gridCol w:w="3116"/>
        <w:gridCol w:w="3117"/>
        <w:gridCol w:w="3117"/>
      </w:tblGrid>
      <w:tr w:rsidR="00D028AE" w14:paraId="1D1B43FF" w14:textId="77777777" w:rsidTr="00F6368C">
        <w:tc>
          <w:tcPr>
            <w:tcW w:w="3116" w:type="dxa"/>
          </w:tcPr>
          <w:p w14:paraId="180F28C9" w14:textId="77777777" w:rsidR="00D028AE" w:rsidRPr="00C119CE" w:rsidRDefault="00D028AE" w:rsidP="00F6368C">
            <w:pPr>
              <w:pStyle w:val="NoSpacing"/>
              <w:rPr>
                <w:b/>
              </w:rPr>
            </w:pPr>
            <w:r w:rsidRPr="00C119CE">
              <w:rPr>
                <w:b/>
              </w:rPr>
              <w:t>Column  Number</w:t>
            </w:r>
          </w:p>
        </w:tc>
        <w:tc>
          <w:tcPr>
            <w:tcW w:w="3117" w:type="dxa"/>
          </w:tcPr>
          <w:p w14:paraId="189C58D9" w14:textId="77777777" w:rsidR="00D028AE" w:rsidRPr="00C119CE" w:rsidRDefault="00D028AE" w:rsidP="00F6368C">
            <w:pPr>
              <w:pStyle w:val="NoSpacing"/>
              <w:rPr>
                <w:b/>
              </w:rPr>
            </w:pPr>
            <w:r w:rsidRPr="00C119CE">
              <w:rPr>
                <w:b/>
              </w:rPr>
              <w:t>Column Name</w:t>
            </w:r>
          </w:p>
        </w:tc>
        <w:tc>
          <w:tcPr>
            <w:tcW w:w="3117" w:type="dxa"/>
          </w:tcPr>
          <w:p w14:paraId="41094EA7" w14:textId="77777777" w:rsidR="00D028AE" w:rsidRPr="00C119CE" w:rsidRDefault="00D028AE" w:rsidP="00F6368C">
            <w:pPr>
              <w:pStyle w:val="NoSpacing"/>
              <w:rPr>
                <w:b/>
              </w:rPr>
            </w:pPr>
            <w:r w:rsidRPr="00C119CE">
              <w:rPr>
                <w:b/>
              </w:rPr>
              <w:t>Column Description</w:t>
            </w:r>
          </w:p>
        </w:tc>
      </w:tr>
      <w:tr w:rsidR="00D028AE" w14:paraId="40D18B40" w14:textId="77777777" w:rsidTr="00F6368C">
        <w:tc>
          <w:tcPr>
            <w:tcW w:w="3116" w:type="dxa"/>
          </w:tcPr>
          <w:p w14:paraId="3A0C539F" w14:textId="77777777" w:rsidR="00D028AE" w:rsidRDefault="00D028AE" w:rsidP="00F6368C">
            <w:pPr>
              <w:pStyle w:val="NoSpacing"/>
            </w:pPr>
            <w:r>
              <w:t>1</w:t>
            </w:r>
          </w:p>
        </w:tc>
        <w:tc>
          <w:tcPr>
            <w:tcW w:w="3117" w:type="dxa"/>
          </w:tcPr>
          <w:p w14:paraId="05F0C744" w14:textId="77777777" w:rsidR="00D028AE" w:rsidRDefault="00D028AE" w:rsidP="00F6368C">
            <w:pPr>
              <w:pStyle w:val="NoSpacing"/>
            </w:pPr>
            <w:r>
              <w:t>gene</w:t>
            </w:r>
          </w:p>
        </w:tc>
        <w:tc>
          <w:tcPr>
            <w:tcW w:w="3117" w:type="dxa"/>
          </w:tcPr>
          <w:p w14:paraId="011940A4" w14:textId="77777777" w:rsidR="00D028AE" w:rsidRDefault="00D028AE" w:rsidP="00F6368C">
            <w:pPr>
              <w:pStyle w:val="NoSpacing"/>
            </w:pPr>
            <w:r>
              <w:t>Gene code</w:t>
            </w:r>
          </w:p>
        </w:tc>
      </w:tr>
      <w:tr w:rsidR="00D028AE" w14:paraId="6CBE990F" w14:textId="77777777" w:rsidTr="00F6368C">
        <w:tc>
          <w:tcPr>
            <w:tcW w:w="3116" w:type="dxa"/>
          </w:tcPr>
          <w:p w14:paraId="41D7EE84" w14:textId="77777777" w:rsidR="00D028AE" w:rsidRDefault="00D028AE" w:rsidP="00F6368C">
            <w:pPr>
              <w:pStyle w:val="NoSpacing"/>
            </w:pPr>
            <w:r>
              <w:t>2</w:t>
            </w:r>
          </w:p>
        </w:tc>
        <w:tc>
          <w:tcPr>
            <w:tcW w:w="3117" w:type="dxa"/>
          </w:tcPr>
          <w:p w14:paraId="13E62236" w14:textId="77777777" w:rsidR="00D028AE" w:rsidRDefault="00D028AE" w:rsidP="00F6368C">
            <w:pPr>
              <w:pStyle w:val="NoSpacing"/>
            </w:pPr>
            <w:r>
              <w:t>cluster</w:t>
            </w:r>
          </w:p>
        </w:tc>
        <w:tc>
          <w:tcPr>
            <w:tcW w:w="3117" w:type="dxa"/>
          </w:tcPr>
          <w:p w14:paraId="7EBB2670" w14:textId="77777777" w:rsidR="00D028AE" w:rsidRDefault="00D028AE" w:rsidP="00F6368C">
            <w:pPr>
              <w:pStyle w:val="NoSpacing"/>
            </w:pPr>
            <w:r>
              <w:t>Start,  Stop</w:t>
            </w:r>
          </w:p>
        </w:tc>
      </w:tr>
      <w:tr w:rsidR="00D028AE" w14:paraId="73A20A94" w14:textId="77777777" w:rsidTr="00F6368C">
        <w:tc>
          <w:tcPr>
            <w:tcW w:w="3116" w:type="dxa"/>
          </w:tcPr>
          <w:p w14:paraId="6702D6BF" w14:textId="77777777" w:rsidR="00D028AE" w:rsidRDefault="00D028AE" w:rsidP="00F6368C">
            <w:pPr>
              <w:pStyle w:val="NoSpacing"/>
            </w:pPr>
            <w:r>
              <w:t>3</w:t>
            </w:r>
          </w:p>
        </w:tc>
        <w:tc>
          <w:tcPr>
            <w:tcW w:w="3117" w:type="dxa"/>
          </w:tcPr>
          <w:p w14:paraId="72F558CA" w14:textId="77777777" w:rsidR="00D028AE" w:rsidRDefault="00D028AE" w:rsidP="00F6368C">
            <w:pPr>
              <w:pStyle w:val="NoSpacing"/>
            </w:pPr>
            <w:r>
              <w:t>Cancer</w:t>
            </w:r>
          </w:p>
        </w:tc>
        <w:tc>
          <w:tcPr>
            <w:tcW w:w="3117" w:type="dxa"/>
          </w:tcPr>
          <w:p w14:paraId="495C43CE" w14:textId="77777777" w:rsidR="00D028AE" w:rsidRDefault="00D028AE" w:rsidP="00F6368C">
            <w:pPr>
              <w:pStyle w:val="NoSpacing"/>
            </w:pPr>
            <w:r>
              <w:t>TCGA cancer code</w:t>
            </w:r>
          </w:p>
        </w:tc>
      </w:tr>
      <w:tr w:rsidR="00D028AE" w14:paraId="59E554A0" w14:textId="77777777" w:rsidTr="00F6368C">
        <w:tc>
          <w:tcPr>
            <w:tcW w:w="3116" w:type="dxa"/>
          </w:tcPr>
          <w:p w14:paraId="2A7CBA51" w14:textId="77777777" w:rsidR="00D028AE" w:rsidRDefault="00D028AE" w:rsidP="00F6368C">
            <w:pPr>
              <w:pStyle w:val="NoSpacing"/>
            </w:pPr>
            <w:r>
              <w:t>4</w:t>
            </w:r>
          </w:p>
        </w:tc>
        <w:tc>
          <w:tcPr>
            <w:tcW w:w="3117" w:type="dxa"/>
          </w:tcPr>
          <w:p w14:paraId="0E04744B" w14:textId="77777777" w:rsidR="00D028AE" w:rsidRDefault="00D028AE" w:rsidP="00F6368C">
            <w:pPr>
              <w:pStyle w:val="NoSpacing"/>
            </w:pPr>
            <w:r>
              <w:t>Global gene expression association p-value</w:t>
            </w:r>
          </w:p>
        </w:tc>
        <w:tc>
          <w:tcPr>
            <w:tcW w:w="3117" w:type="dxa"/>
          </w:tcPr>
          <w:p w14:paraId="5BEE23EE" w14:textId="77777777" w:rsidR="00D028AE" w:rsidRDefault="00D028AE" w:rsidP="00F6368C">
            <w:pPr>
              <w:pStyle w:val="NoSpacing"/>
            </w:pPr>
            <w:r>
              <w:t>EBM association P-value with all gene expression data</w:t>
            </w:r>
          </w:p>
        </w:tc>
      </w:tr>
      <w:tr w:rsidR="00D028AE" w14:paraId="47D20E48" w14:textId="77777777" w:rsidTr="00F6368C">
        <w:tc>
          <w:tcPr>
            <w:tcW w:w="3116" w:type="dxa"/>
          </w:tcPr>
          <w:p w14:paraId="4DEC5EEF" w14:textId="77777777" w:rsidR="00D028AE" w:rsidRDefault="00D028AE" w:rsidP="00F6368C">
            <w:pPr>
              <w:pStyle w:val="NoSpacing"/>
            </w:pPr>
            <w:r>
              <w:t>5</w:t>
            </w:r>
          </w:p>
        </w:tc>
        <w:tc>
          <w:tcPr>
            <w:tcW w:w="3117" w:type="dxa"/>
          </w:tcPr>
          <w:p w14:paraId="0002C461" w14:textId="77777777" w:rsidR="00D028AE" w:rsidRDefault="00D028AE" w:rsidP="00F6368C">
            <w:pPr>
              <w:pStyle w:val="NoSpacing"/>
            </w:pPr>
            <w:r>
              <w:t>False discovery rate</w:t>
            </w:r>
          </w:p>
        </w:tc>
        <w:tc>
          <w:tcPr>
            <w:tcW w:w="3117" w:type="dxa"/>
          </w:tcPr>
          <w:p w14:paraId="053470A5" w14:textId="77777777" w:rsidR="00D028AE" w:rsidRDefault="00D028AE" w:rsidP="00F6368C">
            <w:pPr>
              <w:pStyle w:val="NoSpacing"/>
            </w:pPr>
            <w:r>
              <w:t>False discovery threshold used*</w:t>
            </w:r>
          </w:p>
        </w:tc>
      </w:tr>
      <w:tr w:rsidR="00D028AE" w14:paraId="5FCAF9B7" w14:textId="77777777" w:rsidTr="00F6368C">
        <w:tc>
          <w:tcPr>
            <w:tcW w:w="3116" w:type="dxa"/>
          </w:tcPr>
          <w:p w14:paraId="607ACB80" w14:textId="77777777" w:rsidR="00D028AE" w:rsidRDefault="00D028AE" w:rsidP="00F6368C">
            <w:pPr>
              <w:pStyle w:val="NoSpacing"/>
            </w:pPr>
            <w:r>
              <w:t>6</w:t>
            </w:r>
          </w:p>
        </w:tc>
        <w:tc>
          <w:tcPr>
            <w:tcW w:w="3117" w:type="dxa"/>
          </w:tcPr>
          <w:p w14:paraId="61DDCB15" w14:textId="77777777" w:rsidR="00D028AE" w:rsidRDefault="00D028AE" w:rsidP="00F6368C">
            <w:pPr>
              <w:pStyle w:val="NoSpacing"/>
            </w:pPr>
            <w:r>
              <w:t>Missense mutations</w:t>
            </w:r>
          </w:p>
        </w:tc>
        <w:tc>
          <w:tcPr>
            <w:tcW w:w="3117" w:type="dxa"/>
          </w:tcPr>
          <w:p w14:paraId="14C4DFD0" w14:textId="77777777" w:rsidR="00D028AE" w:rsidRDefault="00D028AE" w:rsidP="00F6368C">
            <w:pPr>
              <w:pStyle w:val="NoSpacing"/>
            </w:pPr>
            <w:r>
              <w:t># of missense mutations in the cluster</w:t>
            </w:r>
          </w:p>
        </w:tc>
      </w:tr>
      <w:tr w:rsidR="00D028AE" w14:paraId="5AB2B777" w14:textId="77777777" w:rsidTr="00F6368C">
        <w:tc>
          <w:tcPr>
            <w:tcW w:w="3116" w:type="dxa"/>
          </w:tcPr>
          <w:p w14:paraId="08DAC271" w14:textId="77777777" w:rsidR="00D028AE" w:rsidRDefault="00D028AE" w:rsidP="00F6368C">
            <w:pPr>
              <w:pStyle w:val="NoSpacing"/>
            </w:pPr>
            <w:r>
              <w:t>7</w:t>
            </w:r>
          </w:p>
        </w:tc>
        <w:tc>
          <w:tcPr>
            <w:tcW w:w="3117" w:type="dxa"/>
          </w:tcPr>
          <w:p w14:paraId="4B621E2D" w14:textId="77777777" w:rsidR="00D028AE" w:rsidRDefault="00D028AE" w:rsidP="00F6368C">
            <w:pPr>
              <w:pStyle w:val="NoSpacing"/>
            </w:pPr>
            <w:r>
              <w:t>Nonsense mutation</w:t>
            </w:r>
          </w:p>
        </w:tc>
        <w:tc>
          <w:tcPr>
            <w:tcW w:w="3117" w:type="dxa"/>
          </w:tcPr>
          <w:p w14:paraId="0E2C75DF" w14:textId="77777777" w:rsidR="00D028AE" w:rsidRDefault="00D028AE" w:rsidP="00F6368C">
            <w:pPr>
              <w:pStyle w:val="NoSpacing"/>
            </w:pPr>
            <w:r>
              <w:t># of nonsense mutations in the cluster</w:t>
            </w:r>
          </w:p>
        </w:tc>
      </w:tr>
      <w:tr w:rsidR="00D028AE" w14:paraId="398104D4" w14:textId="77777777" w:rsidTr="00F6368C">
        <w:tc>
          <w:tcPr>
            <w:tcW w:w="3116" w:type="dxa"/>
          </w:tcPr>
          <w:p w14:paraId="153526B3" w14:textId="77777777" w:rsidR="00D028AE" w:rsidRDefault="00D028AE" w:rsidP="00F6368C">
            <w:pPr>
              <w:pStyle w:val="NoSpacing"/>
            </w:pPr>
            <w:r>
              <w:t>8</w:t>
            </w:r>
          </w:p>
        </w:tc>
        <w:tc>
          <w:tcPr>
            <w:tcW w:w="3117" w:type="dxa"/>
          </w:tcPr>
          <w:p w14:paraId="331A6C08" w14:textId="77777777" w:rsidR="00D028AE" w:rsidRDefault="00D028AE" w:rsidP="00F6368C">
            <w:pPr>
              <w:pStyle w:val="NoSpacing"/>
            </w:pPr>
            <w:r>
              <w:t>Synonymous mutations</w:t>
            </w:r>
          </w:p>
        </w:tc>
        <w:tc>
          <w:tcPr>
            <w:tcW w:w="3117" w:type="dxa"/>
          </w:tcPr>
          <w:p w14:paraId="17AF41EE" w14:textId="77777777" w:rsidR="00D028AE" w:rsidRDefault="00D028AE" w:rsidP="00F6368C">
            <w:pPr>
              <w:pStyle w:val="NoSpacing"/>
            </w:pPr>
            <w:r>
              <w:t># of synonymous mutations in the cluster</w:t>
            </w:r>
          </w:p>
        </w:tc>
      </w:tr>
      <w:tr w:rsidR="00D028AE" w14:paraId="3886C958" w14:textId="77777777" w:rsidTr="00F6368C">
        <w:tc>
          <w:tcPr>
            <w:tcW w:w="3116" w:type="dxa"/>
          </w:tcPr>
          <w:p w14:paraId="25A309CA" w14:textId="77777777" w:rsidR="00D028AE" w:rsidRDefault="00D028AE" w:rsidP="00F6368C">
            <w:pPr>
              <w:pStyle w:val="NoSpacing"/>
            </w:pPr>
            <w:r>
              <w:t>9</w:t>
            </w:r>
          </w:p>
        </w:tc>
        <w:tc>
          <w:tcPr>
            <w:tcW w:w="3117" w:type="dxa"/>
          </w:tcPr>
          <w:p w14:paraId="7ABB5CE0" w14:textId="77777777" w:rsidR="00D028AE" w:rsidRDefault="00D028AE" w:rsidP="00F6368C">
            <w:pPr>
              <w:pStyle w:val="NoSpacing"/>
            </w:pPr>
            <w:r>
              <w:t>Non-synonymous less than cluster</w:t>
            </w:r>
          </w:p>
        </w:tc>
        <w:tc>
          <w:tcPr>
            <w:tcW w:w="3117" w:type="dxa"/>
          </w:tcPr>
          <w:p w14:paraId="00E6FD0F" w14:textId="77777777" w:rsidR="00D028AE" w:rsidRPr="00C119CE" w:rsidRDefault="00D028AE" w:rsidP="00F6368C">
            <w:pPr>
              <w:pStyle w:val="NoSpacing"/>
              <w:rPr>
                <w:vertAlign w:val="superscript"/>
              </w:rPr>
            </w:pPr>
            <w:r>
              <w:t>TRUE/FALSE</w:t>
            </w:r>
            <w:r>
              <w:rPr>
                <w:vertAlign w:val="superscript"/>
              </w:rPr>
              <w:t>†</w:t>
            </w:r>
          </w:p>
        </w:tc>
      </w:tr>
      <w:tr w:rsidR="00D028AE" w14:paraId="314EDBF3" w14:textId="77777777" w:rsidTr="00F6368C">
        <w:tc>
          <w:tcPr>
            <w:tcW w:w="3116" w:type="dxa"/>
          </w:tcPr>
          <w:p w14:paraId="25E704D8" w14:textId="77777777" w:rsidR="00D028AE" w:rsidRDefault="00D028AE" w:rsidP="00F6368C">
            <w:pPr>
              <w:pStyle w:val="NoSpacing"/>
            </w:pPr>
            <w:r>
              <w:t>10</w:t>
            </w:r>
          </w:p>
        </w:tc>
        <w:tc>
          <w:tcPr>
            <w:tcW w:w="3117" w:type="dxa"/>
          </w:tcPr>
          <w:p w14:paraId="2AB1A989" w14:textId="77777777" w:rsidR="00D028AE" w:rsidRDefault="00D028AE" w:rsidP="00F6368C">
            <w:pPr>
              <w:pStyle w:val="NoSpacing"/>
            </w:pPr>
            <w:r>
              <w:t>Cluster less than non-synonymous</w:t>
            </w:r>
          </w:p>
        </w:tc>
        <w:tc>
          <w:tcPr>
            <w:tcW w:w="3117" w:type="dxa"/>
          </w:tcPr>
          <w:p w14:paraId="7CC1C927" w14:textId="77777777" w:rsidR="00D028AE" w:rsidRPr="00C119CE" w:rsidRDefault="00D028AE" w:rsidP="00F6368C">
            <w:pPr>
              <w:pStyle w:val="NoSpacing"/>
              <w:rPr>
                <w:vertAlign w:val="superscript"/>
              </w:rPr>
            </w:pPr>
            <w:r>
              <w:t>TRUE/FALSE</w:t>
            </w:r>
            <w:r>
              <w:rPr>
                <w:vertAlign w:val="superscript"/>
              </w:rPr>
              <w:t>‡</w:t>
            </w:r>
          </w:p>
        </w:tc>
      </w:tr>
      <w:tr w:rsidR="00D028AE" w14:paraId="6238463E" w14:textId="77777777" w:rsidTr="00F6368C">
        <w:tc>
          <w:tcPr>
            <w:tcW w:w="3116" w:type="dxa"/>
          </w:tcPr>
          <w:p w14:paraId="3958B9A4" w14:textId="77777777" w:rsidR="00D028AE" w:rsidRDefault="00D028AE" w:rsidP="00F6368C">
            <w:pPr>
              <w:pStyle w:val="NoSpacing"/>
            </w:pPr>
            <w:r>
              <w:t>11</w:t>
            </w:r>
          </w:p>
        </w:tc>
        <w:tc>
          <w:tcPr>
            <w:tcW w:w="3117" w:type="dxa"/>
          </w:tcPr>
          <w:p w14:paraId="1BD6A38B" w14:textId="77777777" w:rsidR="00D028AE" w:rsidRDefault="00D028AE" w:rsidP="00F6368C">
            <w:pPr>
              <w:pStyle w:val="NoSpacing"/>
            </w:pPr>
            <w:r>
              <w:t>Overlapping domains</w:t>
            </w:r>
          </w:p>
        </w:tc>
        <w:tc>
          <w:tcPr>
            <w:tcW w:w="3117" w:type="dxa"/>
          </w:tcPr>
          <w:p w14:paraId="144CD29B" w14:textId="77777777" w:rsidR="00D028AE" w:rsidRDefault="00D028AE" w:rsidP="00F6368C">
            <w:pPr>
              <w:pStyle w:val="NoSpacing"/>
            </w:pPr>
            <w:r>
              <w:t>PFam Domain Identifier</w:t>
            </w:r>
          </w:p>
        </w:tc>
      </w:tr>
    </w:tbl>
    <w:p w14:paraId="23EBB2BC" w14:textId="77777777" w:rsidR="00D028AE" w:rsidRPr="00306937" w:rsidRDefault="00D028AE" w:rsidP="00D028AE">
      <w:pPr>
        <w:spacing w:line="480" w:lineRule="auto"/>
      </w:pPr>
    </w:p>
    <w:p w14:paraId="24349397" w14:textId="1E1B8D95" w:rsidR="00D028AE" w:rsidRDefault="00D028AE" w:rsidP="00D028AE">
      <w:pPr>
        <w:spacing w:line="480" w:lineRule="auto"/>
      </w:pPr>
      <w:r>
        <w:rPr>
          <w:b/>
        </w:rPr>
        <w:t>Table 6B</w:t>
      </w:r>
      <w:r w:rsidRPr="00306937">
        <w:rPr>
          <w:b/>
        </w:rPr>
        <w:t xml:space="preserve"> Description:</w:t>
      </w:r>
      <w:r w:rsidRPr="00306937">
        <w:t xml:space="preserve"> Significant associations between </w:t>
      </w:r>
      <w:r>
        <w:t xml:space="preserve">oncodriveCLUST </w:t>
      </w:r>
      <w:r w:rsidRPr="00306937">
        <w:t>clusters and global changes in gene expression.</w:t>
      </w:r>
    </w:p>
    <w:p w14:paraId="100ED1AA" w14:textId="146D1F81" w:rsidR="00D028AE" w:rsidRDefault="00D028AE" w:rsidP="00D028AE">
      <w:pPr>
        <w:spacing w:line="480" w:lineRule="auto"/>
      </w:pPr>
      <w:r>
        <w:lastRenderedPageBreak/>
        <w:t>Same as Table 6A, but only columns 1-10.</w:t>
      </w:r>
    </w:p>
    <w:p w14:paraId="238E1704" w14:textId="77777777" w:rsidR="00D028AE" w:rsidRDefault="00D028AE" w:rsidP="00D028AE">
      <w:pPr>
        <w:spacing w:line="480" w:lineRule="auto"/>
      </w:pPr>
    </w:p>
    <w:p w14:paraId="1D15A708" w14:textId="22134EB1" w:rsidR="00D028AE" w:rsidRDefault="00D028AE" w:rsidP="00D028AE">
      <w:pPr>
        <w:spacing w:line="480" w:lineRule="auto"/>
      </w:pPr>
      <w:r>
        <w:rPr>
          <w:b/>
        </w:rPr>
        <w:t>Table 6C</w:t>
      </w:r>
      <w:r w:rsidRPr="00306937">
        <w:rPr>
          <w:b/>
        </w:rPr>
        <w:t xml:space="preserve"> Description:</w:t>
      </w:r>
      <w:r w:rsidRPr="00306937">
        <w:t xml:space="preserve"> Significant associations between </w:t>
      </w:r>
      <w:r>
        <w:t>Pfam domains</w:t>
      </w:r>
      <w:r w:rsidRPr="00306937">
        <w:t xml:space="preserve"> and global changes in gene expression.</w:t>
      </w:r>
      <w:bookmarkStart w:id="0" w:name="_GoBack"/>
      <w:bookmarkEnd w:id="0"/>
    </w:p>
    <w:p w14:paraId="62B5A8AF" w14:textId="395E50CF" w:rsidR="00D028AE" w:rsidRDefault="00D028AE" w:rsidP="00D028AE">
      <w:pPr>
        <w:spacing w:line="480" w:lineRule="auto"/>
      </w:pPr>
      <w:r>
        <w:t>Same as Table 6A, but only columns 1-10.</w:t>
      </w:r>
    </w:p>
    <w:p w14:paraId="6E15260D" w14:textId="77777777" w:rsidR="00D028AE" w:rsidRDefault="00D028AE" w:rsidP="00D028AE">
      <w:pPr>
        <w:spacing w:line="480" w:lineRule="auto"/>
      </w:pPr>
    </w:p>
    <w:p w14:paraId="3C61B0D1" w14:textId="59BEB3AA" w:rsidR="00D028AE" w:rsidRDefault="00D028AE" w:rsidP="00D028AE">
      <w:pPr>
        <w:spacing w:line="480" w:lineRule="auto"/>
      </w:pPr>
      <w:r>
        <w:rPr>
          <w:b/>
        </w:rPr>
        <w:t xml:space="preserve">Table 6D Description: </w:t>
      </w:r>
      <w:r>
        <w:t>Associations between non-synonymous mutations not in any cluster and global changes in gene expression. No significance testing was done – results corresponding to significant M</w:t>
      </w:r>
      <w:r>
        <w:rPr>
          <w:vertAlign w:val="superscript"/>
        </w:rPr>
        <w:t>2</w:t>
      </w:r>
      <w:r>
        <w:t>C associations are reported if greater than 4 non-synonymous mutations lie outside of any cluster in a particular tumor type.</w:t>
      </w:r>
    </w:p>
    <w:tbl>
      <w:tblPr>
        <w:tblStyle w:val="TableGrid"/>
        <w:tblW w:w="0" w:type="auto"/>
        <w:tblLook w:val="04A0" w:firstRow="1" w:lastRow="0" w:firstColumn="1" w:lastColumn="0" w:noHBand="0" w:noVBand="1"/>
      </w:tblPr>
      <w:tblGrid>
        <w:gridCol w:w="2337"/>
        <w:gridCol w:w="2337"/>
        <w:gridCol w:w="2338"/>
      </w:tblGrid>
      <w:tr w:rsidR="00D028AE" w14:paraId="7BCD4AD9" w14:textId="77777777" w:rsidTr="00F6368C">
        <w:tc>
          <w:tcPr>
            <w:tcW w:w="2337" w:type="dxa"/>
          </w:tcPr>
          <w:p w14:paraId="0AC91194" w14:textId="77777777" w:rsidR="00D028AE" w:rsidRPr="00130F0E" w:rsidRDefault="00D028AE" w:rsidP="00F6368C">
            <w:pPr>
              <w:spacing w:line="480" w:lineRule="auto"/>
              <w:rPr>
                <w:b/>
              </w:rPr>
            </w:pPr>
            <w:r w:rsidRPr="0015794F">
              <w:rPr>
                <w:b/>
              </w:rPr>
              <w:t>Column  Number</w:t>
            </w:r>
          </w:p>
        </w:tc>
        <w:tc>
          <w:tcPr>
            <w:tcW w:w="2337" w:type="dxa"/>
          </w:tcPr>
          <w:p w14:paraId="5EB41176" w14:textId="77777777" w:rsidR="00D028AE" w:rsidRDefault="00D028AE" w:rsidP="00F6368C">
            <w:pPr>
              <w:spacing w:line="480" w:lineRule="auto"/>
            </w:pPr>
            <w:r w:rsidRPr="0015794F">
              <w:rPr>
                <w:b/>
              </w:rPr>
              <w:t>Column Name</w:t>
            </w:r>
          </w:p>
        </w:tc>
        <w:tc>
          <w:tcPr>
            <w:tcW w:w="2338" w:type="dxa"/>
          </w:tcPr>
          <w:p w14:paraId="3D0ECCA3" w14:textId="77777777" w:rsidR="00D028AE" w:rsidRDefault="00D028AE" w:rsidP="00F6368C">
            <w:pPr>
              <w:spacing w:line="480" w:lineRule="auto"/>
            </w:pPr>
            <w:r w:rsidRPr="0015794F">
              <w:rPr>
                <w:b/>
              </w:rPr>
              <w:t>Column Description</w:t>
            </w:r>
          </w:p>
        </w:tc>
      </w:tr>
      <w:tr w:rsidR="00D028AE" w14:paraId="1FF37CD6" w14:textId="77777777" w:rsidTr="00F6368C">
        <w:tc>
          <w:tcPr>
            <w:tcW w:w="2337" w:type="dxa"/>
          </w:tcPr>
          <w:p w14:paraId="0DBD6B89" w14:textId="77777777" w:rsidR="00D028AE" w:rsidRDefault="00D028AE" w:rsidP="00F6368C">
            <w:pPr>
              <w:spacing w:line="480" w:lineRule="auto"/>
            </w:pPr>
            <w:r>
              <w:t>1</w:t>
            </w:r>
          </w:p>
        </w:tc>
        <w:tc>
          <w:tcPr>
            <w:tcW w:w="2337" w:type="dxa"/>
          </w:tcPr>
          <w:p w14:paraId="36D30E42" w14:textId="77777777" w:rsidR="00D028AE" w:rsidRDefault="00D028AE" w:rsidP="00F6368C">
            <w:pPr>
              <w:spacing w:line="480" w:lineRule="auto"/>
            </w:pPr>
            <w:r>
              <w:t>Cancer</w:t>
            </w:r>
          </w:p>
        </w:tc>
        <w:tc>
          <w:tcPr>
            <w:tcW w:w="2338" w:type="dxa"/>
          </w:tcPr>
          <w:p w14:paraId="59D6C940" w14:textId="77777777" w:rsidR="00D028AE" w:rsidRDefault="00D028AE" w:rsidP="00F6368C">
            <w:pPr>
              <w:spacing w:line="480" w:lineRule="auto"/>
            </w:pPr>
            <w:r>
              <w:t>TCGA Code</w:t>
            </w:r>
          </w:p>
        </w:tc>
      </w:tr>
      <w:tr w:rsidR="00D028AE" w14:paraId="7586AFD5" w14:textId="77777777" w:rsidTr="00F6368C">
        <w:tc>
          <w:tcPr>
            <w:tcW w:w="2337" w:type="dxa"/>
          </w:tcPr>
          <w:p w14:paraId="5B08D663" w14:textId="77777777" w:rsidR="00D028AE" w:rsidRDefault="00D028AE" w:rsidP="00F6368C">
            <w:pPr>
              <w:spacing w:line="480" w:lineRule="auto"/>
            </w:pPr>
            <w:r>
              <w:t>2</w:t>
            </w:r>
          </w:p>
        </w:tc>
        <w:tc>
          <w:tcPr>
            <w:tcW w:w="2337" w:type="dxa"/>
          </w:tcPr>
          <w:p w14:paraId="7D157A17" w14:textId="77777777" w:rsidR="00D028AE" w:rsidRDefault="00D028AE" w:rsidP="00F6368C">
            <w:pPr>
              <w:spacing w:line="480" w:lineRule="auto"/>
            </w:pPr>
            <w:r>
              <w:t>Gene</w:t>
            </w:r>
          </w:p>
        </w:tc>
        <w:tc>
          <w:tcPr>
            <w:tcW w:w="2338" w:type="dxa"/>
          </w:tcPr>
          <w:p w14:paraId="3BF9B44D" w14:textId="77777777" w:rsidR="00D028AE" w:rsidRDefault="00D028AE" w:rsidP="00F6368C">
            <w:pPr>
              <w:spacing w:line="480" w:lineRule="auto"/>
            </w:pPr>
            <w:r>
              <w:t>Gene Code</w:t>
            </w:r>
          </w:p>
        </w:tc>
      </w:tr>
      <w:tr w:rsidR="00D028AE" w14:paraId="4341BD37" w14:textId="77777777" w:rsidTr="00F6368C">
        <w:tc>
          <w:tcPr>
            <w:tcW w:w="2337" w:type="dxa"/>
          </w:tcPr>
          <w:p w14:paraId="4B14719E" w14:textId="77777777" w:rsidR="00D028AE" w:rsidRDefault="00D028AE" w:rsidP="00F6368C">
            <w:pPr>
              <w:spacing w:line="480" w:lineRule="auto"/>
            </w:pPr>
            <w:r>
              <w:t>4</w:t>
            </w:r>
          </w:p>
        </w:tc>
        <w:tc>
          <w:tcPr>
            <w:tcW w:w="2337" w:type="dxa"/>
          </w:tcPr>
          <w:p w14:paraId="6A57A252" w14:textId="77777777" w:rsidR="00D028AE" w:rsidRDefault="00D028AE" w:rsidP="00F6368C">
            <w:pPr>
              <w:spacing w:line="480" w:lineRule="auto"/>
            </w:pPr>
            <w:r>
              <w:t>P-value</w:t>
            </w:r>
          </w:p>
        </w:tc>
        <w:tc>
          <w:tcPr>
            <w:tcW w:w="2338" w:type="dxa"/>
          </w:tcPr>
          <w:p w14:paraId="3EFB2185" w14:textId="77777777" w:rsidR="00D028AE" w:rsidRDefault="00D028AE" w:rsidP="00F6368C">
            <w:pPr>
              <w:spacing w:line="480" w:lineRule="auto"/>
            </w:pPr>
            <w:r>
              <w:t>#</w:t>
            </w:r>
          </w:p>
        </w:tc>
      </w:tr>
    </w:tbl>
    <w:p w14:paraId="4C04AEE9" w14:textId="77777777" w:rsidR="00D028AE" w:rsidRPr="00306937" w:rsidRDefault="00D028AE" w:rsidP="00D028AE">
      <w:pPr>
        <w:spacing w:line="480" w:lineRule="auto"/>
      </w:pPr>
    </w:p>
    <w:p w14:paraId="6AB708DE" w14:textId="03FF7906" w:rsidR="00D028AE" w:rsidRDefault="00D028AE" w:rsidP="00D028AE">
      <w:pPr>
        <w:spacing w:line="480" w:lineRule="auto"/>
      </w:pPr>
      <w:r w:rsidRPr="00306937">
        <w:rPr>
          <w:b/>
        </w:rPr>
        <w:t xml:space="preserve">Table </w:t>
      </w:r>
      <w:r>
        <w:rPr>
          <w:b/>
        </w:rPr>
        <w:t>7A</w:t>
      </w:r>
      <w:r w:rsidRPr="00306937">
        <w:rPr>
          <w:b/>
        </w:rPr>
        <w:t xml:space="preserve"> Description: </w:t>
      </w:r>
      <w:r w:rsidRPr="00306937">
        <w:t>Significant associations between clusters (and any non-synonymous features) and pathway level changes in gene e</w:t>
      </w:r>
      <w:r>
        <w:t>xpression</w:t>
      </w:r>
    </w:p>
    <w:tbl>
      <w:tblPr>
        <w:tblStyle w:val="TableGrid"/>
        <w:tblW w:w="9356" w:type="dxa"/>
        <w:tblLook w:val="04A0" w:firstRow="1" w:lastRow="0" w:firstColumn="1" w:lastColumn="0" w:noHBand="0" w:noVBand="1"/>
      </w:tblPr>
      <w:tblGrid>
        <w:gridCol w:w="3120"/>
        <w:gridCol w:w="3117"/>
        <w:gridCol w:w="3119"/>
      </w:tblGrid>
      <w:tr w:rsidR="00D028AE" w14:paraId="04A038C9" w14:textId="77777777" w:rsidTr="00F6368C">
        <w:tc>
          <w:tcPr>
            <w:tcW w:w="3120" w:type="dxa"/>
          </w:tcPr>
          <w:p w14:paraId="0ADC1FE4" w14:textId="77777777" w:rsidR="00D028AE" w:rsidRPr="0015794F" w:rsidRDefault="00D028AE" w:rsidP="00F6368C">
            <w:pPr>
              <w:pStyle w:val="NoSpacing"/>
              <w:rPr>
                <w:b/>
              </w:rPr>
            </w:pPr>
            <w:r w:rsidRPr="0015794F">
              <w:rPr>
                <w:b/>
              </w:rPr>
              <w:t>Column  Number</w:t>
            </w:r>
          </w:p>
        </w:tc>
        <w:tc>
          <w:tcPr>
            <w:tcW w:w="3117" w:type="dxa"/>
          </w:tcPr>
          <w:p w14:paraId="39C02F3E" w14:textId="77777777" w:rsidR="00D028AE" w:rsidRPr="0015794F" w:rsidRDefault="00D028AE" w:rsidP="00F6368C">
            <w:pPr>
              <w:pStyle w:val="NoSpacing"/>
              <w:rPr>
                <w:b/>
              </w:rPr>
            </w:pPr>
            <w:r w:rsidRPr="0015794F">
              <w:rPr>
                <w:b/>
              </w:rPr>
              <w:t>Column Name</w:t>
            </w:r>
          </w:p>
        </w:tc>
        <w:tc>
          <w:tcPr>
            <w:tcW w:w="3119" w:type="dxa"/>
          </w:tcPr>
          <w:p w14:paraId="1CE126F5" w14:textId="77777777" w:rsidR="00D028AE" w:rsidRPr="0015794F" w:rsidRDefault="00D028AE" w:rsidP="00F6368C">
            <w:pPr>
              <w:pStyle w:val="NoSpacing"/>
              <w:rPr>
                <w:b/>
              </w:rPr>
            </w:pPr>
            <w:r w:rsidRPr="0015794F">
              <w:rPr>
                <w:b/>
              </w:rPr>
              <w:t>Column Description</w:t>
            </w:r>
          </w:p>
        </w:tc>
      </w:tr>
      <w:tr w:rsidR="00D028AE" w14:paraId="4D3F4597" w14:textId="77777777" w:rsidTr="00F6368C">
        <w:tc>
          <w:tcPr>
            <w:tcW w:w="3120" w:type="dxa"/>
          </w:tcPr>
          <w:p w14:paraId="11AF17D7" w14:textId="77777777" w:rsidR="00D028AE" w:rsidRDefault="00D028AE" w:rsidP="00F6368C">
            <w:pPr>
              <w:pStyle w:val="NoSpacing"/>
            </w:pPr>
            <w:r>
              <w:t>1</w:t>
            </w:r>
          </w:p>
        </w:tc>
        <w:tc>
          <w:tcPr>
            <w:tcW w:w="3117" w:type="dxa"/>
          </w:tcPr>
          <w:p w14:paraId="05325C04" w14:textId="77777777" w:rsidR="00D028AE" w:rsidRDefault="00D028AE" w:rsidP="00F6368C">
            <w:pPr>
              <w:pStyle w:val="NoSpacing"/>
            </w:pPr>
            <w:r>
              <w:t>gene</w:t>
            </w:r>
          </w:p>
        </w:tc>
        <w:tc>
          <w:tcPr>
            <w:tcW w:w="3119" w:type="dxa"/>
          </w:tcPr>
          <w:p w14:paraId="7800AECF" w14:textId="77777777" w:rsidR="00D028AE" w:rsidRDefault="00D028AE" w:rsidP="00F6368C">
            <w:pPr>
              <w:pStyle w:val="NoSpacing"/>
            </w:pPr>
            <w:r>
              <w:t>Gene code</w:t>
            </w:r>
          </w:p>
        </w:tc>
      </w:tr>
      <w:tr w:rsidR="00D028AE" w14:paraId="72F8F92C" w14:textId="77777777" w:rsidTr="00F6368C">
        <w:tc>
          <w:tcPr>
            <w:tcW w:w="3120" w:type="dxa"/>
          </w:tcPr>
          <w:p w14:paraId="0F5D9E94" w14:textId="77777777" w:rsidR="00D028AE" w:rsidRDefault="00D028AE" w:rsidP="00F6368C">
            <w:pPr>
              <w:pStyle w:val="NoSpacing"/>
            </w:pPr>
            <w:r>
              <w:t>2</w:t>
            </w:r>
          </w:p>
        </w:tc>
        <w:tc>
          <w:tcPr>
            <w:tcW w:w="3117" w:type="dxa"/>
          </w:tcPr>
          <w:p w14:paraId="15995CC0" w14:textId="77777777" w:rsidR="00D028AE" w:rsidRDefault="00D028AE" w:rsidP="00F6368C">
            <w:pPr>
              <w:pStyle w:val="NoSpacing"/>
            </w:pPr>
            <w:r>
              <w:t>cluster</w:t>
            </w:r>
          </w:p>
        </w:tc>
        <w:tc>
          <w:tcPr>
            <w:tcW w:w="3119" w:type="dxa"/>
          </w:tcPr>
          <w:p w14:paraId="3787E214" w14:textId="77777777" w:rsidR="00D028AE" w:rsidRDefault="00D028AE" w:rsidP="00F6368C">
            <w:pPr>
              <w:pStyle w:val="NoSpacing"/>
            </w:pPr>
            <w:r>
              <w:t>Start,  Stop</w:t>
            </w:r>
          </w:p>
        </w:tc>
      </w:tr>
      <w:tr w:rsidR="00D028AE" w14:paraId="276D3386" w14:textId="77777777" w:rsidTr="00F6368C">
        <w:tc>
          <w:tcPr>
            <w:tcW w:w="3120" w:type="dxa"/>
          </w:tcPr>
          <w:p w14:paraId="547BFA01" w14:textId="77777777" w:rsidR="00D028AE" w:rsidRDefault="00D028AE" w:rsidP="00F6368C">
            <w:pPr>
              <w:pStyle w:val="NoSpacing"/>
            </w:pPr>
            <w:r>
              <w:t>3</w:t>
            </w:r>
          </w:p>
        </w:tc>
        <w:tc>
          <w:tcPr>
            <w:tcW w:w="3117" w:type="dxa"/>
          </w:tcPr>
          <w:p w14:paraId="3332DD4B" w14:textId="77777777" w:rsidR="00D028AE" w:rsidRDefault="00D028AE" w:rsidP="00F6368C">
            <w:pPr>
              <w:pStyle w:val="NoSpacing"/>
            </w:pPr>
            <w:r>
              <w:t>Cancer</w:t>
            </w:r>
          </w:p>
        </w:tc>
        <w:tc>
          <w:tcPr>
            <w:tcW w:w="3119" w:type="dxa"/>
          </w:tcPr>
          <w:p w14:paraId="4160536C" w14:textId="77777777" w:rsidR="00D028AE" w:rsidRDefault="00D028AE" w:rsidP="00F6368C">
            <w:pPr>
              <w:pStyle w:val="NoSpacing"/>
            </w:pPr>
            <w:r>
              <w:t>TCGA cancer code</w:t>
            </w:r>
          </w:p>
        </w:tc>
      </w:tr>
      <w:tr w:rsidR="00D028AE" w14:paraId="4396E655" w14:textId="77777777" w:rsidTr="00F6368C">
        <w:tc>
          <w:tcPr>
            <w:tcW w:w="3120" w:type="dxa"/>
          </w:tcPr>
          <w:p w14:paraId="235E54A1" w14:textId="77777777" w:rsidR="00D028AE" w:rsidRDefault="00D028AE" w:rsidP="00F6368C">
            <w:pPr>
              <w:pStyle w:val="NoSpacing"/>
            </w:pPr>
            <w:r>
              <w:t>4</w:t>
            </w:r>
          </w:p>
        </w:tc>
        <w:tc>
          <w:tcPr>
            <w:tcW w:w="3117" w:type="dxa"/>
          </w:tcPr>
          <w:p w14:paraId="74E159C2" w14:textId="77777777" w:rsidR="00D028AE" w:rsidRDefault="00D028AE" w:rsidP="00F6368C">
            <w:pPr>
              <w:pStyle w:val="NoSpacing"/>
            </w:pPr>
            <w:r>
              <w:t>pathway</w:t>
            </w:r>
          </w:p>
        </w:tc>
        <w:tc>
          <w:tcPr>
            <w:tcW w:w="3119" w:type="dxa"/>
          </w:tcPr>
          <w:p w14:paraId="043D6D4D" w14:textId="77777777" w:rsidR="00D028AE" w:rsidRDefault="00D028AE" w:rsidP="00F6368C">
            <w:pPr>
              <w:pStyle w:val="NoSpacing"/>
            </w:pPr>
            <w:r>
              <w:t>Pathway name from the Pathway Interaction Database</w:t>
            </w:r>
          </w:p>
        </w:tc>
      </w:tr>
      <w:tr w:rsidR="00D028AE" w14:paraId="4BD401D0" w14:textId="77777777" w:rsidTr="00F6368C">
        <w:tc>
          <w:tcPr>
            <w:tcW w:w="3120" w:type="dxa"/>
          </w:tcPr>
          <w:p w14:paraId="0F0F3009" w14:textId="77777777" w:rsidR="00D028AE" w:rsidRDefault="00D028AE" w:rsidP="00F6368C">
            <w:pPr>
              <w:pStyle w:val="NoSpacing"/>
            </w:pPr>
            <w:r>
              <w:t>5</w:t>
            </w:r>
          </w:p>
        </w:tc>
        <w:tc>
          <w:tcPr>
            <w:tcW w:w="3117" w:type="dxa"/>
          </w:tcPr>
          <w:p w14:paraId="54B284FD" w14:textId="77777777" w:rsidR="00D028AE" w:rsidRDefault="00D028AE" w:rsidP="00F6368C">
            <w:pPr>
              <w:pStyle w:val="NoSpacing"/>
            </w:pPr>
            <w:r>
              <w:t>Global gene expression association p-value</w:t>
            </w:r>
          </w:p>
        </w:tc>
        <w:tc>
          <w:tcPr>
            <w:tcW w:w="3119" w:type="dxa"/>
          </w:tcPr>
          <w:p w14:paraId="5FA4AED5" w14:textId="77777777" w:rsidR="00D028AE" w:rsidRDefault="00D028AE" w:rsidP="00F6368C">
            <w:pPr>
              <w:pStyle w:val="NoSpacing"/>
            </w:pPr>
            <w:r>
              <w:t>EBM association P-value with all gene expression data</w:t>
            </w:r>
          </w:p>
        </w:tc>
      </w:tr>
      <w:tr w:rsidR="00D028AE" w14:paraId="5CC1F7E3" w14:textId="77777777" w:rsidTr="00F6368C">
        <w:tc>
          <w:tcPr>
            <w:tcW w:w="3120" w:type="dxa"/>
          </w:tcPr>
          <w:p w14:paraId="1F5659A3" w14:textId="77777777" w:rsidR="00D028AE" w:rsidRDefault="00D028AE" w:rsidP="00F6368C">
            <w:pPr>
              <w:pStyle w:val="NoSpacing"/>
            </w:pPr>
            <w:r>
              <w:t>6</w:t>
            </w:r>
          </w:p>
        </w:tc>
        <w:tc>
          <w:tcPr>
            <w:tcW w:w="3117" w:type="dxa"/>
          </w:tcPr>
          <w:p w14:paraId="4EB98A38" w14:textId="77777777" w:rsidR="00D028AE" w:rsidRDefault="00D028AE" w:rsidP="00F6368C">
            <w:pPr>
              <w:pStyle w:val="NoSpacing"/>
            </w:pPr>
            <w:r>
              <w:t>False discovery rate</w:t>
            </w:r>
          </w:p>
        </w:tc>
        <w:tc>
          <w:tcPr>
            <w:tcW w:w="3119" w:type="dxa"/>
          </w:tcPr>
          <w:p w14:paraId="3EF8758A" w14:textId="77777777" w:rsidR="00D028AE" w:rsidRDefault="00D028AE" w:rsidP="00F6368C">
            <w:pPr>
              <w:pStyle w:val="NoSpacing"/>
            </w:pPr>
            <w:r>
              <w:t>False discovery threshold used*</w:t>
            </w:r>
          </w:p>
        </w:tc>
      </w:tr>
      <w:tr w:rsidR="00D028AE" w14:paraId="78BA00D9" w14:textId="77777777" w:rsidTr="00F6368C">
        <w:tc>
          <w:tcPr>
            <w:tcW w:w="3120" w:type="dxa"/>
          </w:tcPr>
          <w:p w14:paraId="184FA79E" w14:textId="77777777" w:rsidR="00D028AE" w:rsidRDefault="00D028AE" w:rsidP="00F6368C">
            <w:pPr>
              <w:pStyle w:val="NoSpacing"/>
            </w:pPr>
            <w:r>
              <w:lastRenderedPageBreak/>
              <w:t>7</w:t>
            </w:r>
          </w:p>
        </w:tc>
        <w:tc>
          <w:tcPr>
            <w:tcW w:w="3117" w:type="dxa"/>
          </w:tcPr>
          <w:p w14:paraId="42DE1E4F" w14:textId="77777777" w:rsidR="00D028AE" w:rsidRDefault="00D028AE" w:rsidP="00F6368C">
            <w:pPr>
              <w:pStyle w:val="NoSpacing"/>
            </w:pPr>
            <w:r>
              <w:t>Missense mutations</w:t>
            </w:r>
          </w:p>
        </w:tc>
        <w:tc>
          <w:tcPr>
            <w:tcW w:w="3119" w:type="dxa"/>
          </w:tcPr>
          <w:p w14:paraId="5E3D823B" w14:textId="77777777" w:rsidR="00D028AE" w:rsidRDefault="00D028AE" w:rsidP="00F6368C">
            <w:pPr>
              <w:pStyle w:val="NoSpacing"/>
            </w:pPr>
            <w:r>
              <w:t># of missense mutations in the cluster</w:t>
            </w:r>
          </w:p>
        </w:tc>
      </w:tr>
      <w:tr w:rsidR="00D028AE" w14:paraId="6B05AAE5" w14:textId="77777777" w:rsidTr="00F6368C">
        <w:tc>
          <w:tcPr>
            <w:tcW w:w="3120" w:type="dxa"/>
          </w:tcPr>
          <w:p w14:paraId="12BF88DC" w14:textId="77777777" w:rsidR="00D028AE" w:rsidRDefault="00D028AE" w:rsidP="00F6368C">
            <w:pPr>
              <w:pStyle w:val="NoSpacing"/>
            </w:pPr>
            <w:r>
              <w:t>8</w:t>
            </w:r>
          </w:p>
        </w:tc>
        <w:tc>
          <w:tcPr>
            <w:tcW w:w="3117" w:type="dxa"/>
          </w:tcPr>
          <w:p w14:paraId="58F2157F" w14:textId="77777777" w:rsidR="00D028AE" w:rsidRDefault="00D028AE" w:rsidP="00F6368C">
            <w:pPr>
              <w:pStyle w:val="NoSpacing"/>
            </w:pPr>
            <w:r>
              <w:t>Nonsense mutation</w:t>
            </w:r>
          </w:p>
        </w:tc>
        <w:tc>
          <w:tcPr>
            <w:tcW w:w="3119" w:type="dxa"/>
          </w:tcPr>
          <w:p w14:paraId="5A2F7E1B" w14:textId="77777777" w:rsidR="00D028AE" w:rsidRDefault="00D028AE" w:rsidP="00F6368C">
            <w:pPr>
              <w:pStyle w:val="NoSpacing"/>
            </w:pPr>
            <w:r>
              <w:t># of nonsense mutations in the cluster</w:t>
            </w:r>
          </w:p>
        </w:tc>
      </w:tr>
      <w:tr w:rsidR="00D028AE" w14:paraId="5D7CD188" w14:textId="77777777" w:rsidTr="00F6368C">
        <w:tc>
          <w:tcPr>
            <w:tcW w:w="3120" w:type="dxa"/>
          </w:tcPr>
          <w:p w14:paraId="537A1245" w14:textId="77777777" w:rsidR="00D028AE" w:rsidRDefault="00D028AE" w:rsidP="00F6368C">
            <w:pPr>
              <w:pStyle w:val="NoSpacing"/>
            </w:pPr>
            <w:r>
              <w:t>9</w:t>
            </w:r>
          </w:p>
        </w:tc>
        <w:tc>
          <w:tcPr>
            <w:tcW w:w="3117" w:type="dxa"/>
          </w:tcPr>
          <w:p w14:paraId="0D1BBD4E" w14:textId="77777777" w:rsidR="00D028AE" w:rsidRDefault="00D028AE" w:rsidP="00F6368C">
            <w:pPr>
              <w:pStyle w:val="NoSpacing"/>
            </w:pPr>
            <w:r>
              <w:t>Synonymous mutations</w:t>
            </w:r>
          </w:p>
        </w:tc>
        <w:tc>
          <w:tcPr>
            <w:tcW w:w="3119" w:type="dxa"/>
          </w:tcPr>
          <w:p w14:paraId="7C3A23D0" w14:textId="77777777" w:rsidR="00D028AE" w:rsidRDefault="00D028AE" w:rsidP="00F6368C">
            <w:pPr>
              <w:pStyle w:val="NoSpacing"/>
            </w:pPr>
            <w:r>
              <w:t># of synonymous mutations in the cluster</w:t>
            </w:r>
          </w:p>
        </w:tc>
      </w:tr>
      <w:tr w:rsidR="00D028AE" w14:paraId="5BD11E0C" w14:textId="77777777" w:rsidTr="00F6368C">
        <w:tc>
          <w:tcPr>
            <w:tcW w:w="3120" w:type="dxa"/>
          </w:tcPr>
          <w:p w14:paraId="187F28B3" w14:textId="77777777" w:rsidR="00D028AE" w:rsidRDefault="00D028AE" w:rsidP="00F6368C">
            <w:pPr>
              <w:pStyle w:val="NoSpacing"/>
            </w:pPr>
            <w:r>
              <w:t>10</w:t>
            </w:r>
          </w:p>
        </w:tc>
        <w:tc>
          <w:tcPr>
            <w:tcW w:w="3117" w:type="dxa"/>
          </w:tcPr>
          <w:p w14:paraId="614909C8" w14:textId="77777777" w:rsidR="00D028AE" w:rsidRDefault="00D028AE" w:rsidP="00F6368C">
            <w:pPr>
              <w:pStyle w:val="NoSpacing"/>
            </w:pPr>
            <w:r>
              <w:t>Non-synonymous less than cluster</w:t>
            </w:r>
          </w:p>
        </w:tc>
        <w:tc>
          <w:tcPr>
            <w:tcW w:w="3119" w:type="dxa"/>
          </w:tcPr>
          <w:p w14:paraId="4A0924AF" w14:textId="77777777" w:rsidR="00D028AE" w:rsidRPr="0015794F" w:rsidRDefault="00D028AE" w:rsidP="00F6368C">
            <w:pPr>
              <w:pStyle w:val="NoSpacing"/>
              <w:rPr>
                <w:vertAlign w:val="superscript"/>
              </w:rPr>
            </w:pPr>
            <w:r>
              <w:t>TRUE/FALSE</w:t>
            </w:r>
            <w:r>
              <w:rPr>
                <w:vertAlign w:val="superscript"/>
              </w:rPr>
              <w:t>†</w:t>
            </w:r>
          </w:p>
        </w:tc>
      </w:tr>
      <w:tr w:rsidR="00D028AE" w14:paraId="12A804BB" w14:textId="77777777" w:rsidTr="00F6368C">
        <w:tc>
          <w:tcPr>
            <w:tcW w:w="3120" w:type="dxa"/>
          </w:tcPr>
          <w:p w14:paraId="007A8F59" w14:textId="77777777" w:rsidR="00D028AE" w:rsidRDefault="00D028AE" w:rsidP="00F6368C">
            <w:pPr>
              <w:pStyle w:val="NoSpacing"/>
            </w:pPr>
            <w:r>
              <w:t>11</w:t>
            </w:r>
          </w:p>
        </w:tc>
        <w:tc>
          <w:tcPr>
            <w:tcW w:w="3117" w:type="dxa"/>
          </w:tcPr>
          <w:p w14:paraId="78DA0CC4" w14:textId="77777777" w:rsidR="00D028AE" w:rsidRDefault="00D028AE" w:rsidP="00F6368C">
            <w:pPr>
              <w:pStyle w:val="NoSpacing"/>
            </w:pPr>
            <w:r>
              <w:t>Cluster less than non-synonymous</w:t>
            </w:r>
          </w:p>
        </w:tc>
        <w:tc>
          <w:tcPr>
            <w:tcW w:w="3119" w:type="dxa"/>
          </w:tcPr>
          <w:p w14:paraId="6028A753" w14:textId="77777777" w:rsidR="00D028AE" w:rsidRPr="0015794F" w:rsidRDefault="00D028AE" w:rsidP="00F6368C">
            <w:pPr>
              <w:pStyle w:val="NoSpacing"/>
              <w:rPr>
                <w:vertAlign w:val="superscript"/>
              </w:rPr>
            </w:pPr>
            <w:r>
              <w:t>TRUE/FALSE</w:t>
            </w:r>
            <w:r>
              <w:rPr>
                <w:vertAlign w:val="superscript"/>
              </w:rPr>
              <w:t>‡</w:t>
            </w:r>
          </w:p>
        </w:tc>
      </w:tr>
      <w:tr w:rsidR="00D028AE" w14:paraId="4DB62F8E" w14:textId="77777777" w:rsidTr="00F6368C">
        <w:tc>
          <w:tcPr>
            <w:tcW w:w="3120" w:type="dxa"/>
          </w:tcPr>
          <w:p w14:paraId="52CA2AC9" w14:textId="77777777" w:rsidR="00D028AE" w:rsidRDefault="00D028AE" w:rsidP="00F6368C">
            <w:pPr>
              <w:pStyle w:val="NoSpacing"/>
            </w:pPr>
            <w:r>
              <w:t>12</w:t>
            </w:r>
          </w:p>
        </w:tc>
        <w:tc>
          <w:tcPr>
            <w:tcW w:w="3117" w:type="dxa"/>
          </w:tcPr>
          <w:p w14:paraId="30D84B58" w14:textId="77777777" w:rsidR="00D028AE" w:rsidRDefault="00D028AE" w:rsidP="00F6368C">
            <w:pPr>
              <w:pStyle w:val="NoSpacing"/>
            </w:pPr>
            <w:r>
              <w:t>Overlapping domains</w:t>
            </w:r>
          </w:p>
        </w:tc>
        <w:tc>
          <w:tcPr>
            <w:tcW w:w="3119" w:type="dxa"/>
          </w:tcPr>
          <w:p w14:paraId="74CF3F24" w14:textId="77777777" w:rsidR="00D028AE" w:rsidRDefault="00D028AE" w:rsidP="00F6368C">
            <w:pPr>
              <w:pStyle w:val="NoSpacing"/>
            </w:pPr>
            <w:r>
              <w:t>PFam Domain Identifier</w:t>
            </w:r>
          </w:p>
        </w:tc>
      </w:tr>
      <w:tr w:rsidR="00D028AE" w14:paraId="4E30F9EA" w14:textId="77777777" w:rsidTr="00F6368C">
        <w:tc>
          <w:tcPr>
            <w:tcW w:w="3120" w:type="dxa"/>
          </w:tcPr>
          <w:p w14:paraId="614B2E94" w14:textId="77777777" w:rsidR="00D028AE" w:rsidRDefault="00D028AE" w:rsidP="00F6368C">
            <w:pPr>
              <w:pStyle w:val="NoSpacing"/>
            </w:pPr>
            <w:r>
              <w:t>13</w:t>
            </w:r>
          </w:p>
        </w:tc>
        <w:tc>
          <w:tcPr>
            <w:tcW w:w="3117" w:type="dxa"/>
          </w:tcPr>
          <w:p w14:paraId="1C46D55C" w14:textId="77777777" w:rsidR="00D028AE" w:rsidRDefault="00D028AE" w:rsidP="00F6368C">
            <w:pPr>
              <w:pStyle w:val="NoSpacing"/>
            </w:pPr>
            <w:r>
              <w:t>Pathway Size</w:t>
            </w:r>
          </w:p>
        </w:tc>
        <w:tc>
          <w:tcPr>
            <w:tcW w:w="3119" w:type="dxa"/>
          </w:tcPr>
          <w:p w14:paraId="6473EBFB" w14:textId="77777777" w:rsidR="00D028AE" w:rsidRDefault="00D028AE" w:rsidP="00F6368C">
            <w:pPr>
              <w:pStyle w:val="NoSpacing"/>
            </w:pPr>
            <w:r>
              <w:t># of genes in the pathway</w:t>
            </w:r>
          </w:p>
        </w:tc>
      </w:tr>
      <w:tr w:rsidR="00D028AE" w14:paraId="57026D58" w14:textId="77777777" w:rsidTr="00F6368C">
        <w:tc>
          <w:tcPr>
            <w:tcW w:w="3120" w:type="dxa"/>
          </w:tcPr>
          <w:p w14:paraId="47F057E7" w14:textId="77777777" w:rsidR="00D028AE" w:rsidRDefault="00D028AE" w:rsidP="00F6368C">
            <w:pPr>
              <w:pStyle w:val="NoSpacing"/>
            </w:pPr>
            <w:r>
              <w:t>14</w:t>
            </w:r>
          </w:p>
        </w:tc>
        <w:tc>
          <w:tcPr>
            <w:tcW w:w="3117" w:type="dxa"/>
          </w:tcPr>
          <w:p w14:paraId="6A692736" w14:textId="77777777" w:rsidR="00D028AE" w:rsidRDefault="00D028AE" w:rsidP="00F6368C">
            <w:pPr>
              <w:pStyle w:val="NoSpacing"/>
            </w:pPr>
            <w:r w:rsidRPr="00CA18F9">
              <w:t>count of significantly increased gene expression features</w:t>
            </w:r>
          </w:p>
        </w:tc>
        <w:tc>
          <w:tcPr>
            <w:tcW w:w="3119" w:type="dxa"/>
          </w:tcPr>
          <w:p w14:paraId="5F122AD7" w14:textId="77777777" w:rsidR="00D028AE" w:rsidRDefault="00D028AE" w:rsidP="00F6368C">
            <w:pPr>
              <w:pStyle w:val="NoSpacing"/>
            </w:pPr>
            <w:r>
              <w:t># of upregulated gene expression features</w:t>
            </w:r>
          </w:p>
        </w:tc>
      </w:tr>
      <w:tr w:rsidR="00D028AE" w14:paraId="073E675D" w14:textId="77777777" w:rsidTr="00F6368C">
        <w:tc>
          <w:tcPr>
            <w:tcW w:w="3120" w:type="dxa"/>
          </w:tcPr>
          <w:p w14:paraId="1329B0BF" w14:textId="77777777" w:rsidR="00D028AE" w:rsidRDefault="00D028AE" w:rsidP="00F6368C">
            <w:pPr>
              <w:pStyle w:val="NoSpacing"/>
            </w:pPr>
            <w:r>
              <w:t>15</w:t>
            </w:r>
          </w:p>
        </w:tc>
        <w:tc>
          <w:tcPr>
            <w:tcW w:w="3117" w:type="dxa"/>
          </w:tcPr>
          <w:p w14:paraId="416E58D1" w14:textId="77777777" w:rsidR="00D028AE" w:rsidRDefault="00D028AE" w:rsidP="00F6368C">
            <w:pPr>
              <w:pStyle w:val="NoSpacing"/>
            </w:pPr>
            <w:r w:rsidRPr="00CA18F9">
              <w:t xml:space="preserve">count of significantly </w:t>
            </w:r>
            <w:r>
              <w:t>decreased</w:t>
            </w:r>
            <w:r w:rsidRPr="00CA18F9">
              <w:t xml:space="preserve"> gene expression features</w:t>
            </w:r>
          </w:p>
        </w:tc>
        <w:tc>
          <w:tcPr>
            <w:tcW w:w="3119" w:type="dxa"/>
          </w:tcPr>
          <w:p w14:paraId="41522411" w14:textId="77777777" w:rsidR="00D028AE" w:rsidRDefault="00D028AE" w:rsidP="00F6368C">
            <w:pPr>
              <w:pStyle w:val="NoSpacing"/>
            </w:pPr>
            <w:r>
              <w:t># of downregulated gene expression features</w:t>
            </w:r>
          </w:p>
        </w:tc>
      </w:tr>
      <w:tr w:rsidR="00D028AE" w14:paraId="5D7C1ABD" w14:textId="77777777" w:rsidTr="00F6368C">
        <w:tc>
          <w:tcPr>
            <w:tcW w:w="3120" w:type="dxa"/>
          </w:tcPr>
          <w:p w14:paraId="000FFD55" w14:textId="77777777" w:rsidR="00D028AE" w:rsidRDefault="00D028AE" w:rsidP="00F6368C">
            <w:pPr>
              <w:pStyle w:val="NoSpacing"/>
            </w:pPr>
            <w:r>
              <w:t>16</w:t>
            </w:r>
          </w:p>
        </w:tc>
        <w:tc>
          <w:tcPr>
            <w:tcW w:w="3117" w:type="dxa"/>
          </w:tcPr>
          <w:p w14:paraId="00764F3E" w14:textId="77777777" w:rsidR="00D028AE" w:rsidRDefault="00D028AE" w:rsidP="00F6368C">
            <w:pPr>
              <w:pStyle w:val="NoSpacing"/>
            </w:pPr>
            <w:r>
              <w:t>list</w:t>
            </w:r>
            <w:r w:rsidRPr="00CA18F9">
              <w:t xml:space="preserve"> of significantly increased gene expression features</w:t>
            </w:r>
          </w:p>
        </w:tc>
        <w:tc>
          <w:tcPr>
            <w:tcW w:w="3119" w:type="dxa"/>
          </w:tcPr>
          <w:p w14:paraId="55CABB31" w14:textId="77777777" w:rsidR="00D028AE" w:rsidRDefault="00D028AE" w:rsidP="00F6368C">
            <w:pPr>
              <w:pStyle w:val="NoSpacing"/>
            </w:pPr>
            <w:r>
              <w:t>gene1, p-val; gene2, p-val; …</w:t>
            </w:r>
          </w:p>
        </w:tc>
      </w:tr>
      <w:tr w:rsidR="00D028AE" w14:paraId="44DAACB1" w14:textId="77777777" w:rsidTr="00F6368C">
        <w:tc>
          <w:tcPr>
            <w:tcW w:w="3120" w:type="dxa"/>
          </w:tcPr>
          <w:p w14:paraId="7D1AA1B8" w14:textId="77777777" w:rsidR="00D028AE" w:rsidRDefault="00D028AE" w:rsidP="00F6368C">
            <w:pPr>
              <w:pStyle w:val="NoSpacing"/>
            </w:pPr>
            <w:r>
              <w:t>17</w:t>
            </w:r>
          </w:p>
        </w:tc>
        <w:tc>
          <w:tcPr>
            <w:tcW w:w="3117" w:type="dxa"/>
          </w:tcPr>
          <w:p w14:paraId="01BB009D" w14:textId="77777777" w:rsidR="00D028AE" w:rsidRDefault="00D028AE" w:rsidP="00F6368C">
            <w:pPr>
              <w:pStyle w:val="NoSpacing"/>
            </w:pPr>
            <w:r>
              <w:t>list</w:t>
            </w:r>
            <w:r w:rsidRPr="00CA18F9">
              <w:t xml:space="preserve"> of significantly </w:t>
            </w:r>
            <w:r>
              <w:t>decreased</w:t>
            </w:r>
            <w:r w:rsidRPr="00CA18F9">
              <w:t xml:space="preserve"> gene expression features</w:t>
            </w:r>
          </w:p>
        </w:tc>
        <w:tc>
          <w:tcPr>
            <w:tcW w:w="3119" w:type="dxa"/>
          </w:tcPr>
          <w:p w14:paraId="7E1348BE" w14:textId="77777777" w:rsidR="00D028AE" w:rsidRDefault="00D028AE" w:rsidP="00F6368C">
            <w:pPr>
              <w:pStyle w:val="NoSpacing"/>
            </w:pPr>
            <w:r>
              <w:t>gene1, p-val; gene2, p-val; …</w:t>
            </w:r>
          </w:p>
        </w:tc>
      </w:tr>
    </w:tbl>
    <w:p w14:paraId="141FE309" w14:textId="77777777" w:rsidR="00D028AE" w:rsidRPr="00306937" w:rsidRDefault="00D028AE" w:rsidP="00D028AE">
      <w:pPr>
        <w:spacing w:line="480" w:lineRule="auto"/>
      </w:pPr>
    </w:p>
    <w:p w14:paraId="265596DB" w14:textId="77777777" w:rsidR="00D028AE" w:rsidRPr="00306937" w:rsidRDefault="00D028AE" w:rsidP="00D028AE">
      <w:pPr>
        <w:spacing w:line="480" w:lineRule="auto"/>
      </w:pPr>
      <w:r w:rsidRPr="00306937">
        <w:t>*Threshold of 0.01, 0.05, 0.1, .25. Computed using the Benjamini–Hochberg method.</w:t>
      </w:r>
    </w:p>
    <w:p w14:paraId="3C890715" w14:textId="77777777" w:rsidR="00D028AE" w:rsidRPr="00306937" w:rsidRDefault="00D028AE" w:rsidP="00D028AE">
      <w:pPr>
        <w:spacing w:line="480" w:lineRule="auto"/>
      </w:pPr>
      <w:r w:rsidRPr="00306937">
        <w:t xml:space="preserve">†Is the association P-value between a non-synonymous mutation in gene X and the gene expression features less than the corresponding P-values for all clusters in X. </w:t>
      </w:r>
    </w:p>
    <w:p w14:paraId="6FE17AF5" w14:textId="77777777" w:rsidR="00D028AE" w:rsidRDefault="00D028AE" w:rsidP="00D028AE">
      <w:pPr>
        <w:spacing w:line="480" w:lineRule="auto"/>
      </w:pPr>
      <w:r w:rsidRPr="00306937">
        <w:t>‡Is the association P-value between a given cluster in gene X and the gene expression feature less than the corresponding any non-synonymous feature P-value.</w:t>
      </w:r>
    </w:p>
    <w:p w14:paraId="3836EA09" w14:textId="77777777" w:rsidR="00D028AE" w:rsidRDefault="00D028AE" w:rsidP="00D028AE">
      <w:pPr>
        <w:spacing w:line="480" w:lineRule="auto"/>
      </w:pPr>
    </w:p>
    <w:p w14:paraId="2DBD3DCD" w14:textId="7AD27CBF" w:rsidR="00D028AE" w:rsidRDefault="00D028AE" w:rsidP="00D028AE">
      <w:pPr>
        <w:spacing w:line="480" w:lineRule="auto"/>
      </w:pPr>
      <w:r>
        <w:rPr>
          <w:b/>
        </w:rPr>
        <w:t>Table 7B</w:t>
      </w:r>
      <w:r w:rsidRPr="00306937">
        <w:rPr>
          <w:b/>
        </w:rPr>
        <w:t xml:space="preserve"> Description: </w:t>
      </w:r>
      <w:r w:rsidRPr="00306937">
        <w:t xml:space="preserve">Significant associations between </w:t>
      </w:r>
      <w:r>
        <w:t>oncodriveCLUST clusters</w:t>
      </w:r>
      <w:r w:rsidRPr="00306937">
        <w:t xml:space="preserve"> and pathway level changes in gene e</w:t>
      </w:r>
      <w:r>
        <w:t>xpression</w:t>
      </w:r>
    </w:p>
    <w:p w14:paraId="4FF8B5D7" w14:textId="44C09680" w:rsidR="00D028AE" w:rsidRDefault="00D028AE" w:rsidP="00D028AE">
      <w:pPr>
        <w:spacing w:line="480" w:lineRule="auto"/>
      </w:pPr>
      <w:r>
        <w:t>Same as Table 6A, but only columns 1-11.</w:t>
      </w:r>
    </w:p>
    <w:tbl>
      <w:tblPr>
        <w:tblStyle w:val="TableGrid"/>
        <w:tblpPr w:leftFromText="180" w:rightFromText="180" w:vertAnchor="text" w:horzAnchor="margin" w:tblpY="-1439"/>
        <w:tblW w:w="9558" w:type="dxa"/>
        <w:tblLayout w:type="fixed"/>
        <w:tblLook w:val="04A0" w:firstRow="1" w:lastRow="0" w:firstColumn="1" w:lastColumn="0" w:noHBand="0" w:noVBand="1"/>
      </w:tblPr>
      <w:tblGrid>
        <w:gridCol w:w="674"/>
        <w:gridCol w:w="1973"/>
        <w:gridCol w:w="897"/>
        <w:gridCol w:w="897"/>
        <w:gridCol w:w="897"/>
        <w:gridCol w:w="897"/>
        <w:gridCol w:w="830"/>
        <w:gridCol w:w="831"/>
        <w:gridCol w:w="831"/>
        <w:gridCol w:w="831"/>
      </w:tblGrid>
      <w:tr w:rsidR="00D028AE" w:rsidRPr="00494425" w14:paraId="6A8C855C" w14:textId="77777777" w:rsidTr="00F6368C">
        <w:trPr>
          <w:trHeight w:val="338"/>
        </w:trPr>
        <w:tc>
          <w:tcPr>
            <w:tcW w:w="9558" w:type="dxa"/>
            <w:gridSpan w:val="10"/>
            <w:tcBorders>
              <w:top w:val="single" w:sz="12" w:space="0" w:color="auto"/>
              <w:left w:val="single" w:sz="12" w:space="0" w:color="auto"/>
              <w:bottom w:val="single" w:sz="12" w:space="0" w:color="auto"/>
              <w:right w:val="single" w:sz="12" w:space="0" w:color="auto"/>
            </w:tcBorders>
            <w:shd w:val="clear" w:color="auto" w:fill="767171" w:themeFill="background2" w:themeFillShade="80"/>
          </w:tcPr>
          <w:p w14:paraId="1364E72E" w14:textId="77777777" w:rsidR="00D028AE" w:rsidRPr="00494425" w:rsidRDefault="00D028AE" w:rsidP="00F6368C">
            <w:pPr>
              <w:spacing w:line="480" w:lineRule="auto"/>
              <w:jc w:val="center"/>
              <w:rPr>
                <w:b/>
                <w:color w:val="FFFFFF" w:themeColor="background1"/>
                <w:sz w:val="16"/>
              </w:rPr>
            </w:pPr>
          </w:p>
          <w:p w14:paraId="21057CAC" w14:textId="77777777" w:rsidR="00D028AE" w:rsidRPr="00494425" w:rsidRDefault="00D028AE" w:rsidP="00F6368C">
            <w:pPr>
              <w:spacing w:line="480" w:lineRule="auto"/>
              <w:jc w:val="center"/>
              <w:rPr>
                <w:b/>
                <w:sz w:val="16"/>
              </w:rPr>
            </w:pPr>
            <w:r w:rsidRPr="00494425">
              <w:rPr>
                <w:b/>
                <w:color w:val="FFFFFF" w:themeColor="background1"/>
                <w:sz w:val="16"/>
              </w:rPr>
              <w:t>Gene Expression Association Overview</w:t>
            </w:r>
          </w:p>
        </w:tc>
      </w:tr>
      <w:tr w:rsidR="00D028AE" w:rsidRPr="00494425" w14:paraId="73D68A7E" w14:textId="77777777" w:rsidTr="00F6368C">
        <w:trPr>
          <w:trHeight w:val="240"/>
        </w:trPr>
        <w:tc>
          <w:tcPr>
            <w:tcW w:w="674" w:type="dxa"/>
            <w:vMerge w:val="restart"/>
            <w:tcBorders>
              <w:top w:val="single" w:sz="12" w:space="0" w:color="auto"/>
              <w:left w:val="single" w:sz="12" w:space="0" w:color="auto"/>
              <w:right w:val="single" w:sz="12" w:space="0" w:color="auto"/>
            </w:tcBorders>
            <w:shd w:val="clear" w:color="auto" w:fill="767171" w:themeFill="background2" w:themeFillShade="80"/>
            <w:textDirection w:val="btLr"/>
          </w:tcPr>
          <w:p w14:paraId="2BE50113" w14:textId="77777777" w:rsidR="00D028AE" w:rsidRPr="00494425" w:rsidRDefault="00D028AE" w:rsidP="00F6368C">
            <w:pPr>
              <w:spacing w:line="480" w:lineRule="auto"/>
              <w:ind w:left="113" w:right="113"/>
              <w:jc w:val="center"/>
              <w:rPr>
                <w:b/>
                <w:sz w:val="16"/>
              </w:rPr>
            </w:pPr>
            <w:r w:rsidRPr="00494425">
              <w:rPr>
                <w:b/>
                <w:color w:val="FFFFFF" w:themeColor="background1"/>
                <w:sz w:val="16"/>
              </w:rPr>
              <w:t>M</w:t>
            </w:r>
            <w:r w:rsidRPr="00494425">
              <w:rPr>
                <w:b/>
                <w:color w:val="FFFFFF" w:themeColor="background1"/>
                <w:sz w:val="16"/>
                <w:vertAlign w:val="superscript"/>
              </w:rPr>
              <w:t>2</w:t>
            </w:r>
            <w:r w:rsidRPr="00494425">
              <w:rPr>
                <w:b/>
                <w:color w:val="FFFFFF" w:themeColor="background1"/>
                <w:sz w:val="16"/>
              </w:rPr>
              <w:t>C</w:t>
            </w:r>
          </w:p>
        </w:tc>
        <w:tc>
          <w:tcPr>
            <w:tcW w:w="1973" w:type="dxa"/>
            <w:tcBorders>
              <w:top w:val="single" w:sz="12" w:space="0" w:color="auto"/>
              <w:left w:val="single" w:sz="12" w:space="0" w:color="auto"/>
              <w:right w:val="single" w:sz="12" w:space="0" w:color="auto"/>
            </w:tcBorders>
            <w:shd w:val="clear" w:color="auto" w:fill="E7E6E6" w:themeFill="background2"/>
          </w:tcPr>
          <w:p w14:paraId="0B6709E7" w14:textId="77777777" w:rsidR="00D028AE" w:rsidRPr="00494425" w:rsidRDefault="00D028AE" w:rsidP="00F6368C">
            <w:pPr>
              <w:spacing w:line="480" w:lineRule="auto"/>
              <w:rPr>
                <w:b/>
                <w:sz w:val="16"/>
              </w:rPr>
            </w:pPr>
          </w:p>
        </w:tc>
        <w:tc>
          <w:tcPr>
            <w:tcW w:w="3588" w:type="dxa"/>
            <w:gridSpan w:val="4"/>
            <w:tcBorders>
              <w:top w:val="single" w:sz="12" w:space="0" w:color="auto"/>
              <w:left w:val="single" w:sz="12" w:space="0" w:color="auto"/>
              <w:bottom w:val="single" w:sz="4" w:space="0" w:color="auto"/>
              <w:right w:val="single" w:sz="12" w:space="0" w:color="auto"/>
            </w:tcBorders>
            <w:shd w:val="clear" w:color="auto" w:fill="E7E6E6" w:themeFill="background2"/>
          </w:tcPr>
          <w:p w14:paraId="0AF387C9" w14:textId="77777777" w:rsidR="00D028AE" w:rsidRPr="00494425" w:rsidRDefault="00D028AE" w:rsidP="00F6368C">
            <w:pPr>
              <w:spacing w:line="480" w:lineRule="auto"/>
              <w:jc w:val="center"/>
              <w:rPr>
                <w:b/>
                <w:sz w:val="16"/>
              </w:rPr>
            </w:pPr>
            <w:r w:rsidRPr="00494425">
              <w:rPr>
                <w:b/>
                <w:sz w:val="16"/>
              </w:rPr>
              <w:t>Global GEXP Associations</w:t>
            </w:r>
          </w:p>
        </w:tc>
        <w:tc>
          <w:tcPr>
            <w:tcW w:w="3323" w:type="dxa"/>
            <w:gridSpan w:val="4"/>
            <w:tcBorders>
              <w:top w:val="single" w:sz="12" w:space="0" w:color="auto"/>
              <w:left w:val="single" w:sz="12" w:space="0" w:color="auto"/>
              <w:bottom w:val="single" w:sz="4" w:space="0" w:color="auto"/>
              <w:right w:val="single" w:sz="12" w:space="0" w:color="auto"/>
            </w:tcBorders>
            <w:shd w:val="clear" w:color="auto" w:fill="E7E6E6" w:themeFill="background2"/>
          </w:tcPr>
          <w:p w14:paraId="3BACEB95" w14:textId="77777777" w:rsidR="00D028AE" w:rsidRPr="00494425" w:rsidRDefault="00D028AE" w:rsidP="00F6368C">
            <w:pPr>
              <w:spacing w:line="480" w:lineRule="auto"/>
              <w:jc w:val="center"/>
              <w:rPr>
                <w:b/>
                <w:sz w:val="16"/>
              </w:rPr>
            </w:pPr>
            <w:r w:rsidRPr="00494425">
              <w:rPr>
                <w:b/>
                <w:sz w:val="16"/>
              </w:rPr>
              <w:t>Pathway GEXP Associations</w:t>
            </w:r>
          </w:p>
        </w:tc>
      </w:tr>
      <w:tr w:rsidR="00D028AE" w:rsidRPr="00494425" w14:paraId="51ACB203" w14:textId="77777777" w:rsidTr="00F6368C">
        <w:trPr>
          <w:trHeight w:val="533"/>
        </w:trPr>
        <w:tc>
          <w:tcPr>
            <w:tcW w:w="674" w:type="dxa"/>
            <w:vMerge/>
            <w:tcBorders>
              <w:left w:val="single" w:sz="12" w:space="0" w:color="auto"/>
              <w:right w:val="single" w:sz="12" w:space="0" w:color="auto"/>
            </w:tcBorders>
            <w:shd w:val="clear" w:color="auto" w:fill="767171" w:themeFill="background2" w:themeFillShade="80"/>
          </w:tcPr>
          <w:p w14:paraId="088BFC09" w14:textId="77777777" w:rsidR="00D028AE" w:rsidRPr="00494425" w:rsidRDefault="00D028AE" w:rsidP="00F6368C">
            <w:pPr>
              <w:spacing w:line="480" w:lineRule="auto"/>
              <w:rPr>
                <w:b/>
                <w:i/>
                <w:sz w:val="16"/>
              </w:rPr>
            </w:pPr>
          </w:p>
        </w:tc>
        <w:tc>
          <w:tcPr>
            <w:tcW w:w="1973" w:type="dxa"/>
            <w:tcBorders>
              <w:left w:val="single" w:sz="12" w:space="0" w:color="auto"/>
              <w:right w:val="single" w:sz="12" w:space="0" w:color="auto"/>
            </w:tcBorders>
            <w:shd w:val="clear" w:color="auto" w:fill="E7E6E6" w:themeFill="background2"/>
          </w:tcPr>
          <w:p w14:paraId="7D50AD46" w14:textId="77777777" w:rsidR="00D028AE" w:rsidRPr="00494425" w:rsidRDefault="00D028AE" w:rsidP="00F6368C">
            <w:pPr>
              <w:rPr>
                <w:b/>
                <w:i/>
                <w:sz w:val="16"/>
              </w:rPr>
            </w:pPr>
            <w:r w:rsidRPr="00494425">
              <w:rPr>
                <w:b/>
                <w:i/>
                <w:sz w:val="16"/>
              </w:rPr>
              <w:t>False Discover Rate</w:t>
            </w:r>
          </w:p>
        </w:tc>
        <w:tc>
          <w:tcPr>
            <w:tcW w:w="897" w:type="dxa"/>
            <w:tcBorders>
              <w:left w:val="single" w:sz="12" w:space="0" w:color="auto"/>
              <w:right w:val="dashed" w:sz="4" w:space="0" w:color="auto"/>
            </w:tcBorders>
            <w:shd w:val="clear" w:color="auto" w:fill="E7E6E6" w:themeFill="background2"/>
          </w:tcPr>
          <w:p w14:paraId="1B1445A0" w14:textId="77777777" w:rsidR="00D028AE" w:rsidRPr="00494425" w:rsidRDefault="00D028AE" w:rsidP="00F6368C">
            <w:pPr>
              <w:spacing w:line="480" w:lineRule="auto"/>
              <w:jc w:val="center"/>
              <w:rPr>
                <w:b/>
                <w:i/>
                <w:sz w:val="16"/>
              </w:rPr>
            </w:pPr>
            <w:r w:rsidRPr="00494425">
              <w:rPr>
                <w:b/>
                <w:i/>
                <w:sz w:val="16"/>
              </w:rPr>
              <w:t>1%</w:t>
            </w:r>
          </w:p>
        </w:tc>
        <w:tc>
          <w:tcPr>
            <w:tcW w:w="897" w:type="dxa"/>
            <w:tcBorders>
              <w:left w:val="dashed" w:sz="4" w:space="0" w:color="auto"/>
              <w:right w:val="dashed" w:sz="4" w:space="0" w:color="auto"/>
            </w:tcBorders>
            <w:shd w:val="clear" w:color="auto" w:fill="E7E6E6" w:themeFill="background2"/>
          </w:tcPr>
          <w:p w14:paraId="73BFD3E1" w14:textId="77777777" w:rsidR="00D028AE" w:rsidRPr="00494425" w:rsidRDefault="00D028AE" w:rsidP="00F6368C">
            <w:pPr>
              <w:spacing w:line="480" w:lineRule="auto"/>
              <w:jc w:val="center"/>
              <w:rPr>
                <w:b/>
                <w:i/>
                <w:sz w:val="16"/>
              </w:rPr>
            </w:pPr>
            <w:r w:rsidRPr="00494425">
              <w:rPr>
                <w:b/>
                <w:i/>
                <w:sz w:val="16"/>
              </w:rPr>
              <w:t>5%</w:t>
            </w:r>
          </w:p>
        </w:tc>
        <w:tc>
          <w:tcPr>
            <w:tcW w:w="897" w:type="dxa"/>
            <w:tcBorders>
              <w:left w:val="dashed" w:sz="4" w:space="0" w:color="auto"/>
              <w:right w:val="dashed" w:sz="4" w:space="0" w:color="auto"/>
            </w:tcBorders>
            <w:shd w:val="clear" w:color="auto" w:fill="E7E6E6" w:themeFill="background2"/>
          </w:tcPr>
          <w:p w14:paraId="213046E4" w14:textId="77777777" w:rsidR="00D028AE" w:rsidRPr="00494425" w:rsidRDefault="00D028AE" w:rsidP="00F6368C">
            <w:pPr>
              <w:spacing w:line="480" w:lineRule="auto"/>
              <w:jc w:val="center"/>
              <w:rPr>
                <w:b/>
                <w:i/>
                <w:sz w:val="16"/>
              </w:rPr>
            </w:pPr>
            <w:r w:rsidRPr="00494425">
              <w:rPr>
                <w:b/>
                <w:i/>
                <w:sz w:val="16"/>
              </w:rPr>
              <w:t>10%</w:t>
            </w:r>
          </w:p>
        </w:tc>
        <w:tc>
          <w:tcPr>
            <w:tcW w:w="897" w:type="dxa"/>
            <w:tcBorders>
              <w:left w:val="dashed" w:sz="4" w:space="0" w:color="auto"/>
              <w:right w:val="single" w:sz="12" w:space="0" w:color="auto"/>
            </w:tcBorders>
            <w:shd w:val="clear" w:color="auto" w:fill="E7E6E6" w:themeFill="background2"/>
          </w:tcPr>
          <w:p w14:paraId="541C5EE3" w14:textId="77777777" w:rsidR="00D028AE" w:rsidRPr="00494425" w:rsidRDefault="00D028AE" w:rsidP="00F6368C">
            <w:pPr>
              <w:spacing w:line="480" w:lineRule="auto"/>
              <w:jc w:val="center"/>
              <w:rPr>
                <w:b/>
                <w:i/>
                <w:sz w:val="16"/>
              </w:rPr>
            </w:pPr>
            <w:r w:rsidRPr="00494425">
              <w:rPr>
                <w:b/>
                <w:i/>
                <w:sz w:val="16"/>
              </w:rPr>
              <w:t>25%</w:t>
            </w:r>
          </w:p>
        </w:tc>
        <w:tc>
          <w:tcPr>
            <w:tcW w:w="830" w:type="dxa"/>
            <w:tcBorders>
              <w:left w:val="single" w:sz="12" w:space="0" w:color="auto"/>
              <w:right w:val="dashed" w:sz="4" w:space="0" w:color="auto"/>
            </w:tcBorders>
            <w:shd w:val="clear" w:color="auto" w:fill="E7E6E6" w:themeFill="background2"/>
          </w:tcPr>
          <w:p w14:paraId="5F70FDEF" w14:textId="77777777" w:rsidR="00D028AE" w:rsidRPr="00494425" w:rsidRDefault="00D028AE" w:rsidP="00F6368C">
            <w:pPr>
              <w:spacing w:line="480" w:lineRule="auto"/>
              <w:jc w:val="center"/>
              <w:rPr>
                <w:b/>
                <w:i/>
                <w:sz w:val="16"/>
              </w:rPr>
            </w:pPr>
            <w:r w:rsidRPr="00494425">
              <w:rPr>
                <w:b/>
                <w:i/>
                <w:sz w:val="16"/>
              </w:rPr>
              <w:t>1%</w:t>
            </w:r>
          </w:p>
        </w:tc>
        <w:tc>
          <w:tcPr>
            <w:tcW w:w="831" w:type="dxa"/>
            <w:tcBorders>
              <w:left w:val="dashed" w:sz="4" w:space="0" w:color="auto"/>
              <w:right w:val="dashed" w:sz="4" w:space="0" w:color="auto"/>
            </w:tcBorders>
            <w:shd w:val="clear" w:color="auto" w:fill="E7E6E6" w:themeFill="background2"/>
          </w:tcPr>
          <w:p w14:paraId="0CCAA101" w14:textId="77777777" w:rsidR="00D028AE" w:rsidRPr="00494425" w:rsidRDefault="00D028AE" w:rsidP="00F6368C">
            <w:pPr>
              <w:spacing w:line="480" w:lineRule="auto"/>
              <w:jc w:val="center"/>
              <w:rPr>
                <w:b/>
                <w:i/>
                <w:sz w:val="16"/>
              </w:rPr>
            </w:pPr>
            <w:r w:rsidRPr="00494425">
              <w:rPr>
                <w:b/>
                <w:i/>
                <w:sz w:val="16"/>
              </w:rPr>
              <w:t>5%</w:t>
            </w:r>
          </w:p>
        </w:tc>
        <w:tc>
          <w:tcPr>
            <w:tcW w:w="831" w:type="dxa"/>
            <w:tcBorders>
              <w:left w:val="dashed" w:sz="4" w:space="0" w:color="auto"/>
              <w:right w:val="dashed" w:sz="4" w:space="0" w:color="auto"/>
            </w:tcBorders>
            <w:shd w:val="clear" w:color="auto" w:fill="E7E6E6" w:themeFill="background2"/>
          </w:tcPr>
          <w:p w14:paraId="548F5B69" w14:textId="77777777" w:rsidR="00D028AE" w:rsidRPr="00494425" w:rsidRDefault="00D028AE" w:rsidP="00F6368C">
            <w:pPr>
              <w:spacing w:line="480" w:lineRule="auto"/>
              <w:jc w:val="center"/>
              <w:rPr>
                <w:b/>
                <w:i/>
                <w:sz w:val="16"/>
              </w:rPr>
            </w:pPr>
            <w:r w:rsidRPr="00494425">
              <w:rPr>
                <w:b/>
                <w:i/>
                <w:sz w:val="16"/>
              </w:rPr>
              <w:t>10%</w:t>
            </w:r>
          </w:p>
        </w:tc>
        <w:tc>
          <w:tcPr>
            <w:tcW w:w="831" w:type="dxa"/>
            <w:tcBorders>
              <w:left w:val="dashed" w:sz="4" w:space="0" w:color="auto"/>
              <w:right w:val="single" w:sz="12" w:space="0" w:color="auto"/>
            </w:tcBorders>
            <w:shd w:val="clear" w:color="auto" w:fill="E7E6E6" w:themeFill="background2"/>
          </w:tcPr>
          <w:p w14:paraId="1AB29FE4" w14:textId="77777777" w:rsidR="00D028AE" w:rsidRPr="00494425" w:rsidRDefault="00D028AE" w:rsidP="00F6368C">
            <w:pPr>
              <w:spacing w:line="480" w:lineRule="auto"/>
              <w:jc w:val="center"/>
              <w:rPr>
                <w:b/>
                <w:i/>
                <w:sz w:val="16"/>
              </w:rPr>
            </w:pPr>
            <w:r w:rsidRPr="00494425">
              <w:rPr>
                <w:b/>
                <w:i/>
                <w:sz w:val="16"/>
              </w:rPr>
              <w:t>25%</w:t>
            </w:r>
          </w:p>
        </w:tc>
      </w:tr>
      <w:tr w:rsidR="00D028AE" w:rsidRPr="00494425" w14:paraId="748FA35F" w14:textId="77777777" w:rsidTr="00F6368C">
        <w:trPr>
          <w:trHeight w:val="533"/>
        </w:trPr>
        <w:tc>
          <w:tcPr>
            <w:tcW w:w="674" w:type="dxa"/>
            <w:vMerge/>
            <w:tcBorders>
              <w:left w:val="single" w:sz="12" w:space="0" w:color="auto"/>
              <w:right w:val="single" w:sz="12" w:space="0" w:color="auto"/>
            </w:tcBorders>
            <w:shd w:val="clear" w:color="auto" w:fill="767171" w:themeFill="background2" w:themeFillShade="80"/>
          </w:tcPr>
          <w:p w14:paraId="6936022A"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57FE06BC" w14:textId="77777777" w:rsidR="00D028AE" w:rsidRPr="00494425" w:rsidRDefault="00D028AE" w:rsidP="00F6368C">
            <w:pPr>
              <w:rPr>
                <w:b/>
                <w:sz w:val="16"/>
              </w:rPr>
            </w:pPr>
            <w:r w:rsidRPr="00494425">
              <w:rPr>
                <w:b/>
                <w:sz w:val="16"/>
              </w:rPr>
              <w:t>Mutation Clusters with Sig. Associations</w:t>
            </w:r>
          </w:p>
        </w:tc>
        <w:tc>
          <w:tcPr>
            <w:tcW w:w="897" w:type="dxa"/>
            <w:tcBorders>
              <w:left w:val="single" w:sz="12" w:space="0" w:color="auto"/>
              <w:right w:val="dashed" w:sz="4" w:space="0" w:color="auto"/>
            </w:tcBorders>
          </w:tcPr>
          <w:p w14:paraId="47552F57" w14:textId="77777777" w:rsidR="00D028AE" w:rsidRPr="00494425" w:rsidRDefault="00D028AE" w:rsidP="00F6368C">
            <w:pPr>
              <w:spacing w:line="480" w:lineRule="auto"/>
              <w:jc w:val="center"/>
              <w:rPr>
                <w:sz w:val="16"/>
              </w:rPr>
            </w:pPr>
            <w:r w:rsidRPr="00494425">
              <w:rPr>
                <w:sz w:val="16"/>
              </w:rPr>
              <w:t>24</w:t>
            </w:r>
          </w:p>
        </w:tc>
        <w:tc>
          <w:tcPr>
            <w:tcW w:w="897" w:type="dxa"/>
            <w:tcBorders>
              <w:left w:val="dashed" w:sz="4" w:space="0" w:color="auto"/>
              <w:right w:val="dashed" w:sz="4" w:space="0" w:color="auto"/>
            </w:tcBorders>
          </w:tcPr>
          <w:p w14:paraId="2A05FCAA" w14:textId="77777777" w:rsidR="00D028AE" w:rsidRPr="00494425" w:rsidRDefault="00D028AE" w:rsidP="00F6368C">
            <w:pPr>
              <w:spacing w:line="480" w:lineRule="auto"/>
              <w:jc w:val="center"/>
              <w:rPr>
                <w:sz w:val="16"/>
              </w:rPr>
            </w:pPr>
            <w:r w:rsidRPr="00494425">
              <w:rPr>
                <w:sz w:val="16"/>
              </w:rPr>
              <w:t>33</w:t>
            </w:r>
          </w:p>
        </w:tc>
        <w:tc>
          <w:tcPr>
            <w:tcW w:w="897" w:type="dxa"/>
            <w:tcBorders>
              <w:left w:val="dashed" w:sz="4" w:space="0" w:color="auto"/>
              <w:right w:val="dashed" w:sz="4" w:space="0" w:color="auto"/>
            </w:tcBorders>
          </w:tcPr>
          <w:p w14:paraId="42BADA5A" w14:textId="77777777" w:rsidR="00D028AE" w:rsidRPr="00494425" w:rsidRDefault="00D028AE" w:rsidP="00F6368C">
            <w:pPr>
              <w:spacing w:line="480" w:lineRule="auto"/>
              <w:jc w:val="center"/>
              <w:rPr>
                <w:sz w:val="16"/>
              </w:rPr>
            </w:pPr>
            <w:r w:rsidRPr="00494425">
              <w:rPr>
                <w:sz w:val="16"/>
              </w:rPr>
              <w:t>44</w:t>
            </w:r>
          </w:p>
        </w:tc>
        <w:tc>
          <w:tcPr>
            <w:tcW w:w="897" w:type="dxa"/>
            <w:tcBorders>
              <w:left w:val="dashed" w:sz="4" w:space="0" w:color="auto"/>
              <w:right w:val="single" w:sz="12" w:space="0" w:color="auto"/>
            </w:tcBorders>
          </w:tcPr>
          <w:p w14:paraId="15578B4F" w14:textId="77777777" w:rsidR="00D028AE" w:rsidRPr="00494425" w:rsidRDefault="00D028AE" w:rsidP="00F6368C">
            <w:pPr>
              <w:spacing w:line="480" w:lineRule="auto"/>
              <w:jc w:val="center"/>
              <w:rPr>
                <w:sz w:val="16"/>
              </w:rPr>
            </w:pPr>
            <w:r w:rsidRPr="00494425">
              <w:rPr>
                <w:sz w:val="16"/>
              </w:rPr>
              <w:t>86</w:t>
            </w:r>
          </w:p>
        </w:tc>
        <w:tc>
          <w:tcPr>
            <w:tcW w:w="830" w:type="dxa"/>
            <w:tcBorders>
              <w:left w:val="single" w:sz="12" w:space="0" w:color="auto"/>
              <w:right w:val="dashed" w:sz="4" w:space="0" w:color="auto"/>
            </w:tcBorders>
          </w:tcPr>
          <w:p w14:paraId="5A881CA8" w14:textId="77777777" w:rsidR="00D028AE" w:rsidRPr="00494425" w:rsidRDefault="00D028AE" w:rsidP="00F6368C">
            <w:pPr>
              <w:spacing w:line="480" w:lineRule="auto"/>
              <w:jc w:val="center"/>
              <w:rPr>
                <w:sz w:val="16"/>
              </w:rPr>
            </w:pPr>
            <w:r w:rsidRPr="00494425">
              <w:rPr>
                <w:sz w:val="16"/>
              </w:rPr>
              <w:t>51</w:t>
            </w:r>
          </w:p>
        </w:tc>
        <w:tc>
          <w:tcPr>
            <w:tcW w:w="831" w:type="dxa"/>
            <w:tcBorders>
              <w:left w:val="dashed" w:sz="4" w:space="0" w:color="auto"/>
              <w:right w:val="dashed" w:sz="4" w:space="0" w:color="auto"/>
            </w:tcBorders>
          </w:tcPr>
          <w:p w14:paraId="32C03365" w14:textId="77777777" w:rsidR="00D028AE" w:rsidRPr="00494425" w:rsidRDefault="00D028AE" w:rsidP="00F6368C">
            <w:pPr>
              <w:spacing w:line="480" w:lineRule="auto"/>
              <w:jc w:val="center"/>
              <w:rPr>
                <w:sz w:val="16"/>
              </w:rPr>
            </w:pPr>
            <w:r w:rsidRPr="00494425">
              <w:rPr>
                <w:sz w:val="16"/>
              </w:rPr>
              <w:t>98</w:t>
            </w:r>
          </w:p>
        </w:tc>
        <w:tc>
          <w:tcPr>
            <w:tcW w:w="831" w:type="dxa"/>
            <w:tcBorders>
              <w:left w:val="dashed" w:sz="4" w:space="0" w:color="auto"/>
              <w:right w:val="dashed" w:sz="4" w:space="0" w:color="auto"/>
            </w:tcBorders>
          </w:tcPr>
          <w:p w14:paraId="128085C8" w14:textId="77777777" w:rsidR="00D028AE" w:rsidRPr="00494425" w:rsidRDefault="00D028AE" w:rsidP="00F6368C">
            <w:pPr>
              <w:spacing w:line="480" w:lineRule="auto"/>
              <w:jc w:val="center"/>
              <w:rPr>
                <w:sz w:val="16"/>
              </w:rPr>
            </w:pPr>
            <w:r w:rsidRPr="00494425">
              <w:rPr>
                <w:sz w:val="16"/>
              </w:rPr>
              <w:t>148</w:t>
            </w:r>
          </w:p>
        </w:tc>
        <w:tc>
          <w:tcPr>
            <w:tcW w:w="831" w:type="dxa"/>
            <w:tcBorders>
              <w:left w:val="dashed" w:sz="4" w:space="0" w:color="auto"/>
              <w:right w:val="single" w:sz="12" w:space="0" w:color="auto"/>
            </w:tcBorders>
          </w:tcPr>
          <w:p w14:paraId="67990632" w14:textId="77777777" w:rsidR="00D028AE" w:rsidRPr="00494425" w:rsidRDefault="00D028AE" w:rsidP="00F6368C">
            <w:pPr>
              <w:spacing w:line="480" w:lineRule="auto"/>
              <w:jc w:val="center"/>
              <w:rPr>
                <w:sz w:val="16"/>
              </w:rPr>
            </w:pPr>
            <w:r w:rsidRPr="00494425">
              <w:rPr>
                <w:sz w:val="16"/>
              </w:rPr>
              <w:t>246</w:t>
            </w:r>
          </w:p>
        </w:tc>
      </w:tr>
      <w:tr w:rsidR="00D028AE" w:rsidRPr="00494425" w14:paraId="147B51D1" w14:textId="77777777" w:rsidTr="00F6368C">
        <w:trPr>
          <w:trHeight w:val="533"/>
        </w:trPr>
        <w:tc>
          <w:tcPr>
            <w:tcW w:w="674" w:type="dxa"/>
            <w:vMerge/>
            <w:tcBorders>
              <w:left w:val="single" w:sz="12" w:space="0" w:color="auto"/>
              <w:right w:val="single" w:sz="12" w:space="0" w:color="auto"/>
            </w:tcBorders>
            <w:shd w:val="clear" w:color="auto" w:fill="767171" w:themeFill="background2" w:themeFillShade="80"/>
          </w:tcPr>
          <w:p w14:paraId="457B7357"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2C04A5F3" w14:textId="77777777" w:rsidR="00D028AE" w:rsidRPr="00494425" w:rsidRDefault="00D028AE" w:rsidP="00F6368C">
            <w:pPr>
              <w:rPr>
                <w:b/>
                <w:sz w:val="16"/>
              </w:rPr>
            </w:pPr>
            <w:r w:rsidRPr="00494425">
              <w:rPr>
                <w:b/>
                <w:sz w:val="16"/>
              </w:rPr>
              <w:t>Any Non-Synonymous with Sig. Associations</w:t>
            </w:r>
          </w:p>
        </w:tc>
        <w:tc>
          <w:tcPr>
            <w:tcW w:w="897" w:type="dxa"/>
            <w:tcBorders>
              <w:left w:val="single" w:sz="12" w:space="0" w:color="auto"/>
              <w:right w:val="dashed" w:sz="4" w:space="0" w:color="auto"/>
            </w:tcBorders>
          </w:tcPr>
          <w:p w14:paraId="495F30D8" w14:textId="77777777" w:rsidR="00D028AE" w:rsidRPr="00494425" w:rsidRDefault="00D028AE" w:rsidP="00F6368C">
            <w:pPr>
              <w:spacing w:line="480" w:lineRule="auto"/>
              <w:jc w:val="center"/>
              <w:rPr>
                <w:sz w:val="16"/>
              </w:rPr>
            </w:pPr>
            <w:r w:rsidRPr="00494425">
              <w:rPr>
                <w:sz w:val="16"/>
              </w:rPr>
              <w:t>20</w:t>
            </w:r>
          </w:p>
        </w:tc>
        <w:tc>
          <w:tcPr>
            <w:tcW w:w="897" w:type="dxa"/>
            <w:tcBorders>
              <w:left w:val="dashed" w:sz="4" w:space="0" w:color="auto"/>
              <w:right w:val="dashed" w:sz="4" w:space="0" w:color="auto"/>
            </w:tcBorders>
          </w:tcPr>
          <w:p w14:paraId="63E1B8F1" w14:textId="77777777" w:rsidR="00D028AE" w:rsidRPr="00494425" w:rsidRDefault="00D028AE" w:rsidP="00F6368C">
            <w:pPr>
              <w:spacing w:line="480" w:lineRule="auto"/>
              <w:jc w:val="center"/>
              <w:rPr>
                <w:sz w:val="16"/>
              </w:rPr>
            </w:pPr>
            <w:r w:rsidRPr="00494425">
              <w:rPr>
                <w:sz w:val="16"/>
              </w:rPr>
              <w:t>42</w:t>
            </w:r>
          </w:p>
        </w:tc>
        <w:tc>
          <w:tcPr>
            <w:tcW w:w="897" w:type="dxa"/>
            <w:tcBorders>
              <w:left w:val="dashed" w:sz="4" w:space="0" w:color="auto"/>
              <w:right w:val="dashed" w:sz="4" w:space="0" w:color="auto"/>
            </w:tcBorders>
          </w:tcPr>
          <w:p w14:paraId="6580D3A9" w14:textId="77777777" w:rsidR="00D028AE" w:rsidRPr="00494425" w:rsidRDefault="00D028AE" w:rsidP="00F6368C">
            <w:pPr>
              <w:spacing w:line="480" w:lineRule="auto"/>
              <w:jc w:val="center"/>
              <w:rPr>
                <w:sz w:val="16"/>
              </w:rPr>
            </w:pPr>
            <w:r w:rsidRPr="00494425">
              <w:rPr>
                <w:sz w:val="16"/>
              </w:rPr>
              <w:t>61</w:t>
            </w:r>
          </w:p>
        </w:tc>
        <w:tc>
          <w:tcPr>
            <w:tcW w:w="897" w:type="dxa"/>
            <w:tcBorders>
              <w:left w:val="dashed" w:sz="4" w:space="0" w:color="auto"/>
              <w:right w:val="single" w:sz="12" w:space="0" w:color="auto"/>
            </w:tcBorders>
          </w:tcPr>
          <w:p w14:paraId="1A44D9A2" w14:textId="77777777" w:rsidR="00D028AE" w:rsidRPr="00494425" w:rsidRDefault="00D028AE" w:rsidP="00F6368C">
            <w:pPr>
              <w:spacing w:line="480" w:lineRule="auto"/>
              <w:jc w:val="center"/>
              <w:rPr>
                <w:sz w:val="16"/>
              </w:rPr>
            </w:pPr>
            <w:r w:rsidRPr="00494425">
              <w:rPr>
                <w:sz w:val="16"/>
              </w:rPr>
              <w:t>112</w:t>
            </w:r>
          </w:p>
        </w:tc>
        <w:tc>
          <w:tcPr>
            <w:tcW w:w="830" w:type="dxa"/>
            <w:tcBorders>
              <w:left w:val="single" w:sz="12" w:space="0" w:color="auto"/>
              <w:right w:val="dashed" w:sz="4" w:space="0" w:color="auto"/>
            </w:tcBorders>
          </w:tcPr>
          <w:p w14:paraId="5E5DCA28" w14:textId="77777777" w:rsidR="00D028AE" w:rsidRPr="00494425" w:rsidRDefault="00D028AE" w:rsidP="00F6368C">
            <w:pPr>
              <w:spacing w:line="480" w:lineRule="auto"/>
              <w:jc w:val="center"/>
              <w:rPr>
                <w:sz w:val="16"/>
              </w:rPr>
            </w:pPr>
            <w:r w:rsidRPr="00494425">
              <w:rPr>
                <w:sz w:val="16"/>
              </w:rPr>
              <w:t>76</w:t>
            </w:r>
          </w:p>
        </w:tc>
        <w:tc>
          <w:tcPr>
            <w:tcW w:w="831" w:type="dxa"/>
            <w:tcBorders>
              <w:left w:val="dashed" w:sz="4" w:space="0" w:color="auto"/>
              <w:right w:val="dashed" w:sz="4" w:space="0" w:color="auto"/>
            </w:tcBorders>
          </w:tcPr>
          <w:p w14:paraId="4F21441C" w14:textId="77777777" w:rsidR="00D028AE" w:rsidRPr="00494425" w:rsidRDefault="00D028AE" w:rsidP="00F6368C">
            <w:pPr>
              <w:spacing w:line="480" w:lineRule="auto"/>
              <w:jc w:val="center"/>
              <w:rPr>
                <w:sz w:val="16"/>
              </w:rPr>
            </w:pPr>
            <w:r w:rsidRPr="00494425">
              <w:rPr>
                <w:sz w:val="16"/>
              </w:rPr>
              <w:t>139</w:t>
            </w:r>
          </w:p>
        </w:tc>
        <w:tc>
          <w:tcPr>
            <w:tcW w:w="831" w:type="dxa"/>
            <w:tcBorders>
              <w:left w:val="dashed" w:sz="4" w:space="0" w:color="auto"/>
              <w:right w:val="dashed" w:sz="4" w:space="0" w:color="auto"/>
            </w:tcBorders>
          </w:tcPr>
          <w:p w14:paraId="4A3ECF5F" w14:textId="77777777" w:rsidR="00D028AE" w:rsidRPr="00494425" w:rsidRDefault="00D028AE" w:rsidP="00F6368C">
            <w:pPr>
              <w:spacing w:line="480" w:lineRule="auto"/>
              <w:jc w:val="center"/>
              <w:rPr>
                <w:sz w:val="16"/>
              </w:rPr>
            </w:pPr>
            <w:r w:rsidRPr="00494425">
              <w:rPr>
                <w:sz w:val="16"/>
              </w:rPr>
              <w:t>175</w:t>
            </w:r>
          </w:p>
        </w:tc>
        <w:tc>
          <w:tcPr>
            <w:tcW w:w="831" w:type="dxa"/>
            <w:tcBorders>
              <w:left w:val="dashed" w:sz="4" w:space="0" w:color="auto"/>
              <w:right w:val="single" w:sz="12" w:space="0" w:color="auto"/>
            </w:tcBorders>
          </w:tcPr>
          <w:p w14:paraId="66A64A3F" w14:textId="77777777" w:rsidR="00D028AE" w:rsidRPr="00494425" w:rsidRDefault="00D028AE" w:rsidP="00F6368C">
            <w:pPr>
              <w:spacing w:line="480" w:lineRule="auto"/>
              <w:jc w:val="center"/>
              <w:rPr>
                <w:sz w:val="16"/>
              </w:rPr>
            </w:pPr>
            <w:r w:rsidRPr="00494425">
              <w:rPr>
                <w:sz w:val="16"/>
              </w:rPr>
              <w:t>223</w:t>
            </w:r>
          </w:p>
        </w:tc>
      </w:tr>
      <w:tr w:rsidR="00D028AE" w:rsidRPr="00494425" w14:paraId="22BAD477" w14:textId="77777777" w:rsidTr="00F6368C">
        <w:trPr>
          <w:trHeight w:val="533"/>
        </w:trPr>
        <w:tc>
          <w:tcPr>
            <w:tcW w:w="674" w:type="dxa"/>
            <w:vMerge/>
            <w:tcBorders>
              <w:left w:val="single" w:sz="12" w:space="0" w:color="auto"/>
              <w:right w:val="single" w:sz="12" w:space="0" w:color="auto"/>
            </w:tcBorders>
            <w:shd w:val="clear" w:color="auto" w:fill="767171" w:themeFill="background2" w:themeFillShade="80"/>
          </w:tcPr>
          <w:p w14:paraId="59FE8D39"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157CBCCB" w14:textId="77777777" w:rsidR="00D028AE" w:rsidRPr="00494425" w:rsidRDefault="00D028AE" w:rsidP="00F6368C">
            <w:pPr>
              <w:rPr>
                <w:b/>
                <w:sz w:val="16"/>
              </w:rPr>
            </w:pPr>
            <w:r w:rsidRPr="00494425">
              <w:rPr>
                <w:b/>
                <w:sz w:val="16"/>
              </w:rPr>
              <w:t>Total Mutation Cluster Sig. Associations</w:t>
            </w:r>
          </w:p>
        </w:tc>
        <w:tc>
          <w:tcPr>
            <w:tcW w:w="897" w:type="dxa"/>
            <w:tcBorders>
              <w:left w:val="single" w:sz="12" w:space="0" w:color="auto"/>
              <w:right w:val="dashed" w:sz="4" w:space="0" w:color="auto"/>
            </w:tcBorders>
          </w:tcPr>
          <w:p w14:paraId="6D637F9A" w14:textId="77777777" w:rsidR="00D028AE" w:rsidRPr="00494425" w:rsidRDefault="00D028AE" w:rsidP="00F6368C">
            <w:pPr>
              <w:spacing w:line="480" w:lineRule="auto"/>
              <w:jc w:val="center"/>
              <w:rPr>
                <w:sz w:val="16"/>
              </w:rPr>
            </w:pPr>
            <w:r w:rsidRPr="00494425">
              <w:rPr>
                <w:sz w:val="16"/>
              </w:rPr>
              <w:t>30</w:t>
            </w:r>
          </w:p>
        </w:tc>
        <w:tc>
          <w:tcPr>
            <w:tcW w:w="897" w:type="dxa"/>
            <w:tcBorders>
              <w:left w:val="dashed" w:sz="4" w:space="0" w:color="auto"/>
              <w:right w:val="dashed" w:sz="4" w:space="0" w:color="auto"/>
            </w:tcBorders>
          </w:tcPr>
          <w:p w14:paraId="1D231834" w14:textId="77777777" w:rsidR="00D028AE" w:rsidRPr="00494425" w:rsidRDefault="00D028AE" w:rsidP="00F6368C">
            <w:pPr>
              <w:spacing w:line="480" w:lineRule="auto"/>
              <w:jc w:val="center"/>
              <w:rPr>
                <w:sz w:val="16"/>
              </w:rPr>
            </w:pPr>
            <w:r w:rsidRPr="00494425">
              <w:rPr>
                <w:sz w:val="16"/>
              </w:rPr>
              <w:t>40</w:t>
            </w:r>
          </w:p>
        </w:tc>
        <w:tc>
          <w:tcPr>
            <w:tcW w:w="897" w:type="dxa"/>
            <w:tcBorders>
              <w:left w:val="dashed" w:sz="4" w:space="0" w:color="auto"/>
              <w:right w:val="dashed" w:sz="4" w:space="0" w:color="auto"/>
            </w:tcBorders>
          </w:tcPr>
          <w:p w14:paraId="66645409" w14:textId="77777777" w:rsidR="00D028AE" w:rsidRPr="00494425" w:rsidRDefault="00D028AE" w:rsidP="00F6368C">
            <w:pPr>
              <w:spacing w:line="480" w:lineRule="auto"/>
              <w:jc w:val="center"/>
              <w:rPr>
                <w:sz w:val="16"/>
              </w:rPr>
            </w:pPr>
            <w:r w:rsidRPr="00494425">
              <w:rPr>
                <w:sz w:val="16"/>
              </w:rPr>
              <w:t>55</w:t>
            </w:r>
          </w:p>
        </w:tc>
        <w:tc>
          <w:tcPr>
            <w:tcW w:w="897" w:type="dxa"/>
            <w:tcBorders>
              <w:left w:val="dashed" w:sz="4" w:space="0" w:color="auto"/>
              <w:right w:val="single" w:sz="12" w:space="0" w:color="auto"/>
            </w:tcBorders>
          </w:tcPr>
          <w:p w14:paraId="31F8D29C" w14:textId="77777777" w:rsidR="00D028AE" w:rsidRPr="00494425" w:rsidRDefault="00D028AE" w:rsidP="00F6368C">
            <w:pPr>
              <w:spacing w:line="480" w:lineRule="auto"/>
              <w:jc w:val="center"/>
              <w:rPr>
                <w:sz w:val="16"/>
              </w:rPr>
            </w:pPr>
            <w:r w:rsidRPr="00494425">
              <w:rPr>
                <w:sz w:val="16"/>
              </w:rPr>
              <w:t>105</w:t>
            </w:r>
          </w:p>
        </w:tc>
        <w:tc>
          <w:tcPr>
            <w:tcW w:w="830" w:type="dxa"/>
            <w:tcBorders>
              <w:left w:val="single" w:sz="12" w:space="0" w:color="auto"/>
              <w:right w:val="dashed" w:sz="4" w:space="0" w:color="auto"/>
            </w:tcBorders>
          </w:tcPr>
          <w:p w14:paraId="31B46F62" w14:textId="77777777" w:rsidR="00D028AE" w:rsidRPr="00494425" w:rsidRDefault="00D028AE" w:rsidP="00F6368C">
            <w:pPr>
              <w:spacing w:line="480" w:lineRule="auto"/>
              <w:jc w:val="center"/>
              <w:rPr>
                <w:sz w:val="16"/>
              </w:rPr>
            </w:pPr>
            <w:r w:rsidRPr="00494425">
              <w:rPr>
                <w:sz w:val="16"/>
              </w:rPr>
              <w:t>2200</w:t>
            </w:r>
          </w:p>
        </w:tc>
        <w:tc>
          <w:tcPr>
            <w:tcW w:w="831" w:type="dxa"/>
            <w:tcBorders>
              <w:left w:val="dashed" w:sz="4" w:space="0" w:color="auto"/>
              <w:right w:val="dashed" w:sz="4" w:space="0" w:color="auto"/>
            </w:tcBorders>
          </w:tcPr>
          <w:p w14:paraId="7221CBBB" w14:textId="77777777" w:rsidR="00D028AE" w:rsidRPr="00494425" w:rsidRDefault="00D028AE" w:rsidP="00F6368C">
            <w:pPr>
              <w:spacing w:line="480" w:lineRule="auto"/>
              <w:jc w:val="center"/>
              <w:rPr>
                <w:sz w:val="16"/>
              </w:rPr>
            </w:pPr>
            <w:r w:rsidRPr="00494425">
              <w:rPr>
                <w:sz w:val="16"/>
              </w:rPr>
              <w:t>3398</w:t>
            </w:r>
          </w:p>
        </w:tc>
        <w:tc>
          <w:tcPr>
            <w:tcW w:w="831" w:type="dxa"/>
            <w:tcBorders>
              <w:left w:val="dashed" w:sz="4" w:space="0" w:color="auto"/>
              <w:right w:val="dashed" w:sz="4" w:space="0" w:color="auto"/>
            </w:tcBorders>
          </w:tcPr>
          <w:p w14:paraId="1591A991" w14:textId="77777777" w:rsidR="00D028AE" w:rsidRPr="00494425" w:rsidRDefault="00D028AE" w:rsidP="00F6368C">
            <w:pPr>
              <w:spacing w:line="480" w:lineRule="auto"/>
              <w:jc w:val="center"/>
              <w:rPr>
                <w:sz w:val="16"/>
              </w:rPr>
            </w:pPr>
            <w:r w:rsidRPr="00494425">
              <w:rPr>
                <w:sz w:val="16"/>
              </w:rPr>
              <w:t>4545</w:t>
            </w:r>
          </w:p>
        </w:tc>
        <w:tc>
          <w:tcPr>
            <w:tcW w:w="831" w:type="dxa"/>
            <w:tcBorders>
              <w:left w:val="dashed" w:sz="4" w:space="0" w:color="auto"/>
              <w:right w:val="single" w:sz="12" w:space="0" w:color="auto"/>
            </w:tcBorders>
          </w:tcPr>
          <w:p w14:paraId="1022D10F" w14:textId="77777777" w:rsidR="00D028AE" w:rsidRPr="00494425" w:rsidRDefault="00D028AE" w:rsidP="00F6368C">
            <w:pPr>
              <w:spacing w:line="480" w:lineRule="auto"/>
              <w:jc w:val="center"/>
              <w:rPr>
                <w:sz w:val="16"/>
              </w:rPr>
            </w:pPr>
            <w:r w:rsidRPr="00494425">
              <w:rPr>
                <w:sz w:val="16"/>
              </w:rPr>
              <w:t>8193</w:t>
            </w:r>
          </w:p>
        </w:tc>
      </w:tr>
      <w:tr w:rsidR="00D028AE" w:rsidRPr="00494425" w14:paraId="320AD1CA" w14:textId="77777777" w:rsidTr="00F6368C">
        <w:trPr>
          <w:trHeight w:val="98"/>
        </w:trPr>
        <w:tc>
          <w:tcPr>
            <w:tcW w:w="674" w:type="dxa"/>
            <w:vMerge/>
            <w:tcBorders>
              <w:left w:val="single" w:sz="12" w:space="0" w:color="auto"/>
              <w:right w:val="single" w:sz="12" w:space="0" w:color="auto"/>
            </w:tcBorders>
            <w:shd w:val="clear" w:color="auto" w:fill="767171" w:themeFill="background2" w:themeFillShade="80"/>
          </w:tcPr>
          <w:p w14:paraId="74758C8E"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5C9E0DAF" w14:textId="77777777" w:rsidR="00D028AE" w:rsidRPr="00494425" w:rsidRDefault="00D028AE" w:rsidP="00F6368C">
            <w:pPr>
              <w:rPr>
                <w:b/>
                <w:sz w:val="16"/>
              </w:rPr>
            </w:pPr>
            <w:r w:rsidRPr="00494425">
              <w:rPr>
                <w:b/>
                <w:sz w:val="16"/>
              </w:rPr>
              <w:t>Total Any Non-Synonymous  Sig. Associations</w:t>
            </w:r>
          </w:p>
        </w:tc>
        <w:tc>
          <w:tcPr>
            <w:tcW w:w="897" w:type="dxa"/>
            <w:tcBorders>
              <w:left w:val="single" w:sz="12" w:space="0" w:color="auto"/>
              <w:right w:val="dashed" w:sz="4" w:space="0" w:color="auto"/>
            </w:tcBorders>
          </w:tcPr>
          <w:p w14:paraId="367FD435" w14:textId="77777777" w:rsidR="00D028AE" w:rsidRPr="00494425" w:rsidRDefault="00D028AE" w:rsidP="00F6368C">
            <w:pPr>
              <w:spacing w:line="480" w:lineRule="auto"/>
              <w:jc w:val="center"/>
              <w:rPr>
                <w:sz w:val="16"/>
              </w:rPr>
            </w:pPr>
            <w:r w:rsidRPr="00494425">
              <w:rPr>
                <w:sz w:val="16"/>
              </w:rPr>
              <w:t>32</w:t>
            </w:r>
          </w:p>
        </w:tc>
        <w:tc>
          <w:tcPr>
            <w:tcW w:w="897" w:type="dxa"/>
            <w:tcBorders>
              <w:left w:val="dashed" w:sz="4" w:space="0" w:color="auto"/>
              <w:right w:val="dashed" w:sz="4" w:space="0" w:color="auto"/>
            </w:tcBorders>
          </w:tcPr>
          <w:p w14:paraId="60FCC2BA" w14:textId="77777777" w:rsidR="00D028AE" w:rsidRPr="00494425" w:rsidRDefault="00D028AE" w:rsidP="00F6368C">
            <w:pPr>
              <w:spacing w:line="480" w:lineRule="auto"/>
              <w:jc w:val="center"/>
              <w:rPr>
                <w:sz w:val="16"/>
              </w:rPr>
            </w:pPr>
            <w:r w:rsidRPr="00494425">
              <w:rPr>
                <w:sz w:val="16"/>
              </w:rPr>
              <w:t>59</w:t>
            </w:r>
          </w:p>
        </w:tc>
        <w:tc>
          <w:tcPr>
            <w:tcW w:w="897" w:type="dxa"/>
            <w:tcBorders>
              <w:left w:val="dashed" w:sz="4" w:space="0" w:color="auto"/>
              <w:right w:val="dashed" w:sz="4" w:space="0" w:color="auto"/>
            </w:tcBorders>
          </w:tcPr>
          <w:p w14:paraId="5BC752BA" w14:textId="77777777" w:rsidR="00D028AE" w:rsidRPr="00494425" w:rsidRDefault="00D028AE" w:rsidP="00F6368C">
            <w:pPr>
              <w:spacing w:line="480" w:lineRule="auto"/>
              <w:jc w:val="center"/>
              <w:rPr>
                <w:sz w:val="16"/>
              </w:rPr>
            </w:pPr>
            <w:r w:rsidRPr="00494425">
              <w:rPr>
                <w:sz w:val="16"/>
              </w:rPr>
              <w:t>82</w:t>
            </w:r>
          </w:p>
        </w:tc>
        <w:tc>
          <w:tcPr>
            <w:tcW w:w="897" w:type="dxa"/>
            <w:tcBorders>
              <w:left w:val="dashed" w:sz="4" w:space="0" w:color="auto"/>
              <w:right w:val="single" w:sz="12" w:space="0" w:color="auto"/>
            </w:tcBorders>
          </w:tcPr>
          <w:p w14:paraId="08BD9EC3" w14:textId="77777777" w:rsidR="00D028AE" w:rsidRPr="00494425" w:rsidRDefault="00D028AE" w:rsidP="00F6368C">
            <w:pPr>
              <w:spacing w:line="480" w:lineRule="auto"/>
              <w:jc w:val="center"/>
              <w:rPr>
                <w:sz w:val="16"/>
              </w:rPr>
            </w:pPr>
            <w:r w:rsidRPr="00494425">
              <w:rPr>
                <w:sz w:val="16"/>
              </w:rPr>
              <w:t>150</w:t>
            </w:r>
          </w:p>
        </w:tc>
        <w:tc>
          <w:tcPr>
            <w:tcW w:w="830" w:type="dxa"/>
            <w:tcBorders>
              <w:left w:val="single" w:sz="12" w:space="0" w:color="auto"/>
              <w:right w:val="dashed" w:sz="4" w:space="0" w:color="auto"/>
            </w:tcBorders>
          </w:tcPr>
          <w:p w14:paraId="6D80559C" w14:textId="77777777" w:rsidR="00D028AE" w:rsidRPr="00494425" w:rsidRDefault="00D028AE" w:rsidP="00F6368C">
            <w:pPr>
              <w:spacing w:line="480" w:lineRule="auto"/>
              <w:jc w:val="center"/>
              <w:rPr>
                <w:sz w:val="16"/>
              </w:rPr>
            </w:pPr>
            <w:r w:rsidRPr="00494425">
              <w:rPr>
                <w:sz w:val="16"/>
              </w:rPr>
              <w:t>3772</w:t>
            </w:r>
          </w:p>
        </w:tc>
        <w:tc>
          <w:tcPr>
            <w:tcW w:w="831" w:type="dxa"/>
            <w:tcBorders>
              <w:left w:val="dashed" w:sz="4" w:space="0" w:color="auto"/>
              <w:right w:val="dashed" w:sz="4" w:space="0" w:color="auto"/>
            </w:tcBorders>
          </w:tcPr>
          <w:p w14:paraId="6F613968" w14:textId="77777777" w:rsidR="00D028AE" w:rsidRPr="00494425" w:rsidRDefault="00D028AE" w:rsidP="00F6368C">
            <w:pPr>
              <w:spacing w:line="480" w:lineRule="auto"/>
              <w:jc w:val="center"/>
              <w:rPr>
                <w:sz w:val="16"/>
              </w:rPr>
            </w:pPr>
            <w:r w:rsidRPr="00494425">
              <w:rPr>
                <w:sz w:val="16"/>
              </w:rPr>
              <w:t>5319</w:t>
            </w:r>
          </w:p>
        </w:tc>
        <w:tc>
          <w:tcPr>
            <w:tcW w:w="831" w:type="dxa"/>
            <w:tcBorders>
              <w:left w:val="dashed" w:sz="4" w:space="0" w:color="auto"/>
              <w:right w:val="dashed" w:sz="4" w:space="0" w:color="auto"/>
            </w:tcBorders>
          </w:tcPr>
          <w:p w14:paraId="7FE42ECF" w14:textId="77777777" w:rsidR="00D028AE" w:rsidRPr="00494425" w:rsidRDefault="00D028AE" w:rsidP="00F6368C">
            <w:pPr>
              <w:spacing w:line="480" w:lineRule="auto"/>
              <w:jc w:val="center"/>
              <w:rPr>
                <w:sz w:val="16"/>
              </w:rPr>
            </w:pPr>
            <w:r w:rsidRPr="00494425">
              <w:rPr>
                <w:sz w:val="16"/>
              </w:rPr>
              <w:t>6762</w:t>
            </w:r>
          </w:p>
        </w:tc>
        <w:tc>
          <w:tcPr>
            <w:tcW w:w="831" w:type="dxa"/>
            <w:tcBorders>
              <w:left w:val="dashed" w:sz="4" w:space="0" w:color="auto"/>
              <w:right w:val="single" w:sz="12" w:space="0" w:color="auto"/>
            </w:tcBorders>
          </w:tcPr>
          <w:p w14:paraId="6FE4A7EB" w14:textId="77777777" w:rsidR="00D028AE" w:rsidRPr="00494425" w:rsidRDefault="00D028AE" w:rsidP="00F6368C">
            <w:pPr>
              <w:spacing w:line="480" w:lineRule="auto"/>
              <w:jc w:val="center"/>
              <w:rPr>
                <w:sz w:val="16"/>
              </w:rPr>
            </w:pPr>
            <w:r w:rsidRPr="00494425">
              <w:rPr>
                <w:sz w:val="16"/>
              </w:rPr>
              <w:t>11779</w:t>
            </w:r>
          </w:p>
        </w:tc>
      </w:tr>
      <w:tr w:rsidR="00D028AE" w:rsidRPr="00494425" w14:paraId="5527DD72" w14:textId="77777777" w:rsidTr="00F6368C">
        <w:trPr>
          <w:trHeight w:val="125"/>
        </w:trPr>
        <w:tc>
          <w:tcPr>
            <w:tcW w:w="674" w:type="dxa"/>
            <w:vMerge/>
            <w:tcBorders>
              <w:left w:val="single" w:sz="12" w:space="0" w:color="auto"/>
              <w:right w:val="single" w:sz="12" w:space="0" w:color="auto"/>
            </w:tcBorders>
            <w:shd w:val="clear" w:color="auto" w:fill="767171" w:themeFill="background2" w:themeFillShade="80"/>
          </w:tcPr>
          <w:p w14:paraId="641F101E"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16BA31A8" w14:textId="77777777" w:rsidR="00D028AE" w:rsidRPr="00494425" w:rsidRDefault="00D028AE" w:rsidP="00F6368C">
            <w:pPr>
              <w:rPr>
                <w:b/>
                <w:sz w:val="16"/>
              </w:rPr>
            </w:pPr>
            <w:r w:rsidRPr="00494425">
              <w:rPr>
                <w:b/>
                <w:sz w:val="16"/>
              </w:rPr>
              <w:t>Associations with</w:t>
            </w:r>
          </w:p>
          <w:p w14:paraId="000FBCF2" w14:textId="77777777" w:rsidR="00D028AE" w:rsidRPr="00494425" w:rsidRDefault="00D028AE" w:rsidP="00F6368C">
            <w:pPr>
              <w:rPr>
                <w:b/>
                <w:sz w:val="16"/>
              </w:rPr>
            </w:pPr>
            <w:r w:rsidRPr="00494425">
              <w:rPr>
                <w:b/>
                <w:sz w:val="16"/>
              </w:rPr>
              <w:t>P</w:t>
            </w:r>
            <w:r w:rsidRPr="00494425">
              <w:rPr>
                <w:b/>
                <w:sz w:val="16"/>
                <w:vertAlign w:val="subscript"/>
              </w:rPr>
              <w:t xml:space="preserve">Cluster </w:t>
            </w:r>
            <w:r w:rsidRPr="00494425">
              <w:rPr>
                <w:b/>
                <w:sz w:val="16"/>
              </w:rPr>
              <w:t>&lt; P</w:t>
            </w:r>
            <w:r>
              <w:rPr>
                <w:b/>
                <w:sz w:val="16"/>
                <w:vertAlign w:val="subscript"/>
              </w:rPr>
              <w:t>An</w:t>
            </w:r>
            <w:r w:rsidRPr="00494425">
              <w:rPr>
                <w:b/>
                <w:sz w:val="16"/>
                <w:vertAlign w:val="subscript"/>
              </w:rPr>
              <w:t>y Non-Synonymous</w:t>
            </w:r>
            <w:r w:rsidRPr="00494425">
              <w:rPr>
                <w:b/>
                <w:sz w:val="16"/>
              </w:rPr>
              <w:t xml:space="preserve"> </w:t>
            </w:r>
          </w:p>
        </w:tc>
        <w:tc>
          <w:tcPr>
            <w:tcW w:w="897" w:type="dxa"/>
            <w:tcBorders>
              <w:left w:val="single" w:sz="12" w:space="0" w:color="auto"/>
              <w:right w:val="dashed" w:sz="4" w:space="0" w:color="auto"/>
            </w:tcBorders>
          </w:tcPr>
          <w:p w14:paraId="76D04B41" w14:textId="77777777" w:rsidR="00D028AE" w:rsidRPr="00494425" w:rsidRDefault="00D028AE" w:rsidP="00F6368C">
            <w:pPr>
              <w:spacing w:line="480" w:lineRule="auto"/>
              <w:jc w:val="center"/>
              <w:rPr>
                <w:sz w:val="16"/>
              </w:rPr>
            </w:pPr>
            <w:r w:rsidRPr="00494425">
              <w:rPr>
                <w:sz w:val="16"/>
              </w:rPr>
              <w:t>9</w:t>
            </w:r>
          </w:p>
        </w:tc>
        <w:tc>
          <w:tcPr>
            <w:tcW w:w="897" w:type="dxa"/>
            <w:tcBorders>
              <w:left w:val="dashed" w:sz="4" w:space="0" w:color="auto"/>
              <w:right w:val="dashed" w:sz="4" w:space="0" w:color="auto"/>
            </w:tcBorders>
          </w:tcPr>
          <w:p w14:paraId="2FE3F76C" w14:textId="77777777" w:rsidR="00D028AE" w:rsidRPr="00494425" w:rsidRDefault="00D028AE" w:rsidP="00F6368C">
            <w:pPr>
              <w:spacing w:line="480" w:lineRule="auto"/>
              <w:jc w:val="center"/>
              <w:rPr>
                <w:sz w:val="16"/>
              </w:rPr>
            </w:pPr>
            <w:r w:rsidRPr="00494425">
              <w:rPr>
                <w:sz w:val="16"/>
              </w:rPr>
              <w:t>13</w:t>
            </w:r>
          </w:p>
        </w:tc>
        <w:tc>
          <w:tcPr>
            <w:tcW w:w="897" w:type="dxa"/>
            <w:tcBorders>
              <w:left w:val="dashed" w:sz="4" w:space="0" w:color="auto"/>
              <w:right w:val="dashed" w:sz="4" w:space="0" w:color="auto"/>
            </w:tcBorders>
          </w:tcPr>
          <w:p w14:paraId="5797C69F" w14:textId="77777777" w:rsidR="00D028AE" w:rsidRPr="00494425" w:rsidRDefault="00D028AE" w:rsidP="00F6368C">
            <w:pPr>
              <w:spacing w:line="480" w:lineRule="auto"/>
              <w:jc w:val="center"/>
              <w:rPr>
                <w:sz w:val="16"/>
              </w:rPr>
            </w:pPr>
            <w:r w:rsidRPr="00494425">
              <w:rPr>
                <w:sz w:val="16"/>
              </w:rPr>
              <w:t>19</w:t>
            </w:r>
          </w:p>
        </w:tc>
        <w:tc>
          <w:tcPr>
            <w:tcW w:w="897" w:type="dxa"/>
            <w:tcBorders>
              <w:left w:val="dashed" w:sz="4" w:space="0" w:color="auto"/>
              <w:right w:val="single" w:sz="12" w:space="0" w:color="auto"/>
            </w:tcBorders>
          </w:tcPr>
          <w:p w14:paraId="74AB9A2D" w14:textId="77777777" w:rsidR="00D028AE" w:rsidRPr="00494425" w:rsidRDefault="00D028AE" w:rsidP="00F6368C">
            <w:pPr>
              <w:spacing w:line="480" w:lineRule="auto"/>
              <w:jc w:val="center"/>
              <w:rPr>
                <w:sz w:val="16"/>
              </w:rPr>
            </w:pPr>
            <w:r w:rsidRPr="00494425">
              <w:rPr>
                <w:sz w:val="16"/>
              </w:rPr>
              <w:t>35</w:t>
            </w:r>
          </w:p>
        </w:tc>
        <w:tc>
          <w:tcPr>
            <w:tcW w:w="830" w:type="dxa"/>
            <w:tcBorders>
              <w:left w:val="single" w:sz="12" w:space="0" w:color="auto"/>
              <w:right w:val="dashed" w:sz="4" w:space="0" w:color="auto"/>
            </w:tcBorders>
          </w:tcPr>
          <w:p w14:paraId="76469712" w14:textId="77777777" w:rsidR="00D028AE" w:rsidRPr="00494425" w:rsidRDefault="00D028AE" w:rsidP="00F6368C">
            <w:pPr>
              <w:spacing w:line="480" w:lineRule="auto"/>
              <w:jc w:val="center"/>
              <w:rPr>
                <w:sz w:val="16"/>
              </w:rPr>
            </w:pPr>
            <w:r w:rsidRPr="00494425">
              <w:rPr>
                <w:sz w:val="16"/>
              </w:rPr>
              <w:t>643</w:t>
            </w:r>
          </w:p>
        </w:tc>
        <w:tc>
          <w:tcPr>
            <w:tcW w:w="831" w:type="dxa"/>
            <w:tcBorders>
              <w:left w:val="dashed" w:sz="4" w:space="0" w:color="auto"/>
              <w:right w:val="dashed" w:sz="4" w:space="0" w:color="auto"/>
            </w:tcBorders>
          </w:tcPr>
          <w:p w14:paraId="0D1E8EF2" w14:textId="77777777" w:rsidR="00D028AE" w:rsidRPr="00494425" w:rsidRDefault="00D028AE" w:rsidP="00F6368C">
            <w:pPr>
              <w:spacing w:line="480" w:lineRule="auto"/>
              <w:jc w:val="center"/>
              <w:rPr>
                <w:sz w:val="16"/>
              </w:rPr>
            </w:pPr>
            <w:r w:rsidRPr="00494425">
              <w:rPr>
                <w:sz w:val="16"/>
              </w:rPr>
              <w:t>875</w:t>
            </w:r>
          </w:p>
        </w:tc>
        <w:tc>
          <w:tcPr>
            <w:tcW w:w="831" w:type="dxa"/>
            <w:tcBorders>
              <w:left w:val="dashed" w:sz="4" w:space="0" w:color="auto"/>
              <w:right w:val="dashed" w:sz="4" w:space="0" w:color="auto"/>
            </w:tcBorders>
          </w:tcPr>
          <w:p w14:paraId="685E81B3" w14:textId="77777777" w:rsidR="00D028AE" w:rsidRPr="00494425" w:rsidRDefault="00D028AE" w:rsidP="00F6368C">
            <w:pPr>
              <w:spacing w:line="480" w:lineRule="auto"/>
              <w:jc w:val="center"/>
              <w:rPr>
                <w:sz w:val="16"/>
              </w:rPr>
            </w:pPr>
            <w:r w:rsidRPr="00494425">
              <w:rPr>
                <w:sz w:val="16"/>
              </w:rPr>
              <w:t>1096</w:t>
            </w:r>
          </w:p>
        </w:tc>
        <w:tc>
          <w:tcPr>
            <w:tcW w:w="831" w:type="dxa"/>
            <w:tcBorders>
              <w:left w:val="dashed" w:sz="4" w:space="0" w:color="auto"/>
              <w:right w:val="single" w:sz="12" w:space="0" w:color="auto"/>
            </w:tcBorders>
          </w:tcPr>
          <w:p w14:paraId="0CA29B2E" w14:textId="77777777" w:rsidR="00D028AE" w:rsidRPr="00494425" w:rsidRDefault="00D028AE" w:rsidP="00F6368C">
            <w:pPr>
              <w:spacing w:line="480" w:lineRule="auto"/>
              <w:jc w:val="center"/>
              <w:rPr>
                <w:sz w:val="16"/>
              </w:rPr>
            </w:pPr>
            <w:r w:rsidRPr="00494425">
              <w:rPr>
                <w:sz w:val="16"/>
              </w:rPr>
              <w:t>2404</w:t>
            </w:r>
          </w:p>
        </w:tc>
      </w:tr>
      <w:tr w:rsidR="00D028AE" w:rsidRPr="00494425" w14:paraId="4742580E" w14:textId="77777777" w:rsidTr="00F6368C">
        <w:trPr>
          <w:cantSplit/>
          <w:trHeight w:val="296"/>
        </w:trPr>
        <w:tc>
          <w:tcPr>
            <w:tcW w:w="674" w:type="dxa"/>
            <w:vMerge w:val="restart"/>
            <w:tcBorders>
              <w:left w:val="single" w:sz="12" w:space="0" w:color="auto"/>
              <w:right w:val="single" w:sz="12" w:space="0" w:color="auto"/>
            </w:tcBorders>
            <w:shd w:val="clear" w:color="auto" w:fill="767171" w:themeFill="background2" w:themeFillShade="80"/>
            <w:textDirection w:val="btLr"/>
          </w:tcPr>
          <w:p w14:paraId="75673EEB" w14:textId="77777777" w:rsidR="00D028AE" w:rsidRPr="00494425" w:rsidRDefault="00D028AE" w:rsidP="00F6368C">
            <w:pPr>
              <w:spacing w:line="480" w:lineRule="auto"/>
              <w:ind w:left="113" w:right="113"/>
              <w:jc w:val="center"/>
              <w:rPr>
                <w:b/>
                <w:color w:val="FFFFFF" w:themeColor="background1"/>
                <w:sz w:val="16"/>
              </w:rPr>
            </w:pPr>
            <w:r w:rsidRPr="00494425">
              <w:rPr>
                <w:b/>
                <w:color w:val="FFFFFF" w:themeColor="background1"/>
                <w:sz w:val="16"/>
              </w:rPr>
              <w:t>OncodriveCLUST</w:t>
            </w:r>
          </w:p>
          <w:p w14:paraId="14E5BBC7" w14:textId="77777777" w:rsidR="00D028AE" w:rsidRPr="00494425" w:rsidRDefault="00D028AE" w:rsidP="00F6368C">
            <w:pPr>
              <w:spacing w:line="480" w:lineRule="auto"/>
              <w:ind w:left="113" w:right="113"/>
              <w:rPr>
                <w:b/>
                <w:color w:val="FFFFFF" w:themeColor="background1"/>
                <w:sz w:val="16"/>
              </w:rPr>
            </w:pPr>
          </w:p>
        </w:tc>
        <w:tc>
          <w:tcPr>
            <w:tcW w:w="1973" w:type="dxa"/>
            <w:tcBorders>
              <w:left w:val="single" w:sz="12" w:space="0" w:color="auto"/>
              <w:right w:val="single" w:sz="12" w:space="0" w:color="auto"/>
            </w:tcBorders>
            <w:shd w:val="clear" w:color="auto" w:fill="E7E6E6" w:themeFill="background2"/>
          </w:tcPr>
          <w:p w14:paraId="4C618541" w14:textId="77777777" w:rsidR="00D028AE" w:rsidRPr="00494425" w:rsidRDefault="00D028AE" w:rsidP="00F6368C">
            <w:pPr>
              <w:rPr>
                <w:b/>
                <w:sz w:val="16"/>
              </w:rPr>
            </w:pPr>
          </w:p>
        </w:tc>
        <w:tc>
          <w:tcPr>
            <w:tcW w:w="3588" w:type="dxa"/>
            <w:gridSpan w:val="4"/>
            <w:tcBorders>
              <w:left w:val="single" w:sz="12" w:space="0" w:color="auto"/>
              <w:right w:val="single" w:sz="12" w:space="0" w:color="auto"/>
            </w:tcBorders>
            <w:shd w:val="clear" w:color="auto" w:fill="E7E6E6" w:themeFill="background2"/>
          </w:tcPr>
          <w:p w14:paraId="5441DEC9" w14:textId="77777777" w:rsidR="00D028AE" w:rsidRPr="00494425" w:rsidRDefault="00D028AE" w:rsidP="00F6368C">
            <w:pPr>
              <w:spacing w:line="480" w:lineRule="auto"/>
              <w:jc w:val="center"/>
              <w:rPr>
                <w:sz w:val="16"/>
              </w:rPr>
            </w:pPr>
            <w:r w:rsidRPr="00494425">
              <w:rPr>
                <w:b/>
                <w:sz w:val="16"/>
              </w:rPr>
              <w:t>Global GEXP Associations</w:t>
            </w:r>
          </w:p>
        </w:tc>
        <w:tc>
          <w:tcPr>
            <w:tcW w:w="3323" w:type="dxa"/>
            <w:gridSpan w:val="4"/>
            <w:tcBorders>
              <w:left w:val="single" w:sz="12" w:space="0" w:color="auto"/>
              <w:right w:val="single" w:sz="12" w:space="0" w:color="auto"/>
            </w:tcBorders>
            <w:shd w:val="clear" w:color="auto" w:fill="E7E6E6" w:themeFill="background2"/>
          </w:tcPr>
          <w:p w14:paraId="7E0CAC7E" w14:textId="77777777" w:rsidR="00D028AE" w:rsidRPr="00494425" w:rsidRDefault="00D028AE" w:rsidP="00F6368C">
            <w:pPr>
              <w:spacing w:line="480" w:lineRule="auto"/>
              <w:jc w:val="center"/>
              <w:rPr>
                <w:sz w:val="16"/>
              </w:rPr>
            </w:pPr>
            <w:r w:rsidRPr="00494425">
              <w:rPr>
                <w:b/>
                <w:sz w:val="16"/>
              </w:rPr>
              <w:t>Pathway GEXP Associations</w:t>
            </w:r>
          </w:p>
        </w:tc>
      </w:tr>
      <w:tr w:rsidR="00D028AE" w:rsidRPr="00494425" w14:paraId="5EA07E91" w14:textId="77777777" w:rsidTr="00F6368C">
        <w:trPr>
          <w:cantSplit/>
          <w:trHeight w:val="269"/>
        </w:trPr>
        <w:tc>
          <w:tcPr>
            <w:tcW w:w="674" w:type="dxa"/>
            <w:vMerge/>
            <w:tcBorders>
              <w:left w:val="single" w:sz="12" w:space="0" w:color="auto"/>
              <w:right w:val="single" w:sz="12" w:space="0" w:color="auto"/>
            </w:tcBorders>
            <w:shd w:val="clear" w:color="auto" w:fill="767171" w:themeFill="background2" w:themeFillShade="80"/>
          </w:tcPr>
          <w:p w14:paraId="5738FBB5"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401D3ACD" w14:textId="77777777" w:rsidR="00D028AE" w:rsidRPr="00494425" w:rsidRDefault="00D028AE" w:rsidP="00F6368C">
            <w:pPr>
              <w:rPr>
                <w:b/>
                <w:sz w:val="16"/>
              </w:rPr>
            </w:pPr>
            <w:r w:rsidRPr="00494425">
              <w:rPr>
                <w:b/>
                <w:i/>
                <w:sz w:val="16"/>
              </w:rPr>
              <w:t>False Discover Rate</w:t>
            </w:r>
          </w:p>
        </w:tc>
        <w:tc>
          <w:tcPr>
            <w:tcW w:w="897" w:type="dxa"/>
            <w:tcBorders>
              <w:left w:val="single" w:sz="12" w:space="0" w:color="auto"/>
              <w:right w:val="dashed" w:sz="4" w:space="0" w:color="auto"/>
            </w:tcBorders>
          </w:tcPr>
          <w:p w14:paraId="3C65A177" w14:textId="77777777" w:rsidR="00D028AE" w:rsidRPr="00494425" w:rsidRDefault="00D028AE" w:rsidP="00F6368C">
            <w:pPr>
              <w:spacing w:line="480" w:lineRule="auto"/>
              <w:jc w:val="center"/>
              <w:rPr>
                <w:sz w:val="16"/>
              </w:rPr>
            </w:pPr>
            <w:r w:rsidRPr="00494425">
              <w:rPr>
                <w:b/>
                <w:i/>
                <w:sz w:val="16"/>
              </w:rPr>
              <w:t>1%</w:t>
            </w:r>
          </w:p>
        </w:tc>
        <w:tc>
          <w:tcPr>
            <w:tcW w:w="897" w:type="dxa"/>
            <w:tcBorders>
              <w:left w:val="dashed" w:sz="4" w:space="0" w:color="auto"/>
              <w:right w:val="dashed" w:sz="4" w:space="0" w:color="auto"/>
            </w:tcBorders>
          </w:tcPr>
          <w:p w14:paraId="21F027A7" w14:textId="77777777" w:rsidR="00D028AE" w:rsidRPr="00494425" w:rsidRDefault="00D028AE" w:rsidP="00F6368C">
            <w:pPr>
              <w:spacing w:line="480" w:lineRule="auto"/>
              <w:jc w:val="center"/>
              <w:rPr>
                <w:sz w:val="16"/>
              </w:rPr>
            </w:pPr>
            <w:r w:rsidRPr="00494425">
              <w:rPr>
                <w:b/>
                <w:i/>
                <w:sz w:val="16"/>
              </w:rPr>
              <w:t>5%</w:t>
            </w:r>
          </w:p>
        </w:tc>
        <w:tc>
          <w:tcPr>
            <w:tcW w:w="897" w:type="dxa"/>
            <w:tcBorders>
              <w:left w:val="dashed" w:sz="4" w:space="0" w:color="auto"/>
              <w:right w:val="dashed" w:sz="4" w:space="0" w:color="auto"/>
            </w:tcBorders>
          </w:tcPr>
          <w:p w14:paraId="152DE7D8" w14:textId="77777777" w:rsidR="00D028AE" w:rsidRPr="00494425" w:rsidRDefault="00D028AE" w:rsidP="00F6368C">
            <w:pPr>
              <w:spacing w:line="480" w:lineRule="auto"/>
              <w:jc w:val="center"/>
              <w:rPr>
                <w:sz w:val="16"/>
              </w:rPr>
            </w:pPr>
            <w:r w:rsidRPr="00494425">
              <w:rPr>
                <w:b/>
                <w:i/>
                <w:sz w:val="16"/>
              </w:rPr>
              <w:t>10%</w:t>
            </w:r>
          </w:p>
        </w:tc>
        <w:tc>
          <w:tcPr>
            <w:tcW w:w="897" w:type="dxa"/>
            <w:tcBorders>
              <w:left w:val="dashed" w:sz="4" w:space="0" w:color="auto"/>
              <w:right w:val="single" w:sz="12" w:space="0" w:color="auto"/>
            </w:tcBorders>
          </w:tcPr>
          <w:p w14:paraId="1D240976" w14:textId="77777777" w:rsidR="00D028AE" w:rsidRPr="00494425" w:rsidRDefault="00D028AE" w:rsidP="00F6368C">
            <w:pPr>
              <w:spacing w:line="480" w:lineRule="auto"/>
              <w:jc w:val="center"/>
              <w:rPr>
                <w:sz w:val="16"/>
              </w:rPr>
            </w:pPr>
            <w:r w:rsidRPr="00494425">
              <w:rPr>
                <w:b/>
                <w:i/>
                <w:sz w:val="16"/>
              </w:rPr>
              <w:t>25%</w:t>
            </w:r>
          </w:p>
        </w:tc>
        <w:tc>
          <w:tcPr>
            <w:tcW w:w="830" w:type="dxa"/>
            <w:tcBorders>
              <w:left w:val="single" w:sz="12" w:space="0" w:color="auto"/>
              <w:right w:val="dashed" w:sz="4" w:space="0" w:color="auto"/>
            </w:tcBorders>
          </w:tcPr>
          <w:p w14:paraId="0A8BABFE" w14:textId="77777777" w:rsidR="00D028AE" w:rsidRPr="00494425" w:rsidRDefault="00D028AE" w:rsidP="00F6368C">
            <w:pPr>
              <w:spacing w:line="480" w:lineRule="auto"/>
              <w:jc w:val="center"/>
              <w:rPr>
                <w:sz w:val="16"/>
              </w:rPr>
            </w:pPr>
            <w:r w:rsidRPr="00494425">
              <w:rPr>
                <w:b/>
                <w:i/>
                <w:sz w:val="16"/>
              </w:rPr>
              <w:t>1%</w:t>
            </w:r>
          </w:p>
        </w:tc>
        <w:tc>
          <w:tcPr>
            <w:tcW w:w="831" w:type="dxa"/>
            <w:tcBorders>
              <w:left w:val="dashed" w:sz="4" w:space="0" w:color="auto"/>
              <w:right w:val="dashed" w:sz="4" w:space="0" w:color="auto"/>
            </w:tcBorders>
          </w:tcPr>
          <w:p w14:paraId="2B51E4A0" w14:textId="77777777" w:rsidR="00D028AE" w:rsidRPr="00494425" w:rsidRDefault="00D028AE" w:rsidP="00F6368C">
            <w:pPr>
              <w:spacing w:line="480" w:lineRule="auto"/>
              <w:jc w:val="center"/>
              <w:rPr>
                <w:sz w:val="16"/>
              </w:rPr>
            </w:pPr>
            <w:r w:rsidRPr="00494425">
              <w:rPr>
                <w:b/>
                <w:i/>
                <w:sz w:val="16"/>
              </w:rPr>
              <w:t>5%</w:t>
            </w:r>
          </w:p>
        </w:tc>
        <w:tc>
          <w:tcPr>
            <w:tcW w:w="831" w:type="dxa"/>
            <w:tcBorders>
              <w:left w:val="dashed" w:sz="4" w:space="0" w:color="auto"/>
              <w:right w:val="dashed" w:sz="4" w:space="0" w:color="auto"/>
            </w:tcBorders>
          </w:tcPr>
          <w:p w14:paraId="7FBC8E2F" w14:textId="77777777" w:rsidR="00D028AE" w:rsidRPr="00494425" w:rsidRDefault="00D028AE" w:rsidP="00F6368C">
            <w:pPr>
              <w:spacing w:line="480" w:lineRule="auto"/>
              <w:jc w:val="center"/>
              <w:rPr>
                <w:sz w:val="16"/>
              </w:rPr>
            </w:pPr>
            <w:r w:rsidRPr="00494425">
              <w:rPr>
                <w:b/>
                <w:i/>
                <w:sz w:val="16"/>
              </w:rPr>
              <w:t>10%</w:t>
            </w:r>
          </w:p>
        </w:tc>
        <w:tc>
          <w:tcPr>
            <w:tcW w:w="831" w:type="dxa"/>
            <w:tcBorders>
              <w:left w:val="dashed" w:sz="4" w:space="0" w:color="auto"/>
              <w:right w:val="single" w:sz="12" w:space="0" w:color="auto"/>
            </w:tcBorders>
          </w:tcPr>
          <w:p w14:paraId="7FA7ACE3" w14:textId="77777777" w:rsidR="00D028AE" w:rsidRPr="00494425" w:rsidRDefault="00D028AE" w:rsidP="00F6368C">
            <w:pPr>
              <w:spacing w:line="480" w:lineRule="auto"/>
              <w:jc w:val="center"/>
              <w:rPr>
                <w:sz w:val="16"/>
              </w:rPr>
            </w:pPr>
            <w:r w:rsidRPr="00494425">
              <w:rPr>
                <w:b/>
                <w:i/>
                <w:sz w:val="16"/>
              </w:rPr>
              <w:t>25%</w:t>
            </w:r>
          </w:p>
        </w:tc>
      </w:tr>
      <w:tr w:rsidR="00D028AE" w:rsidRPr="00494425" w14:paraId="260FC123" w14:textId="77777777" w:rsidTr="00F6368C">
        <w:trPr>
          <w:cantSplit/>
          <w:trHeight w:val="54"/>
        </w:trPr>
        <w:tc>
          <w:tcPr>
            <w:tcW w:w="674" w:type="dxa"/>
            <w:vMerge/>
            <w:tcBorders>
              <w:left w:val="single" w:sz="12" w:space="0" w:color="auto"/>
              <w:right w:val="single" w:sz="12" w:space="0" w:color="auto"/>
            </w:tcBorders>
            <w:shd w:val="clear" w:color="auto" w:fill="767171" w:themeFill="background2" w:themeFillShade="80"/>
          </w:tcPr>
          <w:p w14:paraId="4E24757D"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67BC1D11" w14:textId="77777777" w:rsidR="00D028AE" w:rsidRPr="00494425" w:rsidRDefault="00D028AE" w:rsidP="00F6368C">
            <w:pPr>
              <w:rPr>
                <w:b/>
                <w:sz w:val="16"/>
              </w:rPr>
            </w:pPr>
            <w:r w:rsidRPr="00494425">
              <w:rPr>
                <w:b/>
                <w:sz w:val="16"/>
              </w:rPr>
              <w:t>Clusters with Sig. Associations</w:t>
            </w:r>
          </w:p>
        </w:tc>
        <w:tc>
          <w:tcPr>
            <w:tcW w:w="897" w:type="dxa"/>
            <w:tcBorders>
              <w:left w:val="single" w:sz="12" w:space="0" w:color="auto"/>
              <w:right w:val="dashed" w:sz="4" w:space="0" w:color="auto"/>
            </w:tcBorders>
          </w:tcPr>
          <w:p w14:paraId="36B3FB27" w14:textId="77777777" w:rsidR="00D028AE" w:rsidRPr="00494425" w:rsidRDefault="00D028AE" w:rsidP="00F6368C">
            <w:pPr>
              <w:spacing w:line="480" w:lineRule="auto"/>
              <w:jc w:val="center"/>
              <w:rPr>
                <w:sz w:val="16"/>
              </w:rPr>
            </w:pPr>
            <w:r w:rsidRPr="00494425">
              <w:rPr>
                <w:sz w:val="16"/>
              </w:rPr>
              <w:t>22</w:t>
            </w:r>
          </w:p>
        </w:tc>
        <w:tc>
          <w:tcPr>
            <w:tcW w:w="897" w:type="dxa"/>
            <w:tcBorders>
              <w:left w:val="dashed" w:sz="4" w:space="0" w:color="auto"/>
              <w:right w:val="dashed" w:sz="4" w:space="0" w:color="auto"/>
            </w:tcBorders>
          </w:tcPr>
          <w:p w14:paraId="31B6E92D" w14:textId="77777777" w:rsidR="00D028AE" w:rsidRPr="00494425" w:rsidRDefault="00D028AE" w:rsidP="00F6368C">
            <w:pPr>
              <w:spacing w:line="480" w:lineRule="auto"/>
              <w:jc w:val="center"/>
              <w:rPr>
                <w:sz w:val="16"/>
              </w:rPr>
            </w:pPr>
            <w:r w:rsidRPr="00494425">
              <w:rPr>
                <w:sz w:val="16"/>
              </w:rPr>
              <w:t>33</w:t>
            </w:r>
          </w:p>
        </w:tc>
        <w:tc>
          <w:tcPr>
            <w:tcW w:w="897" w:type="dxa"/>
            <w:tcBorders>
              <w:left w:val="dashed" w:sz="4" w:space="0" w:color="auto"/>
              <w:right w:val="dashed" w:sz="4" w:space="0" w:color="auto"/>
            </w:tcBorders>
          </w:tcPr>
          <w:p w14:paraId="511C2D4D" w14:textId="77777777" w:rsidR="00D028AE" w:rsidRPr="00494425" w:rsidRDefault="00D028AE" w:rsidP="00F6368C">
            <w:pPr>
              <w:spacing w:line="480" w:lineRule="auto"/>
              <w:jc w:val="center"/>
              <w:rPr>
                <w:sz w:val="16"/>
              </w:rPr>
            </w:pPr>
            <w:r w:rsidRPr="00494425">
              <w:rPr>
                <w:sz w:val="16"/>
              </w:rPr>
              <w:t>35</w:t>
            </w:r>
          </w:p>
        </w:tc>
        <w:tc>
          <w:tcPr>
            <w:tcW w:w="897" w:type="dxa"/>
            <w:tcBorders>
              <w:left w:val="dashed" w:sz="4" w:space="0" w:color="auto"/>
              <w:right w:val="single" w:sz="12" w:space="0" w:color="auto"/>
            </w:tcBorders>
          </w:tcPr>
          <w:p w14:paraId="4102C787" w14:textId="77777777" w:rsidR="00D028AE" w:rsidRPr="00494425" w:rsidRDefault="00D028AE" w:rsidP="00F6368C">
            <w:pPr>
              <w:spacing w:line="480" w:lineRule="auto"/>
              <w:jc w:val="center"/>
              <w:rPr>
                <w:sz w:val="16"/>
              </w:rPr>
            </w:pPr>
            <w:r w:rsidRPr="00494425">
              <w:rPr>
                <w:sz w:val="16"/>
              </w:rPr>
              <w:t>48</w:t>
            </w:r>
          </w:p>
        </w:tc>
        <w:tc>
          <w:tcPr>
            <w:tcW w:w="830" w:type="dxa"/>
            <w:tcBorders>
              <w:left w:val="single" w:sz="12" w:space="0" w:color="auto"/>
              <w:right w:val="dashed" w:sz="4" w:space="0" w:color="auto"/>
            </w:tcBorders>
          </w:tcPr>
          <w:p w14:paraId="22AD56BE" w14:textId="77777777" w:rsidR="00D028AE" w:rsidRPr="00494425" w:rsidRDefault="00D028AE" w:rsidP="00F6368C">
            <w:pPr>
              <w:spacing w:line="480" w:lineRule="auto"/>
              <w:jc w:val="center"/>
              <w:rPr>
                <w:sz w:val="16"/>
              </w:rPr>
            </w:pPr>
            <w:r w:rsidRPr="00494425">
              <w:rPr>
                <w:sz w:val="16"/>
              </w:rPr>
              <w:t>41</w:t>
            </w:r>
          </w:p>
        </w:tc>
        <w:tc>
          <w:tcPr>
            <w:tcW w:w="831" w:type="dxa"/>
            <w:tcBorders>
              <w:left w:val="dashed" w:sz="4" w:space="0" w:color="auto"/>
              <w:right w:val="dashed" w:sz="4" w:space="0" w:color="auto"/>
            </w:tcBorders>
          </w:tcPr>
          <w:p w14:paraId="6EE5828C" w14:textId="77777777" w:rsidR="00D028AE" w:rsidRPr="00494425" w:rsidRDefault="00D028AE" w:rsidP="00F6368C">
            <w:pPr>
              <w:spacing w:line="480" w:lineRule="auto"/>
              <w:jc w:val="center"/>
              <w:rPr>
                <w:sz w:val="16"/>
              </w:rPr>
            </w:pPr>
            <w:r w:rsidRPr="00494425">
              <w:rPr>
                <w:sz w:val="16"/>
              </w:rPr>
              <w:t>59</w:t>
            </w:r>
          </w:p>
        </w:tc>
        <w:tc>
          <w:tcPr>
            <w:tcW w:w="831" w:type="dxa"/>
            <w:tcBorders>
              <w:left w:val="dashed" w:sz="4" w:space="0" w:color="auto"/>
              <w:right w:val="dashed" w:sz="4" w:space="0" w:color="auto"/>
            </w:tcBorders>
          </w:tcPr>
          <w:p w14:paraId="75CE38A8" w14:textId="77777777" w:rsidR="00D028AE" w:rsidRPr="00494425" w:rsidRDefault="00D028AE" w:rsidP="00F6368C">
            <w:pPr>
              <w:spacing w:line="480" w:lineRule="auto"/>
              <w:jc w:val="center"/>
              <w:rPr>
                <w:sz w:val="16"/>
              </w:rPr>
            </w:pPr>
            <w:r w:rsidRPr="00494425">
              <w:rPr>
                <w:sz w:val="16"/>
              </w:rPr>
              <w:t>76</w:t>
            </w:r>
          </w:p>
        </w:tc>
        <w:tc>
          <w:tcPr>
            <w:tcW w:w="831" w:type="dxa"/>
            <w:tcBorders>
              <w:left w:val="dashed" w:sz="4" w:space="0" w:color="auto"/>
              <w:right w:val="single" w:sz="12" w:space="0" w:color="auto"/>
            </w:tcBorders>
          </w:tcPr>
          <w:p w14:paraId="0360725B" w14:textId="77777777" w:rsidR="00D028AE" w:rsidRPr="00494425" w:rsidRDefault="00D028AE" w:rsidP="00F6368C">
            <w:pPr>
              <w:spacing w:line="480" w:lineRule="auto"/>
              <w:jc w:val="center"/>
              <w:rPr>
                <w:sz w:val="16"/>
              </w:rPr>
            </w:pPr>
            <w:r w:rsidRPr="00494425">
              <w:rPr>
                <w:sz w:val="16"/>
              </w:rPr>
              <w:t>122</w:t>
            </w:r>
          </w:p>
        </w:tc>
      </w:tr>
      <w:tr w:rsidR="00D028AE" w:rsidRPr="00494425" w14:paraId="1BFE5294" w14:textId="77777777" w:rsidTr="00F6368C">
        <w:trPr>
          <w:cantSplit/>
          <w:trHeight w:val="54"/>
        </w:trPr>
        <w:tc>
          <w:tcPr>
            <w:tcW w:w="674" w:type="dxa"/>
            <w:vMerge/>
            <w:tcBorders>
              <w:left w:val="single" w:sz="12" w:space="0" w:color="auto"/>
              <w:right w:val="single" w:sz="12" w:space="0" w:color="auto"/>
            </w:tcBorders>
            <w:shd w:val="clear" w:color="auto" w:fill="767171" w:themeFill="background2" w:themeFillShade="80"/>
          </w:tcPr>
          <w:p w14:paraId="45711868"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1EC22C91" w14:textId="77777777" w:rsidR="00D028AE" w:rsidRPr="00494425" w:rsidRDefault="00D028AE" w:rsidP="00F6368C">
            <w:pPr>
              <w:rPr>
                <w:b/>
                <w:sz w:val="16"/>
              </w:rPr>
            </w:pPr>
            <w:r w:rsidRPr="00494425">
              <w:rPr>
                <w:b/>
                <w:sz w:val="16"/>
              </w:rPr>
              <w:t>Total Cluster Sig. Associations</w:t>
            </w:r>
          </w:p>
        </w:tc>
        <w:tc>
          <w:tcPr>
            <w:tcW w:w="897" w:type="dxa"/>
            <w:tcBorders>
              <w:left w:val="single" w:sz="12" w:space="0" w:color="auto"/>
              <w:right w:val="dashed" w:sz="4" w:space="0" w:color="auto"/>
            </w:tcBorders>
          </w:tcPr>
          <w:p w14:paraId="1A3487E7" w14:textId="77777777" w:rsidR="00D028AE" w:rsidRPr="00494425" w:rsidRDefault="00D028AE" w:rsidP="00F6368C">
            <w:pPr>
              <w:spacing w:line="480" w:lineRule="auto"/>
              <w:jc w:val="center"/>
              <w:rPr>
                <w:sz w:val="16"/>
              </w:rPr>
            </w:pPr>
            <w:r w:rsidRPr="00494425">
              <w:rPr>
                <w:sz w:val="16"/>
              </w:rPr>
              <w:t>28</w:t>
            </w:r>
          </w:p>
        </w:tc>
        <w:tc>
          <w:tcPr>
            <w:tcW w:w="897" w:type="dxa"/>
            <w:tcBorders>
              <w:left w:val="dashed" w:sz="4" w:space="0" w:color="auto"/>
              <w:right w:val="dashed" w:sz="4" w:space="0" w:color="auto"/>
            </w:tcBorders>
          </w:tcPr>
          <w:p w14:paraId="6C4E587F" w14:textId="77777777" w:rsidR="00D028AE" w:rsidRPr="00494425" w:rsidRDefault="00D028AE" w:rsidP="00F6368C">
            <w:pPr>
              <w:spacing w:line="480" w:lineRule="auto"/>
              <w:jc w:val="center"/>
              <w:rPr>
                <w:sz w:val="16"/>
              </w:rPr>
            </w:pPr>
            <w:r w:rsidRPr="00494425">
              <w:rPr>
                <w:sz w:val="16"/>
              </w:rPr>
              <w:t>45</w:t>
            </w:r>
          </w:p>
        </w:tc>
        <w:tc>
          <w:tcPr>
            <w:tcW w:w="897" w:type="dxa"/>
            <w:tcBorders>
              <w:left w:val="dashed" w:sz="4" w:space="0" w:color="auto"/>
              <w:right w:val="dashed" w:sz="4" w:space="0" w:color="auto"/>
            </w:tcBorders>
          </w:tcPr>
          <w:p w14:paraId="14A5E717" w14:textId="77777777" w:rsidR="00D028AE" w:rsidRPr="00494425" w:rsidRDefault="00D028AE" w:rsidP="00F6368C">
            <w:pPr>
              <w:spacing w:line="480" w:lineRule="auto"/>
              <w:jc w:val="center"/>
              <w:rPr>
                <w:sz w:val="16"/>
              </w:rPr>
            </w:pPr>
            <w:r w:rsidRPr="00494425">
              <w:rPr>
                <w:sz w:val="16"/>
              </w:rPr>
              <w:t>51</w:t>
            </w:r>
          </w:p>
        </w:tc>
        <w:tc>
          <w:tcPr>
            <w:tcW w:w="897" w:type="dxa"/>
            <w:tcBorders>
              <w:left w:val="dashed" w:sz="4" w:space="0" w:color="auto"/>
              <w:right w:val="single" w:sz="12" w:space="0" w:color="auto"/>
            </w:tcBorders>
          </w:tcPr>
          <w:p w14:paraId="3B9F2703" w14:textId="77777777" w:rsidR="00D028AE" w:rsidRPr="00494425" w:rsidRDefault="00D028AE" w:rsidP="00F6368C">
            <w:pPr>
              <w:spacing w:line="480" w:lineRule="auto"/>
              <w:jc w:val="center"/>
              <w:rPr>
                <w:sz w:val="16"/>
              </w:rPr>
            </w:pPr>
            <w:r w:rsidRPr="00494425">
              <w:rPr>
                <w:sz w:val="16"/>
              </w:rPr>
              <w:t>77</w:t>
            </w:r>
          </w:p>
        </w:tc>
        <w:tc>
          <w:tcPr>
            <w:tcW w:w="830" w:type="dxa"/>
            <w:tcBorders>
              <w:left w:val="single" w:sz="12" w:space="0" w:color="auto"/>
              <w:right w:val="dashed" w:sz="4" w:space="0" w:color="auto"/>
            </w:tcBorders>
          </w:tcPr>
          <w:p w14:paraId="63A866C5" w14:textId="77777777" w:rsidR="00D028AE" w:rsidRPr="00494425" w:rsidRDefault="00D028AE" w:rsidP="00F6368C">
            <w:pPr>
              <w:spacing w:line="480" w:lineRule="auto"/>
              <w:jc w:val="center"/>
              <w:rPr>
                <w:sz w:val="16"/>
              </w:rPr>
            </w:pPr>
            <w:r w:rsidRPr="00494425">
              <w:rPr>
                <w:sz w:val="16"/>
              </w:rPr>
              <w:t>2341</w:t>
            </w:r>
          </w:p>
        </w:tc>
        <w:tc>
          <w:tcPr>
            <w:tcW w:w="831" w:type="dxa"/>
            <w:tcBorders>
              <w:left w:val="dashed" w:sz="4" w:space="0" w:color="auto"/>
              <w:right w:val="dashed" w:sz="4" w:space="0" w:color="auto"/>
            </w:tcBorders>
          </w:tcPr>
          <w:p w14:paraId="4E7B74BF" w14:textId="77777777" w:rsidR="00D028AE" w:rsidRPr="00494425" w:rsidRDefault="00D028AE" w:rsidP="00F6368C">
            <w:pPr>
              <w:spacing w:line="480" w:lineRule="auto"/>
              <w:jc w:val="center"/>
              <w:rPr>
                <w:sz w:val="16"/>
              </w:rPr>
            </w:pPr>
            <w:r w:rsidRPr="00494425">
              <w:rPr>
                <w:sz w:val="16"/>
              </w:rPr>
              <w:t>3670</w:t>
            </w:r>
          </w:p>
        </w:tc>
        <w:tc>
          <w:tcPr>
            <w:tcW w:w="831" w:type="dxa"/>
            <w:tcBorders>
              <w:left w:val="dashed" w:sz="4" w:space="0" w:color="auto"/>
              <w:right w:val="dashed" w:sz="4" w:space="0" w:color="auto"/>
            </w:tcBorders>
          </w:tcPr>
          <w:p w14:paraId="713AB3C7" w14:textId="77777777" w:rsidR="00D028AE" w:rsidRPr="00494425" w:rsidRDefault="00D028AE" w:rsidP="00F6368C">
            <w:pPr>
              <w:spacing w:line="480" w:lineRule="auto"/>
              <w:jc w:val="center"/>
              <w:rPr>
                <w:sz w:val="16"/>
              </w:rPr>
            </w:pPr>
            <w:r w:rsidRPr="00494425">
              <w:rPr>
                <w:sz w:val="16"/>
              </w:rPr>
              <w:t>4774</w:t>
            </w:r>
          </w:p>
        </w:tc>
        <w:tc>
          <w:tcPr>
            <w:tcW w:w="831" w:type="dxa"/>
            <w:tcBorders>
              <w:left w:val="dashed" w:sz="4" w:space="0" w:color="auto"/>
              <w:right w:val="single" w:sz="12" w:space="0" w:color="auto"/>
            </w:tcBorders>
          </w:tcPr>
          <w:p w14:paraId="740FC4D0" w14:textId="77777777" w:rsidR="00D028AE" w:rsidRPr="00494425" w:rsidRDefault="00D028AE" w:rsidP="00F6368C">
            <w:pPr>
              <w:spacing w:line="480" w:lineRule="auto"/>
              <w:jc w:val="center"/>
              <w:rPr>
                <w:sz w:val="16"/>
              </w:rPr>
            </w:pPr>
            <w:r w:rsidRPr="00494425">
              <w:rPr>
                <w:sz w:val="16"/>
              </w:rPr>
              <w:t>7802</w:t>
            </w:r>
          </w:p>
        </w:tc>
      </w:tr>
      <w:tr w:rsidR="00D028AE" w:rsidRPr="00494425" w14:paraId="028FF2D9" w14:textId="77777777" w:rsidTr="00F6368C">
        <w:trPr>
          <w:cantSplit/>
          <w:trHeight w:val="54"/>
        </w:trPr>
        <w:tc>
          <w:tcPr>
            <w:tcW w:w="674" w:type="dxa"/>
            <w:vMerge/>
            <w:tcBorders>
              <w:left w:val="single" w:sz="12" w:space="0" w:color="auto"/>
              <w:right w:val="single" w:sz="12" w:space="0" w:color="auto"/>
            </w:tcBorders>
            <w:shd w:val="clear" w:color="auto" w:fill="767171" w:themeFill="background2" w:themeFillShade="80"/>
          </w:tcPr>
          <w:p w14:paraId="06B2CAB7"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141784E2" w14:textId="77777777" w:rsidR="00D028AE" w:rsidRPr="00494425" w:rsidRDefault="00D028AE" w:rsidP="00F6368C">
            <w:pPr>
              <w:rPr>
                <w:b/>
                <w:sz w:val="16"/>
              </w:rPr>
            </w:pPr>
            <w:r w:rsidRPr="00494425">
              <w:rPr>
                <w:b/>
                <w:sz w:val="16"/>
              </w:rPr>
              <w:t>Associations with</w:t>
            </w:r>
          </w:p>
          <w:p w14:paraId="655180A1" w14:textId="77777777" w:rsidR="00D028AE" w:rsidRPr="00494425" w:rsidRDefault="00D028AE" w:rsidP="00F6368C">
            <w:pPr>
              <w:rPr>
                <w:b/>
                <w:sz w:val="16"/>
              </w:rPr>
            </w:pPr>
            <w:r w:rsidRPr="00494425">
              <w:rPr>
                <w:b/>
                <w:sz w:val="16"/>
              </w:rPr>
              <w:t>P</w:t>
            </w:r>
            <w:r w:rsidRPr="00494425">
              <w:rPr>
                <w:b/>
                <w:sz w:val="16"/>
                <w:vertAlign w:val="subscript"/>
              </w:rPr>
              <w:t xml:space="preserve">Cluster </w:t>
            </w:r>
            <w:r w:rsidRPr="00494425">
              <w:rPr>
                <w:b/>
                <w:sz w:val="16"/>
              </w:rPr>
              <w:t>&lt; P</w:t>
            </w:r>
            <w:r>
              <w:rPr>
                <w:b/>
                <w:sz w:val="16"/>
                <w:vertAlign w:val="subscript"/>
              </w:rPr>
              <w:t>An</w:t>
            </w:r>
            <w:r w:rsidRPr="00494425">
              <w:rPr>
                <w:b/>
                <w:sz w:val="16"/>
                <w:vertAlign w:val="subscript"/>
              </w:rPr>
              <w:t>y Non-Synonymous</w:t>
            </w:r>
            <w:r w:rsidRPr="00494425">
              <w:rPr>
                <w:b/>
                <w:sz w:val="16"/>
              </w:rPr>
              <w:t xml:space="preserve"> </w:t>
            </w:r>
          </w:p>
        </w:tc>
        <w:tc>
          <w:tcPr>
            <w:tcW w:w="897" w:type="dxa"/>
            <w:tcBorders>
              <w:left w:val="single" w:sz="12" w:space="0" w:color="auto"/>
              <w:right w:val="dashed" w:sz="4" w:space="0" w:color="auto"/>
            </w:tcBorders>
          </w:tcPr>
          <w:p w14:paraId="02C098FA" w14:textId="77777777" w:rsidR="00D028AE" w:rsidRPr="00494425" w:rsidRDefault="00D028AE" w:rsidP="00F6368C">
            <w:pPr>
              <w:spacing w:line="480" w:lineRule="auto"/>
              <w:jc w:val="center"/>
              <w:rPr>
                <w:sz w:val="16"/>
              </w:rPr>
            </w:pPr>
            <w:r w:rsidRPr="00494425">
              <w:rPr>
                <w:sz w:val="16"/>
              </w:rPr>
              <w:t>5</w:t>
            </w:r>
          </w:p>
        </w:tc>
        <w:tc>
          <w:tcPr>
            <w:tcW w:w="897" w:type="dxa"/>
            <w:tcBorders>
              <w:left w:val="dashed" w:sz="4" w:space="0" w:color="auto"/>
              <w:right w:val="dashed" w:sz="4" w:space="0" w:color="auto"/>
            </w:tcBorders>
          </w:tcPr>
          <w:p w14:paraId="31B9654B" w14:textId="77777777" w:rsidR="00D028AE" w:rsidRPr="00494425" w:rsidRDefault="00D028AE" w:rsidP="00F6368C">
            <w:pPr>
              <w:spacing w:line="480" w:lineRule="auto"/>
              <w:jc w:val="center"/>
              <w:rPr>
                <w:sz w:val="16"/>
              </w:rPr>
            </w:pPr>
            <w:r w:rsidRPr="00494425">
              <w:rPr>
                <w:sz w:val="16"/>
              </w:rPr>
              <w:t>9</w:t>
            </w:r>
          </w:p>
        </w:tc>
        <w:tc>
          <w:tcPr>
            <w:tcW w:w="897" w:type="dxa"/>
            <w:tcBorders>
              <w:left w:val="dashed" w:sz="4" w:space="0" w:color="auto"/>
              <w:right w:val="dashed" w:sz="4" w:space="0" w:color="auto"/>
            </w:tcBorders>
          </w:tcPr>
          <w:p w14:paraId="306FCA1D" w14:textId="77777777" w:rsidR="00D028AE" w:rsidRPr="00494425" w:rsidRDefault="00D028AE" w:rsidP="00F6368C">
            <w:pPr>
              <w:spacing w:line="480" w:lineRule="auto"/>
              <w:jc w:val="center"/>
              <w:rPr>
                <w:sz w:val="16"/>
              </w:rPr>
            </w:pPr>
            <w:r w:rsidRPr="00494425">
              <w:rPr>
                <w:sz w:val="16"/>
              </w:rPr>
              <w:t>9</w:t>
            </w:r>
          </w:p>
        </w:tc>
        <w:tc>
          <w:tcPr>
            <w:tcW w:w="897" w:type="dxa"/>
            <w:tcBorders>
              <w:left w:val="dashed" w:sz="4" w:space="0" w:color="auto"/>
              <w:right w:val="single" w:sz="12" w:space="0" w:color="auto"/>
            </w:tcBorders>
          </w:tcPr>
          <w:p w14:paraId="4BA9792D" w14:textId="77777777" w:rsidR="00D028AE" w:rsidRPr="00494425" w:rsidRDefault="00D028AE" w:rsidP="00F6368C">
            <w:pPr>
              <w:spacing w:line="480" w:lineRule="auto"/>
              <w:jc w:val="center"/>
              <w:rPr>
                <w:sz w:val="16"/>
              </w:rPr>
            </w:pPr>
            <w:r w:rsidRPr="00494425">
              <w:rPr>
                <w:sz w:val="16"/>
              </w:rPr>
              <w:t>14</w:t>
            </w:r>
          </w:p>
        </w:tc>
        <w:tc>
          <w:tcPr>
            <w:tcW w:w="830" w:type="dxa"/>
            <w:tcBorders>
              <w:left w:val="single" w:sz="12" w:space="0" w:color="auto"/>
              <w:right w:val="dashed" w:sz="4" w:space="0" w:color="auto"/>
            </w:tcBorders>
          </w:tcPr>
          <w:p w14:paraId="3F9A877E" w14:textId="77777777" w:rsidR="00D028AE" w:rsidRPr="00494425" w:rsidRDefault="00D028AE" w:rsidP="00F6368C">
            <w:pPr>
              <w:spacing w:line="480" w:lineRule="auto"/>
              <w:jc w:val="center"/>
              <w:rPr>
                <w:sz w:val="16"/>
              </w:rPr>
            </w:pPr>
            <w:r w:rsidRPr="00494425">
              <w:rPr>
                <w:sz w:val="16"/>
              </w:rPr>
              <w:t>665</w:t>
            </w:r>
          </w:p>
        </w:tc>
        <w:tc>
          <w:tcPr>
            <w:tcW w:w="831" w:type="dxa"/>
            <w:tcBorders>
              <w:left w:val="dashed" w:sz="4" w:space="0" w:color="auto"/>
              <w:right w:val="dashed" w:sz="4" w:space="0" w:color="auto"/>
            </w:tcBorders>
          </w:tcPr>
          <w:p w14:paraId="264CC5F1" w14:textId="77777777" w:rsidR="00D028AE" w:rsidRPr="00494425" w:rsidRDefault="00D028AE" w:rsidP="00F6368C">
            <w:pPr>
              <w:spacing w:line="480" w:lineRule="auto"/>
              <w:jc w:val="center"/>
              <w:rPr>
                <w:sz w:val="16"/>
              </w:rPr>
            </w:pPr>
            <w:r w:rsidRPr="00494425">
              <w:rPr>
                <w:sz w:val="16"/>
              </w:rPr>
              <w:t>892</w:t>
            </w:r>
          </w:p>
        </w:tc>
        <w:tc>
          <w:tcPr>
            <w:tcW w:w="831" w:type="dxa"/>
            <w:tcBorders>
              <w:left w:val="dashed" w:sz="4" w:space="0" w:color="auto"/>
              <w:right w:val="dashed" w:sz="4" w:space="0" w:color="auto"/>
            </w:tcBorders>
          </w:tcPr>
          <w:p w14:paraId="6A5267DE" w14:textId="77777777" w:rsidR="00D028AE" w:rsidRPr="00494425" w:rsidRDefault="00D028AE" w:rsidP="00F6368C">
            <w:pPr>
              <w:spacing w:line="480" w:lineRule="auto"/>
              <w:jc w:val="center"/>
              <w:rPr>
                <w:sz w:val="16"/>
              </w:rPr>
            </w:pPr>
            <w:r w:rsidRPr="00494425">
              <w:rPr>
                <w:sz w:val="16"/>
              </w:rPr>
              <w:t>1096</w:t>
            </w:r>
          </w:p>
        </w:tc>
        <w:tc>
          <w:tcPr>
            <w:tcW w:w="831" w:type="dxa"/>
            <w:tcBorders>
              <w:left w:val="dashed" w:sz="4" w:space="0" w:color="auto"/>
              <w:right w:val="single" w:sz="12" w:space="0" w:color="auto"/>
            </w:tcBorders>
          </w:tcPr>
          <w:p w14:paraId="7667AE20" w14:textId="77777777" w:rsidR="00D028AE" w:rsidRPr="00494425" w:rsidRDefault="00D028AE" w:rsidP="00F6368C">
            <w:pPr>
              <w:spacing w:line="480" w:lineRule="auto"/>
              <w:jc w:val="center"/>
              <w:rPr>
                <w:sz w:val="16"/>
              </w:rPr>
            </w:pPr>
            <w:r w:rsidRPr="00494425">
              <w:rPr>
                <w:sz w:val="16"/>
              </w:rPr>
              <w:t>1842</w:t>
            </w:r>
          </w:p>
        </w:tc>
      </w:tr>
      <w:tr w:rsidR="00D028AE" w:rsidRPr="00494425" w14:paraId="454AE4C9" w14:textId="77777777" w:rsidTr="00F6368C">
        <w:trPr>
          <w:cantSplit/>
          <w:trHeight w:val="197"/>
        </w:trPr>
        <w:tc>
          <w:tcPr>
            <w:tcW w:w="674" w:type="dxa"/>
            <w:vMerge w:val="restart"/>
            <w:tcBorders>
              <w:left w:val="single" w:sz="12" w:space="0" w:color="auto"/>
              <w:right w:val="single" w:sz="12" w:space="0" w:color="auto"/>
            </w:tcBorders>
            <w:shd w:val="clear" w:color="auto" w:fill="767171" w:themeFill="background2" w:themeFillShade="80"/>
            <w:textDirection w:val="btLr"/>
          </w:tcPr>
          <w:p w14:paraId="67640DA0" w14:textId="77777777" w:rsidR="00D028AE" w:rsidRPr="00494425" w:rsidRDefault="00D028AE" w:rsidP="00F6368C">
            <w:pPr>
              <w:spacing w:line="480" w:lineRule="auto"/>
              <w:ind w:left="113" w:right="113"/>
              <w:jc w:val="center"/>
              <w:rPr>
                <w:b/>
                <w:sz w:val="16"/>
              </w:rPr>
            </w:pPr>
            <w:r w:rsidRPr="00494425">
              <w:rPr>
                <w:b/>
                <w:color w:val="FFFFFF" w:themeColor="background1"/>
                <w:sz w:val="16"/>
              </w:rPr>
              <w:t>Pfam Domains</w:t>
            </w:r>
          </w:p>
        </w:tc>
        <w:tc>
          <w:tcPr>
            <w:tcW w:w="1973" w:type="dxa"/>
            <w:tcBorders>
              <w:left w:val="single" w:sz="12" w:space="0" w:color="auto"/>
              <w:right w:val="single" w:sz="12" w:space="0" w:color="auto"/>
            </w:tcBorders>
            <w:shd w:val="clear" w:color="auto" w:fill="E7E6E6" w:themeFill="background2"/>
          </w:tcPr>
          <w:p w14:paraId="046BA612" w14:textId="77777777" w:rsidR="00D028AE" w:rsidRPr="00494425" w:rsidRDefault="00D028AE" w:rsidP="00F6368C">
            <w:pPr>
              <w:rPr>
                <w:b/>
                <w:sz w:val="16"/>
              </w:rPr>
            </w:pPr>
          </w:p>
        </w:tc>
        <w:tc>
          <w:tcPr>
            <w:tcW w:w="3588" w:type="dxa"/>
            <w:gridSpan w:val="4"/>
            <w:tcBorders>
              <w:left w:val="single" w:sz="12" w:space="0" w:color="auto"/>
              <w:right w:val="single" w:sz="12" w:space="0" w:color="auto"/>
            </w:tcBorders>
            <w:shd w:val="clear" w:color="auto" w:fill="E7E6E6" w:themeFill="background2"/>
          </w:tcPr>
          <w:p w14:paraId="30CEBD15" w14:textId="77777777" w:rsidR="00D028AE" w:rsidRPr="00494425" w:rsidRDefault="00D028AE" w:rsidP="00F6368C">
            <w:pPr>
              <w:spacing w:line="480" w:lineRule="auto"/>
              <w:jc w:val="center"/>
              <w:rPr>
                <w:sz w:val="16"/>
              </w:rPr>
            </w:pPr>
            <w:r w:rsidRPr="00494425">
              <w:rPr>
                <w:b/>
                <w:sz w:val="16"/>
              </w:rPr>
              <w:t>Global GEXP Associations</w:t>
            </w:r>
          </w:p>
        </w:tc>
        <w:tc>
          <w:tcPr>
            <w:tcW w:w="3323" w:type="dxa"/>
            <w:gridSpan w:val="4"/>
            <w:tcBorders>
              <w:left w:val="single" w:sz="12" w:space="0" w:color="auto"/>
              <w:right w:val="single" w:sz="12" w:space="0" w:color="auto"/>
            </w:tcBorders>
            <w:shd w:val="clear" w:color="auto" w:fill="E7E6E6" w:themeFill="background2"/>
          </w:tcPr>
          <w:p w14:paraId="06389F7B" w14:textId="77777777" w:rsidR="00D028AE" w:rsidRPr="00494425" w:rsidRDefault="00D028AE" w:rsidP="00F6368C">
            <w:pPr>
              <w:spacing w:line="480" w:lineRule="auto"/>
              <w:jc w:val="center"/>
              <w:rPr>
                <w:sz w:val="16"/>
              </w:rPr>
            </w:pPr>
            <w:r w:rsidRPr="00494425">
              <w:rPr>
                <w:b/>
                <w:sz w:val="16"/>
              </w:rPr>
              <w:t>Pathway GEXP Associations</w:t>
            </w:r>
          </w:p>
        </w:tc>
      </w:tr>
      <w:tr w:rsidR="00D028AE" w:rsidRPr="00494425" w14:paraId="36551700" w14:textId="77777777" w:rsidTr="00F6368C">
        <w:trPr>
          <w:cantSplit/>
          <w:trHeight w:val="134"/>
        </w:trPr>
        <w:tc>
          <w:tcPr>
            <w:tcW w:w="674" w:type="dxa"/>
            <w:vMerge/>
            <w:tcBorders>
              <w:left w:val="single" w:sz="12" w:space="0" w:color="auto"/>
              <w:right w:val="single" w:sz="12" w:space="0" w:color="auto"/>
            </w:tcBorders>
            <w:shd w:val="clear" w:color="auto" w:fill="767171" w:themeFill="background2" w:themeFillShade="80"/>
          </w:tcPr>
          <w:p w14:paraId="6537C836"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2808AD9D" w14:textId="77777777" w:rsidR="00D028AE" w:rsidRPr="00494425" w:rsidRDefault="00D028AE" w:rsidP="00F6368C">
            <w:pPr>
              <w:rPr>
                <w:b/>
                <w:sz w:val="16"/>
              </w:rPr>
            </w:pPr>
            <w:r w:rsidRPr="00494425">
              <w:rPr>
                <w:b/>
                <w:i/>
                <w:sz w:val="16"/>
              </w:rPr>
              <w:t>False Discover Rate</w:t>
            </w:r>
          </w:p>
        </w:tc>
        <w:tc>
          <w:tcPr>
            <w:tcW w:w="897" w:type="dxa"/>
            <w:tcBorders>
              <w:left w:val="single" w:sz="12" w:space="0" w:color="auto"/>
              <w:right w:val="dashed" w:sz="4" w:space="0" w:color="auto"/>
            </w:tcBorders>
          </w:tcPr>
          <w:p w14:paraId="6FF92C62" w14:textId="77777777" w:rsidR="00D028AE" w:rsidRPr="00494425" w:rsidRDefault="00D028AE" w:rsidP="00F6368C">
            <w:pPr>
              <w:spacing w:line="480" w:lineRule="auto"/>
              <w:jc w:val="center"/>
              <w:rPr>
                <w:sz w:val="16"/>
              </w:rPr>
            </w:pPr>
            <w:r w:rsidRPr="00494425">
              <w:rPr>
                <w:b/>
                <w:i/>
                <w:sz w:val="16"/>
              </w:rPr>
              <w:t>1%</w:t>
            </w:r>
          </w:p>
        </w:tc>
        <w:tc>
          <w:tcPr>
            <w:tcW w:w="897" w:type="dxa"/>
            <w:tcBorders>
              <w:left w:val="dashed" w:sz="4" w:space="0" w:color="auto"/>
              <w:right w:val="dashed" w:sz="4" w:space="0" w:color="auto"/>
            </w:tcBorders>
          </w:tcPr>
          <w:p w14:paraId="4528AF53" w14:textId="77777777" w:rsidR="00D028AE" w:rsidRPr="00494425" w:rsidRDefault="00D028AE" w:rsidP="00F6368C">
            <w:pPr>
              <w:spacing w:line="480" w:lineRule="auto"/>
              <w:jc w:val="center"/>
              <w:rPr>
                <w:sz w:val="16"/>
              </w:rPr>
            </w:pPr>
            <w:r w:rsidRPr="00494425">
              <w:rPr>
                <w:b/>
                <w:i/>
                <w:sz w:val="16"/>
              </w:rPr>
              <w:t>5%</w:t>
            </w:r>
          </w:p>
        </w:tc>
        <w:tc>
          <w:tcPr>
            <w:tcW w:w="897" w:type="dxa"/>
            <w:tcBorders>
              <w:left w:val="dashed" w:sz="4" w:space="0" w:color="auto"/>
              <w:right w:val="dashed" w:sz="4" w:space="0" w:color="auto"/>
            </w:tcBorders>
          </w:tcPr>
          <w:p w14:paraId="44DAE994" w14:textId="77777777" w:rsidR="00D028AE" w:rsidRPr="00494425" w:rsidRDefault="00D028AE" w:rsidP="00F6368C">
            <w:pPr>
              <w:spacing w:line="480" w:lineRule="auto"/>
              <w:jc w:val="center"/>
              <w:rPr>
                <w:sz w:val="16"/>
              </w:rPr>
            </w:pPr>
            <w:r w:rsidRPr="00494425">
              <w:rPr>
                <w:b/>
                <w:i/>
                <w:sz w:val="16"/>
              </w:rPr>
              <w:t>10%</w:t>
            </w:r>
          </w:p>
        </w:tc>
        <w:tc>
          <w:tcPr>
            <w:tcW w:w="897" w:type="dxa"/>
            <w:tcBorders>
              <w:left w:val="dashed" w:sz="4" w:space="0" w:color="auto"/>
              <w:right w:val="single" w:sz="12" w:space="0" w:color="auto"/>
            </w:tcBorders>
          </w:tcPr>
          <w:p w14:paraId="1D3FB839" w14:textId="77777777" w:rsidR="00D028AE" w:rsidRPr="00494425" w:rsidRDefault="00D028AE" w:rsidP="00F6368C">
            <w:pPr>
              <w:spacing w:line="480" w:lineRule="auto"/>
              <w:jc w:val="center"/>
              <w:rPr>
                <w:sz w:val="16"/>
              </w:rPr>
            </w:pPr>
            <w:r w:rsidRPr="00494425">
              <w:rPr>
                <w:b/>
                <w:i/>
                <w:sz w:val="16"/>
              </w:rPr>
              <w:t>25%</w:t>
            </w:r>
          </w:p>
        </w:tc>
        <w:tc>
          <w:tcPr>
            <w:tcW w:w="830" w:type="dxa"/>
            <w:tcBorders>
              <w:left w:val="single" w:sz="12" w:space="0" w:color="auto"/>
              <w:right w:val="dashed" w:sz="4" w:space="0" w:color="auto"/>
            </w:tcBorders>
          </w:tcPr>
          <w:p w14:paraId="308B13F0" w14:textId="77777777" w:rsidR="00D028AE" w:rsidRPr="00494425" w:rsidRDefault="00D028AE" w:rsidP="00F6368C">
            <w:pPr>
              <w:spacing w:line="480" w:lineRule="auto"/>
              <w:jc w:val="center"/>
              <w:rPr>
                <w:sz w:val="16"/>
              </w:rPr>
            </w:pPr>
            <w:r w:rsidRPr="00494425">
              <w:rPr>
                <w:b/>
                <w:i/>
                <w:sz w:val="16"/>
              </w:rPr>
              <w:t>1%</w:t>
            </w:r>
          </w:p>
        </w:tc>
        <w:tc>
          <w:tcPr>
            <w:tcW w:w="831" w:type="dxa"/>
            <w:tcBorders>
              <w:left w:val="dashed" w:sz="4" w:space="0" w:color="auto"/>
              <w:right w:val="dashed" w:sz="4" w:space="0" w:color="auto"/>
            </w:tcBorders>
          </w:tcPr>
          <w:p w14:paraId="62889EA0" w14:textId="77777777" w:rsidR="00D028AE" w:rsidRPr="00494425" w:rsidRDefault="00D028AE" w:rsidP="00F6368C">
            <w:pPr>
              <w:spacing w:line="480" w:lineRule="auto"/>
              <w:jc w:val="center"/>
              <w:rPr>
                <w:sz w:val="16"/>
              </w:rPr>
            </w:pPr>
            <w:r w:rsidRPr="00494425">
              <w:rPr>
                <w:b/>
                <w:i/>
                <w:sz w:val="16"/>
              </w:rPr>
              <w:t>5%</w:t>
            </w:r>
          </w:p>
        </w:tc>
        <w:tc>
          <w:tcPr>
            <w:tcW w:w="831" w:type="dxa"/>
            <w:tcBorders>
              <w:left w:val="dashed" w:sz="4" w:space="0" w:color="auto"/>
              <w:right w:val="dashed" w:sz="4" w:space="0" w:color="auto"/>
            </w:tcBorders>
          </w:tcPr>
          <w:p w14:paraId="2E3A420F" w14:textId="77777777" w:rsidR="00D028AE" w:rsidRPr="00494425" w:rsidRDefault="00D028AE" w:rsidP="00F6368C">
            <w:pPr>
              <w:spacing w:line="480" w:lineRule="auto"/>
              <w:jc w:val="center"/>
              <w:rPr>
                <w:sz w:val="16"/>
              </w:rPr>
            </w:pPr>
            <w:r w:rsidRPr="00494425">
              <w:rPr>
                <w:b/>
                <w:i/>
                <w:sz w:val="16"/>
              </w:rPr>
              <w:t>10%</w:t>
            </w:r>
          </w:p>
        </w:tc>
        <w:tc>
          <w:tcPr>
            <w:tcW w:w="831" w:type="dxa"/>
            <w:tcBorders>
              <w:left w:val="dashed" w:sz="4" w:space="0" w:color="auto"/>
              <w:right w:val="single" w:sz="12" w:space="0" w:color="auto"/>
            </w:tcBorders>
          </w:tcPr>
          <w:p w14:paraId="0C04FC70" w14:textId="77777777" w:rsidR="00D028AE" w:rsidRPr="00494425" w:rsidRDefault="00D028AE" w:rsidP="00F6368C">
            <w:pPr>
              <w:spacing w:line="480" w:lineRule="auto"/>
              <w:jc w:val="center"/>
              <w:rPr>
                <w:sz w:val="16"/>
              </w:rPr>
            </w:pPr>
            <w:r w:rsidRPr="00494425">
              <w:rPr>
                <w:b/>
                <w:i/>
                <w:sz w:val="16"/>
              </w:rPr>
              <w:t>25%</w:t>
            </w:r>
          </w:p>
        </w:tc>
      </w:tr>
      <w:tr w:rsidR="00D028AE" w:rsidRPr="00494425" w14:paraId="6725C0B8" w14:textId="77777777" w:rsidTr="00F6368C">
        <w:trPr>
          <w:cantSplit/>
          <w:trHeight w:val="179"/>
        </w:trPr>
        <w:tc>
          <w:tcPr>
            <w:tcW w:w="674" w:type="dxa"/>
            <w:vMerge/>
            <w:tcBorders>
              <w:left w:val="single" w:sz="12" w:space="0" w:color="auto"/>
              <w:right w:val="single" w:sz="12" w:space="0" w:color="auto"/>
            </w:tcBorders>
            <w:shd w:val="clear" w:color="auto" w:fill="767171" w:themeFill="background2" w:themeFillShade="80"/>
          </w:tcPr>
          <w:p w14:paraId="79602B52"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796ADE33" w14:textId="77777777" w:rsidR="00D028AE" w:rsidRPr="00494425" w:rsidRDefault="00D028AE" w:rsidP="00F6368C">
            <w:pPr>
              <w:rPr>
                <w:b/>
                <w:sz w:val="16"/>
              </w:rPr>
            </w:pPr>
            <w:r w:rsidRPr="00494425">
              <w:rPr>
                <w:b/>
                <w:sz w:val="16"/>
              </w:rPr>
              <w:t>Domains with Sig. Associations</w:t>
            </w:r>
          </w:p>
        </w:tc>
        <w:tc>
          <w:tcPr>
            <w:tcW w:w="897" w:type="dxa"/>
            <w:tcBorders>
              <w:left w:val="single" w:sz="12" w:space="0" w:color="auto"/>
              <w:right w:val="dashed" w:sz="4" w:space="0" w:color="auto"/>
            </w:tcBorders>
          </w:tcPr>
          <w:p w14:paraId="13DB3CA5" w14:textId="77777777" w:rsidR="00D028AE" w:rsidRPr="00494425" w:rsidRDefault="00D028AE" w:rsidP="00F6368C">
            <w:pPr>
              <w:spacing w:line="480" w:lineRule="auto"/>
              <w:jc w:val="center"/>
              <w:rPr>
                <w:sz w:val="16"/>
              </w:rPr>
            </w:pPr>
            <w:r w:rsidRPr="00494425">
              <w:rPr>
                <w:sz w:val="16"/>
              </w:rPr>
              <w:t>14</w:t>
            </w:r>
          </w:p>
        </w:tc>
        <w:tc>
          <w:tcPr>
            <w:tcW w:w="897" w:type="dxa"/>
            <w:tcBorders>
              <w:left w:val="dashed" w:sz="4" w:space="0" w:color="auto"/>
              <w:right w:val="dashed" w:sz="4" w:space="0" w:color="auto"/>
            </w:tcBorders>
          </w:tcPr>
          <w:p w14:paraId="5CB251FE" w14:textId="77777777" w:rsidR="00D028AE" w:rsidRPr="00494425" w:rsidRDefault="00D028AE" w:rsidP="00F6368C">
            <w:pPr>
              <w:spacing w:line="480" w:lineRule="auto"/>
              <w:jc w:val="center"/>
              <w:rPr>
                <w:sz w:val="16"/>
              </w:rPr>
            </w:pPr>
            <w:r w:rsidRPr="00494425">
              <w:rPr>
                <w:sz w:val="16"/>
              </w:rPr>
              <w:t>23</w:t>
            </w:r>
          </w:p>
        </w:tc>
        <w:tc>
          <w:tcPr>
            <w:tcW w:w="897" w:type="dxa"/>
            <w:tcBorders>
              <w:left w:val="dashed" w:sz="4" w:space="0" w:color="auto"/>
              <w:right w:val="dashed" w:sz="4" w:space="0" w:color="auto"/>
            </w:tcBorders>
          </w:tcPr>
          <w:p w14:paraId="40006520" w14:textId="77777777" w:rsidR="00D028AE" w:rsidRPr="00494425" w:rsidRDefault="00D028AE" w:rsidP="00F6368C">
            <w:pPr>
              <w:spacing w:line="480" w:lineRule="auto"/>
              <w:jc w:val="center"/>
              <w:rPr>
                <w:sz w:val="16"/>
              </w:rPr>
            </w:pPr>
            <w:r w:rsidRPr="00494425">
              <w:rPr>
                <w:sz w:val="16"/>
              </w:rPr>
              <w:t>31</w:t>
            </w:r>
          </w:p>
        </w:tc>
        <w:tc>
          <w:tcPr>
            <w:tcW w:w="897" w:type="dxa"/>
            <w:tcBorders>
              <w:left w:val="dashed" w:sz="4" w:space="0" w:color="auto"/>
              <w:right w:val="single" w:sz="12" w:space="0" w:color="auto"/>
            </w:tcBorders>
          </w:tcPr>
          <w:p w14:paraId="6A344D05" w14:textId="77777777" w:rsidR="00D028AE" w:rsidRPr="00494425" w:rsidRDefault="00D028AE" w:rsidP="00F6368C">
            <w:pPr>
              <w:spacing w:line="480" w:lineRule="auto"/>
              <w:jc w:val="center"/>
              <w:rPr>
                <w:sz w:val="16"/>
              </w:rPr>
            </w:pPr>
            <w:r w:rsidRPr="00494425">
              <w:rPr>
                <w:sz w:val="16"/>
              </w:rPr>
              <w:t>71</w:t>
            </w:r>
          </w:p>
        </w:tc>
        <w:tc>
          <w:tcPr>
            <w:tcW w:w="830" w:type="dxa"/>
            <w:tcBorders>
              <w:left w:val="single" w:sz="12" w:space="0" w:color="auto"/>
              <w:right w:val="dashed" w:sz="4" w:space="0" w:color="auto"/>
            </w:tcBorders>
          </w:tcPr>
          <w:p w14:paraId="737BB532" w14:textId="77777777" w:rsidR="00D028AE" w:rsidRPr="00494425" w:rsidRDefault="00D028AE" w:rsidP="00F6368C">
            <w:pPr>
              <w:spacing w:line="480" w:lineRule="auto"/>
              <w:jc w:val="center"/>
              <w:rPr>
                <w:sz w:val="16"/>
              </w:rPr>
            </w:pPr>
            <w:r w:rsidRPr="00494425">
              <w:rPr>
                <w:sz w:val="16"/>
              </w:rPr>
              <w:t>39</w:t>
            </w:r>
          </w:p>
        </w:tc>
        <w:tc>
          <w:tcPr>
            <w:tcW w:w="831" w:type="dxa"/>
            <w:tcBorders>
              <w:left w:val="dashed" w:sz="4" w:space="0" w:color="auto"/>
              <w:right w:val="dashed" w:sz="4" w:space="0" w:color="auto"/>
            </w:tcBorders>
          </w:tcPr>
          <w:p w14:paraId="6BE32D15" w14:textId="77777777" w:rsidR="00D028AE" w:rsidRPr="00494425" w:rsidRDefault="00D028AE" w:rsidP="00F6368C">
            <w:pPr>
              <w:spacing w:line="480" w:lineRule="auto"/>
              <w:jc w:val="center"/>
              <w:rPr>
                <w:sz w:val="16"/>
              </w:rPr>
            </w:pPr>
            <w:r w:rsidRPr="00494425">
              <w:rPr>
                <w:sz w:val="16"/>
              </w:rPr>
              <w:t>78</w:t>
            </w:r>
          </w:p>
        </w:tc>
        <w:tc>
          <w:tcPr>
            <w:tcW w:w="831" w:type="dxa"/>
            <w:tcBorders>
              <w:left w:val="dashed" w:sz="4" w:space="0" w:color="auto"/>
              <w:right w:val="dashed" w:sz="4" w:space="0" w:color="auto"/>
            </w:tcBorders>
          </w:tcPr>
          <w:p w14:paraId="05456A74" w14:textId="77777777" w:rsidR="00D028AE" w:rsidRPr="00494425" w:rsidRDefault="00D028AE" w:rsidP="00F6368C">
            <w:pPr>
              <w:spacing w:line="480" w:lineRule="auto"/>
              <w:jc w:val="center"/>
              <w:rPr>
                <w:sz w:val="16"/>
              </w:rPr>
            </w:pPr>
            <w:r w:rsidRPr="00494425">
              <w:rPr>
                <w:sz w:val="16"/>
              </w:rPr>
              <w:t>112</w:t>
            </w:r>
          </w:p>
        </w:tc>
        <w:tc>
          <w:tcPr>
            <w:tcW w:w="831" w:type="dxa"/>
            <w:tcBorders>
              <w:left w:val="dashed" w:sz="4" w:space="0" w:color="auto"/>
              <w:right w:val="single" w:sz="12" w:space="0" w:color="auto"/>
            </w:tcBorders>
          </w:tcPr>
          <w:p w14:paraId="5311A64D" w14:textId="77777777" w:rsidR="00D028AE" w:rsidRPr="00494425" w:rsidRDefault="00D028AE" w:rsidP="00F6368C">
            <w:pPr>
              <w:spacing w:line="480" w:lineRule="auto"/>
              <w:jc w:val="center"/>
              <w:rPr>
                <w:sz w:val="16"/>
              </w:rPr>
            </w:pPr>
            <w:r w:rsidRPr="00494425">
              <w:rPr>
                <w:sz w:val="16"/>
              </w:rPr>
              <w:t>198</w:t>
            </w:r>
          </w:p>
        </w:tc>
      </w:tr>
      <w:tr w:rsidR="00D028AE" w:rsidRPr="00494425" w14:paraId="0F5108E0" w14:textId="77777777" w:rsidTr="00F6368C">
        <w:trPr>
          <w:cantSplit/>
          <w:trHeight w:val="54"/>
        </w:trPr>
        <w:tc>
          <w:tcPr>
            <w:tcW w:w="674" w:type="dxa"/>
            <w:vMerge/>
            <w:tcBorders>
              <w:left w:val="single" w:sz="12" w:space="0" w:color="auto"/>
              <w:right w:val="single" w:sz="12" w:space="0" w:color="auto"/>
            </w:tcBorders>
            <w:shd w:val="clear" w:color="auto" w:fill="767171" w:themeFill="background2" w:themeFillShade="80"/>
          </w:tcPr>
          <w:p w14:paraId="2E5F5080"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19A0096E" w14:textId="77777777" w:rsidR="00D028AE" w:rsidRPr="00494425" w:rsidRDefault="00D028AE" w:rsidP="00F6368C">
            <w:pPr>
              <w:rPr>
                <w:b/>
                <w:sz w:val="16"/>
              </w:rPr>
            </w:pPr>
            <w:r w:rsidRPr="00494425">
              <w:rPr>
                <w:b/>
                <w:sz w:val="16"/>
              </w:rPr>
              <w:t>Total Domain Sig. Associations</w:t>
            </w:r>
          </w:p>
        </w:tc>
        <w:tc>
          <w:tcPr>
            <w:tcW w:w="897" w:type="dxa"/>
            <w:tcBorders>
              <w:left w:val="single" w:sz="12" w:space="0" w:color="auto"/>
              <w:right w:val="dashed" w:sz="4" w:space="0" w:color="auto"/>
            </w:tcBorders>
          </w:tcPr>
          <w:p w14:paraId="2B968D04" w14:textId="77777777" w:rsidR="00D028AE" w:rsidRPr="00494425" w:rsidRDefault="00D028AE" w:rsidP="00F6368C">
            <w:pPr>
              <w:spacing w:line="480" w:lineRule="auto"/>
              <w:jc w:val="center"/>
              <w:rPr>
                <w:sz w:val="16"/>
              </w:rPr>
            </w:pPr>
            <w:r w:rsidRPr="00494425">
              <w:rPr>
                <w:sz w:val="16"/>
              </w:rPr>
              <w:t>22</w:t>
            </w:r>
          </w:p>
        </w:tc>
        <w:tc>
          <w:tcPr>
            <w:tcW w:w="897" w:type="dxa"/>
            <w:tcBorders>
              <w:left w:val="dashed" w:sz="4" w:space="0" w:color="auto"/>
              <w:right w:val="dashed" w:sz="4" w:space="0" w:color="auto"/>
            </w:tcBorders>
          </w:tcPr>
          <w:p w14:paraId="49AC93F1" w14:textId="77777777" w:rsidR="00D028AE" w:rsidRPr="00494425" w:rsidRDefault="00D028AE" w:rsidP="00F6368C">
            <w:pPr>
              <w:spacing w:line="480" w:lineRule="auto"/>
              <w:jc w:val="center"/>
              <w:rPr>
                <w:sz w:val="16"/>
              </w:rPr>
            </w:pPr>
            <w:r w:rsidRPr="00494425">
              <w:rPr>
                <w:sz w:val="16"/>
              </w:rPr>
              <w:t>33</w:t>
            </w:r>
          </w:p>
        </w:tc>
        <w:tc>
          <w:tcPr>
            <w:tcW w:w="897" w:type="dxa"/>
            <w:tcBorders>
              <w:left w:val="dashed" w:sz="4" w:space="0" w:color="auto"/>
              <w:right w:val="dashed" w:sz="4" w:space="0" w:color="auto"/>
            </w:tcBorders>
          </w:tcPr>
          <w:p w14:paraId="7CB454F2" w14:textId="77777777" w:rsidR="00D028AE" w:rsidRPr="00494425" w:rsidRDefault="00D028AE" w:rsidP="00F6368C">
            <w:pPr>
              <w:spacing w:line="480" w:lineRule="auto"/>
              <w:jc w:val="center"/>
              <w:rPr>
                <w:sz w:val="16"/>
              </w:rPr>
            </w:pPr>
            <w:r w:rsidRPr="00494425">
              <w:rPr>
                <w:sz w:val="16"/>
              </w:rPr>
              <w:t>44</w:t>
            </w:r>
          </w:p>
        </w:tc>
        <w:tc>
          <w:tcPr>
            <w:tcW w:w="897" w:type="dxa"/>
            <w:tcBorders>
              <w:left w:val="dashed" w:sz="4" w:space="0" w:color="auto"/>
              <w:right w:val="single" w:sz="12" w:space="0" w:color="auto"/>
            </w:tcBorders>
          </w:tcPr>
          <w:p w14:paraId="2D2BC44C" w14:textId="77777777" w:rsidR="00D028AE" w:rsidRPr="00494425" w:rsidRDefault="00D028AE" w:rsidP="00F6368C">
            <w:pPr>
              <w:spacing w:line="480" w:lineRule="auto"/>
              <w:jc w:val="center"/>
              <w:rPr>
                <w:sz w:val="16"/>
              </w:rPr>
            </w:pPr>
            <w:r w:rsidRPr="00494425">
              <w:rPr>
                <w:sz w:val="16"/>
              </w:rPr>
              <w:t>92</w:t>
            </w:r>
          </w:p>
        </w:tc>
        <w:tc>
          <w:tcPr>
            <w:tcW w:w="830" w:type="dxa"/>
            <w:tcBorders>
              <w:left w:val="single" w:sz="12" w:space="0" w:color="auto"/>
              <w:right w:val="dashed" w:sz="4" w:space="0" w:color="auto"/>
            </w:tcBorders>
          </w:tcPr>
          <w:p w14:paraId="03165F2C" w14:textId="77777777" w:rsidR="00D028AE" w:rsidRPr="00494425" w:rsidRDefault="00D028AE" w:rsidP="00F6368C">
            <w:pPr>
              <w:spacing w:line="480" w:lineRule="auto"/>
              <w:jc w:val="center"/>
              <w:rPr>
                <w:sz w:val="16"/>
              </w:rPr>
            </w:pPr>
            <w:r w:rsidRPr="00494425">
              <w:rPr>
                <w:sz w:val="16"/>
              </w:rPr>
              <w:t>1904</w:t>
            </w:r>
          </w:p>
        </w:tc>
        <w:tc>
          <w:tcPr>
            <w:tcW w:w="831" w:type="dxa"/>
            <w:tcBorders>
              <w:left w:val="dashed" w:sz="4" w:space="0" w:color="auto"/>
              <w:right w:val="dashed" w:sz="4" w:space="0" w:color="auto"/>
            </w:tcBorders>
          </w:tcPr>
          <w:p w14:paraId="0C4DBA02" w14:textId="77777777" w:rsidR="00D028AE" w:rsidRPr="00494425" w:rsidRDefault="00D028AE" w:rsidP="00F6368C">
            <w:pPr>
              <w:spacing w:line="480" w:lineRule="auto"/>
              <w:jc w:val="center"/>
              <w:rPr>
                <w:sz w:val="16"/>
              </w:rPr>
            </w:pPr>
            <w:r w:rsidRPr="00494425">
              <w:rPr>
                <w:sz w:val="16"/>
              </w:rPr>
              <w:t>2803</w:t>
            </w:r>
          </w:p>
        </w:tc>
        <w:tc>
          <w:tcPr>
            <w:tcW w:w="831" w:type="dxa"/>
            <w:tcBorders>
              <w:left w:val="dashed" w:sz="4" w:space="0" w:color="auto"/>
              <w:right w:val="dashed" w:sz="4" w:space="0" w:color="auto"/>
            </w:tcBorders>
          </w:tcPr>
          <w:p w14:paraId="1CE599DA" w14:textId="77777777" w:rsidR="00D028AE" w:rsidRPr="00494425" w:rsidRDefault="00D028AE" w:rsidP="00F6368C">
            <w:pPr>
              <w:spacing w:line="480" w:lineRule="auto"/>
              <w:jc w:val="center"/>
              <w:rPr>
                <w:sz w:val="16"/>
              </w:rPr>
            </w:pPr>
            <w:r w:rsidRPr="00494425">
              <w:rPr>
                <w:sz w:val="16"/>
              </w:rPr>
              <w:t>3687</w:t>
            </w:r>
          </w:p>
        </w:tc>
        <w:tc>
          <w:tcPr>
            <w:tcW w:w="831" w:type="dxa"/>
            <w:tcBorders>
              <w:left w:val="dashed" w:sz="4" w:space="0" w:color="auto"/>
              <w:right w:val="single" w:sz="12" w:space="0" w:color="auto"/>
            </w:tcBorders>
          </w:tcPr>
          <w:p w14:paraId="2F4BF05E" w14:textId="77777777" w:rsidR="00D028AE" w:rsidRPr="00494425" w:rsidRDefault="00D028AE" w:rsidP="00F6368C">
            <w:pPr>
              <w:spacing w:line="480" w:lineRule="auto"/>
              <w:jc w:val="center"/>
              <w:rPr>
                <w:sz w:val="16"/>
              </w:rPr>
            </w:pPr>
            <w:r w:rsidRPr="00494425">
              <w:rPr>
                <w:sz w:val="16"/>
              </w:rPr>
              <w:t>7053</w:t>
            </w:r>
          </w:p>
        </w:tc>
      </w:tr>
      <w:tr w:rsidR="00D028AE" w:rsidRPr="00494425" w14:paraId="6B6FFE68" w14:textId="77777777" w:rsidTr="00F6368C">
        <w:trPr>
          <w:cantSplit/>
          <w:trHeight w:val="54"/>
        </w:trPr>
        <w:tc>
          <w:tcPr>
            <w:tcW w:w="674" w:type="dxa"/>
            <w:vMerge/>
            <w:tcBorders>
              <w:left w:val="single" w:sz="12" w:space="0" w:color="auto"/>
              <w:right w:val="single" w:sz="12" w:space="0" w:color="auto"/>
            </w:tcBorders>
            <w:shd w:val="clear" w:color="auto" w:fill="767171" w:themeFill="background2" w:themeFillShade="80"/>
          </w:tcPr>
          <w:p w14:paraId="32CE367B" w14:textId="77777777" w:rsidR="00D028AE" w:rsidRPr="00494425" w:rsidRDefault="00D028AE" w:rsidP="00F6368C">
            <w:pPr>
              <w:spacing w:line="480" w:lineRule="auto"/>
              <w:rPr>
                <w:b/>
                <w:sz w:val="16"/>
              </w:rPr>
            </w:pPr>
          </w:p>
        </w:tc>
        <w:tc>
          <w:tcPr>
            <w:tcW w:w="1973" w:type="dxa"/>
            <w:tcBorders>
              <w:left w:val="single" w:sz="12" w:space="0" w:color="auto"/>
              <w:right w:val="single" w:sz="12" w:space="0" w:color="auto"/>
            </w:tcBorders>
            <w:shd w:val="clear" w:color="auto" w:fill="E7E6E6" w:themeFill="background2"/>
          </w:tcPr>
          <w:p w14:paraId="2C0CD840" w14:textId="77777777" w:rsidR="00D028AE" w:rsidRPr="00494425" w:rsidRDefault="00D028AE" w:rsidP="00F6368C">
            <w:pPr>
              <w:rPr>
                <w:b/>
                <w:sz w:val="16"/>
              </w:rPr>
            </w:pPr>
            <w:r w:rsidRPr="00494425">
              <w:rPr>
                <w:b/>
                <w:sz w:val="16"/>
              </w:rPr>
              <w:t>Associations with</w:t>
            </w:r>
          </w:p>
          <w:p w14:paraId="03D0DCFE" w14:textId="77777777" w:rsidR="00D028AE" w:rsidRPr="00494425" w:rsidRDefault="00D028AE" w:rsidP="00F6368C">
            <w:pPr>
              <w:rPr>
                <w:b/>
                <w:sz w:val="16"/>
              </w:rPr>
            </w:pPr>
            <w:r w:rsidRPr="00494425">
              <w:rPr>
                <w:b/>
                <w:sz w:val="16"/>
              </w:rPr>
              <w:t>P</w:t>
            </w:r>
            <w:r w:rsidRPr="00494425">
              <w:rPr>
                <w:b/>
                <w:sz w:val="16"/>
                <w:vertAlign w:val="subscript"/>
              </w:rPr>
              <w:t xml:space="preserve">Domain </w:t>
            </w:r>
            <w:r w:rsidRPr="00494425">
              <w:rPr>
                <w:b/>
                <w:sz w:val="16"/>
              </w:rPr>
              <w:t>&lt; P</w:t>
            </w:r>
            <w:r w:rsidRPr="00494425">
              <w:rPr>
                <w:b/>
                <w:sz w:val="16"/>
                <w:vertAlign w:val="subscript"/>
              </w:rPr>
              <w:t>Any Non-Synonymous</w:t>
            </w:r>
            <w:r w:rsidRPr="00494425">
              <w:rPr>
                <w:b/>
                <w:sz w:val="16"/>
              </w:rPr>
              <w:t xml:space="preserve"> </w:t>
            </w:r>
          </w:p>
        </w:tc>
        <w:tc>
          <w:tcPr>
            <w:tcW w:w="897" w:type="dxa"/>
            <w:tcBorders>
              <w:left w:val="single" w:sz="12" w:space="0" w:color="auto"/>
              <w:right w:val="dashed" w:sz="4" w:space="0" w:color="auto"/>
            </w:tcBorders>
          </w:tcPr>
          <w:p w14:paraId="7EBAADE9" w14:textId="77777777" w:rsidR="00D028AE" w:rsidRPr="00494425" w:rsidRDefault="00D028AE" w:rsidP="00F6368C">
            <w:pPr>
              <w:spacing w:line="480" w:lineRule="auto"/>
              <w:jc w:val="center"/>
              <w:rPr>
                <w:sz w:val="16"/>
              </w:rPr>
            </w:pPr>
            <w:r w:rsidRPr="00494425">
              <w:rPr>
                <w:sz w:val="16"/>
              </w:rPr>
              <w:t>6</w:t>
            </w:r>
          </w:p>
        </w:tc>
        <w:tc>
          <w:tcPr>
            <w:tcW w:w="897" w:type="dxa"/>
            <w:tcBorders>
              <w:left w:val="dashed" w:sz="4" w:space="0" w:color="auto"/>
              <w:right w:val="dashed" w:sz="4" w:space="0" w:color="auto"/>
            </w:tcBorders>
          </w:tcPr>
          <w:p w14:paraId="5AAEBD97" w14:textId="77777777" w:rsidR="00D028AE" w:rsidRPr="00494425" w:rsidRDefault="00D028AE" w:rsidP="00F6368C">
            <w:pPr>
              <w:spacing w:line="480" w:lineRule="auto"/>
              <w:jc w:val="center"/>
              <w:rPr>
                <w:sz w:val="16"/>
              </w:rPr>
            </w:pPr>
            <w:r w:rsidRPr="00494425">
              <w:rPr>
                <w:sz w:val="16"/>
              </w:rPr>
              <w:t>13</w:t>
            </w:r>
          </w:p>
        </w:tc>
        <w:tc>
          <w:tcPr>
            <w:tcW w:w="897" w:type="dxa"/>
            <w:tcBorders>
              <w:left w:val="dashed" w:sz="4" w:space="0" w:color="auto"/>
              <w:right w:val="dashed" w:sz="4" w:space="0" w:color="auto"/>
            </w:tcBorders>
          </w:tcPr>
          <w:p w14:paraId="7CAC2856" w14:textId="77777777" w:rsidR="00D028AE" w:rsidRPr="00494425" w:rsidRDefault="00D028AE" w:rsidP="00F6368C">
            <w:pPr>
              <w:spacing w:line="480" w:lineRule="auto"/>
              <w:jc w:val="center"/>
              <w:rPr>
                <w:sz w:val="16"/>
              </w:rPr>
            </w:pPr>
            <w:r w:rsidRPr="00494425">
              <w:rPr>
                <w:sz w:val="16"/>
              </w:rPr>
              <w:t>16</w:t>
            </w:r>
          </w:p>
        </w:tc>
        <w:tc>
          <w:tcPr>
            <w:tcW w:w="897" w:type="dxa"/>
            <w:tcBorders>
              <w:left w:val="dashed" w:sz="4" w:space="0" w:color="auto"/>
              <w:right w:val="single" w:sz="12" w:space="0" w:color="auto"/>
            </w:tcBorders>
          </w:tcPr>
          <w:p w14:paraId="73946D51" w14:textId="77777777" w:rsidR="00D028AE" w:rsidRPr="00494425" w:rsidRDefault="00D028AE" w:rsidP="00F6368C">
            <w:pPr>
              <w:spacing w:line="480" w:lineRule="auto"/>
              <w:jc w:val="center"/>
              <w:rPr>
                <w:sz w:val="16"/>
              </w:rPr>
            </w:pPr>
            <w:r w:rsidRPr="00494425">
              <w:rPr>
                <w:sz w:val="16"/>
              </w:rPr>
              <w:t>35</w:t>
            </w:r>
          </w:p>
        </w:tc>
        <w:tc>
          <w:tcPr>
            <w:tcW w:w="830" w:type="dxa"/>
            <w:tcBorders>
              <w:left w:val="single" w:sz="12" w:space="0" w:color="auto"/>
              <w:right w:val="dashed" w:sz="4" w:space="0" w:color="auto"/>
            </w:tcBorders>
          </w:tcPr>
          <w:p w14:paraId="2032A2DB" w14:textId="77777777" w:rsidR="00D028AE" w:rsidRPr="00494425" w:rsidRDefault="00D028AE" w:rsidP="00F6368C">
            <w:pPr>
              <w:spacing w:line="480" w:lineRule="auto"/>
              <w:jc w:val="center"/>
              <w:rPr>
                <w:sz w:val="16"/>
              </w:rPr>
            </w:pPr>
            <w:r w:rsidRPr="00494425">
              <w:rPr>
                <w:sz w:val="16"/>
              </w:rPr>
              <w:t>416</w:t>
            </w:r>
          </w:p>
        </w:tc>
        <w:tc>
          <w:tcPr>
            <w:tcW w:w="831" w:type="dxa"/>
            <w:tcBorders>
              <w:left w:val="dashed" w:sz="4" w:space="0" w:color="auto"/>
              <w:right w:val="dashed" w:sz="4" w:space="0" w:color="auto"/>
            </w:tcBorders>
          </w:tcPr>
          <w:p w14:paraId="519E6AB9" w14:textId="77777777" w:rsidR="00D028AE" w:rsidRPr="00494425" w:rsidRDefault="00D028AE" w:rsidP="00F6368C">
            <w:pPr>
              <w:spacing w:line="480" w:lineRule="auto"/>
              <w:jc w:val="center"/>
              <w:rPr>
                <w:sz w:val="16"/>
              </w:rPr>
            </w:pPr>
            <w:r w:rsidRPr="00494425">
              <w:rPr>
                <w:sz w:val="16"/>
              </w:rPr>
              <w:t>744</w:t>
            </w:r>
          </w:p>
        </w:tc>
        <w:tc>
          <w:tcPr>
            <w:tcW w:w="831" w:type="dxa"/>
            <w:tcBorders>
              <w:left w:val="dashed" w:sz="4" w:space="0" w:color="auto"/>
              <w:right w:val="dashed" w:sz="4" w:space="0" w:color="auto"/>
            </w:tcBorders>
          </w:tcPr>
          <w:p w14:paraId="457119C4" w14:textId="77777777" w:rsidR="00D028AE" w:rsidRPr="00494425" w:rsidRDefault="00D028AE" w:rsidP="00F6368C">
            <w:pPr>
              <w:spacing w:line="480" w:lineRule="auto"/>
              <w:jc w:val="center"/>
              <w:rPr>
                <w:sz w:val="16"/>
              </w:rPr>
            </w:pPr>
            <w:r w:rsidRPr="00494425">
              <w:rPr>
                <w:sz w:val="16"/>
              </w:rPr>
              <w:t>1152</w:t>
            </w:r>
          </w:p>
        </w:tc>
        <w:tc>
          <w:tcPr>
            <w:tcW w:w="831" w:type="dxa"/>
            <w:tcBorders>
              <w:left w:val="dashed" w:sz="4" w:space="0" w:color="auto"/>
              <w:right w:val="single" w:sz="12" w:space="0" w:color="auto"/>
            </w:tcBorders>
          </w:tcPr>
          <w:p w14:paraId="1EF656E3" w14:textId="77777777" w:rsidR="00D028AE" w:rsidRPr="00494425" w:rsidRDefault="00D028AE" w:rsidP="00F6368C">
            <w:pPr>
              <w:spacing w:line="480" w:lineRule="auto"/>
              <w:jc w:val="center"/>
              <w:rPr>
                <w:sz w:val="16"/>
              </w:rPr>
            </w:pPr>
            <w:r w:rsidRPr="00494425">
              <w:rPr>
                <w:sz w:val="16"/>
              </w:rPr>
              <w:t>2742</w:t>
            </w:r>
          </w:p>
        </w:tc>
      </w:tr>
    </w:tbl>
    <w:p w14:paraId="427FC19C" w14:textId="77777777" w:rsidR="00D028AE" w:rsidRDefault="00D028AE" w:rsidP="00D028AE">
      <w:pPr>
        <w:spacing w:line="480" w:lineRule="auto"/>
      </w:pPr>
    </w:p>
    <w:p w14:paraId="3A3351D1" w14:textId="2B5A89DD" w:rsidR="00D028AE" w:rsidRDefault="00D028AE" w:rsidP="00D028AE">
      <w:pPr>
        <w:spacing w:line="480" w:lineRule="auto"/>
      </w:pPr>
      <w:r>
        <w:rPr>
          <w:b/>
        </w:rPr>
        <w:t>Table 7C</w:t>
      </w:r>
      <w:r w:rsidRPr="00306937">
        <w:rPr>
          <w:b/>
        </w:rPr>
        <w:t xml:space="preserve"> Description: </w:t>
      </w:r>
      <w:r w:rsidRPr="00306937">
        <w:t xml:space="preserve">Significant associations between </w:t>
      </w:r>
      <w:r>
        <w:t xml:space="preserve">Pfam domains </w:t>
      </w:r>
      <w:r w:rsidRPr="00306937">
        <w:t>and pathway level changes in gene e</w:t>
      </w:r>
      <w:r>
        <w:t>xpression</w:t>
      </w:r>
    </w:p>
    <w:p w14:paraId="5DD69817" w14:textId="4B67A333" w:rsidR="00D028AE" w:rsidRDefault="00D028AE" w:rsidP="00D028AE">
      <w:pPr>
        <w:spacing w:line="480" w:lineRule="auto"/>
      </w:pPr>
      <w:r>
        <w:t>Same as Table 6A, but only columns 1-11.</w:t>
      </w:r>
    </w:p>
    <w:p w14:paraId="0C958A0B" w14:textId="77777777" w:rsidR="00D028AE" w:rsidRDefault="00D028AE" w:rsidP="00D028AE">
      <w:pPr>
        <w:spacing w:line="480" w:lineRule="auto"/>
      </w:pPr>
    </w:p>
    <w:p w14:paraId="5FDD79BF" w14:textId="61ECB30B" w:rsidR="00D028AE" w:rsidRDefault="00D028AE" w:rsidP="00D028AE">
      <w:pPr>
        <w:spacing w:line="480" w:lineRule="auto"/>
      </w:pPr>
      <w:r>
        <w:rPr>
          <w:b/>
        </w:rPr>
        <w:t xml:space="preserve">Table 7D Description: </w:t>
      </w:r>
      <w:r>
        <w:t>Associations between non-synonymous mutations not in any cluster and pathway changes in gene expression. No significance testing was done – results corresponding to significant M</w:t>
      </w:r>
      <w:r>
        <w:rPr>
          <w:vertAlign w:val="superscript"/>
        </w:rPr>
        <w:t>2</w:t>
      </w:r>
      <w:r>
        <w:t>C associations are reported if greater than 4 non-synonymous mutations lie outside of any cluster in a particular tumor type.</w:t>
      </w:r>
    </w:p>
    <w:tbl>
      <w:tblPr>
        <w:tblStyle w:val="TableGrid"/>
        <w:tblW w:w="0" w:type="auto"/>
        <w:tblLook w:val="04A0" w:firstRow="1" w:lastRow="0" w:firstColumn="1" w:lastColumn="0" w:noHBand="0" w:noVBand="1"/>
      </w:tblPr>
      <w:tblGrid>
        <w:gridCol w:w="2337"/>
        <w:gridCol w:w="2337"/>
        <w:gridCol w:w="2338"/>
      </w:tblGrid>
      <w:tr w:rsidR="00D028AE" w14:paraId="6C0071FE" w14:textId="77777777" w:rsidTr="00F6368C">
        <w:tc>
          <w:tcPr>
            <w:tcW w:w="2337" w:type="dxa"/>
          </w:tcPr>
          <w:p w14:paraId="4E94859A" w14:textId="77777777" w:rsidR="00D028AE" w:rsidRPr="00C119CE" w:rsidRDefault="00D028AE" w:rsidP="00F6368C">
            <w:pPr>
              <w:spacing w:line="480" w:lineRule="auto"/>
              <w:rPr>
                <w:b/>
              </w:rPr>
            </w:pPr>
            <w:r w:rsidRPr="0015794F">
              <w:rPr>
                <w:b/>
              </w:rPr>
              <w:lastRenderedPageBreak/>
              <w:t>Column  Number</w:t>
            </w:r>
          </w:p>
        </w:tc>
        <w:tc>
          <w:tcPr>
            <w:tcW w:w="2337" w:type="dxa"/>
          </w:tcPr>
          <w:p w14:paraId="32D65065" w14:textId="77777777" w:rsidR="00D028AE" w:rsidRDefault="00D028AE" w:rsidP="00F6368C">
            <w:pPr>
              <w:spacing w:line="480" w:lineRule="auto"/>
            </w:pPr>
            <w:r w:rsidRPr="0015794F">
              <w:rPr>
                <w:b/>
              </w:rPr>
              <w:t>Column Name</w:t>
            </w:r>
          </w:p>
        </w:tc>
        <w:tc>
          <w:tcPr>
            <w:tcW w:w="2338" w:type="dxa"/>
          </w:tcPr>
          <w:p w14:paraId="62D6F84C" w14:textId="77777777" w:rsidR="00D028AE" w:rsidRDefault="00D028AE" w:rsidP="00F6368C">
            <w:pPr>
              <w:spacing w:line="480" w:lineRule="auto"/>
            </w:pPr>
            <w:r w:rsidRPr="0015794F">
              <w:rPr>
                <w:b/>
              </w:rPr>
              <w:t>Column Description</w:t>
            </w:r>
          </w:p>
        </w:tc>
      </w:tr>
      <w:tr w:rsidR="00D028AE" w14:paraId="6A824836" w14:textId="77777777" w:rsidTr="00F6368C">
        <w:tc>
          <w:tcPr>
            <w:tcW w:w="2337" w:type="dxa"/>
          </w:tcPr>
          <w:p w14:paraId="68221D2D" w14:textId="77777777" w:rsidR="00D028AE" w:rsidRDefault="00D028AE" w:rsidP="00F6368C">
            <w:pPr>
              <w:spacing w:line="480" w:lineRule="auto"/>
            </w:pPr>
            <w:r>
              <w:t>1</w:t>
            </w:r>
          </w:p>
        </w:tc>
        <w:tc>
          <w:tcPr>
            <w:tcW w:w="2337" w:type="dxa"/>
          </w:tcPr>
          <w:p w14:paraId="7FC62395" w14:textId="77777777" w:rsidR="00D028AE" w:rsidRDefault="00D028AE" w:rsidP="00F6368C">
            <w:pPr>
              <w:spacing w:line="480" w:lineRule="auto"/>
            </w:pPr>
            <w:r>
              <w:t>Cancer</w:t>
            </w:r>
          </w:p>
        </w:tc>
        <w:tc>
          <w:tcPr>
            <w:tcW w:w="2338" w:type="dxa"/>
          </w:tcPr>
          <w:p w14:paraId="6F4FFBF8" w14:textId="77777777" w:rsidR="00D028AE" w:rsidRDefault="00D028AE" w:rsidP="00F6368C">
            <w:pPr>
              <w:spacing w:line="480" w:lineRule="auto"/>
            </w:pPr>
            <w:r>
              <w:t>TCGA Code</w:t>
            </w:r>
          </w:p>
        </w:tc>
      </w:tr>
      <w:tr w:rsidR="00D028AE" w14:paraId="123949D2" w14:textId="77777777" w:rsidTr="00F6368C">
        <w:tc>
          <w:tcPr>
            <w:tcW w:w="2337" w:type="dxa"/>
          </w:tcPr>
          <w:p w14:paraId="231927D8" w14:textId="77777777" w:rsidR="00D028AE" w:rsidRDefault="00D028AE" w:rsidP="00F6368C">
            <w:pPr>
              <w:spacing w:line="480" w:lineRule="auto"/>
            </w:pPr>
            <w:r>
              <w:t>2</w:t>
            </w:r>
          </w:p>
        </w:tc>
        <w:tc>
          <w:tcPr>
            <w:tcW w:w="2337" w:type="dxa"/>
          </w:tcPr>
          <w:p w14:paraId="171A5659" w14:textId="77777777" w:rsidR="00D028AE" w:rsidRDefault="00D028AE" w:rsidP="00F6368C">
            <w:pPr>
              <w:spacing w:line="480" w:lineRule="auto"/>
            </w:pPr>
            <w:r>
              <w:t>Gene</w:t>
            </w:r>
          </w:p>
        </w:tc>
        <w:tc>
          <w:tcPr>
            <w:tcW w:w="2338" w:type="dxa"/>
          </w:tcPr>
          <w:p w14:paraId="686F55BE" w14:textId="77777777" w:rsidR="00D028AE" w:rsidRDefault="00D028AE" w:rsidP="00F6368C">
            <w:pPr>
              <w:spacing w:line="480" w:lineRule="auto"/>
            </w:pPr>
            <w:r>
              <w:t>Gene Code</w:t>
            </w:r>
          </w:p>
        </w:tc>
      </w:tr>
      <w:tr w:rsidR="00D028AE" w14:paraId="3D1C103D" w14:textId="77777777" w:rsidTr="00F6368C">
        <w:tc>
          <w:tcPr>
            <w:tcW w:w="2337" w:type="dxa"/>
          </w:tcPr>
          <w:p w14:paraId="3AD1B111" w14:textId="77777777" w:rsidR="00D028AE" w:rsidRDefault="00D028AE" w:rsidP="00F6368C">
            <w:pPr>
              <w:spacing w:line="480" w:lineRule="auto"/>
            </w:pPr>
            <w:r>
              <w:t>3</w:t>
            </w:r>
          </w:p>
        </w:tc>
        <w:tc>
          <w:tcPr>
            <w:tcW w:w="2337" w:type="dxa"/>
          </w:tcPr>
          <w:p w14:paraId="1982A05C" w14:textId="77777777" w:rsidR="00D028AE" w:rsidRDefault="00D028AE" w:rsidP="00F6368C">
            <w:pPr>
              <w:spacing w:line="480" w:lineRule="auto"/>
            </w:pPr>
            <w:r>
              <w:t>Pathway</w:t>
            </w:r>
          </w:p>
        </w:tc>
        <w:tc>
          <w:tcPr>
            <w:tcW w:w="2338" w:type="dxa"/>
          </w:tcPr>
          <w:p w14:paraId="434EB254" w14:textId="77777777" w:rsidR="00D028AE" w:rsidRDefault="00D028AE" w:rsidP="00F6368C">
            <w:pPr>
              <w:spacing w:line="480" w:lineRule="auto"/>
            </w:pPr>
            <w:r>
              <w:t>Name</w:t>
            </w:r>
          </w:p>
        </w:tc>
      </w:tr>
      <w:tr w:rsidR="00D028AE" w14:paraId="54F49CEB" w14:textId="77777777" w:rsidTr="00F6368C">
        <w:tc>
          <w:tcPr>
            <w:tcW w:w="2337" w:type="dxa"/>
          </w:tcPr>
          <w:p w14:paraId="78A7D830" w14:textId="77777777" w:rsidR="00D028AE" w:rsidRDefault="00D028AE" w:rsidP="00F6368C">
            <w:pPr>
              <w:spacing w:line="480" w:lineRule="auto"/>
            </w:pPr>
            <w:r>
              <w:t>4</w:t>
            </w:r>
          </w:p>
        </w:tc>
        <w:tc>
          <w:tcPr>
            <w:tcW w:w="2337" w:type="dxa"/>
          </w:tcPr>
          <w:p w14:paraId="5A1D9615" w14:textId="77777777" w:rsidR="00D028AE" w:rsidRDefault="00D028AE" w:rsidP="00F6368C">
            <w:pPr>
              <w:spacing w:line="480" w:lineRule="auto"/>
            </w:pPr>
            <w:r>
              <w:t>P-value</w:t>
            </w:r>
          </w:p>
        </w:tc>
        <w:tc>
          <w:tcPr>
            <w:tcW w:w="2338" w:type="dxa"/>
          </w:tcPr>
          <w:p w14:paraId="3C138C28" w14:textId="77777777" w:rsidR="00D028AE" w:rsidRDefault="00D028AE" w:rsidP="00F6368C">
            <w:pPr>
              <w:spacing w:line="480" w:lineRule="auto"/>
            </w:pPr>
            <w:r>
              <w:t>#</w:t>
            </w:r>
          </w:p>
        </w:tc>
      </w:tr>
    </w:tbl>
    <w:p w14:paraId="4734BAAA" w14:textId="77777777" w:rsidR="00D028AE" w:rsidRDefault="00D028AE" w:rsidP="00D028AE">
      <w:pPr>
        <w:spacing w:line="480" w:lineRule="auto"/>
      </w:pPr>
    </w:p>
    <w:p w14:paraId="4CE9D6B0" w14:textId="77777777" w:rsidR="00D028AE" w:rsidRPr="00306937" w:rsidRDefault="00D028AE" w:rsidP="00D028AE">
      <w:pPr>
        <w:spacing w:line="480" w:lineRule="auto"/>
      </w:pPr>
    </w:p>
    <w:p w14:paraId="41DDE9FD" w14:textId="77777777" w:rsidR="00D028AE" w:rsidRPr="00306937" w:rsidRDefault="00D028AE" w:rsidP="00D028AE">
      <w:pPr>
        <w:spacing w:line="480" w:lineRule="auto"/>
      </w:pPr>
    </w:p>
    <w:p w14:paraId="796676C2" w14:textId="509D8CD4" w:rsidR="00D028AE" w:rsidRPr="00306937" w:rsidRDefault="00D028AE" w:rsidP="00D028AE">
      <w:pPr>
        <w:spacing w:line="480" w:lineRule="auto"/>
      </w:pPr>
      <w:r w:rsidRPr="00306937">
        <w:rPr>
          <w:b/>
        </w:rPr>
        <w:t xml:space="preserve">Table </w:t>
      </w:r>
      <w:r>
        <w:rPr>
          <w:b/>
        </w:rPr>
        <w:t>8</w:t>
      </w:r>
      <w:r w:rsidRPr="00306937">
        <w:rPr>
          <w:b/>
        </w:rPr>
        <w:t>:</w:t>
      </w:r>
      <w:r w:rsidRPr="00306937">
        <w:t xml:space="preserve"> Overview of significant gene expression associations detected at a global and a pathway level between Any Non-Synonymous Features and Cluster Features.</w:t>
      </w:r>
    </w:p>
    <w:p w14:paraId="6AE6E73C" w14:textId="77777777" w:rsidR="00D028AE" w:rsidRPr="00306937" w:rsidRDefault="00D028AE" w:rsidP="00D028AE">
      <w:pPr>
        <w:spacing w:line="480" w:lineRule="auto"/>
        <w:rPr>
          <w:i/>
        </w:rPr>
      </w:pPr>
      <w:r w:rsidRPr="00306937">
        <w:rPr>
          <w:i/>
        </w:rPr>
        <w:t xml:space="preserve">The top two rows show the total number of features (e.g. cluster features or any non-synonymous features) with significant associations. The </w:t>
      </w:r>
      <w:r>
        <w:rPr>
          <w:i/>
        </w:rPr>
        <w:t>next</w:t>
      </w:r>
      <w:r w:rsidRPr="00306937">
        <w:rPr>
          <w:i/>
        </w:rPr>
        <w:t xml:space="preserve"> four rows count all the significant associations which means a feature can appear multiple times if it is associated in multiple cancers and/or pathways. The </w:t>
      </w:r>
      <w:r>
        <w:rPr>
          <w:i/>
        </w:rPr>
        <w:t>next</w:t>
      </w:r>
      <w:r w:rsidRPr="00306937">
        <w:rPr>
          <w:i/>
        </w:rPr>
        <w:t xml:space="preserve"> two rows show association counts where the P-value from either a cluster or any non-synonymous feature is less than the other kind of feature from the same gene in the same tumor type (and for the same pathway, in the case of pathway associations). </w:t>
      </w:r>
      <w:r>
        <w:rPr>
          <w:i/>
        </w:rPr>
        <w:t>This table is replicated three times in order to compare the features derived from: M</w:t>
      </w:r>
      <w:r>
        <w:rPr>
          <w:i/>
          <w:vertAlign w:val="superscript"/>
        </w:rPr>
        <w:t>2</w:t>
      </w:r>
      <w:r>
        <w:rPr>
          <w:i/>
        </w:rPr>
        <w:t>C, OncodriveCLUST, and Pfam domains.</w:t>
      </w:r>
    </w:p>
    <w:p w14:paraId="3741E541" w14:textId="77777777" w:rsidR="00D028AE" w:rsidRPr="00306937" w:rsidRDefault="00D028AE" w:rsidP="00D028AE">
      <w:pPr>
        <w:spacing w:line="480" w:lineRule="auto"/>
      </w:pPr>
    </w:p>
    <w:p w14:paraId="7604BD36" w14:textId="47308711" w:rsidR="00D028AE" w:rsidRPr="00306937" w:rsidRDefault="00D028AE" w:rsidP="00D028AE">
      <w:pPr>
        <w:spacing w:line="480" w:lineRule="auto"/>
        <w:rPr>
          <w:b/>
        </w:rPr>
      </w:pPr>
      <w:r w:rsidRPr="00306937">
        <w:rPr>
          <w:b/>
        </w:rPr>
        <w:t xml:space="preserve">Table </w:t>
      </w:r>
      <w:r>
        <w:rPr>
          <w:b/>
        </w:rPr>
        <w:t>9</w:t>
      </w:r>
      <w:r w:rsidRPr="00306937">
        <w:rPr>
          <w:b/>
        </w:rPr>
        <w:t xml:space="preserve"> Description: </w:t>
      </w:r>
      <w:r w:rsidRPr="00306937">
        <w:t xml:space="preserve">Details the pathways </w:t>
      </w:r>
      <w:r w:rsidRPr="00306937">
        <w:rPr>
          <w:vanish/>
        </w:rPr>
        <w:t>i</w:t>
      </w:r>
      <w:r w:rsidRPr="00306937">
        <w:t xml:space="preserve">and their gene membership used in our pathway association analysis. </w:t>
      </w:r>
    </w:p>
    <w:tbl>
      <w:tblPr>
        <w:tblStyle w:val="TableGrid"/>
        <w:tblW w:w="0" w:type="auto"/>
        <w:tblLook w:val="04A0" w:firstRow="1" w:lastRow="0" w:firstColumn="1" w:lastColumn="0" w:noHBand="0" w:noVBand="1"/>
      </w:tblPr>
      <w:tblGrid>
        <w:gridCol w:w="4675"/>
        <w:gridCol w:w="4675"/>
      </w:tblGrid>
      <w:tr w:rsidR="00D028AE" w:rsidRPr="00306937" w14:paraId="19C4C774" w14:textId="77777777" w:rsidTr="00F6368C">
        <w:tc>
          <w:tcPr>
            <w:tcW w:w="4675" w:type="dxa"/>
          </w:tcPr>
          <w:p w14:paraId="2EDBAF36" w14:textId="77777777" w:rsidR="00D028AE" w:rsidRPr="00306937" w:rsidRDefault="00D028AE" w:rsidP="00F6368C">
            <w:pPr>
              <w:spacing w:line="480" w:lineRule="auto"/>
              <w:rPr>
                <w:b/>
              </w:rPr>
            </w:pPr>
            <w:r w:rsidRPr="00306937">
              <w:rPr>
                <w:b/>
              </w:rPr>
              <w:t xml:space="preserve">Pathway </w:t>
            </w:r>
          </w:p>
        </w:tc>
        <w:tc>
          <w:tcPr>
            <w:tcW w:w="4675" w:type="dxa"/>
          </w:tcPr>
          <w:p w14:paraId="3CDD885A" w14:textId="77777777" w:rsidR="00D028AE" w:rsidRPr="00306937" w:rsidRDefault="00D028AE" w:rsidP="00F6368C">
            <w:pPr>
              <w:spacing w:line="480" w:lineRule="auto"/>
              <w:rPr>
                <w:b/>
              </w:rPr>
            </w:pPr>
            <w:r w:rsidRPr="00306937">
              <w:rPr>
                <w:b/>
              </w:rPr>
              <w:t>Genes</w:t>
            </w:r>
          </w:p>
        </w:tc>
      </w:tr>
      <w:tr w:rsidR="00D028AE" w:rsidRPr="00306937" w14:paraId="0B444469" w14:textId="77777777" w:rsidTr="00F6368C">
        <w:tc>
          <w:tcPr>
            <w:tcW w:w="4675" w:type="dxa"/>
          </w:tcPr>
          <w:p w14:paraId="2D24700E" w14:textId="77777777" w:rsidR="00D028AE" w:rsidRPr="00306937" w:rsidRDefault="00D028AE" w:rsidP="00F6368C">
            <w:pPr>
              <w:spacing w:line="480" w:lineRule="auto"/>
            </w:pPr>
            <w:r w:rsidRPr="00306937">
              <w:lastRenderedPageBreak/>
              <w:t>PID Pathway Name</w:t>
            </w:r>
          </w:p>
        </w:tc>
        <w:tc>
          <w:tcPr>
            <w:tcW w:w="4675" w:type="dxa"/>
          </w:tcPr>
          <w:p w14:paraId="69EB846D" w14:textId="77777777" w:rsidR="00D028AE" w:rsidRPr="00306937" w:rsidRDefault="00D028AE" w:rsidP="00F6368C">
            <w:pPr>
              <w:spacing w:line="480" w:lineRule="auto"/>
            </w:pPr>
            <w:r w:rsidRPr="00306937">
              <w:t>gene1;gene2;gene3;</w:t>
            </w:r>
          </w:p>
        </w:tc>
      </w:tr>
    </w:tbl>
    <w:p w14:paraId="55011874" w14:textId="77777777" w:rsidR="00D028AE" w:rsidRDefault="00D028AE" w:rsidP="00D028AE">
      <w:pPr>
        <w:spacing w:line="480" w:lineRule="auto"/>
      </w:pPr>
    </w:p>
    <w:p w14:paraId="26140FB4" w14:textId="2BBA8027" w:rsidR="00D028AE" w:rsidRDefault="00D028AE" w:rsidP="00D028AE">
      <w:pPr>
        <w:spacing w:line="480" w:lineRule="auto"/>
      </w:pPr>
      <w:r>
        <w:rPr>
          <w:b/>
        </w:rPr>
        <w:t xml:space="preserve">Table 10 Description: </w:t>
      </w:r>
      <w:r>
        <w:t>Raw TCGA Mutation Data</w:t>
      </w:r>
    </w:p>
    <w:tbl>
      <w:tblPr>
        <w:tblStyle w:val="TableGrid"/>
        <w:tblW w:w="0" w:type="auto"/>
        <w:tblLook w:val="04A0" w:firstRow="1" w:lastRow="0" w:firstColumn="1" w:lastColumn="0" w:noHBand="0" w:noVBand="1"/>
      </w:tblPr>
      <w:tblGrid>
        <w:gridCol w:w="1155"/>
        <w:gridCol w:w="1150"/>
        <w:gridCol w:w="1158"/>
        <w:gridCol w:w="1239"/>
        <w:gridCol w:w="1161"/>
        <w:gridCol w:w="1166"/>
        <w:gridCol w:w="1163"/>
        <w:gridCol w:w="1158"/>
      </w:tblGrid>
      <w:tr w:rsidR="00D028AE" w14:paraId="3BB67007" w14:textId="77777777" w:rsidTr="00F6368C">
        <w:tc>
          <w:tcPr>
            <w:tcW w:w="1168" w:type="dxa"/>
          </w:tcPr>
          <w:p w14:paraId="6AAB4601" w14:textId="77777777" w:rsidR="00D028AE" w:rsidRPr="00C119CE" w:rsidRDefault="00D028AE" w:rsidP="00F6368C">
            <w:pPr>
              <w:pStyle w:val="NoSpacing"/>
              <w:rPr>
                <w:b/>
              </w:rPr>
            </w:pPr>
            <w:r w:rsidRPr="00C119CE">
              <w:rPr>
                <w:b/>
              </w:rPr>
              <w:t>cancer</w:t>
            </w:r>
          </w:p>
        </w:tc>
        <w:tc>
          <w:tcPr>
            <w:tcW w:w="1168" w:type="dxa"/>
          </w:tcPr>
          <w:p w14:paraId="47A9777E" w14:textId="77777777" w:rsidR="00D028AE" w:rsidRPr="00C119CE" w:rsidRDefault="00D028AE" w:rsidP="00F6368C">
            <w:pPr>
              <w:pStyle w:val="NoSpacing"/>
              <w:rPr>
                <w:b/>
              </w:rPr>
            </w:pPr>
            <w:r w:rsidRPr="00C119CE">
              <w:rPr>
                <w:b/>
              </w:rPr>
              <w:t>gene</w:t>
            </w:r>
          </w:p>
        </w:tc>
        <w:tc>
          <w:tcPr>
            <w:tcW w:w="1169" w:type="dxa"/>
          </w:tcPr>
          <w:p w14:paraId="4B5A0287" w14:textId="77777777" w:rsidR="00D028AE" w:rsidRPr="00C119CE" w:rsidRDefault="00D028AE" w:rsidP="00F6368C">
            <w:pPr>
              <w:pStyle w:val="NoSpacing"/>
              <w:rPr>
                <w:b/>
              </w:rPr>
            </w:pPr>
            <w:r w:rsidRPr="00C119CE">
              <w:rPr>
                <w:b/>
              </w:rPr>
              <w:t>tumor sample</w:t>
            </w:r>
          </w:p>
        </w:tc>
        <w:tc>
          <w:tcPr>
            <w:tcW w:w="1169" w:type="dxa"/>
          </w:tcPr>
          <w:p w14:paraId="571FC225" w14:textId="77777777" w:rsidR="00D028AE" w:rsidRPr="00C119CE" w:rsidRDefault="00D028AE" w:rsidP="00F6368C">
            <w:pPr>
              <w:pStyle w:val="NoSpacing"/>
              <w:rPr>
                <w:b/>
              </w:rPr>
            </w:pPr>
            <w:r w:rsidRPr="00C119CE">
              <w:rPr>
                <w:b/>
              </w:rPr>
              <w:t>mutation type</w:t>
            </w:r>
          </w:p>
        </w:tc>
        <w:tc>
          <w:tcPr>
            <w:tcW w:w="1169" w:type="dxa"/>
          </w:tcPr>
          <w:p w14:paraId="7867DBC1" w14:textId="77777777" w:rsidR="00D028AE" w:rsidRPr="00C119CE" w:rsidRDefault="00D028AE" w:rsidP="00F6368C">
            <w:pPr>
              <w:pStyle w:val="NoSpacing"/>
              <w:rPr>
                <w:b/>
              </w:rPr>
            </w:pPr>
            <w:r w:rsidRPr="00C119CE">
              <w:rPr>
                <w:b/>
              </w:rPr>
              <w:t>amino acid location</w:t>
            </w:r>
          </w:p>
        </w:tc>
        <w:tc>
          <w:tcPr>
            <w:tcW w:w="1169" w:type="dxa"/>
          </w:tcPr>
          <w:p w14:paraId="436684E8" w14:textId="77777777" w:rsidR="00D028AE" w:rsidRPr="00C119CE" w:rsidRDefault="00D028AE" w:rsidP="00F6368C">
            <w:pPr>
              <w:pStyle w:val="NoSpacing"/>
              <w:rPr>
                <w:b/>
              </w:rPr>
            </w:pPr>
            <w:r w:rsidRPr="00C119CE">
              <w:rPr>
                <w:b/>
              </w:rPr>
              <w:t>reference amino acid</w:t>
            </w:r>
          </w:p>
        </w:tc>
        <w:tc>
          <w:tcPr>
            <w:tcW w:w="1169" w:type="dxa"/>
          </w:tcPr>
          <w:p w14:paraId="4F05939E" w14:textId="77777777" w:rsidR="00D028AE" w:rsidRPr="00C119CE" w:rsidRDefault="00D028AE" w:rsidP="00F6368C">
            <w:pPr>
              <w:pStyle w:val="NoSpacing"/>
              <w:rPr>
                <w:b/>
              </w:rPr>
            </w:pPr>
            <w:r w:rsidRPr="00C119CE">
              <w:rPr>
                <w:b/>
              </w:rPr>
              <w:t>mutated amino acid</w:t>
            </w:r>
          </w:p>
        </w:tc>
        <w:tc>
          <w:tcPr>
            <w:tcW w:w="1169" w:type="dxa"/>
          </w:tcPr>
          <w:p w14:paraId="23FCFE59" w14:textId="77777777" w:rsidR="00D028AE" w:rsidRPr="00C119CE" w:rsidRDefault="00D028AE" w:rsidP="00F6368C">
            <w:pPr>
              <w:pStyle w:val="NoSpacing"/>
              <w:rPr>
                <w:b/>
              </w:rPr>
            </w:pPr>
            <w:r w:rsidRPr="00C119CE">
              <w:rPr>
                <w:b/>
              </w:rPr>
              <w:t>protein ID</w:t>
            </w:r>
          </w:p>
        </w:tc>
      </w:tr>
      <w:tr w:rsidR="00D028AE" w14:paraId="377D808C" w14:textId="77777777" w:rsidTr="00F6368C">
        <w:tc>
          <w:tcPr>
            <w:tcW w:w="1168" w:type="dxa"/>
          </w:tcPr>
          <w:p w14:paraId="60F49242" w14:textId="77777777" w:rsidR="00D028AE" w:rsidRDefault="00D028AE" w:rsidP="00F6368C">
            <w:pPr>
              <w:pStyle w:val="NoSpacing"/>
            </w:pPr>
            <w:r>
              <w:t>TCGA Code</w:t>
            </w:r>
          </w:p>
        </w:tc>
        <w:tc>
          <w:tcPr>
            <w:tcW w:w="1168" w:type="dxa"/>
          </w:tcPr>
          <w:p w14:paraId="219BE663" w14:textId="77777777" w:rsidR="00D028AE" w:rsidRDefault="00D028AE" w:rsidP="00F6368C">
            <w:pPr>
              <w:pStyle w:val="NoSpacing"/>
            </w:pPr>
            <w:r>
              <w:t>Gene Code</w:t>
            </w:r>
          </w:p>
        </w:tc>
        <w:tc>
          <w:tcPr>
            <w:tcW w:w="1169" w:type="dxa"/>
          </w:tcPr>
          <w:p w14:paraId="74E239D4" w14:textId="77777777" w:rsidR="00D028AE" w:rsidRDefault="00D028AE" w:rsidP="00F6368C">
            <w:pPr>
              <w:pStyle w:val="NoSpacing"/>
            </w:pPr>
            <w:r>
              <w:t>Sample ID</w:t>
            </w:r>
          </w:p>
        </w:tc>
        <w:tc>
          <w:tcPr>
            <w:tcW w:w="1169" w:type="dxa"/>
          </w:tcPr>
          <w:p w14:paraId="25D1805D" w14:textId="77777777" w:rsidR="00D028AE" w:rsidRDefault="00D028AE" w:rsidP="00F6368C">
            <w:pPr>
              <w:pStyle w:val="NoSpacing"/>
            </w:pPr>
            <w:r>
              <w:t>Description of amino acid change</w:t>
            </w:r>
          </w:p>
        </w:tc>
        <w:tc>
          <w:tcPr>
            <w:tcW w:w="1169" w:type="dxa"/>
          </w:tcPr>
          <w:p w14:paraId="71363D7C" w14:textId="77777777" w:rsidR="00D028AE" w:rsidRDefault="00D028AE" w:rsidP="00F6368C">
            <w:pPr>
              <w:pStyle w:val="NoSpacing"/>
            </w:pPr>
            <w:r>
              <w:t>#</w:t>
            </w:r>
          </w:p>
        </w:tc>
        <w:tc>
          <w:tcPr>
            <w:tcW w:w="1169" w:type="dxa"/>
          </w:tcPr>
          <w:p w14:paraId="48E1A5BF" w14:textId="77777777" w:rsidR="00D028AE" w:rsidRDefault="00D028AE" w:rsidP="00F6368C">
            <w:pPr>
              <w:pStyle w:val="NoSpacing"/>
            </w:pPr>
            <w:r>
              <w:t>Amino acid of reference sequence</w:t>
            </w:r>
          </w:p>
        </w:tc>
        <w:tc>
          <w:tcPr>
            <w:tcW w:w="1169" w:type="dxa"/>
          </w:tcPr>
          <w:p w14:paraId="13A07937" w14:textId="77777777" w:rsidR="00D028AE" w:rsidRDefault="00D028AE" w:rsidP="00F6368C">
            <w:pPr>
              <w:pStyle w:val="NoSpacing"/>
            </w:pPr>
            <w:r>
              <w:t>Amino acid in cancer tumor</w:t>
            </w:r>
          </w:p>
        </w:tc>
        <w:tc>
          <w:tcPr>
            <w:tcW w:w="1169" w:type="dxa"/>
          </w:tcPr>
          <w:p w14:paraId="0E56EAE1" w14:textId="77777777" w:rsidR="00D028AE" w:rsidRDefault="00D028AE" w:rsidP="00F6368C">
            <w:pPr>
              <w:pStyle w:val="NoSpacing"/>
            </w:pPr>
            <w:r>
              <w:t>Protein ID</w:t>
            </w:r>
          </w:p>
        </w:tc>
      </w:tr>
    </w:tbl>
    <w:p w14:paraId="64B94749" w14:textId="77777777" w:rsidR="00D028AE" w:rsidRPr="00306937" w:rsidRDefault="00D028AE" w:rsidP="00D028AE">
      <w:pPr>
        <w:spacing w:line="480" w:lineRule="auto"/>
      </w:pPr>
    </w:p>
    <w:p w14:paraId="32F09FDA" w14:textId="2CD31E01" w:rsidR="00D028AE" w:rsidRPr="00306937" w:rsidRDefault="00D028AE" w:rsidP="00D028AE">
      <w:pPr>
        <w:spacing w:line="480" w:lineRule="auto"/>
      </w:pPr>
      <w:r w:rsidRPr="00306937">
        <w:rPr>
          <w:b/>
        </w:rPr>
        <w:t xml:space="preserve">Table </w:t>
      </w:r>
      <w:r>
        <w:rPr>
          <w:b/>
        </w:rPr>
        <w:t>11</w:t>
      </w:r>
      <w:r w:rsidRPr="00306937">
        <w:rPr>
          <w:b/>
        </w:rPr>
        <w:t xml:space="preserve"> Description: </w:t>
      </w:r>
      <w:r w:rsidRPr="00306937">
        <w:t>Details cancer cell line mutation calls inside of clusters.</w:t>
      </w:r>
    </w:p>
    <w:tbl>
      <w:tblPr>
        <w:tblStyle w:val="TableGrid"/>
        <w:tblW w:w="0" w:type="auto"/>
        <w:tblLook w:val="04A0" w:firstRow="1" w:lastRow="0" w:firstColumn="1" w:lastColumn="0" w:noHBand="0" w:noVBand="1"/>
      </w:tblPr>
      <w:tblGrid>
        <w:gridCol w:w="1663"/>
        <w:gridCol w:w="1055"/>
        <w:gridCol w:w="1170"/>
        <w:gridCol w:w="990"/>
        <w:gridCol w:w="1980"/>
        <w:gridCol w:w="2430"/>
      </w:tblGrid>
      <w:tr w:rsidR="00D028AE" w:rsidRPr="00306937" w14:paraId="3FC8DB7C" w14:textId="77777777" w:rsidTr="00F6368C">
        <w:tc>
          <w:tcPr>
            <w:tcW w:w="1663" w:type="dxa"/>
            <w:vAlign w:val="bottom"/>
          </w:tcPr>
          <w:p w14:paraId="543129FD" w14:textId="77777777" w:rsidR="00D028AE" w:rsidRPr="00306937" w:rsidRDefault="00D028AE" w:rsidP="00F6368C">
            <w:pPr>
              <w:spacing w:line="480" w:lineRule="auto"/>
              <w:rPr>
                <w:b/>
              </w:rPr>
            </w:pPr>
            <w:r w:rsidRPr="00306937">
              <w:rPr>
                <w:b/>
                <w:color w:val="000000"/>
              </w:rPr>
              <w:t>Name</w:t>
            </w:r>
          </w:p>
        </w:tc>
        <w:tc>
          <w:tcPr>
            <w:tcW w:w="1055" w:type="dxa"/>
            <w:vAlign w:val="bottom"/>
          </w:tcPr>
          <w:p w14:paraId="7D24A6CC" w14:textId="77777777" w:rsidR="00D028AE" w:rsidRPr="00306937" w:rsidRDefault="00D028AE" w:rsidP="00F6368C">
            <w:pPr>
              <w:spacing w:line="480" w:lineRule="auto"/>
              <w:rPr>
                <w:b/>
              </w:rPr>
            </w:pPr>
            <w:r w:rsidRPr="00306937">
              <w:rPr>
                <w:b/>
                <w:color w:val="000000"/>
              </w:rPr>
              <w:t>descr1</w:t>
            </w:r>
          </w:p>
        </w:tc>
        <w:tc>
          <w:tcPr>
            <w:tcW w:w="1170" w:type="dxa"/>
            <w:vAlign w:val="bottom"/>
          </w:tcPr>
          <w:p w14:paraId="021FE2CA" w14:textId="77777777" w:rsidR="00D028AE" w:rsidRPr="00306937" w:rsidRDefault="00D028AE" w:rsidP="00F6368C">
            <w:pPr>
              <w:spacing w:line="480" w:lineRule="auto"/>
              <w:rPr>
                <w:b/>
              </w:rPr>
            </w:pPr>
            <w:r w:rsidRPr="00306937">
              <w:rPr>
                <w:b/>
                <w:color w:val="000000"/>
              </w:rPr>
              <w:t>descr2</w:t>
            </w:r>
          </w:p>
        </w:tc>
        <w:tc>
          <w:tcPr>
            <w:tcW w:w="990" w:type="dxa"/>
            <w:vAlign w:val="bottom"/>
          </w:tcPr>
          <w:p w14:paraId="1C4C0A78" w14:textId="77777777" w:rsidR="00D028AE" w:rsidRPr="00306937" w:rsidRDefault="00D028AE" w:rsidP="00F6368C">
            <w:pPr>
              <w:spacing w:line="480" w:lineRule="auto"/>
              <w:rPr>
                <w:b/>
              </w:rPr>
            </w:pPr>
            <w:r w:rsidRPr="00306937">
              <w:rPr>
                <w:b/>
                <w:color w:val="000000"/>
              </w:rPr>
              <w:t>descr3</w:t>
            </w:r>
          </w:p>
        </w:tc>
        <w:tc>
          <w:tcPr>
            <w:tcW w:w="1980" w:type="dxa"/>
          </w:tcPr>
          <w:p w14:paraId="2C3A6215" w14:textId="77777777" w:rsidR="00D028AE" w:rsidRPr="00306937" w:rsidRDefault="00D028AE" w:rsidP="00F6368C">
            <w:pPr>
              <w:spacing w:line="480" w:lineRule="auto"/>
              <w:rPr>
                <w:b/>
                <w:color w:val="000000"/>
              </w:rPr>
            </w:pPr>
            <w:r w:rsidRPr="00306937">
              <w:rPr>
                <w:b/>
                <w:color w:val="000000"/>
              </w:rPr>
              <w:t>Cluster 1</w:t>
            </w:r>
          </w:p>
        </w:tc>
        <w:tc>
          <w:tcPr>
            <w:tcW w:w="2430" w:type="dxa"/>
          </w:tcPr>
          <w:p w14:paraId="56D18ADB" w14:textId="77777777" w:rsidR="00D028AE" w:rsidRPr="00306937" w:rsidRDefault="00D028AE" w:rsidP="00F6368C">
            <w:pPr>
              <w:spacing w:line="480" w:lineRule="auto"/>
              <w:rPr>
                <w:b/>
                <w:color w:val="000000"/>
              </w:rPr>
            </w:pPr>
            <w:r w:rsidRPr="00306937">
              <w:rPr>
                <w:b/>
                <w:color w:val="000000"/>
              </w:rPr>
              <w:t>Cluster 2…</w:t>
            </w:r>
          </w:p>
        </w:tc>
      </w:tr>
      <w:tr w:rsidR="00D028AE" w:rsidRPr="00306937" w14:paraId="0D8626EC" w14:textId="77777777" w:rsidTr="00F6368C">
        <w:tc>
          <w:tcPr>
            <w:tcW w:w="1663" w:type="dxa"/>
            <w:vAlign w:val="bottom"/>
          </w:tcPr>
          <w:p w14:paraId="1798FB6B" w14:textId="77777777" w:rsidR="00D028AE" w:rsidRPr="00306937" w:rsidRDefault="00D028AE" w:rsidP="00F6368C">
            <w:pPr>
              <w:spacing w:line="480" w:lineRule="auto"/>
              <w:rPr>
                <w:color w:val="000000"/>
              </w:rPr>
            </w:pPr>
            <w:r w:rsidRPr="00306937">
              <w:rPr>
                <w:color w:val="000000"/>
              </w:rPr>
              <w:t>Cell Line Name</w:t>
            </w:r>
          </w:p>
        </w:tc>
        <w:tc>
          <w:tcPr>
            <w:tcW w:w="3215" w:type="dxa"/>
            <w:gridSpan w:val="3"/>
            <w:vAlign w:val="bottom"/>
          </w:tcPr>
          <w:p w14:paraId="62F1E367" w14:textId="77777777" w:rsidR="00D028AE" w:rsidRPr="00306937" w:rsidRDefault="00D028AE" w:rsidP="00F6368C">
            <w:pPr>
              <w:spacing w:line="480" w:lineRule="auto"/>
              <w:rPr>
                <w:color w:val="000000"/>
              </w:rPr>
            </w:pPr>
            <w:r w:rsidRPr="00306937">
              <w:rPr>
                <w:color w:val="000000"/>
              </w:rPr>
              <w:t>Cancer Type Identifiers</w:t>
            </w:r>
          </w:p>
        </w:tc>
        <w:tc>
          <w:tcPr>
            <w:tcW w:w="1980" w:type="dxa"/>
          </w:tcPr>
          <w:p w14:paraId="74ADD4B6" w14:textId="77777777" w:rsidR="00D028AE" w:rsidRPr="00306937" w:rsidRDefault="00D028AE" w:rsidP="00F6368C">
            <w:pPr>
              <w:spacing w:line="480" w:lineRule="auto"/>
              <w:rPr>
                <w:color w:val="000000"/>
              </w:rPr>
            </w:pPr>
            <w:r w:rsidRPr="00306937">
              <w:rPr>
                <w:color w:val="000000"/>
              </w:rPr>
              <w:t>Gene:start-stop</w:t>
            </w:r>
          </w:p>
        </w:tc>
        <w:tc>
          <w:tcPr>
            <w:tcW w:w="2430" w:type="dxa"/>
          </w:tcPr>
          <w:p w14:paraId="4BC63258" w14:textId="77777777" w:rsidR="00D028AE" w:rsidRPr="00306937" w:rsidRDefault="00D028AE" w:rsidP="00F6368C">
            <w:pPr>
              <w:spacing w:line="480" w:lineRule="auto"/>
              <w:rPr>
                <w:color w:val="000000"/>
              </w:rPr>
            </w:pPr>
            <w:r w:rsidRPr="00306937">
              <w:rPr>
                <w:color w:val="000000"/>
              </w:rPr>
              <w:t>…</w:t>
            </w:r>
          </w:p>
        </w:tc>
      </w:tr>
    </w:tbl>
    <w:p w14:paraId="6E8FF41D" w14:textId="77777777" w:rsidR="00D028AE" w:rsidRDefault="00D028AE" w:rsidP="00D028AE">
      <w:pPr>
        <w:spacing w:line="480" w:lineRule="auto"/>
      </w:pPr>
    </w:p>
    <w:p w14:paraId="2394E836" w14:textId="3A32CAEE" w:rsidR="00D028AE" w:rsidRDefault="00D028AE" w:rsidP="00D028AE">
      <w:pPr>
        <w:spacing w:line="480" w:lineRule="auto"/>
      </w:pPr>
      <w:r w:rsidRPr="00306937">
        <w:rPr>
          <w:b/>
        </w:rPr>
        <w:t>Table 1</w:t>
      </w:r>
      <w:r>
        <w:rPr>
          <w:b/>
        </w:rPr>
        <w:t>2</w:t>
      </w:r>
      <w:r w:rsidRPr="00306937">
        <w:rPr>
          <w:b/>
        </w:rPr>
        <w:t xml:space="preserve"> Description</w:t>
      </w:r>
      <w:r>
        <w:rPr>
          <w:b/>
        </w:rPr>
        <w:t xml:space="preserve">: </w:t>
      </w:r>
      <w:r>
        <w:t>Cell Line Cluster Mutation Enrichment P-values at FDR of 5%</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028AE" w14:paraId="7887A139" w14:textId="77777777" w:rsidTr="00F6368C">
        <w:tc>
          <w:tcPr>
            <w:tcW w:w="1558" w:type="dxa"/>
          </w:tcPr>
          <w:p w14:paraId="229D13D8" w14:textId="77777777" w:rsidR="00D028AE" w:rsidRPr="00C119CE" w:rsidRDefault="00D028AE" w:rsidP="00F6368C">
            <w:pPr>
              <w:pStyle w:val="NoSpacing"/>
              <w:rPr>
                <w:b/>
              </w:rPr>
            </w:pPr>
            <w:r w:rsidRPr="00C119CE">
              <w:rPr>
                <w:b/>
              </w:rPr>
              <w:t>Gene Name</w:t>
            </w:r>
          </w:p>
        </w:tc>
        <w:tc>
          <w:tcPr>
            <w:tcW w:w="1558" w:type="dxa"/>
          </w:tcPr>
          <w:p w14:paraId="7F0F1018" w14:textId="77777777" w:rsidR="00D028AE" w:rsidRPr="00C119CE" w:rsidRDefault="00D028AE" w:rsidP="00F6368C">
            <w:pPr>
              <w:pStyle w:val="NoSpacing"/>
              <w:rPr>
                <w:b/>
              </w:rPr>
            </w:pPr>
            <w:r w:rsidRPr="00C119CE">
              <w:rPr>
                <w:b/>
              </w:rPr>
              <w:t>Gene length (aa)</w:t>
            </w:r>
          </w:p>
        </w:tc>
        <w:tc>
          <w:tcPr>
            <w:tcW w:w="1558" w:type="dxa"/>
          </w:tcPr>
          <w:p w14:paraId="7FE9659F" w14:textId="77777777" w:rsidR="00D028AE" w:rsidRPr="00C119CE" w:rsidRDefault="00D028AE" w:rsidP="00F6368C">
            <w:pPr>
              <w:pStyle w:val="NoSpacing"/>
              <w:rPr>
                <w:b/>
              </w:rPr>
            </w:pPr>
            <w:r w:rsidRPr="00C119CE">
              <w:rPr>
                <w:b/>
              </w:rPr>
              <w:t>Total length of clusters</w:t>
            </w:r>
          </w:p>
        </w:tc>
        <w:tc>
          <w:tcPr>
            <w:tcW w:w="1558" w:type="dxa"/>
          </w:tcPr>
          <w:p w14:paraId="37EC7D2C" w14:textId="77777777" w:rsidR="00D028AE" w:rsidRPr="00C119CE" w:rsidRDefault="00D028AE" w:rsidP="00F6368C">
            <w:pPr>
              <w:pStyle w:val="NoSpacing"/>
              <w:rPr>
                <w:b/>
              </w:rPr>
            </w:pPr>
            <w:r w:rsidRPr="00C119CE">
              <w:rPr>
                <w:b/>
              </w:rPr>
              <w:t># mutations across cell line panel</w:t>
            </w:r>
          </w:p>
        </w:tc>
        <w:tc>
          <w:tcPr>
            <w:tcW w:w="1559" w:type="dxa"/>
          </w:tcPr>
          <w:p w14:paraId="068AD6EE" w14:textId="77777777" w:rsidR="00D028AE" w:rsidRPr="00C119CE" w:rsidRDefault="00D028AE" w:rsidP="00F6368C">
            <w:pPr>
              <w:pStyle w:val="NoSpacing"/>
              <w:rPr>
                <w:b/>
              </w:rPr>
            </w:pPr>
            <w:r w:rsidRPr="00C119CE">
              <w:rPr>
                <w:b/>
              </w:rPr>
              <w:t># mutations in clusters</w:t>
            </w:r>
          </w:p>
        </w:tc>
        <w:tc>
          <w:tcPr>
            <w:tcW w:w="1559" w:type="dxa"/>
          </w:tcPr>
          <w:p w14:paraId="1764290D" w14:textId="77777777" w:rsidR="00D028AE" w:rsidRPr="00C119CE" w:rsidRDefault="00D028AE" w:rsidP="00F6368C">
            <w:pPr>
              <w:pStyle w:val="NoSpacing"/>
              <w:rPr>
                <w:b/>
              </w:rPr>
            </w:pPr>
            <w:r w:rsidRPr="00C119CE">
              <w:rPr>
                <w:b/>
              </w:rPr>
              <w:t>P-value (binomial test)</w:t>
            </w:r>
          </w:p>
        </w:tc>
      </w:tr>
      <w:tr w:rsidR="00D028AE" w14:paraId="77CD36BD" w14:textId="77777777" w:rsidTr="00F6368C">
        <w:tc>
          <w:tcPr>
            <w:tcW w:w="1558" w:type="dxa"/>
          </w:tcPr>
          <w:p w14:paraId="06410F2E" w14:textId="77777777" w:rsidR="00D028AE" w:rsidRDefault="00D028AE" w:rsidP="00F6368C">
            <w:pPr>
              <w:pStyle w:val="NoSpacing"/>
            </w:pPr>
            <w:r>
              <w:t>Gene Code</w:t>
            </w:r>
          </w:p>
        </w:tc>
        <w:tc>
          <w:tcPr>
            <w:tcW w:w="1558" w:type="dxa"/>
          </w:tcPr>
          <w:p w14:paraId="08F01AC7" w14:textId="77777777" w:rsidR="00D028AE" w:rsidRDefault="00D028AE" w:rsidP="00F6368C">
            <w:pPr>
              <w:pStyle w:val="NoSpacing"/>
            </w:pPr>
            <w:r>
              <w:t>#</w:t>
            </w:r>
          </w:p>
        </w:tc>
        <w:tc>
          <w:tcPr>
            <w:tcW w:w="1558" w:type="dxa"/>
          </w:tcPr>
          <w:p w14:paraId="7E3FE735" w14:textId="77777777" w:rsidR="00D028AE" w:rsidRDefault="00D028AE" w:rsidP="00F6368C">
            <w:pPr>
              <w:pStyle w:val="NoSpacing"/>
            </w:pPr>
            <w:r>
              <w:t>#</w:t>
            </w:r>
          </w:p>
        </w:tc>
        <w:tc>
          <w:tcPr>
            <w:tcW w:w="1558" w:type="dxa"/>
          </w:tcPr>
          <w:p w14:paraId="7495CED1" w14:textId="77777777" w:rsidR="00D028AE" w:rsidRDefault="00D028AE" w:rsidP="00F6368C">
            <w:pPr>
              <w:pStyle w:val="NoSpacing"/>
            </w:pPr>
            <w:r>
              <w:t>#</w:t>
            </w:r>
          </w:p>
        </w:tc>
        <w:tc>
          <w:tcPr>
            <w:tcW w:w="1559" w:type="dxa"/>
          </w:tcPr>
          <w:p w14:paraId="322C1DCA" w14:textId="77777777" w:rsidR="00D028AE" w:rsidRDefault="00D028AE" w:rsidP="00F6368C">
            <w:pPr>
              <w:pStyle w:val="NoSpacing"/>
            </w:pPr>
            <w:r>
              <w:t>#</w:t>
            </w:r>
          </w:p>
        </w:tc>
        <w:tc>
          <w:tcPr>
            <w:tcW w:w="1559" w:type="dxa"/>
          </w:tcPr>
          <w:p w14:paraId="617F9D95" w14:textId="77777777" w:rsidR="00D028AE" w:rsidRDefault="00D028AE" w:rsidP="00F6368C">
            <w:pPr>
              <w:pStyle w:val="NoSpacing"/>
            </w:pPr>
            <w:r>
              <w:t>#</w:t>
            </w:r>
          </w:p>
        </w:tc>
      </w:tr>
    </w:tbl>
    <w:p w14:paraId="16B9FA28" w14:textId="77777777" w:rsidR="00D028AE" w:rsidRDefault="00D028AE" w:rsidP="00D028AE">
      <w:pPr>
        <w:spacing w:line="480" w:lineRule="auto"/>
      </w:pPr>
    </w:p>
    <w:p w14:paraId="77BE8FFE" w14:textId="499FD9A3" w:rsidR="00D028AE" w:rsidRPr="00306937" w:rsidRDefault="00D028AE" w:rsidP="00D028AE">
      <w:pPr>
        <w:spacing w:line="480" w:lineRule="auto"/>
      </w:pPr>
      <w:r w:rsidRPr="00306937">
        <w:rPr>
          <w:b/>
        </w:rPr>
        <w:t>Table 1</w:t>
      </w:r>
      <w:r>
        <w:rPr>
          <w:b/>
        </w:rPr>
        <w:t>3</w:t>
      </w:r>
      <w:r w:rsidRPr="00306937">
        <w:rPr>
          <w:b/>
        </w:rPr>
        <w:t xml:space="preserve"> Description:</w:t>
      </w:r>
      <w:r w:rsidRPr="00306937">
        <w:t xml:space="preserve"> IC50 Drug Response Mutation Cluster P-Values at a FDR of 10%.</w:t>
      </w:r>
    </w:p>
    <w:tbl>
      <w:tblPr>
        <w:tblStyle w:val="TableGrid"/>
        <w:tblW w:w="9239" w:type="dxa"/>
        <w:tblLook w:val="04A0" w:firstRow="1" w:lastRow="0" w:firstColumn="1" w:lastColumn="0" w:noHBand="0" w:noVBand="1"/>
      </w:tblPr>
      <w:tblGrid>
        <w:gridCol w:w="1188"/>
        <w:gridCol w:w="1260"/>
        <w:gridCol w:w="720"/>
        <w:gridCol w:w="1620"/>
        <w:gridCol w:w="2430"/>
        <w:gridCol w:w="2021"/>
      </w:tblGrid>
      <w:tr w:rsidR="00D028AE" w:rsidRPr="00306937" w14:paraId="79653FD2" w14:textId="77777777" w:rsidTr="00F6368C">
        <w:trPr>
          <w:trHeight w:val="203"/>
        </w:trPr>
        <w:tc>
          <w:tcPr>
            <w:tcW w:w="2448" w:type="dxa"/>
            <w:gridSpan w:val="2"/>
            <w:noWrap/>
            <w:hideMark/>
          </w:tcPr>
          <w:p w14:paraId="64A6FDB4" w14:textId="77777777" w:rsidR="00D028AE" w:rsidRPr="00306937" w:rsidRDefault="00D028AE" w:rsidP="00F6368C">
            <w:pPr>
              <w:spacing w:line="480" w:lineRule="auto"/>
              <w:jc w:val="center"/>
              <w:rPr>
                <w:rFonts w:eastAsia="Times New Roman" w:cs="Times New Roman"/>
                <w:b/>
                <w:bCs/>
                <w:color w:val="000000"/>
                <w:sz w:val="20"/>
                <w:szCs w:val="28"/>
              </w:rPr>
            </w:pPr>
            <w:r w:rsidRPr="00306937">
              <w:rPr>
                <w:rFonts w:eastAsia="Times New Roman" w:cs="Times New Roman"/>
                <w:b/>
                <w:bCs/>
                <w:color w:val="000000"/>
                <w:sz w:val="20"/>
                <w:szCs w:val="28"/>
              </w:rPr>
              <w:t>Drug Information</w:t>
            </w:r>
          </w:p>
        </w:tc>
        <w:tc>
          <w:tcPr>
            <w:tcW w:w="6791" w:type="dxa"/>
            <w:gridSpan w:val="4"/>
            <w:noWrap/>
            <w:hideMark/>
          </w:tcPr>
          <w:p w14:paraId="755FDB19" w14:textId="77777777" w:rsidR="00D028AE" w:rsidRPr="00306937" w:rsidRDefault="00D028AE" w:rsidP="00F6368C">
            <w:pPr>
              <w:spacing w:line="480" w:lineRule="auto"/>
              <w:jc w:val="center"/>
              <w:rPr>
                <w:rFonts w:eastAsia="Times New Roman" w:cs="Times New Roman"/>
                <w:b/>
                <w:bCs/>
                <w:color w:val="000000"/>
                <w:sz w:val="20"/>
                <w:szCs w:val="28"/>
              </w:rPr>
            </w:pPr>
            <w:r w:rsidRPr="00306937">
              <w:rPr>
                <w:rFonts w:eastAsia="Times New Roman" w:cs="Times New Roman"/>
                <w:b/>
                <w:bCs/>
                <w:color w:val="000000"/>
                <w:sz w:val="20"/>
                <w:szCs w:val="28"/>
              </w:rPr>
              <w:t>Gene  and mutation cluster information</w:t>
            </w:r>
          </w:p>
        </w:tc>
      </w:tr>
      <w:tr w:rsidR="00D028AE" w:rsidRPr="00306937" w14:paraId="0FA68574" w14:textId="77777777" w:rsidTr="00F6368C">
        <w:trPr>
          <w:trHeight w:val="965"/>
        </w:trPr>
        <w:tc>
          <w:tcPr>
            <w:tcW w:w="1188" w:type="dxa"/>
            <w:hideMark/>
          </w:tcPr>
          <w:p w14:paraId="3C4E514D" w14:textId="77777777" w:rsidR="00D028AE" w:rsidRPr="00306937" w:rsidRDefault="00D028AE" w:rsidP="00F6368C">
            <w:pPr>
              <w:spacing w:line="480" w:lineRule="auto"/>
              <w:rPr>
                <w:rFonts w:eastAsia="Times New Roman" w:cs="Times New Roman"/>
                <w:bCs/>
                <w:color w:val="000000"/>
                <w:sz w:val="20"/>
                <w:szCs w:val="28"/>
              </w:rPr>
            </w:pPr>
            <w:r w:rsidRPr="00306937">
              <w:rPr>
                <w:rFonts w:eastAsia="Times New Roman" w:cs="Times New Roman"/>
                <w:bCs/>
                <w:color w:val="000000"/>
                <w:sz w:val="20"/>
                <w:szCs w:val="28"/>
              </w:rPr>
              <w:t>Drug Name</w:t>
            </w:r>
          </w:p>
        </w:tc>
        <w:tc>
          <w:tcPr>
            <w:tcW w:w="1260" w:type="dxa"/>
            <w:hideMark/>
          </w:tcPr>
          <w:p w14:paraId="2391D41C" w14:textId="77777777" w:rsidR="00D028AE" w:rsidRPr="00306937" w:rsidRDefault="00D028AE" w:rsidP="00F6368C">
            <w:pPr>
              <w:spacing w:line="480" w:lineRule="auto"/>
              <w:rPr>
                <w:rFonts w:eastAsia="Times New Roman" w:cs="Times New Roman"/>
                <w:bCs/>
                <w:color w:val="000000"/>
                <w:sz w:val="20"/>
                <w:szCs w:val="28"/>
              </w:rPr>
            </w:pPr>
            <w:r w:rsidRPr="00306937">
              <w:rPr>
                <w:rFonts w:eastAsia="Times New Roman" w:cs="Times New Roman"/>
                <w:bCs/>
                <w:color w:val="000000"/>
                <w:sz w:val="20"/>
                <w:szCs w:val="28"/>
              </w:rPr>
              <w:t>Drug Target</w:t>
            </w:r>
          </w:p>
        </w:tc>
        <w:tc>
          <w:tcPr>
            <w:tcW w:w="720" w:type="dxa"/>
            <w:hideMark/>
          </w:tcPr>
          <w:p w14:paraId="2C83078C" w14:textId="77777777" w:rsidR="00D028AE" w:rsidRPr="00306937" w:rsidRDefault="00D028AE" w:rsidP="00F6368C">
            <w:pPr>
              <w:spacing w:line="480" w:lineRule="auto"/>
              <w:rPr>
                <w:rFonts w:eastAsia="Times New Roman" w:cs="Times New Roman"/>
                <w:bCs/>
                <w:color w:val="000000"/>
                <w:sz w:val="20"/>
                <w:szCs w:val="28"/>
              </w:rPr>
            </w:pPr>
            <w:r w:rsidRPr="00306937">
              <w:rPr>
                <w:rFonts w:eastAsia="Times New Roman" w:cs="Times New Roman"/>
                <w:bCs/>
                <w:color w:val="000000"/>
                <w:sz w:val="20"/>
                <w:szCs w:val="28"/>
              </w:rPr>
              <w:t>Gene</w:t>
            </w:r>
          </w:p>
        </w:tc>
        <w:tc>
          <w:tcPr>
            <w:tcW w:w="1620" w:type="dxa"/>
            <w:hideMark/>
          </w:tcPr>
          <w:p w14:paraId="39C54360" w14:textId="77777777" w:rsidR="00D028AE" w:rsidRPr="00306937" w:rsidRDefault="00D028AE" w:rsidP="00F6368C">
            <w:pPr>
              <w:spacing w:line="480" w:lineRule="auto"/>
              <w:rPr>
                <w:rFonts w:eastAsia="Times New Roman" w:cs="Times New Roman"/>
                <w:bCs/>
                <w:color w:val="000000"/>
                <w:sz w:val="20"/>
                <w:szCs w:val="28"/>
              </w:rPr>
            </w:pPr>
            <w:r w:rsidRPr="00306937">
              <w:rPr>
                <w:rFonts w:eastAsia="Times New Roman" w:cs="Times New Roman"/>
                <w:bCs/>
                <w:color w:val="000000"/>
                <w:sz w:val="20"/>
                <w:szCs w:val="28"/>
              </w:rPr>
              <w:t>Mutation cluster</w:t>
            </w:r>
          </w:p>
        </w:tc>
        <w:tc>
          <w:tcPr>
            <w:tcW w:w="2430" w:type="dxa"/>
            <w:hideMark/>
          </w:tcPr>
          <w:p w14:paraId="5FB69895" w14:textId="77777777" w:rsidR="00D028AE" w:rsidRPr="00306937" w:rsidRDefault="00D028AE" w:rsidP="00F6368C">
            <w:pPr>
              <w:spacing w:line="480" w:lineRule="auto"/>
              <w:rPr>
                <w:rFonts w:eastAsia="Times New Roman" w:cs="Times New Roman"/>
                <w:bCs/>
                <w:color w:val="000000"/>
                <w:sz w:val="20"/>
                <w:szCs w:val="28"/>
              </w:rPr>
            </w:pPr>
            <w:r w:rsidRPr="00306937">
              <w:rPr>
                <w:rFonts w:eastAsia="Times New Roman" w:cs="Times New Roman"/>
                <w:bCs/>
                <w:color w:val="000000"/>
                <w:sz w:val="20"/>
                <w:szCs w:val="28"/>
              </w:rPr>
              <w:t>Any Non-synonymous Mutation P-value</w:t>
            </w:r>
          </w:p>
        </w:tc>
        <w:tc>
          <w:tcPr>
            <w:tcW w:w="2021" w:type="dxa"/>
            <w:hideMark/>
          </w:tcPr>
          <w:p w14:paraId="7B087CBE" w14:textId="77777777" w:rsidR="00D028AE" w:rsidRPr="00306937" w:rsidRDefault="00D028AE" w:rsidP="00F6368C">
            <w:pPr>
              <w:spacing w:line="480" w:lineRule="auto"/>
              <w:rPr>
                <w:rFonts w:eastAsia="Times New Roman" w:cs="Times New Roman"/>
                <w:bCs/>
                <w:color w:val="000000"/>
                <w:sz w:val="20"/>
                <w:szCs w:val="28"/>
              </w:rPr>
            </w:pPr>
            <w:r w:rsidRPr="00306937">
              <w:rPr>
                <w:rFonts w:eastAsia="Times New Roman" w:cs="Times New Roman"/>
                <w:bCs/>
                <w:color w:val="000000"/>
                <w:sz w:val="20"/>
                <w:szCs w:val="28"/>
              </w:rPr>
              <w:t>Mutation Cluster P-Value</w:t>
            </w:r>
          </w:p>
        </w:tc>
      </w:tr>
    </w:tbl>
    <w:p w14:paraId="392DAEEB" w14:textId="77777777" w:rsidR="00BE158A" w:rsidRDefault="00BE158A"/>
    <w:sectPr w:rsidR="00BE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E8"/>
    <w:rsid w:val="00BE158A"/>
    <w:rsid w:val="00D028AE"/>
    <w:rsid w:val="00E8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3991"/>
  <w15:chartTrackingRefBased/>
  <w15:docId w15:val="{990DF7DC-A614-4572-B2B1-00AB9D8C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28AE"/>
    <w:pPr>
      <w:spacing w:after="0" w:line="240" w:lineRule="auto"/>
    </w:pPr>
  </w:style>
  <w:style w:type="character" w:styleId="Hyperlink">
    <w:name w:val="Hyperlink"/>
    <w:basedOn w:val="DefaultParagraphFont"/>
    <w:uiPriority w:val="99"/>
    <w:unhideWhenUsed/>
    <w:rsid w:val="00D02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2c.systemsbiolo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Poole</dc:creator>
  <cp:keywords/>
  <dc:description/>
  <cp:lastModifiedBy>William Poole</cp:lastModifiedBy>
  <cp:revision>2</cp:revision>
  <dcterms:created xsi:type="dcterms:W3CDTF">2017-01-27T22:19:00Z</dcterms:created>
  <dcterms:modified xsi:type="dcterms:W3CDTF">2017-01-27T22:24:00Z</dcterms:modified>
</cp:coreProperties>
</file>