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81731C" w14:textId="5864C28D" w:rsidR="00663A44" w:rsidRPr="0042150E" w:rsidRDefault="00663A44">
      <w:pPr>
        <w:rPr>
          <w:rFonts w:ascii="Arial" w:hAnsi="Arial" w:cs="Arial"/>
          <w:b/>
        </w:rPr>
      </w:pPr>
      <w:r w:rsidRPr="0042150E">
        <w:rPr>
          <w:rFonts w:ascii="Arial" w:hAnsi="Arial" w:cs="Arial"/>
          <w:b/>
        </w:rPr>
        <w:t>S8</w:t>
      </w:r>
      <w:r w:rsidR="007059C1">
        <w:rPr>
          <w:rFonts w:ascii="Arial" w:hAnsi="Arial" w:cs="Arial"/>
          <w:b/>
        </w:rPr>
        <w:t xml:space="preserve"> </w:t>
      </w:r>
      <w:r w:rsidR="007059C1" w:rsidRPr="0042150E">
        <w:rPr>
          <w:rFonts w:ascii="Arial" w:hAnsi="Arial" w:cs="Arial"/>
          <w:b/>
        </w:rPr>
        <w:t>Table</w:t>
      </w:r>
      <w:r w:rsidR="007059C1">
        <w:rPr>
          <w:rFonts w:ascii="Arial" w:hAnsi="Arial" w:cs="Arial"/>
          <w:b/>
        </w:rPr>
        <w:t xml:space="preserve">. </w:t>
      </w:r>
      <w:r w:rsidR="002014CE">
        <w:rPr>
          <w:rFonts w:ascii="Arial" w:hAnsi="Arial" w:cs="Arial"/>
          <w:b/>
        </w:rPr>
        <w:t>Known l</w:t>
      </w:r>
      <w:r w:rsidR="007059C1">
        <w:rPr>
          <w:rFonts w:ascii="Arial" w:hAnsi="Arial" w:cs="Arial"/>
          <w:b/>
        </w:rPr>
        <w:t>igands for members of the Cache superfamily</w:t>
      </w:r>
    </w:p>
    <w:tbl>
      <w:tblPr>
        <w:tblStyle w:val="TableGrid"/>
        <w:tblW w:w="9715" w:type="dxa"/>
        <w:tblLayout w:type="fixed"/>
        <w:tblLook w:val="04A0" w:firstRow="1" w:lastRow="0" w:firstColumn="1" w:lastColumn="0" w:noHBand="0" w:noVBand="1"/>
      </w:tblPr>
      <w:tblGrid>
        <w:gridCol w:w="1435"/>
        <w:gridCol w:w="1440"/>
        <w:gridCol w:w="1980"/>
        <w:gridCol w:w="1080"/>
        <w:gridCol w:w="2340"/>
        <w:gridCol w:w="1440"/>
      </w:tblGrid>
      <w:tr w:rsidR="004D6FBA" w:rsidRPr="009E4A23" w14:paraId="4AAD4628" w14:textId="77777777" w:rsidTr="004D6FBA">
        <w:trPr>
          <w:trHeight w:val="620"/>
        </w:trPr>
        <w:tc>
          <w:tcPr>
            <w:tcW w:w="1435" w:type="dxa"/>
            <w:vAlign w:val="center"/>
          </w:tcPr>
          <w:p w14:paraId="1DBD1BD3" w14:textId="77777777" w:rsidR="00AD1D80" w:rsidRPr="00DC2D8C" w:rsidRDefault="00DC2D8C" w:rsidP="00B36979">
            <w:pPr>
              <w:jc w:val="center"/>
              <w:rPr>
                <w:rFonts w:ascii="Arial" w:eastAsia="Times New Roman" w:hAnsi="Arial" w:cs="Arial"/>
                <w:b/>
                <w:bCs/>
                <w:color w:val="000000"/>
                <w:sz w:val="20"/>
                <w:szCs w:val="20"/>
              </w:rPr>
            </w:pPr>
            <w:r w:rsidRPr="00DC2D8C">
              <w:rPr>
                <w:rFonts w:ascii="Arial" w:eastAsia="Times New Roman" w:hAnsi="Arial" w:cs="Arial"/>
                <w:b/>
                <w:bCs/>
                <w:color w:val="000000"/>
                <w:sz w:val="20"/>
                <w:szCs w:val="20"/>
              </w:rPr>
              <w:t>Cache D</w:t>
            </w:r>
            <w:r w:rsidR="00AD1D80" w:rsidRPr="00DC2D8C">
              <w:rPr>
                <w:rFonts w:ascii="Arial" w:eastAsia="Times New Roman" w:hAnsi="Arial" w:cs="Arial"/>
                <w:b/>
                <w:bCs/>
                <w:color w:val="000000"/>
                <w:sz w:val="20"/>
                <w:szCs w:val="20"/>
              </w:rPr>
              <w:t>omain</w:t>
            </w:r>
          </w:p>
        </w:tc>
        <w:tc>
          <w:tcPr>
            <w:tcW w:w="1440" w:type="dxa"/>
            <w:vAlign w:val="center"/>
            <w:hideMark/>
          </w:tcPr>
          <w:p w14:paraId="7AE1373B" w14:textId="77777777" w:rsidR="00AD1D80" w:rsidRPr="009E4A23" w:rsidRDefault="00AD1D80" w:rsidP="00545C2F">
            <w:pPr>
              <w:jc w:val="center"/>
              <w:rPr>
                <w:rFonts w:ascii="Arial" w:eastAsia="Times New Roman" w:hAnsi="Arial" w:cs="Arial"/>
                <w:b/>
                <w:bCs/>
                <w:color w:val="000000"/>
                <w:sz w:val="20"/>
                <w:szCs w:val="20"/>
              </w:rPr>
            </w:pPr>
            <w:r w:rsidRPr="009E4A23">
              <w:rPr>
                <w:rFonts w:ascii="Arial" w:eastAsia="Times New Roman" w:hAnsi="Arial" w:cs="Arial"/>
                <w:b/>
                <w:bCs/>
                <w:color w:val="000000"/>
                <w:sz w:val="20"/>
                <w:szCs w:val="20"/>
              </w:rPr>
              <w:t>Protein</w:t>
            </w:r>
          </w:p>
        </w:tc>
        <w:tc>
          <w:tcPr>
            <w:tcW w:w="1980" w:type="dxa"/>
            <w:vAlign w:val="center"/>
            <w:hideMark/>
          </w:tcPr>
          <w:p w14:paraId="2D10BA83" w14:textId="77777777" w:rsidR="00AD1D80" w:rsidRPr="009E4A23" w:rsidRDefault="00AD1D80" w:rsidP="00545C2F">
            <w:pPr>
              <w:jc w:val="center"/>
              <w:rPr>
                <w:rFonts w:ascii="Arial" w:eastAsia="Times New Roman" w:hAnsi="Arial" w:cs="Arial"/>
                <w:b/>
                <w:bCs/>
                <w:color w:val="000000"/>
                <w:sz w:val="20"/>
                <w:szCs w:val="20"/>
              </w:rPr>
            </w:pPr>
            <w:r w:rsidRPr="009E4A23">
              <w:rPr>
                <w:rFonts w:ascii="Arial" w:eastAsia="Times New Roman" w:hAnsi="Arial" w:cs="Arial"/>
                <w:b/>
                <w:bCs/>
                <w:color w:val="000000"/>
                <w:sz w:val="20"/>
                <w:szCs w:val="20"/>
              </w:rPr>
              <w:t>Organism</w:t>
            </w:r>
          </w:p>
        </w:tc>
        <w:tc>
          <w:tcPr>
            <w:tcW w:w="1080" w:type="dxa"/>
            <w:vAlign w:val="center"/>
            <w:hideMark/>
          </w:tcPr>
          <w:p w14:paraId="75CFF29A" w14:textId="77777777" w:rsidR="00AD1D80" w:rsidRPr="009E4A23" w:rsidRDefault="00AD1D80" w:rsidP="00545C2F">
            <w:pPr>
              <w:jc w:val="center"/>
              <w:rPr>
                <w:rFonts w:ascii="Arial" w:eastAsia="Times New Roman" w:hAnsi="Arial" w:cs="Arial"/>
                <w:b/>
                <w:bCs/>
                <w:color w:val="000000"/>
                <w:sz w:val="20"/>
                <w:szCs w:val="20"/>
              </w:rPr>
            </w:pPr>
            <w:r w:rsidRPr="009E4A23">
              <w:rPr>
                <w:rFonts w:ascii="Arial" w:eastAsia="Times New Roman" w:hAnsi="Arial" w:cs="Arial"/>
                <w:b/>
                <w:bCs/>
                <w:color w:val="000000"/>
                <w:sz w:val="20"/>
                <w:szCs w:val="20"/>
              </w:rPr>
              <w:t>Uniprot</w:t>
            </w:r>
          </w:p>
        </w:tc>
        <w:tc>
          <w:tcPr>
            <w:tcW w:w="2340" w:type="dxa"/>
            <w:vAlign w:val="center"/>
            <w:hideMark/>
          </w:tcPr>
          <w:p w14:paraId="459AF4EE" w14:textId="77777777" w:rsidR="00AD1D80" w:rsidRPr="009E4A23" w:rsidRDefault="00AD1D80" w:rsidP="00545C2F">
            <w:pPr>
              <w:jc w:val="center"/>
              <w:rPr>
                <w:rFonts w:ascii="Arial" w:eastAsia="Times New Roman" w:hAnsi="Arial" w:cs="Arial"/>
                <w:b/>
                <w:bCs/>
                <w:color w:val="000000"/>
                <w:sz w:val="20"/>
                <w:szCs w:val="20"/>
              </w:rPr>
            </w:pPr>
            <w:r w:rsidRPr="009E4A23">
              <w:rPr>
                <w:rFonts w:ascii="Arial" w:eastAsia="Times New Roman" w:hAnsi="Arial" w:cs="Arial"/>
                <w:b/>
                <w:bCs/>
                <w:color w:val="000000"/>
                <w:sz w:val="20"/>
                <w:szCs w:val="20"/>
              </w:rPr>
              <w:t>Ligands</w:t>
            </w:r>
          </w:p>
        </w:tc>
        <w:tc>
          <w:tcPr>
            <w:tcW w:w="1440" w:type="dxa"/>
            <w:vAlign w:val="center"/>
          </w:tcPr>
          <w:p w14:paraId="64B33962" w14:textId="7DEC5A2E" w:rsidR="00AD1D80" w:rsidRPr="00603D7A" w:rsidRDefault="00AD1D80" w:rsidP="00545C2F">
            <w:pPr>
              <w:jc w:val="center"/>
              <w:rPr>
                <w:rFonts w:ascii="Arial" w:eastAsia="Times New Roman" w:hAnsi="Arial" w:cs="Arial"/>
                <w:b/>
                <w:bCs/>
                <w:color w:val="000000"/>
                <w:sz w:val="20"/>
                <w:szCs w:val="20"/>
              </w:rPr>
            </w:pPr>
            <w:r w:rsidRPr="00603D7A">
              <w:rPr>
                <w:rFonts w:ascii="Arial" w:eastAsia="Times New Roman" w:hAnsi="Arial" w:cs="Arial"/>
                <w:b/>
                <w:bCs/>
                <w:color w:val="000000"/>
                <w:sz w:val="20"/>
                <w:szCs w:val="20"/>
              </w:rPr>
              <w:t>Reference</w:t>
            </w:r>
            <w:r w:rsidR="00A759D0">
              <w:rPr>
                <w:rFonts w:ascii="Arial" w:eastAsia="Times New Roman" w:hAnsi="Arial" w:cs="Arial"/>
                <w:b/>
                <w:bCs/>
                <w:color w:val="000000"/>
                <w:sz w:val="20"/>
                <w:szCs w:val="20"/>
              </w:rPr>
              <w:t>(</w:t>
            </w:r>
            <w:r w:rsidRPr="00603D7A">
              <w:rPr>
                <w:rFonts w:ascii="Arial" w:eastAsia="Times New Roman" w:hAnsi="Arial" w:cs="Arial"/>
                <w:b/>
                <w:bCs/>
                <w:color w:val="000000"/>
                <w:sz w:val="20"/>
                <w:szCs w:val="20"/>
              </w:rPr>
              <w:t>s</w:t>
            </w:r>
            <w:r w:rsidR="00A759D0">
              <w:rPr>
                <w:rFonts w:ascii="Arial" w:eastAsia="Times New Roman" w:hAnsi="Arial" w:cs="Arial"/>
                <w:b/>
                <w:bCs/>
                <w:color w:val="000000"/>
                <w:sz w:val="20"/>
                <w:szCs w:val="20"/>
              </w:rPr>
              <w:t>)</w:t>
            </w:r>
          </w:p>
        </w:tc>
      </w:tr>
      <w:tr w:rsidR="004D6FBA" w:rsidRPr="009E4A23" w14:paraId="7539BEC1" w14:textId="77777777" w:rsidTr="004D6FBA">
        <w:trPr>
          <w:trHeight w:val="368"/>
        </w:trPr>
        <w:tc>
          <w:tcPr>
            <w:tcW w:w="1435" w:type="dxa"/>
            <w:vAlign w:val="center"/>
          </w:tcPr>
          <w:p w14:paraId="74695966" w14:textId="77777777" w:rsidR="005E1F14" w:rsidRPr="004D6FBA" w:rsidRDefault="005E1F14" w:rsidP="00DC2D8C">
            <w:pPr>
              <w:jc w:val="center"/>
              <w:rPr>
                <w:rFonts w:ascii="Arial" w:eastAsia="Times New Roman" w:hAnsi="Arial" w:cs="Arial"/>
                <w:color w:val="000000"/>
                <w:sz w:val="20"/>
                <w:szCs w:val="20"/>
              </w:rPr>
            </w:pPr>
            <w:r w:rsidRPr="004D6FBA">
              <w:rPr>
                <w:rFonts w:ascii="Arial" w:eastAsia="Times New Roman" w:hAnsi="Arial" w:cs="Arial"/>
                <w:color w:val="000000"/>
                <w:sz w:val="20"/>
                <w:szCs w:val="20"/>
              </w:rPr>
              <w:t>dCache_1</w:t>
            </w:r>
          </w:p>
        </w:tc>
        <w:tc>
          <w:tcPr>
            <w:tcW w:w="1440" w:type="dxa"/>
            <w:vAlign w:val="center"/>
            <w:hideMark/>
          </w:tcPr>
          <w:p w14:paraId="08979B57" w14:textId="77777777" w:rsidR="005E1F14" w:rsidRPr="009E4A23" w:rsidRDefault="005E1F14" w:rsidP="00545C2F">
            <w:pPr>
              <w:jc w:val="center"/>
              <w:rPr>
                <w:rFonts w:ascii="Arial" w:eastAsia="Times New Roman" w:hAnsi="Arial" w:cs="Arial"/>
                <w:color w:val="000000"/>
                <w:sz w:val="20"/>
                <w:szCs w:val="20"/>
              </w:rPr>
            </w:pPr>
            <w:r w:rsidRPr="009E4A23">
              <w:rPr>
                <w:rFonts w:ascii="Arial" w:eastAsia="Times New Roman" w:hAnsi="Arial" w:cs="Arial"/>
                <w:color w:val="000000"/>
                <w:sz w:val="20"/>
                <w:szCs w:val="20"/>
              </w:rPr>
              <w:t>McpU</w:t>
            </w:r>
          </w:p>
        </w:tc>
        <w:tc>
          <w:tcPr>
            <w:tcW w:w="1980" w:type="dxa"/>
            <w:vAlign w:val="center"/>
            <w:hideMark/>
          </w:tcPr>
          <w:p w14:paraId="3B2F00B1" w14:textId="77777777" w:rsidR="005E1F14" w:rsidRPr="002C5E29" w:rsidRDefault="005E1F14" w:rsidP="00545C2F">
            <w:pPr>
              <w:jc w:val="center"/>
              <w:rPr>
                <w:rFonts w:ascii="Arial" w:eastAsia="Times New Roman" w:hAnsi="Arial" w:cs="Arial"/>
                <w:i/>
                <w:color w:val="000000"/>
                <w:sz w:val="20"/>
                <w:szCs w:val="20"/>
              </w:rPr>
            </w:pPr>
            <w:r w:rsidRPr="002C5E29">
              <w:rPr>
                <w:rFonts w:ascii="Arial" w:eastAsia="Times New Roman" w:hAnsi="Arial" w:cs="Arial"/>
                <w:i/>
                <w:color w:val="000000"/>
                <w:sz w:val="20"/>
                <w:szCs w:val="20"/>
              </w:rPr>
              <w:t>Sinorhizobium meliloti</w:t>
            </w:r>
          </w:p>
        </w:tc>
        <w:tc>
          <w:tcPr>
            <w:tcW w:w="1080" w:type="dxa"/>
            <w:vAlign w:val="center"/>
            <w:hideMark/>
          </w:tcPr>
          <w:p w14:paraId="153A66F6" w14:textId="77777777" w:rsidR="005E1F14" w:rsidRPr="009E4A23" w:rsidRDefault="005E1F14" w:rsidP="00545C2F">
            <w:pPr>
              <w:jc w:val="center"/>
              <w:rPr>
                <w:rFonts w:ascii="Arial" w:eastAsia="Times New Roman" w:hAnsi="Arial" w:cs="Arial"/>
                <w:color w:val="000000"/>
                <w:sz w:val="20"/>
                <w:szCs w:val="20"/>
              </w:rPr>
            </w:pPr>
            <w:r w:rsidRPr="009E4A23">
              <w:rPr>
                <w:rFonts w:ascii="Arial" w:eastAsia="Times New Roman" w:hAnsi="Arial" w:cs="Arial"/>
                <w:color w:val="000000"/>
                <w:sz w:val="20"/>
                <w:szCs w:val="20"/>
              </w:rPr>
              <w:t>F7XA01</w:t>
            </w:r>
          </w:p>
        </w:tc>
        <w:tc>
          <w:tcPr>
            <w:tcW w:w="2340" w:type="dxa"/>
            <w:vAlign w:val="center"/>
            <w:hideMark/>
          </w:tcPr>
          <w:p w14:paraId="7C8CAAFA" w14:textId="77777777" w:rsidR="005E1F14" w:rsidRPr="009E4A23" w:rsidRDefault="005E1F14" w:rsidP="00545C2F">
            <w:pPr>
              <w:jc w:val="center"/>
              <w:rPr>
                <w:rFonts w:ascii="Arial" w:eastAsia="Times New Roman" w:hAnsi="Arial" w:cs="Arial"/>
                <w:color w:val="000000"/>
                <w:sz w:val="20"/>
                <w:szCs w:val="20"/>
              </w:rPr>
            </w:pPr>
            <w:r w:rsidRPr="009E4A23">
              <w:rPr>
                <w:rFonts w:ascii="Arial" w:eastAsia="Times New Roman" w:hAnsi="Arial" w:cs="Arial"/>
                <w:color w:val="000000"/>
                <w:sz w:val="20"/>
                <w:szCs w:val="20"/>
              </w:rPr>
              <w:t>Pro</w:t>
            </w:r>
            <w:r>
              <w:rPr>
                <w:rFonts w:ascii="Arial" w:eastAsia="Times New Roman" w:hAnsi="Arial" w:cs="Arial"/>
                <w:color w:val="000000"/>
                <w:sz w:val="20"/>
                <w:szCs w:val="20"/>
              </w:rPr>
              <w:t>line</w:t>
            </w:r>
            <w:r w:rsidRPr="009E4A23">
              <w:rPr>
                <w:rFonts w:ascii="Arial" w:eastAsia="Times New Roman" w:hAnsi="Arial" w:cs="Arial"/>
                <w:color w:val="000000"/>
                <w:sz w:val="20"/>
                <w:szCs w:val="20"/>
              </w:rPr>
              <w:t>, His</w:t>
            </w:r>
            <w:r>
              <w:rPr>
                <w:rFonts w:ascii="Arial" w:eastAsia="Times New Roman" w:hAnsi="Arial" w:cs="Arial"/>
                <w:color w:val="000000"/>
                <w:sz w:val="20"/>
                <w:szCs w:val="20"/>
              </w:rPr>
              <w:t>tidine</w:t>
            </w:r>
            <w:r w:rsidRPr="009E4A23">
              <w:rPr>
                <w:rFonts w:ascii="Arial" w:eastAsia="Times New Roman" w:hAnsi="Arial" w:cs="Arial"/>
                <w:color w:val="000000"/>
                <w:sz w:val="20"/>
                <w:szCs w:val="20"/>
              </w:rPr>
              <w:t>, Lys</w:t>
            </w:r>
            <w:r>
              <w:rPr>
                <w:rFonts w:ascii="Arial" w:eastAsia="Times New Roman" w:hAnsi="Arial" w:cs="Arial"/>
                <w:color w:val="000000"/>
                <w:sz w:val="20"/>
                <w:szCs w:val="20"/>
              </w:rPr>
              <w:t>ine</w:t>
            </w:r>
          </w:p>
        </w:tc>
        <w:tc>
          <w:tcPr>
            <w:tcW w:w="1440" w:type="dxa"/>
            <w:vAlign w:val="center"/>
          </w:tcPr>
          <w:p w14:paraId="3B884131" w14:textId="07760184" w:rsidR="005E1F14" w:rsidRPr="00603D7A" w:rsidRDefault="005E1F14" w:rsidP="00712752">
            <w:pPr>
              <w:jc w:val="center"/>
              <w:rPr>
                <w:rFonts w:ascii="Arial" w:eastAsia="Times New Roman" w:hAnsi="Arial" w:cs="Arial"/>
                <w:color w:val="000000"/>
                <w:sz w:val="20"/>
                <w:szCs w:val="20"/>
              </w:rPr>
            </w:pPr>
            <w:r w:rsidRPr="00603D7A">
              <w:rPr>
                <w:rFonts w:ascii="Arial" w:eastAsia="Times New Roman" w:hAnsi="Arial" w:cs="Arial"/>
                <w:color w:val="000000"/>
                <w:sz w:val="20"/>
                <w:szCs w:val="20"/>
              </w:rPr>
              <w:fldChar w:fldCharType="begin">
                <w:fldData xml:space="preserve">PEVuZE5vdGU+PENpdGU+PEF1dGhvcj5XZWJiPC9BdXRob3I+PFllYXI+MjAxNDwvWWVhcj48UmVj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</w:fldData>
              </w:fldChar>
            </w:r>
            <w:r w:rsidR="00712752">
              <w:rPr>
                <w:rFonts w:ascii="Arial" w:eastAsia="Times New Roman" w:hAnsi="Arial" w:cs="Arial"/>
                <w:color w:val="000000"/>
                <w:sz w:val="20"/>
                <w:szCs w:val="20"/>
              </w:rPr>
              <w:instrText xml:space="preserve"> ADDIN EN.CITE </w:instrText>
            </w:r>
            <w:r w:rsidR="00712752">
              <w:rPr>
                <w:rFonts w:ascii="Arial" w:eastAsia="Times New Roman" w:hAnsi="Arial" w:cs="Arial"/>
                <w:color w:val="000000"/>
                <w:sz w:val="20"/>
                <w:szCs w:val="20"/>
              </w:rPr>
              <w:fldChar w:fldCharType="begin">
                <w:fldData xml:space="preserve">PEVuZE5vdGU+PENpdGU+PEF1dGhvcj5XZWJiPC9BdXRob3I+PFllYXI+MjAxNDwvWWVhcj48UmVj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</w:fldData>
              </w:fldChar>
            </w:r>
            <w:r w:rsidR="00712752">
              <w:rPr>
                <w:rFonts w:ascii="Arial" w:eastAsia="Times New Roman" w:hAnsi="Arial" w:cs="Arial"/>
                <w:color w:val="000000"/>
                <w:sz w:val="20"/>
                <w:szCs w:val="20"/>
              </w:rPr>
              <w:instrText xml:space="preserve"> ADDIN EN.CITE.DATA </w:instrText>
            </w:r>
            <w:r w:rsidR="00712752">
              <w:rPr>
                <w:rFonts w:ascii="Arial" w:eastAsia="Times New Roman" w:hAnsi="Arial" w:cs="Arial"/>
                <w:color w:val="000000"/>
                <w:sz w:val="20"/>
                <w:szCs w:val="20"/>
              </w:rPr>
            </w:r>
            <w:r w:rsidR="00712752">
              <w:rPr>
                <w:rFonts w:ascii="Arial" w:eastAsia="Times New Roman" w:hAnsi="Arial" w:cs="Arial"/>
                <w:color w:val="000000"/>
                <w:sz w:val="20"/>
                <w:szCs w:val="20"/>
              </w:rPr>
              <w:fldChar w:fldCharType="end"/>
            </w:r>
            <w:r w:rsidRPr="00603D7A">
              <w:rPr>
                <w:rFonts w:ascii="Arial" w:eastAsia="Times New Roman" w:hAnsi="Arial" w:cs="Arial"/>
                <w:color w:val="000000"/>
                <w:sz w:val="20"/>
                <w:szCs w:val="20"/>
              </w:rPr>
              <w:fldChar w:fldCharType="separate"/>
            </w:r>
            <w:r w:rsidR="005850E1">
              <w:rPr>
                <w:rFonts w:ascii="Arial" w:eastAsia="Times New Roman" w:hAnsi="Arial" w:cs="Arial"/>
                <w:noProof/>
                <w:color w:val="000000"/>
                <w:sz w:val="20"/>
                <w:szCs w:val="20"/>
              </w:rPr>
              <w:t>[</w:t>
            </w:r>
            <w:hyperlink w:anchor="_ENREF_1" w:tooltip="Webb, 2014 #1" w:history="1">
              <w:r w:rsidR="005850E1">
                <w:rPr>
                  <w:rFonts w:ascii="Arial" w:eastAsia="Times New Roman" w:hAnsi="Arial" w:cs="Arial"/>
                  <w:noProof/>
                  <w:color w:val="000000"/>
                  <w:sz w:val="20"/>
                  <w:szCs w:val="20"/>
                </w:rPr>
                <w:t>1</w:t>
              </w:r>
            </w:hyperlink>
            <w:r w:rsidR="005850E1">
              <w:rPr>
                <w:rFonts w:ascii="Arial" w:eastAsia="Times New Roman" w:hAnsi="Arial" w:cs="Arial"/>
                <w:noProof/>
                <w:color w:val="000000"/>
                <w:sz w:val="20"/>
                <w:szCs w:val="20"/>
              </w:rPr>
              <w:t xml:space="preserve">, </w:t>
            </w:r>
            <w:hyperlink w:anchor="_ENREF_2" w:tooltip="Meier, 2007 #2" w:history="1">
              <w:r w:rsidR="005850E1">
                <w:rPr>
                  <w:rFonts w:ascii="Arial" w:eastAsia="Times New Roman" w:hAnsi="Arial" w:cs="Arial"/>
                  <w:noProof/>
                  <w:color w:val="000000"/>
                  <w:sz w:val="20"/>
                  <w:szCs w:val="20"/>
                </w:rPr>
                <w:t>2</w:t>
              </w:r>
            </w:hyperlink>
            <w:r w:rsidR="005850E1">
              <w:rPr>
                <w:rFonts w:ascii="Arial" w:eastAsia="Times New Roman" w:hAnsi="Arial" w:cs="Arial"/>
                <w:noProof/>
                <w:color w:val="000000"/>
                <w:sz w:val="20"/>
                <w:szCs w:val="20"/>
              </w:rPr>
              <w:t>]</w:t>
            </w:r>
            <w:r w:rsidRPr="00603D7A">
              <w:rPr>
                <w:rFonts w:ascii="Arial" w:eastAsia="Times New Roman" w:hAnsi="Arial" w:cs="Arial"/>
                <w:color w:val="000000"/>
                <w:sz w:val="20"/>
                <w:szCs w:val="20"/>
              </w:rPr>
              <w:fldChar w:fldCharType="end"/>
            </w:r>
            <w:r w:rsidR="0030462A" w:rsidRPr="00603D7A">
              <w:rPr>
                <w:rFonts w:ascii="Arial" w:eastAsia="Times New Roman" w:hAnsi="Arial" w:cs="Arial"/>
                <w:color w:val="000000"/>
                <w:sz w:val="20"/>
                <w:szCs w:val="20"/>
              </w:rPr>
              <w:t xml:space="preserve"> </w:t>
            </w:r>
          </w:p>
        </w:tc>
      </w:tr>
      <w:tr w:rsidR="004D6FBA" w:rsidRPr="009E4A23" w14:paraId="4C440EFA" w14:textId="77777777" w:rsidTr="004D6FBA">
        <w:trPr>
          <w:trHeight w:val="530"/>
        </w:trPr>
        <w:tc>
          <w:tcPr>
            <w:tcW w:w="1435" w:type="dxa"/>
          </w:tcPr>
          <w:p w14:paraId="4357D6AB" w14:textId="77777777" w:rsidR="005E1F14" w:rsidRPr="004D6FBA" w:rsidRDefault="005E1F14" w:rsidP="00AD1D80">
            <w:pPr>
              <w:rPr>
                <w:rFonts w:ascii="Arial" w:eastAsia="Times New Roman" w:hAnsi="Arial" w:cs="Arial"/>
                <w:color w:val="000000"/>
                <w:sz w:val="20"/>
                <w:szCs w:val="20"/>
              </w:rPr>
            </w:pPr>
          </w:p>
        </w:tc>
        <w:tc>
          <w:tcPr>
            <w:tcW w:w="1440" w:type="dxa"/>
            <w:vAlign w:val="center"/>
          </w:tcPr>
          <w:p w14:paraId="1BD32EF9" w14:textId="35671C5A" w:rsidR="005E1F14" w:rsidRDefault="005E1F14" w:rsidP="00545C2F">
            <w:pPr>
              <w:jc w:val="center"/>
              <w:rPr>
                <w:rFonts w:ascii="Arial" w:eastAsia="Times New Roman" w:hAnsi="Arial" w:cs="Arial"/>
                <w:color w:val="000000"/>
                <w:sz w:val="20"/>
                <w:szCs w:val="20"/>
              </w:rPr>
            </w:pPr>
            <w:r>
              <w:rPr>
                <w:rFonts w:ascii="Arial" w:eastAsia="Times New Roman" w:hAnsi="Arial" w:cs="Arial"/>
                <w:color w:val="000000"/>
                <w:sz w:val="20"/>
                <w:szCs w:val="20"/>
              </w:rPr>
              <w:t>CcaA (Tlp1/</w:t>
            </w:r>
            <w:r w:rsidR="004D6FBA">
              <w:rPr>
                <w:rFonts w:ascii="Arial" w:eastAsia="Times New Roman" w:hAnsi="Arial" w:cs="Arial"/>
                <w:color w:val="000000"/>
                <w:sz w:val="20"/>
                <w:szCs w:val="20"/>
              </w:rPr>
              <w:t xml:space="preserve"> </w:t>
            </w:r>
            <w:r>
              <w:rPr>
                <w:rFonts w:ascii="Arial" w:eastAsia="Times New Roman" w:hAnsi="Arial" w:cs="Arial"/>
                <w:color w:val="000000"/>
                <w:sz w:val="20"/>
                <w:szCs w:val="20"/>
              </w:rPr>
              <w:t>Cj1506c)</w:t>
            </w:r>
          </w:p>
        </w:tc>
        <w:tc>
          <w:tcPr>
            <w:tcW w:w="1980" w:type="dxa"/>
            <w:vAlign w:val="center"/>
          </w:tcPr>
          <w:p w14:paraId="0FBDB990" w14:textId="77777777" w:rsidR="005E1F14" w:rsidRPr="002C5E29" w:rsidRDefault="005E1F14" w:rsidP="00545C2F">
            <w:pPr>
              <w:jc w:val="center"/>
              <w:rPr>
                <w:rFonts w:ascii="Arial" w:eastAsia="Times New Roman" w:hAnsi="Arial" w:cs="Arial"/>
                <w:i/>
                <w:color w:val="000000"/>
                <w:sz w:val="20"/>
                <w:szCs w:val="20"/>
              </w:rPr>
            </w:pPr>
            <w:r w:rsidRPr="002C5E29">
              <w:rPr>
                <w:rFonts w:ascii="Arial" w:eastAsia="Times New Roman" w:hAnsi="Arial" w:cs="Arial"/>
                <w:i/>
                <w:color w:val="000000"/>
                <w:sz w:val="20"/>
                <w:szCs w:val="20"/>
              </w:rPr>
              <w:t>Campylobacter jejuni</w:t>
            </w:r>
          </w:p>
        </w:tc>
        <w:tc>
          <w:tcPr>
            <w:tcW w:w="1080" w:type="dxa"/>
            <w:noWrap/>
            <w:vAlign w:val="center"/>
          </w:tcPr>
          <w:p w14:paraId="7C847824" w14:textId="77777777" w:rsidR="005E1F14" w:rsidRPr="009E4A23" w:rsidRDefault="005E1F14" w:rsidP="00545C2F">
            <w:pPr>
              <w:jc w:val="center"/>
              <w:rPr>
                <w:rFonts w:ascii="Arial" w:eastAsia="Times New Roman" w:hAnsi="Arial" w:cs="Arial"/>
                <w:color w:val="000000"/>
                <w:sz w:val="20"/>
                <w:szCs w:val="20"/>
              </w:rPr>
            </w:pPr>
            <w:r>
              <w:rPr>
                <w:rFonts w:ascii="Arial" w:eastAsia="Times New Roman" w:hAnsi="Arial" w:cs="Arial"/>
                <w:color w:val="000000"/>
                <w:sz w:val="20"/>
                <w:szCs w:val="20"/>
              </w:rPr>
              <w:t>Q0P8B2</w:t>
            </w:r>
          </w:p>
        </w:tc>
        <w:tc>
          <w:tcPr>
            <w:tcW w:w="2340" w:type="dxa"/>
            <w:vAlign w:val="center"/>
          </w:tcPr>
          <w:p w14:paraId="0101EB14" w14:textId="77777777" w:rsidR="005E1F14" w:rsidRDefault="005E1F14" w:rsidP="004C5B6D">
            <w:pPr>
              <w:jc w:val="center"/>
              <w:rPr>
                <w:rFonts w:ascii="Arial" w:eastAsia="Times New Roman" w:hAnsi="Arial" w:cs="Arial"/>
                <w:color w:val="000000"/>
                <w:sz w:val="20"/>
                <w:szCs w:val="20"/>
              </w:rPr>
            </w:pPr>
            <w:r>
              <w:rPr>
                <w:rFonts w:ascii="Arial" w:eastAsia="Times New Roman" w:hAnsi="Arial" w:cs="Arial"/>
                <w:color w:val="000000"/>
                <w:sz w:val="20"/>
                <w:szCs w:val="20"/>
              </w:rPr>
              <w:t>Aspartate</w:t>
            </w:r>
          </w:p>
        </w:tc>
        <w:tc>
          <w:tcPr>
            <w:tcW w:w="1440" w:type="dxa"/>
            <w:vAlign w:val="center"/>
          </w:tcPr>
          <w:p w14:paraId="41A40441" w14:textId="6C2F7228" w:rsidR="005E1F14" w:rsidRPr="00603D7A" w:rsidRDefault="00123F7C" w:rsidP="00545C2F">
            <w:pPr>
              <w:jc w:val="center"/>
              <w:rPr>
                <w:rFonts w:ascii="Arial" w:eastAsia="Times New Roman" w:hAnsi="Arial" w:cs="Arial"/>
                <w:color w:val="000000"/>
                <w:sz w:val="20"/>
                <w:szCs w:val="20"/>
              </w:rPr>
            </w:pPr>
            <w:r>
              <w:rPr>
                <w:rFonts w:ascii="Arial" w:eastAsia="Times New Roman" w:hAnsi="Arial" w:cs="Arial"/>
                <w:color w:val="000000"/>
                <w:sz w:val="20"/>
                <w:szCs w:val="20"/>
              </w:rPr>
              <w:t>[3]</w:t>
            </w:r>
          </w:p>
        </w:tc>
      </w:tr>
      <w:tr w:rsidR="004D6FBA" w:rsidRPr="009E4A23" w14:paraId="07D015C4" w14:textId="77777777" w:rsidTr="004D6FBA">
        <w:trPr>
          <w:trHeight w:val="1268"/>
        </w:trPr>
        <w:tc>
          <w:tcPr>
            <w:tcW w:w="1435" w:type="dxa"/>
          </w:tcPr>
          <w:p w14:paraId="69FF5832" w14:textId="77777777" w:rsidR="005E1F14" w:rsidRPr="00DC2D8C" w:rsidRDefault="005E1F14" w:rsidP="00AD1D80">
            <w:pPr>
              <w:rPr>
                <w:rFonts w:ascii="Arial" w:eastAsia="Times New Roman" w:hAnsi="Arial" w:cs="Arial"/>
                <w:b/>
                <w:color w:val="000000"/>
                <w:sz w:val="20"/>
                <w:szCs w:val="20"/>
              </w:rPr>
            </w:pPr>
          </w:p>
        </w:tc>
        <w:tc>
          <w:tcPr>
            <w:tcW w:w="1440" w:type="dxa"/>
            <w:vAlign w:val="center"/>
            <w:hideMark/>
          </w:tcPr>
          <w:p w14:paraId="03E76C08" w14:textId="77777777" w:rsidR="005E1F14" w:rsidRDefault="005E1F14" w:rsidP="00545C2F">
            <w:pPr>
              <w:jc w:val="center"/>
              <w:rPr>
                <w:rFonts w:ascii="Arial" w:eastAsia="Times New Roman" w:hAnsi="Arial" w:cs="Arial"/>
                <w:color w:val="000000"/>
                <w:sz w:val="20"/>
                <w:szCs w:val="20"/>
              </w:rPr>
            </w:pPr>
            <w:r>
              <w:rPr>
                <w:rFonts w:ascii="Arial" w:eastAsia="Times New Roman" w:hAnsi="Arial" w:cs="Arial"/>
                <w:color w:val="000000"/>
                <w:sz w:val="20"/>
                <w:szCs w:val="20"/>
              </w:rPr>
              <w:t>CcmL</w:t>
            </w:r>
          </w:p>
          <w:p w14:paraId="602817AA" w14:textId="77777777" w:rsidR="005E1F14" w:rsidRPr="009E4A23" w:rsidRDefault="005E1F14" w:rsidP="00703F79">
            <w:pPr>
              <w:jc w:val="center"/>
              <w:rPr>
                <w:rFonts w:ascii="Arial" w:eastAsia="Times New Roman" w:hAnsi="Arial" w:cs="Arial"/>
                <w:color w:val="000000"/>
                <w:sz w:val="20"/>
                <w:szCs w:val="20"/>
              </w:rPr>
            </w:pPr>
            <w:r>
              <w:rPr>
                <w:rFonts w:ascii="Arial" w:eastAsia="Times New Roman" w:hAnsi="Arial" w:cs="Arial"/>
                <w:color w:val="000000"/>
                <w:sz w:val="20"/>
                <w:szCs w:val="20"/>
              </w:rPr>
              <w:t>(</w:t>
            </w:r>
            <w:r w:rsidRPr="009E4A23">
              <w:rPr>
                <w:rFonts w:ascii="Arial" w:eastAsia="Times New Roman" w:hAnsi="Arial" w:cs="Arial"/>
                <w:color w:val="000000"/>
                <w:sz w:val="20"/>
                <w:szCs w:val="20"/>
              </w:rPr>
              <w:t>Tlp3</w:t>
            </w:r>
            <w:r>
              <w:rPr>
                <w:rFonts w:ascii="Arial" w:eastAsia="Times New Roman" w:hAnsi="Arial" w:cs="Arial"/>
                <w:color w:val="000000"/>
                <w:sz w:val="20"/>
                <w:szCs w:val="20"/>
              </w:rPr>
              <w:t>/</w:t>
            </w:r>
            <w:r w:rsidRPr="009E4A23">
              <w:rPr>
                <w:rFonts w:ascii="Arial" w:eastAsia="Times New Roman" w:hAnsi="Arial" w:cs="Arial"/>
                <w:color w:val="000000"/>
                <w:sz w:val="20"/>
                <w:szCs w:val="20"/>
              </w:rPr>
              <w:t>Cj1564)</w:t>
            </w:r>
          </w:p>
        </w:tc>
        <w:tc>
          <w:tcPr>
            <w:tcW w:w="1980" w:type="dxa"/>
            <w:vAlign w:val="center"/>
            <w:hideMark/>
          </w:tcPr>
          <w:p w14:paraId="7D20CDC3" w14:textId="77777777" w:rsidR="005E1F14" w:rsidRPr="002C5E29" w:rsidRDefault="005E1F14" w:rsidP="00545C2F">
            <w:pPr>
              <w:jc w:val="center"/>
              <w:rPr>
                <w:rFonts w:ascii="Arial" w:eastAsia="Times New Roman" w:hAnsi="Arial" w:cs="Arial"/>
                <w:i/>
                <w:color w:val="000000"/>
                <w:sz w:val="20"/>
                <w:szCs w:val="20"/>
              </w:rPr>
            </w:pPr>
            <w:r w:rsidRPr="002C5E29">
              <w:rPr>
                <w:rFonts w:ascii="Arial" w:eastAsia="Times New Roman" w:hAnsi="Arial" w:cs="Arial"/>
                <w:i/>
                <w:color w:val="000000"/>
                <w:sz w:val="20"/>
                <w:szCs w:val="20"/>
              </w:rPr>
              <w:t>Campylobacter jejuni</w:t>
            </w:r>
          </w:p>
        </w:tc>
        <w:tc>
          <w:tcPr>
            <w:tcW w:w="1080" w:type="dxa"/>
            <w:noWrap/>
            <w:vAlign w:val="center"/>
            <w:hideMark/>
          </w:tcPr>
          <w:p w14:paraId="6E82BF74" w14:textId="77777777" w:rsidR="005E1F14" w:rsidRPr="009E4A23" w:rsidRDefault="005E1F14" w:rsidP="00545C2F">
            <w:pPr>
              <w:jc w:val="center"/>
              <w:rPr>
                <w:rFonts w:ascii="Arial" w:eastAsia="Times New Roman" w:hAnsi="Arial" w:cs="Arial"/>
                <w:color w:val="000000"/>
                <w:sz w:val="20"/>
                <w:szCs w:val="20"/>
              </w:rPr>
            </w:pPr>
            <w:r w:rsidRPr="009E4A23">
              <w:rPr>
                <w:rFonts w:ascii="Arial" w:eastAsia="Times New Roman" w:hAnsi="Arial" w:cs="Arial"/>
                <w:color w:val="000000"/>
                <w:sz w:val="20"/>
                <w:szCs w:val="20"/>
              </w:rPr>
              <w:t>Q0P864</w:t>
            </w:r>
          </w:p>
        </w:tc>
        <w:tc>
          <w:tcPr>
            <w:tcW w:w="2340" w:type="dxa"/>
            <w:vAlign w:val="center"/>
            <w:hideMark/>
          </w:tcPr>
          <w:p w14:paraId="28F7AAAC" w14:textId="77777777" w:rsidR="005E1F14" w:rsidRPr="009E4A23" w:rsidRDefault="005E1F14" w:rsidP="00616244">
            <w:pPr>
              <w:jc w:val="center"/>
              <w:rPr>
                <w:rFonts w:ascii="Arial" w:eastAsia="Times New Roman" w:hAnsi="Arial" w:cs="Arial"/>
                <w:color w:val="000000"/>
                <w:sz w:val="20"/>
                <w:szCs w:val="20"/>
              </w:rPr>
            </w:pPr>
            <w:r>
              <w:rPr>
                <w:rFonts w:ascii="Arial" w:eastAsia="Times New Roman" w:hAnsi="Arial" w:cs="Arial"/>
                <w:color w:val="000000"/>
                <w:sz w:val="20"/>
                <w:szCs w:val="20"/>
              </w:rPr>
              <w:t>Attractants - Isoleucine</w:t>
            </w:r>
            <w:r w:rsidRPr="009E4A23">
              <w:rPr>
                <w:rFonts w:ascii="Arial" w:eastAsia="Times New Roman" w:hAnsi="Arial" w:cs="Arial"/>
                <w:color w:val="000000"/>
                <w:sz w:val="20"/>
                <w:szCs w:val="20"/>
              </w:rPr>
              <w:t xml:space="preserve">, </w:t>
            </w:r>
            <w:r>
              <w:rPr>
                <w:rFonts w:ascii="Arial" w:eastAsia="Times New Roman" w:hAnsi="Arial" w:cs="Arial"/>
                <w:color w:val="000000"/>
                <w:sz w:val="20"/>
                <w:szCs w:val="20"/>
              </w:rPr>
              <w:t>P</w:t>
            </w:r>
            <w:r w:rsidRPr="009E4A23">
              <w:rPr>
                <w:rFonts w:ascii="Arial" w:eastAsia="Times New Roman" w:hAnsi="Arial" w:cs="Arial"/>
                <w:color w:val="000000"/>
                <w:sz w:val="20"/>
                <w:szCs w:val="20"/>
              </w:rPr>
              <w:t xml:space="preserve">urine, </w:t>
            </w:r>
            <w:r>
              <w:rPr>
                <w:rFonts w:ascii="Arial" w:eastAsia="Times New Roman" w:hAnsi="Arial" w:cs="Arial"/>
                <w:color w:val="000000"/>
                <w:sz w:val="20"/>
                <w:szCs w:val="20"/>
              </w:rPr>
              <w:t>Malic acid, F</w:t>
            </w:r>
            <w:r w:rsidRPr="009E4A23">
              <w:rPr>
                <w:rFonts w:ascii="Arial" w:eastAsia="Times New Roman" w:hAnsi="Arial" w:cs="Arial"/>
                <w:color w:val="000000"/>
                <w:sz w:val="20"/>
                <w:szCs w:val="20"/>
              </w:rPr>
              <w:t>umaric</w:t>
            </w:r>
            <w:r>
              <w:rPr>
                <w:rFonts w:ascii="Arial" w:eastAsia="Times New Roman" w:hAnsi="Arial" w:cs="Arial"/>
                <w:color w:val="000000"/>
                <w:sz w:val="20"/>
                <w:szCs w:val="20"/>
              </w:rPr>
              <w:t xml:space="preserve"> acid; Repellants – Arginine, Lysine, Glucosamine, Succinic A</w:t>
            </w:r>
            <w:r w:rsidRPr="009E4A23">
              <w:rPr>
                <w:rFonts w:ascii="Arial" w:eastAsia="Times New Roman" w:hAnsi="Arial" w:cs="Arial"/>
                <w:color w:val="000000"/>
                <w:sz w:val="20"/>
                <w:szCs w:val="20"/>
              </w:rPr>
              <w:t>cid, Thiamine</w:t>
            </w:r>
          </w:p>
        </w:tc>
        <w:tc>
          <w:tcPr>
            <w:tcW w:w="1440" w:type="dxa"/>
            <w:vAlign w:val="center"/>
          </w:tcPr>
          <w:p w14:paraId="405B40C1" w14:textId="25199CBE" w:rsidR="005E1F14" w:rsidRPr="00603D7A" w:rsidRDefault="005E1F14" w:rsidP="00712752">
            <w:pPr>
              <w:jc w:val="center"/>
              <w:rPr>
                <w:rFonts w:ascii="Arial" w:eastAsia="Times New Roman" w:hAnsi="Arial" w:cs="Arial"/>
                <w:color w:val="000000"/>
                <w:sz w:val="20"/>
                <w:szCs w:val="20"/>
              </w:rPr>
            </w:pPr>
            <w:r w:rsidRPr="00603D7A">
              <w:rPr>
                <w:rFonts w:ascii="Arial" w:eastAsia="Times New Roman" w:hAnsi="Arial" w:cs="Arial"/>
                <w:color w:val="000000"/>
                <w:sz w:val="20"/>
                <w:szCs w:val="20"/>
              </w:rPr>
              <w:fldChar w:fldCharType="begin"/>
            </w:r>
            <w:r w:rsidR="00712752">
              <w:rPr>
                <w:rFonts w:ascii="Arial" w:eastAsia="Times New Roman" w:hAnsi="Arial" w:cs="Arial"/>
                <w:color w:val="000000"/>
                <w:sz w:val="20"/>
                <w:szCs w:val="20"/>
              </w:rPr>
              <w:instrText xml:space="preserve"> ADDIN EN.CITE &lt;EndNote&gt;&lt;Cite&gt;&lt;Author&gt;Rahman&lt;/Author&gt;&lt;Year&gt;2014&lt;/Year&gt;&lt;RecNum&gt;3&lt;/RecNum&gt;&lt;DisplayText&gt;[3]&lt;/DisplayText&gt;&lt;record&gt;&lt;rec-number&gt;3&lt;/rec-number&gt;&lt;foreign-keys&gt;&lt;key app="EN" db-id="f0trr2wr6ztapaespzcx52v42ftxx02fd950" timestamp="1458054961"&gt;3&lt;/key&gt;&lt;/foreign-keys&gt;&lt;ref-type name="Journal Article"&gt;17&lt;/ref-type&gt;&lt;contributors&gt;&lt;authors&gt;&lt;author&gt;Rahman, H.&lt;/author&gt;&lt;author&gt;King, R. M.&lt;/author&gt;&lt;author&gt;Shewell, L. K.&lt;/author&gt;&lt;author&gt;Semchenko, E. A.&lt;/author&gt;&lt;author&gt;Hartley-Tassell, L. E.&lt;/author&gt;&lt;author&gt;Wilson, J. C.&lt;/author&gt;&lt;author&gt;Day, C. J.&lt;/author&gt;&lt;author&gt;Korolik, V.&lt;/author&gt;&lt;/authors&gt;&lt;/contributors&gt;&lt;auth-address&gt;Institute for Glycomics, Griffith University, Gold Coast Campus, Gold Coast, Australia.&lt;/auth-address&gt;&lt;titles&gt;&lt;title&gt;Characterisation of a multi-ligand binding chemoreceptor CcmL (Tlp3) of Campylobacter jejuni&lt;/title&gt;&lt;secondary-title&gt;PLoS Pathog&lt;/secondary-title&gt;&lt;alt-title&gt;PLoS pathogens&lt;/alt-title&gt;&lt;/titles&gt;&lt;periodical&gt;&lt;full-title&gt;PLoS Pathog&lt;/full-title&gt;&lt;abbr-1&gt;PLoS pathogens&lt;/abbr-1&gt;&lt;/periodical&gt;&lt;alt-periodical&gt;&lt;full-title&gt;PLoS Pathog&lt;/full-title&gt;&lt;abbr-1&gt;PLoS pathogens&lt;/abbr-1&gt;&lt;/alt-periodical&gt;&lt;pages&gt;e1003822&lt;/pages&gt;&lt;volume&gt;10&lt;/volume&gt;&lt;number&gt;1&lt;/number&gt;&lt;dates&gt;&lt;year&gt;2014&lt;/year&gt;&lt;pub-dates&gt;&lt;date&gt;Jan&lt;/date&gt;&lt;/pub-dates&gt;&lt;/dates&gt;&lt;isbn&gt;1553-7374 (Electronic)&amp;#xD;1553-7366 (Linking)&lt;/isbn&gt;&lt;accession-num&gt;24391495&lt;/accession-num&gt;&lt;urls&gt;&lt;related-urls&gt;&lt;url&gt;http://www.ncbi.nlm.nih.gov/pubmed/24391495&lt;/url&gt;&lt;/related-urls&gt;&lt;/urls&gt;&lt;custom2&gt;3879368&lt;/custom2&gt;&lt;electronic-resource-num&gt;10.1371/journal.ppat.1003822&lt;/electronic-resource-num&gt;&lt;/record&gt;&lt;/Cite&gt;&lt;/EndNote&gt;</w:instrText>
            </w:r>
            <w:r w:rsidRPr="00603D7A">
              <w:rPr>
                <w:rFonts w:ascii="Arial" w:eastAsia="Times New Roman" w:hAnsi="Arial" w:cs="Arial"/>
                <w:color w:val="000000"/>
                <w:sz w:val="20"/>
                <w:szCs w:val="20"/>
              </w:rPr>
              <w:fldChar w:fldCharType="separate"/>
            </w:r>
            <w:r w:rsidR="005850E1">
              <w:rPr>
                <w:rFonts w:ascii="Arial" w:eastAsia="Times New Roman" w:hAnsi="Arial" w:cs="Arial"/>
                <w:noProof/>
                <w:color w:val="000000"/>
                <w:sz w:val="20"/>
                <w:szCs w:val="20"/>
              </w:rPr>
              <w:t>[</w:t>
            </w:r>
            <w:hyperlink w:anchor="_ENREF_3" w:tooltip="Rahman, 2014 #3" w:history="1">
              <w:r w:rsidR="005850E1">
                <w:rPr>
                  <w:rFonts w:ascii="Arial" w:eastAsia="Times New Roman" w:hAnsi="Arial" w:cs="Arial"/>
                  <w:noProof/>
                  <w:color w:val="000000"/>
                  <w:sz w:val="20"/>
                  <w:szCs w:val="20"/>
                </w:rPr>
                <w:t>3</w:t>
              </w:r>
            </w:hyperlink>
            <w:r w:rsidR="005850E1">
              <w:rPr>
                <w:rFonts w:ascii="Arial" w:eastAsia="Times New Roman" w:hAnsi="Arial" w:cs="Arial"/>
                <w:noProof/>
                <w:color w:val="000000"/>
                <w:sz w:val="20"/>
                <w:szCs w:val="20"/>
              </w:rPr>
              <w:t>]</w:t>
            </w:r>
            <w:r w:rsidRPr="00603D7A">
              <w:rPr>
                <w:rFonts w:ascii="Arial" w:eastAsia="Times New Roman" w:hAnsi="Arial" w:cs="Arial"/>
                <w:color w:val="000000"/>
                <w:sz w:val="20"/>
                <w:szCs w:val="20"/>
              </w:rPr>
              <w:fldChar w:fldCharType="end"/>
            </w:r>
          </w:p>
        </w:tc>
      </w:tr>
      <w:tr w:rsidR="004D6FBA" w:rsidRPr="009E4A23" w14:paraId="1BC27D33" w14:textId="77777777" w:rsidTr="004D6FBA">
        <w:trPr>
          <w:trHeight w:val="737"/>
        </w:trPr>
        <w:tc>
          <w:tcPr>
            <w:tcW w:w="1435" w:type="dxa"/>
          </w:tcPr>
          <w:p w14:paraId="54DFB806" w14:textId="77777777" w:rsidR="005E1F14" w:rsidRPr="00DC2D8C" w:rsidRDefault="005E1F14" w:rsidP="00AD1D80">
            <w:pPr>
              <w:rPr>
                <w:rFonts w:ascii="Arial" w:eastAsia="Times New Roman" w:hAnsi="Arial" w:cs="Arial"/>
                <w:b/>
                <w:color w:val="000000"/>
                <w:sz w:val="20"/>
                <w:szCs w:val="20"/>
              </w:rPr>
            </w:pPr>
          </w:p>
        </w:tc>
        <w:tc>
          <w:tcPr>
            <w:tcW w:w="1440" w:type="dxa"/>
            <w:vAlign w:val="center"/>
            <w:hideMark/>
          </w:tcPr>
          <w:p w14:paraId="25A3A462" w14:textId="77777777" w:rsidR="005E1F14" w:rsidRPr="009E4A23" w:rsidRDefault="005E1F14" w:rsidP="00545C2F">
            <w:pPr>
              <w:jc w:val="center"/>
              <w:rPr>
                <w:rFonts w:ascii="Arial" w:eastAsia="Times New Roman" w:hAnsi="Arial" w:cs="Arial"/>
                <w:color w:val="000000"/>
                <w:sz w:val="20"/>
                <w:szCs w:val="20"/>
              </w:rPr>
            </w:pPr>
            <w:r w:rsidRPr="009E4A23">
              <w:rPr>
                <w:rFonts w:ascii="Arial" w:eastAsia="Times New Roman" w:hAnsi="Arial" w:cs="Arial"/>
                <w:color w:val="000000"/>
                <w:sz w:val="20"/>
                <w:szCs w:val="20"/>
              </w:rPr>
              <w:t>McpB</w:t>
            </w:r>
          </w:p>
        </w:tc>
        <w:tc>
          <w:tcPr>
            <w:tcW w:w="1980" w:type="dxa"/>
            <w:vAlign w:val="center"/>
            <w:hideMark/>
          </w:tcPr>
          <w:p w14:paraId="11E61427" w14:textId="77777777" w:rsidR="005E1F14" w:rsidRPr="002C5E29" w:rsidRDefault="005E1F14" w:rsidP="00545C2F">
            <w:pPr>
              <w:jc w:val="center"/>
              <w:rPr>
                <w:rFonts w:ascii="Arial" w:eastAsia="Times New Roman" w:hAnsi="Arial" w:cs="Arial"/>
                <w:i/>
                <w:color w:val="000000"/>
                <w:sz w:val="20"/>
                <w:szCs w:val="20"/>
              </w:rPr>
            </w:pPr>
            <w:r w:rsidRPr="002C5E29">
              <w:rPr>
                <w:rFonts w:ascii="Arial" w:eastAsia="Times New Roman" w:hAnsi="Arial" w:cs="Arial"/>
                <w:i/>
                <w:color w:val="000000"/>
                <w:sz w:val="20"/>
                <w:szCs w:val="20"/>
              </w:rPr>
              <w:t>Bacillus subtilis</w:t>
            </w:r>
          </w:p>
        </w:tc>
        <w:tc>
          <w:tcPr>
            <w:tcW w:w="1080" w:type="dxa"/>
            <w:noWrap/>
            <w:vAlign w:val="center"/>
            <w:hideMark/>
          </w:tcPr>
          <w:p w14:paraId="429FD9C2" w14:textId="77777777" w:rsidR="005E1F14" w:rsidRPr="009E4A23" w:rsidRDefault="005E1F14" w:rsidP="00545C2F">
            <w:pPr>
              <w:jc w:val="center"/>
              <w:rPr>
                <w:rFonts w:ascii="Arial" w:eastAsia="Times New Roman" w:hAnsi="Arial" w:cs="Arial"/>
                <w:color w:val="000000"/>
                <w:sz w:val="20"/>
                <w:szCs w:val="20"/>
              </w:rPr>
            </w:pPr>
            <w:r w:rsidRPr="009E4A23">
              <w:rPr>
                <w:rFonts w:ascii="Arial" w:eastAsia="Times New Roman" w:hAnsi="Arial" w:cs="Arial"/>
                <w:color w:val="000000"/>
                <w:sz w:val="20"/>
                <w:szCs w:val="20"/>
              </w:rPr>
              <w:t>P39215</w:t>
            </w:r>
          </w:p>
        </w:tc>
        <w:tc>
          <w:tcPr>
            <w:tcW w:w="2340" w:type="dxa"/>
            <w:vAlign w:val="center"/>
            <w:hideMark/>
          </w:tcPr>
          <w:p w14:paraId="0971CD28" w14:textId="77777777" w:rsidR="005E1F14" w:rsidRPr="009E4A23" w:rsidRDefault="005E1F14" w:rsidP="00616244">
            <w:pPr>
              <w:jc w:val="center"/>
              <w:rPr>
                <w:rFonts w:ascii="Arial" w:eastAsia="Times New Roman" w:hAnsi="Arial" w:cs="Arial"/>
                <w:color w:val="000000"/>
                <w:sz w:val="20"/>
                <w:szCs w:val="20"/>
              </w:rPr>
            </w:pPr>
            <w:r w:rsidRPr="009E4A23">
              <w:rPr>
                <w:rFonts w:ascii="Arial" w:eastAsia="Times New Roman" w:hAnsi="Arial" w:cs="Arial"/>
                <w:color w:val="000000"/>
                <w:sz w:val="20"/>
                <w:szCs w:val="20"/>
              </w:rPr>
              <w:t>As</w:t>
            </w:r>
            <w:r>
              <w:rPr>
                <w:rFonts w:ascii="Arial" w:eastAsia="Times New Roman" w:hAnsi="Arial" w:cs="Arial"/>
                <w:color w:val="000000"/>
                <w:sz w:val="20"/>
                <w:szCs w:val="20"/>
              </w:rPr>
              <w:t>paragine</w:t>
            </w:r>
            <w:r w:rsidRPr="009E4A23">
              <w:rPr>
                <w:rFonts w:ascii="Arial" w:eastAsia="Times New Roman" w:hAnsi="Arial" w:cs="Arial"/>
                <w:color w:val="000000"/>
                <w:sz w:val="20"/>
                <w:szCs w:val="20"/>
              </w:rPr>
              <w:t>; supports Asp</w:t>
            </w:r>
            <w:r>
              <w:rPr>
                <w:rFonts w:ascii="Arial" w:eastAsia="Times New Roman" w:hAnsi="Arial" w:cs="Arial"/>
                <w:color w:val="000000"/>
                <w:sz w:val="20"/>
                <w:szCs w:val="20"/>
              </w:rPr>
              <w:t>artate</w:t>
            </w:r>
            <w:r w:rsidRPr="009E4A23">
              <w:rPr>
                <w:rFonts w:ascii="Arial" w:eastAsia="Times New Roman" w:hAnsi="Arial" w:cs="Arial"/>
                <w:color w:val="000000"/>
                <w:sz w:val="20"/>
                <w:szCs w:val="20"/>
              </w:rPr>
              <w:t>, Gl</w:t>
            </w:r>
            <w:r>
              <w:rPr>
                <w:rFonts w:ascii="Arial" w:eastAsia="Times New Roman" w:hAnsi="Arial" w:cs="Arial"/>
                <w:color w:val="000000"/>
                <w:sz w:val="20"/>
                <w:szCs w:val="20"/>
              </w:rPr>
              <w:t>utamine</w:t>
            </w:r>
            <w:r w:rsidRPr="009E4A23">
              <w:rPr>
                <w:rFonts w:ascii="Arial" w:eastAsia="Times New Roman" w:hAnsi="Arial" w:cs="Arial"/>
                <w:color w:val="000000"/>
                <w:sz w:val="20"/>
                <w:szCs w:val="20"/>
              </w:rPr>
              <w:t>, His</w:t>
            </w:r>
            <w:r>
              <w:rPr>
                <w:rFonts w:ascii="Arial" w:eastAsia="Times New Roman" w:hAnsi="Arial" w:cs="Arial"/>
                <w:color w:val="000000"/>
                <w:sz w:val="20"/>
                <w:szCs w:val="20"/>
              </w:rPr>
              <w:t>tidine</w:t>
            </w:r>
          </w:p>
        </w:tc>
        <w:tc>
          <w:tcPr>
            <w:tcW w:w="1440" w:type="dxa"/>
            <w:vAlign w:val="center"/>
          </w:tcPr>
          <w:p w14:paraId="6DD83DA9" w14:textId="244E7768" w:rsidR="005E1F14" w:rsidRPr="00603D7A" w:rsidRDefault="00057C94" w:rsidP="00545C2F">
            <w:pPr>
              <w:jc w:val="center"/>
              <w:rPr>
                <w:rFonts w:ascii="Arial" w:eastAsia="Times New Roman" w:hAnsi="Arial" w:cs="Arial"/>
                <w:color w:val="000000"/>
                <w:sz w:val="20"/>
                <w:szCs w:val="20"/>
              </w:rPr>
            </w:pPr>
            <w:r>
              <w:rPr>
                <w:rFonts w:ascii="Arial" w:eastAsia="Times New Roman" w:hAnsi="Arial" w:cs="Arial"/>
                <w:color w:val="000000"/>
                <w:sz w:val="20"/>
                <w:szCs w:val="20"/>
              </w:rPr>
              <w:t>[5]</w:t>
            </w:r>
          </w:p>
        </w:tc>
      </w:tr>
      <w:tr w:rsidR="004D6FBA" w:rsidRPr="009E4A23" w14:paraId="466CA45E" w14:textId="77777777" w:rsidTr="004D6FBA">
        <w:trPr>
          <w:trHeight w:val="2645"/>
        </w:trPr>
        <w:tc>
          <w:tcPr>
            <w:tcW w:w="1435" w:type="dxa"/>
          </w:tcPr>
          <w:p w14:paraId="0F49CA4C" w14:textId="77777777" w:rsidR="005E1F14" w:rsidRPr="00DC2D8C" w:rsidRDefault="005E1F14" w:rsidP="00AD1D80">
            <w:pPr>
              <w:rPr>
                <w:rFonts w:ascii="Arial" w:eastAsia="Times New Roman" w:hAnsi="Arial" w:cs="Arial"/>
                <w:b/>
                <w:color w:val="000000"/>
                <w:sz w:val="20"/>
                <w:szCs w:val="20"/>
              </w:rPr>
            </w:pPr>
          </w:p>
        </w:tc>
        <w:tc>
          <w:tcPr>
            <w:tcW w:w="1440" w:type="dxa"/>
            <w:vAlign w:val="center"/>
            <w:hideMark/>
          </w:tcPr>
          <w:p w14:paraId="1CE28500" w14:textId="77777777" w:rsidR="005E1F14" w:rsidRPr="009E4A23" w:rsidRDefault="005E1F14" w:rsidP="00545C2F">
            <w:pPr>
              <w:jc w:val="center"/>
              <w:rPr>
                <w:rFonts w:ascii="Arial" w:eastAsia="Times New Roman" w:hAnsi="Arial" w:cs="Arial"/>
                <w:color w:val="000000"/>
                <w:sz w:val="20"/>
                <w:szCs w:val="20"/>
              </w:rPr>
            </w:pPr>
            <w:r w:rsidRPr="009E4A23">
              <w:rPr>
                <w:rFonts w:ascii="Arial" w:eastAsia="Times New Roman" w:hAnsi="Arial" w:cs="Arial"/>
                <w:color w:val="000000"/>
                <w:sz w:val="20"/>
                <w:szCs w:val="20"/>
              </w:rPr>
              <w:t>McpC</w:t>
            </w:r>
          </w:p>
        </w:tc>
        <w:tc>
          <w:tcPr>
            <w:tcW w:w="1980" w:type="dxa"/>
            <w:vAlign w:val="center"/>
            <w:hideMark/>
          </w:tcPr>
          <w:p w14:paraId="39151E1A" w14:textId="77777777" w:rsidR="005E1F14" w:rsidRPr="002C5E29" w:rsidRDefault="005E1F14" w:rsidP="00545C2F">
            <w:pPr>
              <w:jc w:val="center"/>
              <w:rPr>
                <w:rFonts w:ascii="Arial" w:eastAsia="Times New Roman" w:hAnsi="Arial" w:cs="Arial"/>
                <w:i/>
                <w:color w:val="000000"/>
                <w:sz w:val="20"/>
                <w:szCs w:val="20"/>
              </w:rPr>
            </w:pPr>
            <w:r w:rsidRPr="002C5E29">
              <w:rPr>
                <w:rFonts w:ascii="Arial" w:eastAsia="Times New Roman" w:hAnsi="Arial" w:cs="Arial"/>
                <w:i/>
                <w:color w:val="000000"/>
                <w:sz w:val="20"/>
                <w:szCs w:val="20"/>
              </w:rPr>
              <w:t>Bacillus subtilis</w:t>
            </w:r>
          </w:p>
        </w:tc>
        <w:tc>
          <w:tcPr>
            <w:tcW w:w="1080" w:type="dxa"/>
            <w:noWrap/>
            <w:vAlign w:val="center"/>
            <w:hideMark/>
          </w:tcPr>
          <w:p w14:paraId="7A30A1C2" w14:textId="77777777" w:rsidR="005E1F14" w:rsidRPr="009E4A23" w:rsidRDefault="005E1F14" w:rsidP="00545C2F">
            <w:pPr>
              <w:jc w:val="center"/>
              <w:rPr>
                <w:rFonts w:ascii="Arial" w:eastAsia="Times New Roman" w:hAnsi="Arial" w:cs="Arial"/>
                <w:color w:val="000000"/>
                <w:sz w:val="20"/>
                <w:szCs w:val="20"/>
              </w:rPr>
            </w:pPr>
            <w:r w:rsidRPr="009E4A23">
              <w:rPr>
                <w:rFonts w:ascii="Arial" w:eastAsia="Times New Roman" w:hAnsi="Arial" w:cs="Arial"/>
                <w:color w:val="000000"/>
                <w:sz w:val="20"/>
                <w:szCs w:val="20"/>
              </w:rPr>
              <w:t>P54576</w:t>
            </w:r>
          </w:p>
        </w:tc>
        <w:tc>
          <w:tcPr>
            <w:tcW w:w="2340" w:type="dxa"/>
            <w:vAlign w:val="center"/>
            <w:hideMark/>
          </w:tcPr>
          <w:p w14:paraId="36BA9945" w14:textId="6D7ED820" w:rsidR="005E1F14" w:rsidRPr="009E4A23" w:rsidRDefault="005E1F14" w:rsidP="005E1F14">
            <w:pPr>
              <w:jc w:val="center"/>
              <w:rPr>
                <w:rFonts w:ascii="Arial" w:eastAsia="Times New Roman" w:hAnsi="Arial" w:cs="Arial"/>
                <w:color w:val="000000"/>
                <w:sz w:val="20"/>
                <w:szCs w:val="20"/>
              </w:rPr>
            </w:pPr>
            <w:r>
              <w:rPr>
                <w:rFonts w:ascii="Arial" w:eastAsia="Times New Roman" w:hAnsi="Arial" w:cs="Arial"/>
                <w:color w:val="000000"/>
                <w:sz w:val="20"/>
                <w:szCs w:val="20"/>
              </w:rPr>
              <w:t>Direct: Cysteine, Proline, Threonine, Glycine, Serine, Valine, Alanine, Tyrosine, Phenylalanine, Leucine, Tryptophan, Isoleucine (weak)</w:t>
            </w:r>
            <w:r w:rsidRPr="009E4A23">
              <w:rPr>
                <w:rFonts w:ascii="Arial" w:eastAsia="Times New Roman" w:hAnsi="Arial" w:cs="Arial"/>
                <w:color w:val="000000"/>
                <w:sz w:val="20"/>
                <w:szCs w:val="20"/>
              </w:rPr>
              <w:t xml:space="preserve">; </w:t>
            </w:r>
            <w:r>
              <w:rPr>
                <w:rFonts w:ascii="Arial" w:eastAsia="Times New Roman" w:hAnsi="Arial" w:cs="Arial"/>
                <w:color w:val="000000"/>
                <w:sz w:val="20"/>
                <w:szCs w:val="20"/>
              </w:rPr>
              <w:t xml:space="preserve">Indirect via Transporters: </w:t>
            </w:r>
            <w:r w:rsidRPr="009E4A23">
              <w:rPr>
                <w:rFonts w:ascii="Arial" w:eastAsia="Times New Roman" w:hAnsi="Arial" w:cs="Arial"/>
                <w:color w:val="000000"/>
                <w:sz w:val="20"/>
                <w:szCs w:val="20"/>
              </w:rPr>
              <w:t>ArtP</w:t>
            </w:r>
            <w:r>
              <w:rPr>
                <w:rFonts w:ascii="Arial" w:eastAsia="Times New Roman" w:hAnsi="Arial" w:cs="Arial"/>
                <w:color w:val="000000"/>
                <w:sz w:val="20"/>
                <w:szCs w:val="20"/>
              </w:rPr>
              <w:t xml:space="preserve"> </w:t>
            </w:r>
            <w:r w:rsidRPr="009E4A23">
              <w:rPr>
                <w:rFonts w:ascii="Arial" w:eastAsia="Times New Roman" w:hAnsi="Arial" w:cs="Arial"/>
                <w:color w:val="000000"/>
                <w:sz w:val="20"/>
                <w:szCs w:val="20"/>
              </w:rPr>
              <w:t>(Arg</w:t>
            </w:r>
            <w:r>
              <w:rPr>
                <w:rFonts w:ascii="Arial" w:eastAsia="Times New Roman" w:hAnsi="Arial" w:cs="Arial"/>
                <w:color w:val="000000"/>
                <w:sz w:val="20"/>
                <w:szCs w:val="20"/>
              </w:rPr>
              <w:t>inine</w:t>
            </w:r>
            <w:r w:rsidRPr="009E4A23">
              <w:rPr>
                <w:rFonts w:ascii="Arial" w:eastAsia="Times New Roman" w:hAnsi="Arial" w:cs="Arial"/>
                <w:color w:val="000000"/>
                <w:sz w:val="20"/>
                <w:szCs w:val="20"/>
              </w:rPr>
              <w:t>, Lys</w:t>
            </w:r>
            <w:r>
              <w:rPr>
                <w:rFonts w:ascii="Arial" w:eastAsia="Times New Roman" w:hAnsi="Arial" w:cs="Arial"/>
                <w:color w:val="000000"/>
                <w:sz w:val="20"/>
                <w:szCs w:val="20"/>
              </w:rPr>
              <w:t>ine</w:t>
            </w:r>
            <w:r w:rsidRPr="009E4A23">
              <w:rPr>
                <w:rFonts w:ascii="Arial" w:eastAsia="Times New Roman" w:hAnsi="Arial" w:cs="Arial"/>
                <w:color w:val="000000"/>
                <w:sz w:val="20"/>
                <w:szCs w:val="20"/>
              </w:rPr>
              <w:t>), GlnH (Gl</w:t>
            </w:r>
            <w:r>
              <w:rPr>
                <w:rFonts w:ascii="Arial" w:eastAsia="Times New Roman" w:hAnsi="Arial" w:cs="Arial"/>
                <w:color w:val="000000"/>
                <w:sz w:val="20"/>
                <w:szCs w:val="20"/>
              </w:rPr>
              <w:t>utamine</w:t>
            </w:r>
            <w:r w:rsidRPr="009E4A23">
              <w:rPr>
                <w:rFonts w:ascii="Arial" w:eastAsia="Times New Roman" w:hAnsi="Arial" w:cs="Arial"/>
                <w:color w:val="000000"/>
                <w:sz w:val="20"/>
                <w:szCs w:val="20"/>
              </w:rPr>
              <w:t>), MetQ (Met</w:t>
            </w:r>
            <w:r>
              <w:rPr>
                <w:rFonts w:ascii="Arial" w:eastAsia="Times New Roman" w:hAnsi="Arial" w:cs="Arial"/>
                <w:color w:val="000000"/>
                <w:sz w:val="20"/>
                <w:szCs w:val="20"/>
              </w:rPr>
              <w:t>hionine), YckB (Tryptophan)</w:t>
            </w:r>
            <w:r w:rsidRPr="009E4A23">
              <w:rPr>
                <w:rFonts w:ascii="Arial" w:eastAsia="Times New Roman" w:hAnsi="Arial" w:cs="Arial"/>
                <w:color w:val="000000"/>
                <w:sz w:val="20"/>
                <w:szCs w:val="20"/>
              </w:rPr>
              <w:t xml:space="preserve"> </w:t>
            </w:r>
          </w:p>
        </w:tc>
        <w:tc>
          <w:tcPr>
            <w:tcW w:w="1440" w:type="dxa"/>
            <w:vAlign w:val="center"/>
          </w:tcPr>
          <w:p w14:paraId="2F96C768" w14:textId="0450B4E8" w:rsidR="005E1F14" w:rsidRPr="00603D7A" w:rsidRDefault="00057C94" w:rsidP="00545C2F">
            <w:pPr>
              <w:jc w:val="center"/>
              <w:rPr>
                <w:rFonts w:ascii="Arial" w:eastAsia="Times New Roman" w:hAnsi="Arial" w:cs="Arial"/>
                <w:color w:val="000000"/>
                <w:sz w:val="20"/>
                <w:szCs w:val="20"/>
              </w:rPr>
            </w:pPr>
            <w:r>
              <w:rPr>
                <w:rFonts w:ascii="Arial" w:eastAsia="Times New Roman" w:hAnsi="Arial" w:cs="Arial"/>
                <w:color w:val="000000"/>
                <w:sz w:val="20"/>
                <w:szCs w:val="20"/>
              </w:rPr>
              <w:t>[6]</w:t>
            </w:r>
          </w:p>
        </w:tc>
      </w:tr>
      <w:tr w:rsidR="004D6FBA" w:rsidRPr="009E4A23" w14:paraId="5FC2EF49" w14:textId="77777777" w:rsidTr="004D6FBA">
        <w:trPr>
          <w:trHeight w:val="827"/>
        </w:trPr>
        <w:tc>
          <w:tcPr>
            <w:tcW w:w="1435" w:type="dxa"/>
          </w:tcPr>
          <w:p w14:paraId="50EA7DD8" w14:textId="77777777" w:rsidR="005E1F14" w:rsidRPr="00DC2D8C" w:rsidRDefault="005E1F14" w:rsidP="00AD1D80">
            <w:pPr>
              <w:rPr>
                <w:rFonts w:ascii="Arial" w:eastAsia="Times New Roman" w:hAnsi="Arial" w:cs="Arial"/>
                <w:b/>
                <w:color w:val="000000"/>
                <w:sz w:val="20"/>
                <w:szCs w:val="20"/>
              </w:rPr>
            </w:pPr>
          </w:p>
        </w:tc>
        <w:tc>
          <w:tcPr>
            <w:tcW w:w="1440" w:type="dxa"/>
            <w:vAlign w:val="center"/>
            <w:hideMark/>
          </w:tcPr>
          <w:p w14:paraId="4EEA9D30" w14:textId="77777777" w:rsidR="005E1F14" w:rsidRPr="009E4A23" w:rsidRDefault="005E1F14" w:rsidP="00545C2F">
            <w:pPr>
              <w:jc w:val="center"/>
              <w:rPr>
                <w:rFonts w:ascii="Arial" w:eastAsia="Times New Roman" w:hAnsi="Arial" w:cs="Arial"/>
                <w:color w:val="000000"/>
                <w:sz w:val="20"/>
                <w:szCs w:val="20"/>
              </w:rPr>
            </w:pPr>
            <w:r w:rsidRPr="009E4A23">
              <w:rPr>
                <w:rFonts w:ascii="Arial" w:eastAsia="Times New Roman" w:hAnsi="Arial" w:cs="Arial"/>
                <w:color w:val="000000"/>
                <w:sz w:val="20"/>
                <w:szCs w:val="20"/>
              </w:rPr>
              <w:t>KinD</w:t>
            </w:r>
          </w:p>
        </w:tc>
        <w:tc>
          <w:tcPr>
            <w:tcW w:w="1980" w:type="dxa"/>
            <w:vAlign w:val="center"/>
            <w:hideMark/>
          </w:tcPr>
          <w:p w14:paraId="199D0C7D" w14:textId="77777777" w:rsidR="005E1F14" w:rsidRPr="002C5E29" w:rsidRDefault="005E1F14" w:rsidP="00545C2F">
            <w:pPr>
              <w:jc w:val="center"/>
              <w:rPr>
                <w:rFonts w:ascii="Arial" w:eastAsia="Times New Roman" w:hAnsi="Arial" w:cs="Arial"/>
                <w:i/>
                <w:color w:val="000000"/>
                <w:sz w:val="20"/>
                <w:szCs w:val="20"/>
              </w:rPr>
            </w:pPr>
            <w:r w:rsidRPr="002C5E29">
              <w:rPr>
                <w:rFonts w:ascii="Arial" w:eastAsia="Times New Roman" w:hAnsi="Arial" w:cs="Arial"/>
                <w:i/>
                <w:color w:val="000000"/>
                <w:sz w:val="20"/>
                <w:szCs w:val="20"/>
              </w:rPr>
              <w:t>Bacillus subtilis</w:t>
            </w:r>
          </w:p>
        </w:tc>
        <w:tc>
          <w:tcPr>
            <w:tcW w:w="1080" w:type="dxa"/>
            <w:vAlign w:val="center"/>
            <w:hideMark/>
          </w:tcPr>
          <w:p w14:paraId="38F4C6EA" w14:textId="77777777" w:rsidR="005E1F14" w:rsidRPr="009E4A23" w:rsidRDefault="005E1F14" w:rsidP="00545C2F">
            <w:pPr>
              <w:jc w:val="center"/>
              <w:rPr>
                <w:rFonts w:ascii="Arial" w:eastAsia="Times New Roman" w:hAnsi="Arial" w:cs="Arial"/>
                <w:color w:val="000000"/>
                <w:sz w:val="20"/>
                <w:szCs w:val="20"/>
              </w:rPr>
            </w:pPr>
            <w:r w:rsidRPr="009E4A23">
              <w:rPr>
                <w:rFonts w:ascii="Arial" w:eastAsia="Times New Roman" w:hAnsi="Arial" w:cs="Arial"/>
                <w:color w:val="000000"/>
                <w:sz w:val="20"/>
                <w:szCs w:val="20"/>
              </w:rPr>
              <w:t>O31671</w:t>
            </w:r>
          </w:p>
        </w:tc>
        <w:tc>
          <w:tcPr>
            <w:tcW w:w="2340" w:type="dxa"/>
            <w:vAlign w:val="center"/>
            <w:hideMark/>
          </w:tcPr>
          <w:p w14:paraId="217FDEFE" w14:textId="77777777" w:rsidR="005E1F14" w:rsidRPr="009E4A23" w:rsidRDefault="005E1F14" w:rsidP="00545C2F">
            <w:pPr>
              <w:jc w:val="center"/>
              <w:rPr>
                <w:rFonts w:ascii="Arial" w:eastAsia="Times New Roman" w:hAnsi="Arial" w:cs="Arial"/>
                <w:color w:val="000000"/>
                <w:sz w:val="20"/>
                <w:szCs w:val="20"/>
              </w:rPr>
            </w:pPr>
            <w:r>
              <w:rPr>
                <w:rFonts w:ascii="Arial" w:eastAsia="Times New Roman" w:hAnsi="Arial" w:cs="Arial"/>
                <w:color w:val="000000"/>
                <w:sz w:val="20"/>
                <w:szCs w:val="20"/>
              </w:rPr>
              <w:t>Pyruvate, Propionate, B</w:t>
            </w:r>
            <w:r w:rsidRPr="009E4A23">
              <w:rPr>
                <w:rFonts w:ascii="Arial" w:eastAsia="Times New Roman" w:hAnsi="Arial" w:cs="Arial"/>
                <w:color w:val="000000"/>
                <w:sz w:val="20"/>
                <w:szCs w:val="20"/>
              </w:rPr>
              <w:t>utyrate; Glycerol &amp; Manganese</w:t>
            </w:r>
          </w:p>
        </w:tc>
        <w:tc>
          <w:tcPr>
            <w:tcW w:w="1440" w:type="dxa"/>
            <w:vAlign w:val="center"/>
          </w:tcPr>
          <w:p w14:paraId="419A83E6" w14:textId="2E54DD46" w:rsidR="005E1F14" w:rsidRPr="00603D7A" w:rsidRDefault="00CA1A6C" w:rsidP="00545C2F">
            <w:pPr>
              <w:jc w:val="center"/>
              <w:rPr>
                <w:rFonts w:ascii="Arial" w:eastAsia="Times New Roman" w:hAnsi="Arial" w:cs="Arial"/>
                <w:color w:val="000000"/>
                <w:sz w:val="20"/>
                <w:szCs w:val="20"/>
              </w:rPr>
            </w:pPr>
            <w:r>
              <w:rPr>
                <w:rFonts w:ascii="Arial" w:eastAsia="Times New Roman" w:hAnsi="Arial" w:cs="Arial"/>
                <w:color w:val="000000"/>
                <w:sz w:val="20"/>
                <w:szCs w:val="20"/>
              </w:rPr>
              <w:t>[7,8]</w:t>
            </w:r>
          </w:p>
        </w:tc>
      </w:tr>
      <w:tr w:rsidR="004D6FBA" w:rsidRPr="009E4A23" w14:paraId="220CF782" w14:textId="77777777" w:rsidTr="004D6FBA">
        <w:trPr>
          <w:trHeight w:val="665"/>
        </w:trPr>
        <w:tc>
          <w:tcPr>
            <w:tcW w:w="1435" w:type="dxa"/>
          </w:tcPr>
          <w:p w14:paraId="5462B077" w14:textId="77777777" w:rsidR="005E1F14" w:rsidRPr="00DC2D8C" w:rsidRDefault="005E1F14" w:rsidP="00AD1D80">
            <w:pPr>
              <w:rPr>
                <w:rFonts w:ascii="Arial" w:eastAsia="Times New Roman" w:hAnsi="Arial" w:cs="Arial"/>
                <w:b/>
                <w:color w:val="000000"/>
                <w:sz w:val="20"/>
                <w:szCs w:val="20"/>
              </w:rPr>
            </w:pPr>
          </w:p>
        </w:tc>
        <w:tc>
          <w:tcPr>
            <w:tcW w:w="1440" w:type="dxa"/>
            <w:vAlign w:val="center"/>
            <w:hideMark/>
          </w:tcPr>
          <w:p w14:paraId="6918A31D" w14:textId="77777777" w:rsidR="005E1F14" w:rsidRPr="009E4A23" w:rsidRDefault="005E1F14" w:rsidP="00545C2F">
            <w:pPr>
              <w:jc w:val="center"/>
              <w:rPr>
                <w:rFonts w:ascii="Arial" w:eastAsia="Times New Roman" w:hAnsi="Arial" w:cs="Arial"/>
                <w:color w:val="000000"/>
                <w:sz w:val="20"/>
                <w:szCs w:val="20"/>
              </w:rPr>
            </w:pPr>
            <w:r w:rsidRPr="009E4A23">
              <w:rPr>
                <w:rFonts w:ascii="Arial" w:eastAsia="Times New Roman" w:hAnsi="Arial" w:cs="Arial"/>
                <w:color w:val="000000"/>
                <w:sz w:val="20"/>
                <w:szCs w:val="20"/>
              </w:rPr>
              <w:t>PctA</w:t>
            </w:r>
          </w:p>
        </w:tc>
        <w:tc>
          <w:tcPr>
            <w:tcW w:w="1980" w:type="dxa"/>
            <w:vAlign w:val="center"/>
            <w:hideMark/>
          </w:tcPr>
          <w:p w14:paraId="7136803A" w14:textId="77777777" w:rsidR="005E1F14" w:rsidRPr="002C5E29" w:rsidRDefault="005E1F14" w:rsidP="00545C2F">
            <w:pPr>
              <w:jc w:val="center"/>
              <w:rPr>
                <w:rFonts w:ascii="Arial" w:eastAsia="Times New Roman" w:hAnsi="Arial" w:cs="Arial"/>
                <w:i/>
                <w:color w:val="000000"/>
                <w:sz w:val="20"/>
                <w:szCs w:val="20"/>
              </w:rPr>
            </w:pPr>
            <w:r w:rsidRPr="002C5E29">
              <w:rPr>
                <w:rFonts w:ascii="Arial" w:eastAsia="Times New Roman" w:hAnsi="Arial" w:cs="Arial"/>
                <w:i/>
                <w:color w:val="000000"/>
                <w:sz w:val="20"/>
                <w:szCs w:val="20"/>
              </w:rPr>
              <w:t>Pseudomonas aeruginosa</w:t>
            </w:r>
          </w:p>
        </w:tc>
        <w:tc>
          <w:tcPr>
            <w:tcW w:w="1080" w:type="dxa"/>
            <w:noWrap/>
            <w:vAlign w:val="center"/>
            <w:hideMark/>
          </w:tcPr>
          <w:p w14:paraId="52E2121A" w14:textId="77777777" w:rsidR="005E1F14" w:rsidRPr="009E4A23" w:rsidRDefault="005E1F14" w:rsidP="00545C2F">
            <w:pPr>
              <w:jc w:val="center"/>
              <w:rPr>
                <w:rFonts w:ascii="Arial" w:eastAsia="Times New Roman" w:hAnsi="Arial" w:cs="Arial"/>
                <w:color w:val="000000"/>
                <w:sz w:val="20"/>
                <w:szCs w:val="20"/>
              </w:rPr>
            </w:pPr>
            <w:r w:rsidRPr="009E4A23">
              <w:rPr>
                <w:rFonts w:ascii="Arial" w:eastAsia="Times New Roman" w:hAnsi="Arial" w:cs="Arial"/>
                <w:color w:val="000000"/>
                <w:sz w:val="20"/>
                <w:szCs w:val="20"/>
              </w:rPr>
              <w:t>G3XD24</w:t>
            </w:r>
          </w:p>
        </w:tc>
        <w:tc>
          <w:tcPr>
            <w:tcW w:w="2340" w:type="dxa"/>
            <w:vAlign w:val="center"/>
            <w:hideMark/>
          </w:tcPr>
          <w:p w14:paraId="45DD51FA" w14:textId="2BC3BB2F" w:rsidR="005E1F14" w:rsidRPr="009E4A23" w:rsidRDefault="005E1F14" w:rsidP="00545C2F">
            <w:pPr>
              <w:jc w:val="center"/>
              <w:rPr>
                <w:rFonts w:ascii="Arial" w:eastAsia="Times New Roman" w:hAnsi="Arial" w:cs="Arial"/>
                <w:color w:val="000000"/>
                <w:sz w:val="20"/>
                <w:szCs w:val="20"/>
              </w:rPr>
            </w:pPr>
            <w:r>
              <w:rPr>
                <w:rFonts w:ascii="Arial" w:eastAsia="Times New Roman" w:hAnsi="Arial" w:cs="Arial"/>
                <w:color w:val="000000"/>
                <w:sz w:val="20"/>
                <w:szCs w:val="20"/>
              </w:rPr>
              <w:t>All 20 amino acids except – Aspartate, Glutamine</w:t>
            </w:r>
          </w:p>
        </w:tc>
        <w:tc>
          <w:tcPr>
            <w:tcW w:w="1440" w:type="dxa"/>
            <w:vAlign w:val="center"/>
          </w:tcPr>
          <w:p w14:paraId="569EB830" w14:textId="2805372F" w:rsidR="005E1F14" w:rsidRPr="00603D7A" w:rsidRDefault="008B1AE9" w:rsidP="00545C2F">
            <w:pPr>
              <w:jc w:val="center"/>
              <w:rPr>
                <w:rFonts w:ascii="Arial" w:eastAsia="Times New Roman" w:hAnsi="Arial" w:cs="Arial"/>
                <w:color w:val="000000"/>
                <w:sz w:val="20"/>
                <w:szCs w:val="20"/>
              </w:rPr>
            </w:pPr>
            <w:r>
              <w:rPr>
                <w:rFonts w:ascii="Arial" w:eastAsia="Times New Roman" w:hAnsi="Arial" w:cs="Arial"/>
                <w:color w:val="000000"/>
                <w:sz w:val="20"/>
                <w:szCs w:val="20"/>
              </w:rPr>
              <w:t>[9]</w:t>
            </w:r>
          </w:p>
        </w:tc>
      </w:tr>
      <w:tr w:rsidR="004D6FBA" w:rsidRPr="009E4A23" w14:paraId="4C2A1C78" w14:textId="77777777" w:rsidTr="004D6FBA">
        <w:trPr>
          <w:trHeight w:val="1007"/>
        </w:trPr>
        <w:tc>
          <w:tcPr>
            <w:tcW w:w="1435" w:type="dxa"/>
          </w:tcPr>
          <w:p w14:paraId="6680098B" w14:textId="77777777" w:rsidR="005E1F14" w:rsidRPr="00DC2D8C" w:rsidRDefault="005E1F14" w:rsidP="00AD1D80">
            <w:pPr>
              <w:rPr>
                <w:rFonts w:ascii="Arial" w:eastAsia="Times New Roman" w:hAnsi="Arial" w:cs="Arial"/>
                <w:b/>
                <w:color w:val="000000"/>
                <w:sz w:val="20"/>
                <w:szCs w:val="20"/>
              </w:rPr>
            </w:pPr>
          </w:p>
        </w:tc>
        <w:tc>
          <w:tcPr>
            <w:tcW w:w="1440" w:type="dxa"/>
            <w:vAlign w:val="center"/>
            <w:hideMark/>
          </w:tcPr>
          <w:p w14:paraId="58FB1919" w14:textId="77777777" w:rsidR="005E1F14" w:rsidRPr="009E4A23" w:rsidRDefault="005E1F14" w:rsidP="00545C2F">
            <w:pPr>
              <w:jc w:val="center"/>
              <w:rPr>
                <w:rFonts w:ascii="Arial" w:eastAsia="Times New Roman" w:hAnsi="Arial" w:cs="Arial"/>
                <w:color w:val="000000"/>
                <w:sz w:val="20"/>
                <w:szCs w:val="20"/>
              </w:rPr>
            </w:pPr>
            <w:r w:rsidRPr="009E4A23">
              <w:rPr>
                <w:rFonts w:ascii="Arial" w:eastAsia="Times New Roman" w:hAnsi="Arial" w:cs="Arial"/>
                <w:color w:val="000000"/>
                <w:sz w:val="20"/>
                <w:szCs w:val="20"/>
              </w:rPr>
              <w:t>PctB</w:t>
            </w:r>
          </w:p>
        </w:tc>
        <w:tc>
          <w:tcPr>
            <w:tcW w:w="1980" w:type="dxa"/>
            <w:vAlign w:val="center"/>
            <w:hideMark/>
          </w:tcPr>
          <w:p w14:paraId="33FEBABC" w14:textId="77777777" w:rsidR="005E1F14" w:rsidRPr="002C5E29" w:rsidRDefault="005E1F14" w:rsidP="00545C2F">
            <w:pPr>
              <w:jc w:val="center"/>
              <w:rPr>
                <w:rFonts w:ascii="Arial" w:eastAsia="Times New Roman" w:hAnsi="Arial" w:cs="Arial"/>
                <w:i/>
                <w:color w:val="000000"/>
                <w:sz w:val="20"/>
                <w:szCs w:val="20"/>
              </w:rPr>
            </w:pPr>
            <w:r w:rsidRPr="002C5E29">
              <w:rPr>
                <w:rFonts w:ascii="Arial" w:eastAsia="Times New Roman" w:hAnsi="Arial" w:cs="Arial"/>
                <w:i/>
                <w:color w:val="000000"/>
                <w:sz w:val="20"/>
                <w:szCs w:val="20"/>
              </w:rPr>
              <w:t>Pseudomonas aeruginosa</w:t>
            </w:r>
          </w:p>
        </w:tc>
        <w:tc>
          <w:tcPr>
            <w:tcW w:w="1080" w:type="dxa"/>
            <w:noWrap/>
            <w:vAlign w:val="center"/>
            <w:hideMark/>
          </w:tcPr>
          <w:p w14:paraId="4E4E924A" w14:textId="77777777" w:rsidR="005E1F14" w:rsidRPr="009E4A23" w:rsidRDefault="005E1F14" w:rsidP="00545C2F">
            <w:pPr>
              <w:jc w:val="center"/>
              <w:rPr>
                <w:rFonts w:ascii="Arial" w:eastAsia="Times New Roman" w:hAnsi="Arial" w:cs="Arial"/>
                <w:color w:val="000000"/>
                <w:sz w:val="20"/>
                <w:szCs w:val="20"/>
              </w:rPr>
            </w:pPr>
            <w:r w:rsidRPr="009E4A23">
              <w:rPr>
                <w:rFonts w:ascii="Arial" w:eastAsia="Times New Roman" w:hAnsi="Arial" w:cs="Arial"/>
                <w:color w:val="000000"/>
                <w:sz w:val="20"/>
                <w:szCs w:val="20"/>
              </w:rPr>
              <w:t>Q9HW91</w:t>
            </w:r>
          </w:p>
        </w:tc>
        <w:tc>
          <w:tcPr>
            <w:tcW w:w="2340" w:type="dxa"/>
            <w:vAlign w:val="center"/>
            <w:hideMark/>
          </w:tcPr>
          <w:p w14:paraId="374F127A" w14:textId="488CE4BE" w:rsidR="005E1F14" w:rsidRPr="009E4A23" w:rsidRDefault="005E1F14" w:rsidP="00F8653A">
            <w:pPr>
              <w:jc w:val="center"/>
              <w:rPr>
                <w:rFonts w:ascii="Arial" w:eastAsia="Times New Roman" w:hAnsi="Arial" w:cs="Arial"/>
                <w:color w:val="000000"/>
                <w:sz w:val="20"/>
                <w:szCs w:val="20"/>
              </w:rPr>
            </w:pPr>
            <w:r>
              <w:rPr>
                <w:rFonts w:ascii="Arial" w:eastAsia="Times New Roman" w:hAnsi="Arial" w:cs="Arial"/>
                <w:color w:val="000000"/>
                <w:sz w:val="20"/>
                <w:szCs w:val="20"/>
              </w:rPr>
              <w:t>Alanine, Arginine, Glutamate, Lysine, Methionine, Tyrosine, Glutamine</w:t>
            </w:r>
          </w:p>
        </w:tc>
        <w:tc>
          <w:tcPr>
            <w:tcW w:w="1440" w:type="dxa"/>
            <w:vAlign w:val="center"/>
          </w:tcPr>
          <w:p w14:paraId="6F8493E1" w14:textId="3052C434" w:rsidR="005E1F14" w:rsidRPr="00603D7A" w:rsidRDefault="008B1AE9" w:rsidP="001611CA">
            <w:pPr>
              <w:jc w:val="center"/>
              <w:rPr>
                <w:rFonts w:ascii="Arial" w:eastAsia="Times New Roman" w:hAnsi="Arial" w:cs="Arial"/>
                <w:color w:val="000000"/>
                <w:sz w:val="20"/>
                <w:szCs w:val="20"/>
              </w:rPr>
            </w:pPr>
            <w:r>
              <w:rPr>
                <w:rFonts w:ascii="Arial" w:eastAsia="Times New Roman" w:hAnsi="Arial" w:cs="Arial"/>
                <w:color w:val="000000"/>
                <w:sz w:val="20"/>
                <w:szCs w:val="20"/>
              </w:rPr>
              <w:t>[9]</w:t>
            </w:r>
          </w:p>
        </w:tc>
      </w:tr>
      <w:tr w:rsidR="004D6FBA" w:rsidRPr="009E4A23" w14:paraId="73954C05" w14:textId="77777777" w:rsidTr="004D6FBA">
        <w:trPr>
          <w:trHeight w:val="300"/>
        </w:trPr>
        <w:tc>
          <w:tcPr>
            <w:tcW w:w="1435" w:type="dxa"/>
          </w:tcPr>
          <w:p w14:paraId="0692F9A5" w14:textId="77777777" w:rsidR="005E1F14" w:rsidRPr="00DC2D8C" w:rsidRDefault="005E1F14" w:rsidP="00AD1D80">
            <w:pPr>
              <w:rPr>
                <w:rFonts w:ascii="Arial" w:eastAsia="Times New Roman" w:hAnsi="Arial" w:cs="Arial"/>
                <w:b/>
                <w:color w:val="000000"/>
                <w:sz w:val="20"/>
                <w:szCs w:val="20"/>
              </w:rPr>
            </w:pPr>
          </w:p>
        </w:tc>
        <w:tc>
          <w:tcPr>
            <w:tcW w:w="1440" w:type="dxa"/>
            <w:vAlign w:val="center"/>
            <w:hideMark/>
          </w:tcPr>
          <w:p w14:paraId="4F7FDE72" w14:textId="77777777" w:rsidR="005E1F14" w:rsidRPr="009E4A23" w:rsidRDefault="005E1F14" w:rsidP="00545C2F">
            <w:pPr>
              <w:jc w:val="center"/>
              <w:rPr>
                <w:rFonts w:ascii="Arial" w:eastAsia="Times New Roman" w:hAnsi="Arial" w:cs="Arial"/>
                <w:color w:val="000000"/>
                <w:sz w:val="20"/>
                <w:szCs w:val="20"/>
              </w:rPr>
            </w:pPr>
            <w:r w:rsidRPr="009E4A23">
              <w:rPr>
                <w:rFonts w:ascii="Arial" w:eastAsia="Times New Roman" w:hAnsi="Arial" w:cs="Arial"/>
                <w:color w:val="000000"/>
                <w:sz w:val="20"/>
                <w:szCs w:val="20"/>
              </w:rPr>
              <w:t>PctC</w:t>
            </w:r>
          </w:p>
        </w:tc>
        <w:tc>
          <w:tcPr>
            <w:tcW w:w="1980" w:type="dxa"/>
            <w:vAlign w:val="center"/>
            <w:hideMark/>
          </w:tcPr>
          <w:p w14:paraId="77859B65" w14:textId="77777777" w:rsidR="005E1F14" w:rsidRPr="002C5E29" w:rsidRDefault="005E1F14" w:rsidP="00545C2F">
            <w:pPr>
              <w:jc w:val="center"/>
              <w:rPr>
                <w:rFonts w:ascii="Arial" w:eastAsia="Times New Roman" w:hAnsi="Arial" w:cs="Arial"/>
                <w:i/>
                <w:color w:val="000000"/>
                <w:sz w:val="20"/>
                <w:szCs w:val="20"/>
              </w:rPr>
            </w:pPr>
            <w:r w:rsidRPr="002C5E29">
              <w:rPr>
                <w:rFonts w:ascii="Arial" w:eastAsia="Times New Roman" w:hAnsi="Arial" w:cs="Arial"/>
                <w:i/>
                <w:color w:val="000000"/>
                <w:sz w:val="20"/>
                <w:szCs w:val="20"/>
              </w:rPr>
              <w:t>Pseudomonas aeruginosa</w:t>
            </w:r>
          </w:p>
        </w:tc>
        <w:tc>
          <w:tcPr>
            <w:tcW w:w="1080" w:type="dxa"/>
            <w:noWrap/>
            <w:vAlign w:val="center"/>
            <w:hideMark/>
          </w:tcPr>
          <w:p w14:paraId="5BA765AE" w14:textId="77777777" w:rsidR="005E1F14" w:rsidRPr="009E4A23" w:rsidRDefault="005E1F14" w:rsidP="00545C2F">
            <w:pPr>
              <w:jc w:val="center"/>
              <w:rPr>
                <w:rFonts w:ascii="Arial" w:eastAsia="Times New Roman" w:hAnsi="Arial" w:cs="Arial"/>
                <w:color w:val="000000"/>
                <w:sz w:val="20"/>
                <w:szCs w:val="20"/>
              </w:rPr>
            </w:pPr>
            <w:r w:rsidRPr="009E4A23">
              <w:rPr>
                <w:rFonts w:ascii="Arial" w:eastAsia="Times New Roman" w:hAnsi="Arial" w:cs="Arial"/>
                <w:color w:val="000000"/>
                <w:sz w:val="20"/>
                <w:szCs w:val="20"/>
              </w:rPr>
              <w:t>Q9HW93</w:t>
            </w:r>
          </w:p>
        </w:tc>
        <w:tc>
          <w:tcPr>
            <w:tcW w:w="2340" w:type="dxa"/>
            <w:vAlign w:val="center"/>
            <w:hideMark/>
          </w:tcPr>
          <w:p w14:paraId="3FF4A4F2" w14:textId="77777777" w:rsidR="005E1F14" w:rsidRPr="009E4A23" w:rsidRDefault="005E1F14" w:rsidP="00545C2F">
            <w:pPr>
              <w:jc w:val="center"/>
              <w:rPr>
                <w:rFonts w:ascii="Arial" w:eastAsia="Times New Roman" w:hAnsi="Arial" w:cs="Arial"/>
                <w:color w:val="000000"/>
                <w:sz w:val="20"/>
                <w:szCs w:val="20"/>
              </w:rPr>
            </w:pPr>
            <w:r w:rsidRPr="009E4A23">
              <w:rPr>
                <w:rFonts w:ascii="Arial" w:eastAsia="Times New Roman" w:hAnsi="Arial" w:cs="Arial"/>
                <w:color w:val="000000"/>
                <w:sz w:val="20"/>
                <w:szCs w:val="20"/>
              </w:rPr>
              <w:t>His</w:t>
            </w:r>
            <w:r>
              <w:rPr>
                <w:rFonts w:ascii="Arial" w:eastAsia="Times New Roman" w:hAnsi="Arial" w:cs="Arial"/>
                <w:color w:val="000000"/>
                <w:sz w:val="20"/>
                <w:szCs w:val="20"/>
              </w:rPr>
              <w:t>tidine</w:t>
            </w:r>
            <w:r w:rsidRPr="009E4A23">
              <w:rPr>
                <w:rFonts w:ascii="Arial" w:eastAsia="Times New Roman" w:hAnsi="Arial" w:cs="Arial"/>
                <w:color w:val="000000"/>
                <w:sz w:val="20"/>
                <w:szCs w:val="20"/>
              </w:rPr>
              <w:t>, Pro</w:t>
            </w:r>
            <w:r>
              <w:rPr>
                <w:rFonts w:ascii="Arial" w:eastAsia="Times New Roman" w:hAnsi="Arial" w:cs="Arial"/>
                <w:color w:val="000000"/>
                <w:sz w:val="20"/>
                <w:szCs w:val="20"/>
              </w:rPr>
              <w:t>line</w:t>
            </w:r>
            <w:r w:rsidRPr="009E4A23">
              <w:rPr>
                <w:rFonts w:ascii="Arial" w:eastAsia="Times New Roman" w:hAnsi="Arial" w:cs="Arial"/>
                <w:color w:val="000000"/>
                <w:sz w:val="20"/>
                <w:szCs w:val="20"/>
              </w:rPr>
              <w:t>, GABA</w:t>
            </w:r>
          </w:p>
        </w:tc>
        <w:tc>
          <w:tcPr>
            <w:tcW w:w="1440" w:type="dxa"/>
            <w:vAlign w:val="center"/>
          </w:tcPr>
          <w:p w14:paraId="27689E80" w14:textId="1073C619" w:rsidR="005E1F14" w:rsidRPr="00603D7A" w:rsidRDefault="003E552A" w:rsidP="00545C2F">
            <w:pPr>
              <w:jc w:val="center"/>
              <w:rPr>
                <w:rFonts w:ascii="Arial" w:eastAsia="Times New Roman" w:hAnsi="Arial" w:cs="Arial"/>
                <w:color w:val="000000"/>
                <w:sz w:val="20"/>
                <w:szCs w:val="20"/>
              </w:rPr>
            </w:pPr>
            <w:r>
              <w:rPr>
                <w:rFonts w:ascii="Arial" w:eastAsia="Times New Roman" w:hAnsi="Arial" w:cs="Arial"/>
                <w:color w:val="000000"/>
                <w:sz w:val="20"/>
                <w:szCs w:val="20"/>
              </w:rPr>
              <w:t>[10]</w:t>
            </w:r>
          </w:p>
        </w:tc>
      </w:tr>
      <w:tr w:rsidR="004D6FBA" w:rsidRPr="009E4A23" w14:paraId="30FA1EA7" w14:textId="77777777" w:rsidTr="004D6FBA">
        <w:trPr>
          <w:trHeight w:val="638"/>
        </w:trPr>
        <w:tc>
          <w:tcPr>
            <w:tcW w:w="1435" w:type="dxa"/>
          </w:tcPr>
          <w:p w14:paraId="41924C82" w14:textId="77777777" w:rsidR="005E1F14" w:rsidRPr="00DC2D8C" w:rsidRDefault="005E1F14" w:rsidP="00AD1D80">
            <w:pPr>
              <w:rPr>
                <w:rFonts w:ascii="Arial" w:eastAsia="Times New Roman" w:hAnsi="Arial" w:cs="Arial"/>
                <w:b/>
                <w:color w:val="000000"/>
                <w:sz w:val="20"/>
                <w:szCs w:val="20"/>
              </w:rPr>
            </w:pPr>
          </w:p>
        </w:tc>
        <w:tc>
          <w:tcPr>
            <w:tcW w:w="1440" w:type="dxa"/>
            <w:vAlign w:val="center"/>
          </w:tcPr>
          <w:p w14:paraId="248DF843" w14:textId="77777777" w:rsidR="005E1F14" w:rsidRPr="009E4A23" w:rsidRDefault="005E1F14" w:rsidP="00545C2F">
            <w:pPr>
              <w:jc w:val="center"/>
              <w:rPr>
                <w:rFonts w:ascii="Arial" w:eastAsia="Times New Roman" w:hAnsi="Arial" w:cs="Arial"/>
                <w:color w:val="000000"/>
                <w:sz w:val="20"/>
                <w:szCs w:val="20"/>
              </w:rPr>
            </w:pPr>
            <w:r>
              <w:rPr>
                <w:rFonts w:ascii="Arial" w:eastAsia="Times New Roman" w:hAnsi="Arial" w:cs="Arial"/>
                <w:color w:val="000000"/>
                <w:sz w:val="20"/>
                <w:szCs w:val="20"/>
              </w:rPr>
              <w:t>PscA (Psa_14525)</w:t>
            </w:r>
          </w:p>
        </w:tc>
        <w:tc>
          <w:tcPr>
            <w:tcW w:w="1980" w:type="dxa"/>
            <w:vAlign w:val="center"/>
          </w:tcPr>
          <w:p w14:paraId="7579DE6E" w14:textId="594DA865" w:rsidR="005E1F14" w:rsidRPr="002C5E29" w:rsidRDefault="005E1F14" w:rsidP="002C5E29">
            <w:pPr>
              <w:jc w:val="center"/>
              <w:rPr>
                <w:rFonts w:ascii="Arial" w:eastAsia="Times New Roman" w:hAnsi="Arial" w:cs="Arial"/>
                <w:i/>
                <w:color w:val="000000"/>
                <w:sz w:val="20"/>
                <w:szCs w:val="20"/>
              </w:rPr>
            </w:pPr>
            <w:r w:rsidRPr="002C5E29">
              <w:rPr>
                <w:rFonts w:ascii="Arial" w:eastAsia="Times New Roman" w:hAnsi="Arial" w:cs="Arial"/>
                <w:i/>
                <w:color w:val="000000"/>
                <w:sz w:val="20"/>
                <w:szCs w:val="20"/>
              </w:rPr>
              <w:t>P</w:t>
            </w:r>
            <w:r w:rsidR="002C5E29" w:rsidRPr="002C5E29">
              <w:rPr>
                <w:rFonts w:ascii="Arial" w:eastAsia="Times New Roman" w:hAnsi="Arial" w:cs="Arial"/>
                <w:i/>
                <w:color w:val="000000"/>
                <w:sz w:val="20"/>
                <w:szCs w:val="20"/>
              </w:rPr>
              <w:t>seudomonas</w:t>
            </w:r>
            <w:r w:rsidRPr="002C5E29">
              <w:rPr>
                <w:rFonts w:ascii="Arial" w:eastAsia="Times New Roman" w:hAnsi="Arial" w:cs="Arial"/>
                <w:i/>
                <w:color w:val="000000"/>
                <w:sz w:val="20"/>
                <w:szCs w:val="20"/>
              </w:rPr>
              <w:t xml:space="preserve"> syringae pv. </w:t>
            </w:r>
            <w:r w:rsidR="002C5E29" w:rsidRPr="002C5E29">
              <w:rPr>
                <w:rFonts w:ascii="Arial" w:eastAsia="Times New Roman" w:hAnsi="Arial" w:cs="Arial"/>
                <w:i/>
                <w:color w:val="000000"/>
                <w:sz w:val="20"/>
                <w:szCs w:val="20"/>
              </w:rPr>
              <w:t>a</w:t>
            </w:r>
            <w:r w:rsidRPr="002C5E29">
              <w:rPr>
                <w:rFonts w:ascii="Arial" w:eastAsia="Times New Roman" w:hAnsi="Arial" w:cs="Arial"/>
                <w:i/>
                <w:color w:val="000000"/>
                <w:sz w:val="20"/>
                <w:szCs w:val="20"/>
              </w:rPr>
              <w:t>ctinidiae</w:t>
            </w:r>
          </w:p>
        </w:tc>
        <w:tc>
          <w:tcPr>
            <w:tcW w:w="1080" w:type="dxa"/>
            <w:noWrap/>
            <w:vAlign w:val="center"/>
          </w:tcPr>
          <w:p w14:paraId="5F5715B9" w14:textId="77777777" w:rsidR="005E1F14" w:rsidRPr="009E4A23" w:rsidRDefault="005E1F14" w:rsidP="00545C2F">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340" w:type="dxa"/>
            <w:vAlign w:val="center"/>
          </w:tcPr>
          <w:p w14:paraId="2AE94C79" w14:textId="77777777" w:rsidR="005E1F14" w:rsidRPr="009E4A23" w:rsidRDefault="005E1F14" w:rsidP="00545C2F">
            <w:pPr>
              <w:jc w:val="center"/>
              <w:rPr>
                <w:rFonts w:ascii="Arial" w:eastAsia="Times New Roman" w:hAnsi="Arial" w:cs="Arial"/>
                <w:color w:val="000000"/>
                <w:sz w:val="20"/>
                <w:szCs w:val="20"/>
              </w:rPr>
            </w:pPr>
            <w:r>
              <w:rPr>
                <w:rFonts w:ascii="Arial" w:eastAsia="Times New Roman" w:hAnsi="Arial" w:cs="Arial"/>
                <w:color w:val="000000"/>
                <w:sz w:val="20"/>
                <w:szCs w:val="20"/>
              </w:rPr>
              <w:t>D-Aspartate, L-Aspartate, Glutamate</w:t>
            </w:r>
          </w:p>
        </w:tc>
        <w:tc>
          <w:tcPr>
            <w:tcW w:w="1440" w:type="dxa"/>
            <w:vAlign w:val="center"/>
          </w:tcPr>
          <w:p w14:paraId="532797DF" w14:textId="09BFD063" w:rsidR="005E1F14" w:rsidRPr="00603D7A" w:rsidRDefault="003E552A" w:rsidP="00545C2F">
            <w:pPr>
              <w:jc w:val="center"/>
              <w:rPr>
                <w:rFonts w:ascii="Arial" w:eastAsia="Times New Roman" w:hAnsi="Arial" w:cs="Arial"/>
                <w:color w:val="000000"/>
                <w:sz w:val="20"/>
                <w:szCs w:val="20"/>
              </w:rPr>
            </w:pPr>
            <w:r>
              <w:rPr>
                <w:rFonts w:ascii="Arial" w:eastAsia="Times New Roman" w:hAnsi="Arial" w:cs="Arial"/>
                <w:color w:val="000000"/>
                <w:sz w:val="20"/>
                <w:szCs w:val="20"/>
              </w:rPr>
              <w:t>[11]</w:t>
            </w:r>
          </w:p>
        </w:tc>
      </w:tr>
      <w:tr w:rsidR="004D6FBA" w:rsidRPr="009E4A23" w14:paraId="2294AB69" w14:textId="77777777" w:rsidTr="004D6FBA">
        <w:trPr>
          <w:trHeight w:val="620"/>
        </w:trPr>
        <w:tc>
          <w:tcPr>
            <w:tcW w:w="1435" w:type="dxa"/>
          </w:tcPr>
          <w:p w14:paraId="0676C1F1" w14:textId="77777777" w:rsidR="005E1F14" w:rsidRPr="00DC2D8C" w:rsidRDefault="005E1F14" w:rsidP="00AD1D80">
            <w:pPr>
              <w:rPr>
                <w:rFonts w:ascii="Arial" w:eastAsia="Times New Roman" w:hAnsi="Arial" w:cs="Arial"/>
                <w:b/>
                <w:color w:val="000000"/>
                <w:sz w:val="20"/>
                <w:szCs w:val="20"/>
              </w:rPr>
            </w:pPr>
          </w:p>
        </w:tc>
        <w:tc>
          <w:tcPr>
            <w:tcW w:w="1440" w:type="dxa"/>
            <w:vAlign w:val="center"/>
          </w:tcPr>
          <w:p w14:paraId="14FAE2CA" w14:textId="77777777" w:rsidR="005E1F14" w:rsidRPr="009E4A23" w:rsidRDefault="005E1F14" w:rsidP="00545C2F">
            <w:pPr>
              <w:jc w:val="center"/>
              <w:rPr>
                <w:rFonts w:ascii="Arial" w:eastAsia="Times New Roman" w:hAnsi="Arial" w:cs="Arial"/>
                <w:color w:val="000000"/>
                <w:sz w:val="20"/>
                <w:szCs w:val="20"/>
              </w:rPr>
            </w:pPr>
            <w:r>
              <w:rPr>
                <w:rFonts w:ascii="Arial" w:eastAsia="Times New Roman" w:hAnsi="Arial" w:cs="Arial"/>
                <w:color w:val="000000"/>
                <w:sz w:val="20"/>
                <w:szCs w:val="20"/>
              </w:rPr>
              <w:t>PscB (Psa_08785)</w:t>
            </w:r>
          </w:p>
        </w:tc>
        <w:tc>
          <w:tcPr>
            <w:tcW w:w="1980" w:type="dxa"/>
            <w:vAlign w:val="center"/>
          </w:tcPr>
          <w:p w14:paraId="77DB279C" w14:textId="1E1E1500" w:rsidR="005E1F14" w:rsidRPr="002C5E29" w:rsidRDefault="002C5E29" w:rsidP="002C5E29">
            <w:pPr>
              <w:jc w:val="center"/>
              <w:rPr>
                <w:rFonts w:ascii="Arial" w:eastAsia="Times New Roman" w:hAnsi="Arial" w:cs="Arial"/>
                <w:i/>
                <w:color w:val="000000"/>
                <w:sz w:val="20"/>
                <w:szCs w:val="20"/>
              </w:rPr>
            </w:pPr>
            <w:r w:rsidRPr="002C5E29">
              <w:rPr>
                <w:rFonts w:ascii="Arial" w:eastAsia="Times New Roman" w:hAnsi="Arial" w:cs="Arial"/>
                <w:i/>
                <w:color w:val="000000"/>
                <w:sz w:val="20"/>
                <w:szCs w:val="20"/>
              </w:rPr>
              <w:t>Pseudomonas</w:t>
            </w:r>
            <w:r w:rsidR="005E1F14" w:rsidRPr="002C5E29">
              <w:rPr>
                <w:rFonts w:ascii="Arial" w:eastAsia="Times New Roman" w:hAnsi="Arial" w:cs="Arial"/>
                <w:i/>
                <w:color w:val="000000"/>
                <w:sz w:val="20"/>
                <w:szCs w:val="20"/>
              </w:rPr>
              <w:t xml:space="preserve"> syringae pv. actinidiae</w:t>
            </w:r>
          </w:p>
        </w:tc>
        <w:tc>
          <w:tcPr>
            <w:tcW w:w="1080" w:type="dxa"/>
            <w:noWrap/>
            <w:vAlign w:val="center"/>
          </w:tcPr>
          <w:p w14:paraId="2D8B8FC6" w14:textId="77777777" w:rsidR="005E1F14" w:rsidRPr="009E4A23" w:rsidRDefault="005E1F14" w:rsidP="00545C2F">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340" w:type="dxa"/>
            <w:vAlign w:val="center"/>
          </w:tcPr>
          <w:p w14:paraId="5E175B65" w14:textId="48E245F2" w:rsidR="005E1F14" w:rsidRPr="009E4A23" w:rsidRDefault="005E1F14" w:rsidP="00545C2F">
            <w:pPr>
              <w:jc w:val="center"/>
              <w:rPr>
                <w:rFonts w:ascii="Arial" w:eastAsia="Times New Roman" w:hAnsi="Arial" w:cs="Arial"/>
                <w:color w:val="000000"/>
                <w:sz w:val="20"/>
                <w:szCs w:val="20"/>
              </w:rPr>
            </w:pPr>
            <w:r>
              <w:rPr>
                <w:rFonts w:ascii="Arial" w:eastAsia="Times New Roman" w:hAnsi="Arial" w:cs="Arial"/>
                <w:color w:val="000000"/>
                <w:sz w:val="20"/>
                <w:szCs w:val="20"/>
              </w:rPr>
              <w:t xml:space="preserve">Alanine, Asparagine, Glutamine, Methionine, Isoleucine, Leucine, Phenylalanine, Serine, Tryptophan, L-Homoserine </w:t>
            </w:r>
          </w:p>
        </w:tc>
        <w:tc>
          <w:tcPr>
            <w:tcW w:w="1440" w:type="dxa"/>
            <w:vAlign w:val="center"/>
          </w:tcPr>
          <w:p w14:paraId="411A21EF" w14:textId="601976FB" w:rsidR="005E1F14" w:rsidRPr="00603D7A" w:rsidRDefault="003E552A" w:rsidP="00545C2F">
            <w:pPr>
              <w:jc w:val="center"/>
              <w:rPr>
                <w:rFonts w:ascii="Arial" w:eastAsia="Times New Roman" w:hAnsi="Arial" w:cs="Arial"/>
                <w:color w:val="000000"/>
                <w:sz w:val="20"/>
                <w:szCs w:val="20"/>
              </w:rPr>
            </w:pPr>
            <w:r>
              <w:rPr>
                <w:rFonts w:ascii="Arial" w:eastAsia="Times New Roman" w:hAnsi="Arial" w:cs="Arial"/>
                <w:color w:val="000000"/>
                <w:sz w:val="20"/>
                <w:szCs w:val="20"/>
              </w:rPr>
              <w:t>[11]</w:t>
            </w:r>
          </w:p>
        </w:tc>
      </w:tr>
      <w:tr w:rsidR="004D6FBA" w:rsidRPr="009E4A23" w14:paraId="36359466" w14:textId="77777777" w:rsidTr="004D6FBA">
        <w:trPr>
          <w:trHeight w:val="557"/>
        </w:trPr>
        <w:tc>
          <w:tcPr>
            <w:tcW w:w="1435" w:type="dxa"/>
            <w:vAlign w:val="center"/>
          </w:tcPr>
          <w:p w14:paraId="3C80AFF7" w14:textId="0F17C7B4" w:rsidR="00573AA2" w:rsidRPr="00DC2D8C" w:rsidRDefault="00573AA2" w:rsidP="00573AA2">
            <w:pPr>
              <w:jc w:val="center"/>
              <w:rPr>
                <w:rFonts w:ascii="Arial" w:eastAsia="Times New Roman" w:hAnsi="Arial" w:cs="Arial"/>
                <w:b/>
                <w:color w:val="000000"/>
                <w:sz w:val="20"/>
                <w:szCs w:val="20"/>
              </w:rPr>
            </w:pPr>
          </w:p>
        </w:tc>
        <w:tc>
          <w:tcPr>
            <w:tcW w:w="1440" w:type="dxa"/>
            <w:vAlign w:val="center"/>
          </w:tcPr>
          <w:p w14:paraId="2FEB61E3" w14:textId="77777777" w:rsidR="00573AA2" w:rsidRPr="009E4A23" w:rsidRDefault="00573AA2" w:rsidP="00503F01">
            <w:pPr>
              <w:jc w:val="center"/>
              <w:rPr>
                <w:rFonts w:ascii="Arial" w:eastAsia="Times New Roman" w:hAnsi="Arial" w:cs="Arial"/>
                <w:color w:val="000000"/>
                <w:sz w:val="20"/>
                <w:szCs w:val="20"/>
              </w:rPr>
            </w:pPr>
            <w:r>
              <w:rPr>
                <w:rFonts w:ascii="Arial" w:eastAsia="Times New Roman" w:hAnsi="Arial" w:cs="Arial"/>
                <w:color w:val="000000"/>
                <w:sz w:val="20"/>
                <w:szCs w:val="20"/>
              </w:rPr>
              <w:t>PscC (Psa_18055)</w:t>
            </w:r>
          </w:p>
        </w:tc>
        <w:tc>
          <w:tcPr>
            <w:tcW w:w="1980" w:type="dxa"/>
            <w:vAlign w:val="center"/>
          </w:tcPr>
          <w:p w14:paraId="7416FC0E" w14:textId="03CD5339" w:rsidR="00573AA2" w:rsidRPr="002C5E29" w:rsidRDefault="002C5E29" w:rsidP="00503F01">
            <w:pPr>
              <w:jc w:val="center"/>
              <w:rPr>
                <w:rFonts w:ascii="Arial" w:eastAsia="Times New Roman" w:hAnsi="Arial" w:cs="Arial"/>
                <w:i/>
                <w:color w:val="000000"/>
                <w:sz w:val="20"/>
                <w:szCs w:val="20"/>
              </w:rPr>
            </w:pPr>
            <w:r w:rsidRPr="002C5E29">
              <w:rPr>
                <w:rFonts w:ascii="Arial" w:eastAsia="Times New Roman" w:hAnsi="Arial" w:cs="Arial"/>
                <w:i/>
                <w:color w:val="000000"/>
                <w:sz w:val="20"/>
                <w:szCs w:val="20"/>
              </w:rPr>
              <w:t>Pseudomonas</w:t>
            </w:r>
            <w:r w:rsidR="00573AA2" w:rsidRPr="002C5E29">
              <w:rPr>
                <w:rFonts w:ascii="Arial" w:eastAsia="Times New Roman" w:hAnsi="Arial" w:cs="Arial"/>
                <w:i/>
                <w:color w:val="000000"/>
                <w:sz w:val="20"/>
                <w:szCs w:val="20"/>
              </w:rPr>
              <w:t xml:space="preserve"> syringae pv. actinidiae</w:t>
            </w:r>
          </w:p>
        </w:tc>
        <w:tc>
          <w:tcPr>
            <w:tcW w:w="1080" w:type="dxa"/>
            <w:noWrap/>
            <w:vAlign w:val="center"/>
          </w:tcPr>
          <w:p w14:paraId="30D0A6F0" w14:textId="77777777" w:rsidR="00573AA2" w:rsidRPr="009E4A23" w:rsidRDefault="00573AA2" w:rsidP="00503F01">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340" w:type="dxa"/>
            <w:vAlign w:val="center"/>
          </w:tcPr>
          <w:p w14:paraId="4FA116C9" w14:textId="77777777" w:rsidR="00573AA2" w:rsidRPr="009E4A23" w:rsidRDefault="00573AA2" w:rsidP="00503F01">
            <w:pPr>
              <w:jc w:val="center"/>
              <w:rPr>
                <w:rFonts w:ascii="Arial" w:eastAsia="Times New Roman" w:hAnsi="Arial" w:cs="Arial"/>
                <w:color w:val="000000"/>
                <w:sz w:val="20"/>
                <w:szCs w:val="20"/>
              </w:rPr>
            </w:pPr>
            <w:r>
              <w:rPr>
                <w:rFonts w:ascii="Arial" w:eastAsia="Times New Roman" w:hAnsi="Arial" w:cs="Arial"/>
                <w:color w:val="000000"/>
                <w:sz w:val="20"/>
                <w:szCs w:val="20"/>
              </w:rPr>
              <w:t>Isoleucine, Proline, GABA</w:t>
            </w:r>
          </w:p>
        </w:tc>
        <w:tc>
          <w:tcPr>
            <w:tcW w:w="1440" w:type="dxa"/>
            <w:vAlign w:val="center"/>
          </w:tcPr>
          <w:p w14:paraId="71F3EF70" w14:textId="43EF3B06" w:rsidR="00573AA2" w:rsidRPr="00603D7A" w:rsidRDefault="003E552A" w:rsidP="00503F01">
            <w:pPr>
              <w:jc w:val="center"/>
              <w:rPr>
                <w:rFonts w:ascii="Arial" w:eastAsia="Times New Roman" w:hAnsi="Arial" w:cs="Arial"/>
                <w:color w:val="000000"/>
                <w:sz w:val="20"/>
                <w:szCs w:val="20"/>
              </w:rPr>
            </w:pPr>
            <w:r>
              <w:rPr>
                <w:rFonts w:ascii="Arial" w:eastAsia="Times New Roman" w:hAnsi="Arial" w:cs="Arial"/>
                <w:color w:val="000000"/>
                <w:sz w:val="20"/>
                <w:szCs w:val="20"/>
              </w:rPr>
              <w:t>[11]</w:t>
            </w:r>
          </w:p>
        </w:tc>
      </w:tr>
      <w:tr w:rsidR="004D6FBA" w:rsidRPr="009E4A23" w14:paraId="766686F4" w14:textId="77777777" w:rsidTr="004D6FBA">
        <w:trPr>
          <w:trHeight w:val="300"/>
        </w:trPr>
        <w:tc>
          <w:tcPr>
            <w:tcW w:w="1435" w:type="dxa"/>
          </w:tcPr>
          <w:p w14:paraId="408AD882" w14:textId="77777777" w:rsidR="00573AA2" w:rsidRPr="00DC2D8C" w:rsidRDefault="00573AA2" w:rsidP="00503F01">
            <w:pPr>
              <w:rPr>
                <w:rFonts w:ascii="Arial" w:eastAsia="Times New Roman" w:hAnsi="Arial" w:cs="Arial"/>
                <w:b/>
                <w:color w:val="000000"/>
                <w:sz w:val="20"/>
                <w:szCs w:val="20"/>
              </w:rPr>
            </w:pPr>
          </w:p>
        </w:tc>
        <w:tc>
          <w:tcPr>
            <w:tcW w:w="1440" w:type="dxa"/>
            <w:vAlign w:val="center"/>
            <w:hideMark/>
          </w:tcPr>
          <w:p w14:paraId="0FA6F015" w14:textId="77777777" w:rsidR="00573AA2" w:rsidRDefault="00573AA2" w:rsidP="00503F01">
            <w:pPr>
              <w:jc w:val="center"/>
              <w:rPr>
                <w:rFonts w:ascii="Arial" w:eastAsia="Times New Roman" w:hAnsi="Arial" w:cs="Arial"/>
                <w:color w:val="000000"/>
                <w:sz w:val="20"/>
                <w:szCs w:val="20"/>
              </w:rPr>
            </w:pPr>
            <w:r>
              <w:rPr>
                <w:rFonts w:ascii="Arial" w:eastAsia="Times New Roman" w:hAnsi="Arial" w:cs="Arial"/>
                <w:color w:val="000000"/>
                <w:sz w:val="20"/>
                <w:szCs w:val="20"/>
              </w:rPr>
              <w:t>V</w:t>
            </w:r>
            <w:r w:rsidRPr="009E4A23">
              <w:rPr>
                <w:rFonts w:ascii="Arial" w:eastAsia="Times New Roman" w:hAnsi="Arial" w:cs="Arial"/>
                <w:color w:val="000000"/>
                <w:sz w:val="20"/>
                <w:szCs w:val="20"/>
              </w:rPr>
              <w:t>fcA</w:t>
            </w:r>
          </w:p>
          <w:p w14:paraId="29A0C9B2" w14:textId="546DB433" w:rsidR="00573AA2" w:rsidRPr="009E4A23" w:rsidRDefault="00573AA2" w:rsidP="00503F01">
            <w:pPr>
              <w:jc w:val="center"/>
              <w:rPr>
                <w:rFonts w:ascii="Arial" w:eastAsia="Times New Roman" w:hAnsi="Arial" w:cs="Arial"/>
                <w:color w:val="000000"/>
                <w:sz w:val="20"/>
                <w:szCs w:val="20"/>
              </w:rPr>
            </w:pPr>
            <w:r w:rsidRPr="009E4A23">
              <w:rPr>
                <w:rFonts w:ascii="Arial" w:eastAsia="Times New Roman" w:hAnsi="Arial" w:cs="Arial"/>
                <w:color w:val="000000"/>
                <w:sz w:val="20"/>
                <w:szCs w:val="20"/>
              </w:rPr>
              <w:t>(VF_0777)</w:t>
            </w:r>
          </w:p>
        </w:tc>
        <w:tc>
          <w:tcPr>
            <w:tcW w:w="1980" w:type="dxa"/>
            <w:vAlign w:val="center"/>
            <w:hideMark/>
          </w:tcPr>
          <w:p w14:paraId="18667CAC" w14:textId="77777777" w:rsidR="00573AA2" w:rsidRPr="002C5E29" w:rsidRDefault="00573AA2" w:rsidP="00503F01">
            <w:pPr>
              <w:jc w:val="center"/>
              <w:rPr>
                <w:rFonts w:ascii="Arial" w:eastAsia="Times New Roman" w:hAnsi="Arial" w:cs="Arial"/>
                <w:i/>
                <w:color w:val="000000"/>
                <w:sz w:val="20"/>
                <w:szCs w:val="20"/>
              </w:rPr>
            </w:pPr>
            <w:r w:rsidRPr="002C5E29">
              <w:rPr>
                <w:rFonts w:ascii="Arial" w:eastAsia="Times New Roman" w:hAnsi="Arial" w:cs="Arial"/>
                <w:i/>
                <w:color w:val="000000"/>
                <w:sz w:val="20"/>
                <w:szCs w:val="20"/>
              </w:rPr>
              <w:t>Vibrio fischeri</w:t>
            </w:r>
          </w:p>
        </w:tc>
        <w:tc>
          <w:tcPr>
            <w:tcW w:w="1080" w:type="dxa"/>
            <w:noWrap/>
            <w:vAlign w:val="center"/>
            <w:hideMark/>
          </w:tcPr>
          <w:p w14:paraId="2EC97F25" w14:textId="77777777" w:rsidR="00573AA2" w:rsidRPr="009E4A23" w:rsidRDefault="00573AA2" w:rsidP="00503F01">
            <w:pPr>
              <w:jc w:val="center"/>
              <w:rPr>
                <w:rFonts w:ascii="Arial" w:eastAsia="Times New Roman" w:hAnsi="Arial" w:cs="Arial"/>
                <w:color w:val="000000"/>
                <w:sz w:val="20"/>
                <w:szCs w:val="20"/>
              </w:rPr>
            </w:pPr>
            <w:r w:rsidRPr="009E4A23">
              <w:rPr>
                <w:rFonts w:ascii="Arial" w:eastAsia="Times New Roman" w:hAnsi="Arial" w:cs="Arial"/>
                <w:color w:val="000000"/>
                <w:sz w:val="20"/>
                <w:szCs w:val="20"/>
              </w:rPr>
              <w:t>Q5E6S4</w:t>
            </w:r>
          </w:p>
        </w:tc>
        <w:tc>
          <w:tcPr>
            <w:tcW w:w="2340" w:type="dxa"/>
            <w:vAlign w:val="center"/>
            <w:hideMark/>
          </w:tcPr>
          <w:p w14:paraId="031F6BD0" w14:textId="77777777" w:rsidR="00573AA2" w:rsidRPr="009E4A23" w:rsidRDefault="00573AA2" w:rsidP="00503F01">
            <w:pPr>
              <w:jc w:val="center"/>
              <w:rPr>
                <w:rFonts w:ascii="Arial" w:eastAsia="Times New Roman" w:hAnsi="Arial" w:cs="Arial"/>
                <w:color w:val="000000"/>
                <w:sz w:val="20"/>
                <w:szCs w:val="20"/>
              </w:rPr>
            </w:pPr>
            <w:r w:rsidRPr="009E4A23">
              <w:rPr>
                <w:rFonts w:ascii="Arial" w:eastAsia="Times New Roman" w:hAnsi="Arial" w:cs="Arial"/>
                <w:color w:val="000000"/>
                <w:sz w:val="20"/>
                <w:szCs w:val="20"/>
              </w:rPr>
              <w:t>Ser</w:t>
            </w:r>
            <w:r>
              <w:rPr>
                <w:rFonts w:ascii="Arial" w:eastAsia="Times New Roman" w:hAnsi="Arial" w:cs="Arial"/>
                <w:color w:val="000000"/>
                <w:sz w:val="20"/>
                <w:szCs w:val="20"/>
              </w:rPr>
              <w:t>ine</w:t>
            </w:r>
            <w:r w:rsidRPr="009E4A23">
              <w:rPr>
                <w:rFonts w:ascii="Arial" w:eastAsia="Times New Roman" w:hAnsi="Arial" w:cs="Arial"/>
                <w:color w:val="000000"/>
                <w:sz w:val="20"/>
                <w:szCs w:val="20"/>
              </w:rPr>
              <w:t>, Ala</w:t>
            </w:r>
            <w:r>
              <w:rPr>
                <w:rFonts w:ascii="Arial" w:eastAsia="Times New Roman" w:hAnsi="Arial" w:cs="Arial"/>
                <w:color w:val="000000"/>
                <w:sz w:val="20"/>
                <w:szCs w:val="20"/>
              </w:rPr>
              <w:t>nine</w:t>
            </w:r>
            <w:r w:rsidRPr="009E4A23">
              <w:rPr>
                <w:rFonts w:ascii="Arial" w:eastAsia="Times New Roman" w:hAnsi="Arial" w:cs="Arial"/>
                <w:color w:val="000000"/>
                <w:sz w:val="20"/>
                <w:szCs w:val="20"/>
              </w:rPr>
              <w:t>, Cys</w:t>
            </w:r>
            <w:r>
              <w:rPr>
                <w:rFonts w:ascii="Arial" w:eastAsia="Times New Roman" w:hAnsi="Arial" w:cs="Arial"/>
                <w:color w:val="000000"/>
                <w:sz w:val="20"/>
                <w:szCs w:val="20"/>
              </w:rPr>
              <w:t>teine</w:t>
            </w:r>
            <w:r w:rsidRPr="009E4A23">
              <w:rPr>
                <w:rFonts w:ascii="Arial" w:eastAsia="Times New Roman" w:hAnsi="Arial" w:cs="Arial"/>
                <w:color w:val="000000"/>
                <w:sz w:val="20"/>
                <w:szCs w:val="20"/>
              </w:rPr>
              <w:t>, Thr</w:t>
            </w:r>
            <w:r>
              <w:rPr>
                <w:rFonts w:ascii="Arial" w:eastAsia="Times New Roman" w:hAnsi="Arial" w:cs="Arial"/>
                <w:color w:val="000000"/>
                <w:sz w:val="20"/>
                <w:szCs w:val="20"/>
              </w:rPr>
              <w:t>eonine</w:t>
            </w:r>
          </w:p>
        </w:tc>
        <w:tc>
          <w:tcPr>
            <w:tcW w:w="1440" w:type="dxa"/>
            <w:vAlign w:val="center"/>
          </w:tcPr>
          <w:p w14:paraId="6777B4F8" w14:textId="015D6BE2" w:rsidR="00573AA2" w:rsidRPr="00603D7A" w:rsidRDefault="00F07358" w:rsidP="00503F01">
            <w:pPr>
              <w:jc w:val="center"/>
              <w:rPr>
                <w:rFonts w:ascii="Arial" w:eastAsia="Times New Roman" w:hAnsi="Arial" w:cs="Arial"/>
                <w:color w:val="000000"/>
                <w:sz w:val="20"/>
                <w:szCs w:val="20"/>
              </w:rPr>
            </w:pPr>
            <w:r>
              <w:rPr>
                <w:rFonts w:ascii="Arial" w:eastAsia="Times New Roman" w:hAnsi="Arial" w:cs="Arial"/>
                <w:color w:val="000000"/>
                <w:sz w:val="20"/>
                <w:szCs w:val="20"/>
              </w:rPr>
              <w:t>[12]</w:t>
            </w:r>
          </w:p>
        </w:tc>
      </w:tr>
      <w:tr w:rsidR="004D6FBA" w:rsidRPr="009E4A23" w14:paraId="352A2DA6" w14:textId="77777777" w:rsidTr="004D6FBA">
        <w:trPr>
          <w:trHeight w:val="1268"/>
        </w:trPr>
        <w:tc>
          <w:tcPr>
            <w:tcW w:w="1435" w:type="dxa"/>
          </w:tcPr>
          <w:p w14:paraId="56542EF5" w14:textId="77777777" w:rsidR="00573AA2" w:rsidRPr="00DC2D8C" w:rsidRDefault="00573AA2" w:rsidP="00503F01">
            <w:pPr>
              <w:rPr>
                <w:rFonts w:ascii="Arial" w:eastAsia="Times New Roman" w:hAnsi="Arial" w:cs="Arial"/>
                <w:b/>
                <w:color w:val="000000"/>
                <w:sz w:val="20"/>
                <w:szCs w:val="20"/>
              </w:rPr>
            </w:pPr>
          </w:p>
        </w:tc>
        <w:tc>
          <w:tcPr>
            <w:tcW w:w="1440" w:type="dxa"/>
            <w:vAlign w:val="center"/>
            <w:hideMark/>
          </w:tcPr>
          <w:p w14:paraId="769A51A1" w14:textId="77777777" w:rsidR="00573AA2" w:rsidRPr="009E4A23" w:rsidRDefault="00573AA2" w:rsidP="00503F01">
            <w:pPr>
              <w:jc w:val="center"/>
              <w:rPr>
                <w:rFonts w:ascii="Arial" w:eastAsia="Times New Roman" w:hAnsi="Arial" w:cs="Arial"/>
                <w:color w:val="000000"/>
                <w:sz w:val="20"/>
                <w:szCs w:val="20"/>
              </w:rPr>
            </w:pPr>
            <w:r w:rsidRPr="009E4A23">
              <w:rPr>
                <w:rFonts w:ascii="Arial" w:eastAsia="Times New Roman" w:hAnsi="Arial" w:cs="Arial"/>
                <w:color w:val="000000"/>
                <w:sz w:val="20"/>
                <w:szCs w:val="20"/>
              </w:rPr>
              <w:t>Mlp24 (Vc2161)</w:t>
            </w:r>
          </w:p>
        </w:tc>
        <w:tc>
          <w:tcPr>
            <w:tcW w:w="1980" w:type="dxa"/>
            <w:vAlign w:val="center"/>
            <w:hideMark/>
          </w:tcPr>
          <w:p w14:paraId="193A8B85" w14:textId="77777777" w:rsidR="00573AA2" w:rsidRPr="002C5E29" w:rsidRDefault="00573AA2" w:rsidP="00503F01">
            <w:pPr>
              <w:jc w:val="center"/>
              <w:rPr>
                <w:rFonts w:ascii="Arial" w:eastAsia="Times New Roman" w:hAnsi="Arial" w:cs="Arial"/>
                <w:i/>
                <w:color w:val="000000"/>
                <w:sz w:val="20"/>
                <w:szCs w:val="20"/>
              </w:rPr>
            </w:pPr>
            <w:r w:rsidRPr="002C5E29">
              <w:rPr>
                <w:rFonts w:ascii="Arial" w:eastAsia="Times New Roman" w:hAnsi="Arial" w:cs="Arial"/>
                <w:i/>
                <w:color w:val="000000"/>
                <w:sz w:val="20"/>
                <w:szCs w:val="20"/>
              </w:rPr>
              <w:t>Vibrio cholerae</w:t>
            </w:r>
          </w:p>
        </w:tc>
        <w:tc>
          <w:tcPr>
            <w:tcW w:w="1080" w:type="dxa"/>
            <w:noWrap/>
            <w:vAlign w:val="center"/>
            <w:hideMark/>
          </w:tcPr>
          <w:p w14:paraId="760734DF" w14:textId="77777777" w:rsidR="00573AA2" w:rsidRPr="009E4A23" w:rsidRDefault="00573AA2" w:rsidP="00503F01">
            <w:pPr>
              <w:jc w:val="center"/>
              <w:rPr>
                <w:rFonts w:ascii="Arial" w:eastAsia="Times New Roman" w:hAnsi="Arial" w:cs="Arial"/>
                <w:color w:val="000000"/>
                <w:sz w:val="20"/>
                <w:szCs w:val="20"/>
              </w:rPr>
            </w:pPr>
            <w:r w:rsidRPr="009E4A23">
              <w:rPr>
                <w:rFonts w:ascii="Arial" w:eastAsia="Times New Roman" w:hAnsi="Arial" w:cs="Arial"/>
                <w:color w:val="000000"/>
                <w:sz w:val="20"/>
                <w:szCs w:val="20"/>
              </w:rPr>
              <w:t>Q9KQ43</w:t>
            </w:r>
          </w:p>
        </w:tc>
        <w:tc>
          <w:tcPr>
            <w:tcW w:w="2340" w:type="dxa"/>
            <w:vAlign w:val="center"/>
            <w:hideMark/>
          </w:tcPr>
          <w:p w14:paraId="0D843AC3" w14:textId="5D8C0A18" w:rsidR="00573AA2" w:rsidRPr="009E4A23" w:rsidRDefault="00573AA2" w:rsidP="00503F01">
            <w:pPr>
              <w:jc w:val="center"/>
              <w:rPr>
                <w:rFonts w:ascii="Arial" w:eastAsia="Times New Roman" w:hAnsi="Arial" w:cs="Arial"/>
                <w:color w:val="000000"/>
                <w:sz w:val="20"/>
                <w:szCs w:val="20"/>
              </w:rPr>
            </w:pPr>
            <w:r>
              <w:rPr>
                <w:rFonts w:ascii="Arial" w:eastAsia="Times New Roman" w:hAnsi="Arial" w:cs="Arial"/>
                <w:color w:val="000000"/>
                <w:sz w:val="20"/>
                <w:szCs w:val="20"/>
              </w:rPr>
              <w:t>Serine, Glycine, Alanine, Cysteine, Arginine, Asparagine, Histidine, Threonine, Lysine, Glutamine, Proline</w:t>
            </w:r>
          </w:p>
        </w:tc>
        <w:tc>
          <w:tcPr>
            <w:tcW w:w="1440" w:type="dxa"/>
            <w:vAlign w:val="center"/>
          </w:tcPr>
          <w:p w14:paraId="24CF061C" w14:textId="7854EB25" w:rsidR="00573AA2" w:rsidRPr="00603D7A" w:rsidRDefault="00F07358" w:rsidP="00503F01">
            <w:pPr>
              <w:jc w:val="center"/>
              <w:rPr>
                <w:rFonts w:ascii="Arial" w:eastAsia="Times New Roman" w:hAnsi="Arial" w:cs="Arial"/>
                <w:color w:val="000000"/>
                <w:sz w:val="20"/>
                <w:szCs w:val="20"/>
              </w:rPr>
            </w:pPr>
            <w:r>
              <w:rPr>
                <w:rFonts w:ascii="Arial" w:eastAsia="Times New Roman" w:hAnsi="Arial" w:cs="Arial"/>
                <w:color w:val="000000"/>
                <w:sz w:val="20"/>
                <w:szCs w:val="20"/>
              </w:rPr>
              <w:t>[13]</w:t>
            </w:r>
          </w:p>
        </w:tc>
      </w:tr>
      <w:tr w:rsidR="004D6FBA" w:rsidRPr="009E4A23" w14:paraId="59B36857" w14:textId="77777777" w:rsidTr="004D6FBA">
        <w:trPr>
          <w:trHeight w:val="593"/>
        </w:trPr>
        <w:tc>
          <w:tcPr>
            <w:tcW w:w="1435" w:type="dxa"/>
          </w:tcPr>
          <w:p w14:paraId="2E260C1A" w14:textId="77777777" w:rsidR="00573AA2" w:rsidRPr="00DC2D8C" w:rsidRDefault="00573AA2" w:rsidP="00503F01">
            <w:pPr>
              <w:rPr>
                <w:rFonts w:ascii="Arial" w:eastAsia="Times New Roman" w:hAnsi="Arial" w:cs="Arial"/>
                <w:b/>
                <w:color w:val="000000"/>
                <w:sz w:val="20"/>
                <w:szCs w:val="20"/>
              </w:rPr>
            </w:pPr>
          </w:p>
        </w:tc>
        <w:tc>
          <w:tcPr>
            <w:tcW w:w="1440" w:type="dxa"/>
            <w:vAlign w:val="center"/>
            <w:hideMark/>
          </w:tcPr>
          <w:p w14:paraId="04AB1046" w14:textId="77777777" w:rsidR="00573AA2" w:rsidRPr="009E4A23" w:rsidRDefault="00573AA2" w:rsidP="00503F01">
            <w:pPr>
              <w:jc w:val="center"/>
              <w:rPr>
                <w:rFonts w:ascii="Arial" w:eastAsia="Times New Roman" w:hAnsi="Arial" w:cs="Arial"/>
                <w:color w:val="000000"/>
                <w:sz w:val="20"/>
                <w:szCs w:val="20"/>
              </w:rPr>
            </w:pPr>
            <w:r w:rsidRPr="009E4A23">
              <w:rPr>
                <w:rFonts w:ascii="Arial" w:eastAsia="Times New Roman" w:hAnsi="Arial" w:cs="Arial"/>
                <w:color w:val="000000"/>
                <w:sz w:val="20"/>
                <w:szCs w:val="20"/>
              </w:rPr>
              <w:t>Mlp37(VCA0923)</w:t>
            </w:r>
          </w:p>
        </w:tc>
        <w:tc>
          <w:tcPr>
            <w:tcW w:w="1980" w:type="dxa"/>
            <w:vAlign w:val="center"/>
            <w:hideMark/>
          </w:tcPr>
          <w:p w14:paraId="319C0434" w14:textId="77777777" w:rsidR="00573AA2" w:rsidRPr="002C5E29" w:rsidRDefault="00573AA2" w:rsidP="00503F01">
            <w:pPr>
              <w:jc w:val="center"/>
              <w:rPr>
                <w:rFonts w:ascii="Arial" w:eastAsia="Times New Roman" w:hAnsi="Arial" w:cs="Arial"/>
                <w:i/>
                <w:color w:val="000000"/>
                <w:sz w:val="20"/>
                <w:szCs w:val="20"/>
              </w:rPr>
            </w:pPr>
            <w:r w:rsidRPr="002C5E29">
              <w:rPr>
                <w:rFonts w:ascii="Arial" w:eastAsia="Times New Roman" w:hAnsi="Arial" w:cs="Arial"/>
                <w:i/>
                <w:color w:val="000000"/>
                <w:sz w:val="20"/>
                <w:szCs w:val="20"/>
              </w:rPr>
              <w:t>Vibrio cholerae</w:t>
            </w:r>
          </w:p>
        </w:tc>
        <w:tc>
          <w:tcPr>
            <w:tcW w:w="1080" w:type="dxa"/>
            <w:noWrap/>
            <w:vAlign w:val="center"/>
            <w:hideMark/>
          </w:tcPr>
          <w:p w14:paraId="495A1043" w14:textId="77777777" w:rsidR="00573AA2" w:rsidRPr="009E4A23" w:rsidRDefault="00573AA2" w:rsidP="00503F01">
            <w:pPr>
              <w:jc w:val="center"/>
              <w:rPr>
                <w:rFonts w:ascii="Arial" w:eastAsia="Times New Roman" w:hAnsi="Arial" w:cs="Arial"/>
                <w:color w:val="000000"/>
                <w:sz w:val="20"/>
                <w:szCs w:val="20"/>
              </w:rPr>
            </w:pPr>
            <w:r w:rsidRPr="009E4A23">
              <w:rPr>
                <w:rFonts w:ascii="Arial" w:eastAsia="Times New Roman" w:hAnsi="Arial" w:cs="Arial"/>
                <w:color w:val="000000"/>
                <w:sz w:val="20"/>
                <w:szCs w:val="20"/>
              </w:rPr>
              <w:t>Q9KL26</w:t>
            </w:r>
          </w:p>
        </w:tc>
        <w:tc>
          <w:tcPr>
            <w:tcW w:w="2340" w:type="dxa"/>
            <w:vAlign w:val="center"/>
            <w:hideMark/>
          </w:tcPr>
          <w:p w14:paraId="1F2EBE39" w14:textId="77777777" w:rsidR="00573AA2" w:rsidRPr="009E4A23" w:rsidRDefault="00573AA2" w:rsidP="00503F01">
            <w:pPr>
              <w:jc w:val="center"/>
              <w:rPr>
                <w:rFonts w:ascii="Arial" w:eastAsia="Times New Roman" w:hAnsi="Arial" w:cs="Arial"/>
                <w:color w:val="000000"/>
                <w:sz w:val="20"/>
                <w:szCs w:val="20"/>
              </w:rPr>
            </w:pPr>
            <w:r w:rsidRPr="009E4A23">
              <w:rPr>
                <w:rFonts w:ascii="Arial" w:eastAsia="Times New Roman" w:hAnsi="Arial" w:cs="Arial"/>
                <w:color w:val="000000"/>
                <w:sz w:val="20"/>
                <w:szCs w:val="20"/>
              </w:rPr>
              <w:t>Serine</w:t>
            </w:r>
          </w:p>
        </w:tc>
        <w:tc>
          <w:tcPr>
            <w:tcW w:w="1440" w:type="dxa"/>
            <w:vAlign w:val="center"/>
          </w:tcPr>
          <w:p w14:paraId="5F44490D" w14:textId="6B5CDFFB" w:rsidR="00573AA2" w:rsidRPr="00603D7A" w:rsidRDefault="00F07358" w:rsidP="00503F01">
            <w:pPr>
              <w:jc w:val="center"/>
              <w:rPr>
                <w:rFonts w:ascii="Arial" w:eastAsia="Times New Roman" w:hAnsi="Arial" w:cs="Arial"/>
                <w:color w:val="000000"/>
                <w:sz w:val="20"/>
                <w:szCs w:val="20"/>
              </w:rPr>
            </w:pPr>
            <w:r>
              <w:rPr>
                <w:rFonts w:ascii="Arial" w:eastAsia="Times New Roman" w:hAnsi="Arial" w:cs="Arial"/>
                <w:color w:val="000000"/>
                <w:sz w:val="20"/>
                <w:szCs w:val="20"/>
              </w:rPr>
              <w:t>[13]</w:t>
            </w:r>
          </w:p>
        </w:tc>
      </w:tr>
      <w:tr w:rsidR="004D6FBA" w:rsidRPr="009E4A23" w14:paraId="253456BB" w14:textId="77777777" w:rsidTr="004D6FBA">
        <w:trPr>
          <w:trHeight w:val="593"/>
        </w:trPr>
        <w:tc>
          <w:tcPr>
            <w:tcW w:w="1435" w:type="dxa"/>
          </w:tcPr>
          <w:p w14:paraId="6662AE45" w14:textId="77777777" w:rsidR="002C5E29" w:rsidRPr="004D6FBA" w:rsidRDefault="002C5E29" w:rsidP="002C5E29">
            <w:pPr>
              <w:rPr>
                <w:rFonts w:ascii="Arial" w:eastAsia="Times New Roman" w:hAnsi="Arial" w:cs="Arial"/>
                <w:color w:val="000000"/>
                <w:sz w:val="20"/>
                <w:szCs w:val="20"/>
              </w:rPr>
            </w:pPr>
          </w:p>
        </w:tc>
        <w:tc>
          <w:tcPr>
            <w:tcW w:w="1440" w:type="dxa"/>
            <w:vAlign w:val="center"/>
          </w:tcPr>
          <w:p w14:paraId="72C468A0" w14:textId="0893B34A" w:rsidR="002C5E29" w:rsidRPr="009E4A23" w:rsidRDefault="002C5E29" w:rsidP="002C5E29">
            <w:pPr>
              <w:jc w:val="center"/>
              <w:rPr>
                <w:rFonts w:ascii="Arial" w:eastAsia="Times New Roman" w:hAnsi="Arial" w:cs="Arial"/>
                <w:color w:val="000000"/>
                <w:sz w:val="20"/>
                <w:szCs w:val="20"/>
              </w:rPr>
            </w:pPr>
            <w:r w:rsidRPr="009E4A23">
              <w:rPr>
                <w:rFonts w:ascii="Arial" w:eastAsia="Times New Roman" w:hAnsi="Arial" w:cs="Arial"/>
                <w:color w:val="000000"/>
                <w:sz w:val="20"/>
                <w:szCs w:val="20"/>
              </w:rPr>
              <w:t>DctB</w:t>
            </w:r>
          </w:p>
        </w:tc>
        <w:tc>
          <w:tcPr>
            <w:tcW w:w="1980" w:type="dxa"/>
            <w:vAlign w:val="center"/>
          </w:tcPr>
          <w:p w14:paraId="73EEC0FA" w14:textId="2551C513" w:rsidR="002C5E29" w:rsidRPr="0042150E" w:rsidRDefault="002C5E29" w:rsidP="002C5E29">
            <w:pPr>
              <w:jc w:val="center"/>
              <w:rPr>
                <w:rFonts w:ascii="Arial" w:eastAsia="Times New Roman" w:hAnsi="Arial" w:cs="Arial"/>
                <w:i/>
                <w:color w:val="000000"/>
                <w:sz w:val="20"/>
                <w:szCs w:val="20"/>
              </w:rPr>
            </w:pPr>
            <w:r w:rsidRPr="0042150E">
              <w:rPr>
                <w:rFonts w:ascii="Arial" w:eastAsia="Times New Roman" w:hAnsi="Arial" w:cs="Arial"/>
                <w:i/>
                <w:color w:val="000000"/>
                <w:sz w:val="20"/>
                <w:szCs w:val="20"/>
              </w:rPr>
              <w:t>Vibrio cholerae</w:t>
            </w:r>
          </w:p>
        </w:tc>
        <w:tc>
          <w:tcPr>
            <w:tcW w:w="1080" w:type="dxa"/>
            <w:noWrap/>
            <w:vAlign w:val="center"/>
          </w:tcPr>
          <w:p w14:paraId="296E2498" w14:textId="4D021D4D" w:rsidR="002C5E29" w:rsidRPr="009E4A23" w:rsidRDefault="002C5E29" w:rsidP="002C5E29">
            <w:pPr>
              <w:jc w:val="center"/>
              <w:rPr>
                <w:rFonts w:ascii="Arial" w:eastAsia="Times New Roman" w:hAnsi="Arial" w:cs="Arial"/>
                <w:color w:val="000000"/>
                <w:sz w:val="20"/>
                <w:szCs w:val="20"/>
              </w:rPr>
            </w:pPr>
            <w:r w:rsidRPr="009E4A23">
              <w:rPr>
                <w:rFonts w:ascii="Arial" w:eastAsia="Times New Roman" w:hAnsi="Arial" w:cs="Arial"/>
                <w:color w:val="000000"/>
                <w:sz w:val="20"/>
                <w:szCs w:val="20"/>
              </w:rPr>
              <w:t>Q9KQS3</w:t>
            </w:r>
          </w:p>
        </w:tc>
        <w:tc>
          <w:tcPr>
            <w:tcW w:w="2340" w:type="dxa"/>
            <w:vAlign w:val="center"/>
          </w:tcPr>
          <w:p w14:paraId="017E92BF" w14:textId="652B040A" w:rsidR="002C5E29" w:rsidRPr="009E4A23" w:rsidRDefault="002C5E29" w:rsidP="002C5E29">
            <w:pPr>
              <w:jc w:val="center"/>
              <w:rPr>
                <w:rFonts w:ascii="Arial" w:eastAsia="Times New Roman" w:hAnsi="Arial" w:cs="Arial"/>
                <w:color w:val="000000"/>
                <w:sz w:val="20"/>
                <w:szCs w:val="20"/>
              </w:rPr>
            </w:pPr>
            <w:r w:rsidRPr="00603D7A">
              <w:rPr>
                <w:rFonts w:ascii="Arial" w:eastAsia="Times New Roman" w:hAnsi="Arial" w:cs="Arial"/>
                <w:color w:val="000000"/>
                <w:sz w:val="20"/>
                <w:szCs w:val="20"/>
              </w:rPr>
              <w:t>S</w:t>
            </w:r>
            <w:r w:rsidRPr="009E4A23">
              <w:rPr>
                <w:rFonts w:ascii="Arial" w:eastAsia="Times New Roman" w:hAnsi="Arial" w:cs="Arial"/>
                <w:color w:val="000000"/>
                <w:sz w:val="20"/>
                <w:szCs w:val="20"/>
              </w:rPr>
              <w:t>uccinate</w:t>
            </w:r>
          </w:p>
        </w:tc>
        <w:tc>
          <w:tcPr>
            <w:tcW w:w="1440" w:type="dxa"/>
            <w:vAlign w:val="center"/>
          </w:tcPr>
          <w:p w14:paraId="6FD04D5A" w14:textId="3E46D125" w:rsidR="002C5E29" w:rsidRDefault="002C5E29" w:rsidP="002C5E29">
            <w:pPr>
              <w:jc w:val="center"/>
              <w:rPr>
                <w:rFonts w:ascii="Arial" w:eastAsia="Times New Roman" w:hAnsi="Arial" w:cs="Arial"/>
                <w:color w:val="000000"/>
                <w:sz w:val="20"/>
                <w:szCs w:val="20"/>
              </w:rPr>
            </w:pPr>
            <w:r>
              <w:rPr>
                <w:rFonts w:ascii="Arial" w:eastAsia="Times New Roman" w:hAnsi="Arial" w:cs="Arial"/>
                <w:color w:val="000000"/>
                <w:sz w:val="20"/>
                <w:szCs w:val="20"/>
              </w:rPr>
              <w:t>[22,23]</w:t>
            </w:r>
          </w:p>
        </w:tc>
      </w:tr>
      <w:tr w:rsidR="002C5E29" w:rsidRPr="009E4A23" w14:paraId="4DFDA555" w14:textId="77777777" w:rsidTr="004D6FBA">
        <w:trPr>
          <w:trHeight w:val="368"/>
        </w:trPr>
        <w:tc>
          <w:tcPr>
            <w:tcW w:w="1435" w:type="dxa"/>
            <w:vAlign w:val="center"/>
          </w:tcPr>
          <w:p w14:paraId="2B20BFC5" w14:textId="77777777" w:rsidR="002C5E29" w:rsidRPr="004D6FBA" w:rsidRDefault="002C5E29" w:rsidP="002C5E29">
            <w:pPr>
              <w:jc w:val="center"/>
              <w:rPr>
                <w:rFonts w:ascii="Arial" w:eastAsia="Times New Roman" w:hAnsi="Arial" w:cs="Arial"/>
                <w:color w:val="000000"/>
                <w:sz w:val="20"/>
                <w:szCs w:val="20"/>
              </w:rPr>
            </w:pPr>
            <w:r w:rsidRPr="004D6FBA">
              <w:rPr>
                <w:rFonts w:ascii="Arial" w:eastAsia="Times New Roman" w:hAnsi="Arial" w:cs="Arial"/>
                <w:color w:val="000000"/>
                <w:sz w:val="20"/>
                <w:szCs w:val="20"/>
              </w:rPr>
              <w:t>dCache_2</w:t>
            </w:r>
          </w:p>
        </w:tc>
        <w:tc>
          <w:tcPr>
            <w:tcW w:w="8280" w:type="dxa"/>
            <w:gridSpan w:val="5"/>
            <w:vAlign w:val="center"/>
          </w:tcPr>
          <w:p w14:paraId="2269C029" w14:textId="77777777" w:rsidR="002C5E29" w:rsidRPr="00603D7A" w:rsidRDefault="002C5E29" w:rsidP="002C5E29">
            <w:pPr>
              <w:jc w:val="center"/>
              <w:rPr>
                <w:rFonts w:ascii="Arial" w:eastAsia="Times New Roman" w:hAnsi="Arial" w:cs="Arial"/>
                <w:color w:val="000000"/>
                <w:sz w:val="20"/>
                <w:szCs w:val="20"/>
              </w:rPr>
            </w:pPr>
            <w:r>
              <w:rPr>
                <w:rFonts w:ascii="Arial" w:eastAsia="Times New Roman" w:hAnsi="Arial" w:cs="Arial"/>
                <w:color w:val="000000"/>
                <w:sz w:val="20"/>
                <w:szCs w:val="20"/>
              </w:rPr>
              <w:t>No information available.</w:t>
            </w:r>
          </w:p>
        </w:tc>
      </w:tr>
      <w:tr w:rsidR="002C5E29" w:rsidRPr="009E4A23" w14:paraId="400AA089" w14:textId="77777777" w:rsidTr="004D6FBA">
        <w:trPr>
          <w:trHeight w:val="350"/>
        </w:trPr>
        <w:tc>
          <w:tcPr>
            <w:tcW w:w="1435" w:type="dxa"/>
            <w:vAlign w:val="center"/>
          </w:tcPr>
          <w:p w14:paraId="16BC8FD0" w14:textId="77777777" w:rsidR="002C5E29" w:rsidRPr="004D6FBA" w:rsidRDefault="002C5E29" w:rsidP="002C5E29">
            <w:pPr>
              <w:jc w:val="center"/>
              <w:rPr>
                <w:rFonts w:ascii="Arial" w:eastAsia="Times New Roman" w:hAnsi="Arial" w:cs="Arial"/>
                <w:color w:val="000000"/>
                <w:sz w:val="20"/>
                <w:szCs w:val="20"/>
              </w:rPr>
            </w:pPr>
            <w:r w:rsidRPr="004D6FBA">
              <w:rPr>
                <w:rFonts w:ascii="Arial" w:eastAsia="Times New Roman" w:hAnsi="Arial" w:cs="Arial"/>
                <w:color w:val="000000"/>
                <w:sz w:val="20"/>
                <w:szCs w:val="20"/>
              </w:rPr>
              <w:t>dCache_3</w:t>
            </w:r>
          </w:p>
        </w:tc>
        <w:tc>
          <w:tcPr>
            <w:tcW w:w="8280" w:type="dxa"/>
            <w:gridSpan w:val="5"/>
            <w:vAlign w:val="center"/>
          </w:tcPr>
          <w:p w14:paraId="5AE5E18C" w14:textId="77777777" w:rsidR="002C5E29" w:rsidRPr="00603D7A" w:rsidRDefault="002C5E29" w:rsidP="002C5E29">
            <w:pPr>
              <w:jc w:val="center"/>
              <w:rPr>
                <w:rFonts w:ascii="Arial" w:eastAsia="Times New Roman" w:hAnsi="Arial" w:cs="Arial"/>
                <w:color w:val="000000"/>
                <w:sz w:val="20"/>
                <w:szCs w:val="20"/>
              </w:rPr>
            </w:pPr>
            <w:r>
              <w:rPr>
                <w:rFonts w:ascii="Arial" w:eastAsia="Times New Roman" w:hAnsi="Arial" w:cs="Arial"/>
                <w:color w:val="000000"/>
                <w:sz w:val="20"/>
                <w:szCs w:val="20"/>
              </w:rPr>
              <w:t>No information available.</w:t>
            </w:r>
          </w:p>
        </w:tc>
      </w:tr>
      <w:tr w:rsidR="002C5E29" w:rsidRPr="009E4A23" w14:paraId="5FC4F451" w14:textId="77777777" w:rsidTr="004D6FBA">
        <w:trPr>
          <w:trHeight w:val="350"/>
        </w:trPr>
        <w:tc>
          <w:tcPr>
            <w:tcW w:w="1435" w:type="dxa"/>
            <w:vAlign w:val="center"/>
          </w:tcPr>
          <w:p w14:paraId="72BD7817" w14:textId="77777777" w:rsidR="002C5E29" w:rsidRPr="004D6FBA" w:rsidRDefault="002C5E29" w:rsidP="002C5E29">
            <w:pPr>
              <w:jc w:val="center"/>
              <w:rPr>
                <w:rFonts w:ascii="Arial" w:eastAsia="Times New Roman" w:hAnsi="Arial" w:cs="Arial"/>
                <w:color w:val="000000"/>
                <w:sz w:val="20"/>
                <w:szCs w:val="20"/>
              </w:rPr>
            </w:pPr>
            <w:r w:rsidRPr="004D6FBA">
              <w:rPr>
                <w:rFonts w:ascii="Arial" w:eastAsia="Times New Roman" w:hAnsi="Arial" w:cs="Arial"/>
                <w:color w:val="000000"/>
                <w:sz w:val="20"/>
                <w:szCs w:val="20"/>
              </w:rPr>
              <w:t>Cache_3-Cache_2</w:t>
            </w:r>
          </w:p>
        </w:tc>
        <w:tc>
          <w:tcPr>
            <w:tcW w:w="8280" w:type="dxa"/>
            <w:gridSpan w:val="5"/>
            <w:vAlign w:val="center"/>
          </w:tcPr>
          <w:p w14:paraId="69B4FFC4" w14:textId="77777777" w:rsidR="002C5E29" w:rsidRPr="00603D7A" w:rsidRDefault="002C5E29" w:rsidP="002C5E29">
            <w:pPr>
              <w:jc w:val="center"/>
              <w:rPr>
                <w:rFonts w:ascii="Arial" w:eastAsia="Times New Roman" w:hAnsi="Arial" w:cs="Arial"/>
                <w:color w:val="000000"/>
                <w:sz w:val="20"/>
                <w:szCs w:val="20"/>
              </w:rPr>
            </w:pPr>
            <w:r>
              <w:rPr>
                <w:rFonts w:ascii="Arial" w:eastAsia="Times New Roman" w:hAnsi="Arial" w:cs="Arial"/>
                <w:color w:val="000000"/>
                <w:sz w:val="20"/>
                <w:szCs w:val="20"/>
              </w:rPr>
              <w:t>No information available.</w:t>
            </w:r>
          </w:p>
        </w:tc>
      </w:tr>
      <w:tr w:rsidR="004D6FBA" w:rsidRPr="009E4A23" w14:paraId="4975199F" w14:textId="77777777" w:rsidTr="004D6FBA">
        <w:trPr>
          <w:trHeight w:val="600"/>
        </w:trPr>
        <w:tc>
          <w:tcPr>
            <w:tcW w:w="1435" w:type="dxa"/>
            <w:vAlign w:val="center"/>
          </w:tcPr>
          <w:p w14:paraId="21DDB9C5" w14:textId="77777777" w:rsidR="002C5E29" w:rsidRPr="004D6FBA" w:rsidRDefault="002C5E29" w:rsidP="002C5E29">
            <w:pPr>
              <w:jc w:val="center"/>
              <w:rPr>
                <w:rFonts w:ascii="Arial" w:eastAsia="Times New Roman" w:hAnsi="Arial" w:cs="Arial"/>
                <w:color w:val="000000"/>
                <w:sz w:val="20"/>
                <w:szCs w:val="20"/>
              </w:rPr>
            </w:pPr>
            <w:r w:rsidRPr="004D6FBA">
              <w:rPr>
                <w:rFonts w:ascii="Arial" w:eastAsia="Times New Roman" w:hAnsi="Arial" w:cs="Arial"/>
                <w:color w:val="000000"/>
                <w:sz w:val="20"/>
                <w:szCs w:val="20"/>
              </w:rPr>
              <w:t>sCache_2</w:t>
            </w:r>
          </w:p>
          <w:p w14:paraId="522C7516" w14:textId="77777777" w:rsidR="002C5E29" w:rsidRPr="004D6FBA" w:rsidRDefault="002C5E29" w:rsidP="002C5E29">
            <w:pPr>
              <w:rPr>
                <w:rFonts w:ascii="Arial" w:eastAsia="Times New Roman" w:hAnsi="Arial" w:cs="Arial"/>
                <w:color w:val="000000"/>
                <w:sz w:val="20"/>
                <w:szCs w:val="20"/>
              </w:rPr>
            </w:pPr>
          </w:p>
        </w:tc>
        <w:tc>
          <w:tcPr>
            <w:tcW w:w="1440" w:type="dxa"/>
            <w:vAlign w:val="center"/>
            <w:hideMark/>
          </w:tcPr>
          <w:p w14:paraId="0E94A184" w14:textId="77777777" w:rsidR="002C5E29" w:rsidRPr="009E4A23" w:rsidRDefault="002C5E29" w:rsidP="002C5E29">
            <w:pPr>
              <w:jc w:val="center"/>
              <w:rPr>
                <w:rFonts w:ascii="Arial" w:eastAsia="Times New Roman" w:hAnsi="Arial" w:cs="Arial"/>
                <w:color w:val="000000"/>
                <w:sz w:val="20"/>
                <w:szCs w:val="20"/>
              </w:rPr>
            </w:pPr>
            <w:r w:rsidRPr="009E4A23">
              <w:rPr>
                <w:rFonts w:ascii="Arial" w:eastAsia="Times New Roman" w:hAnsi="Arial" w:cs="Arial"/>
                <w:color w:val="000000"/>
                <w:sz w:val="20"/>
                <w:szCs w:val="20"/>
              </w:rPr>
              <w:t>Adeh_3718</w:t>
            </w:r>
          </w:p>
        </w:tc>
        <w:tc>
          <w:tcPr>
            <w:tcW w:w="1980" w:type="dxa"/>
            <w:vAlign w:val="center"/>
            <w:hideMark/>
          </w:tcPr>
          <w:p w14:paraId="7704F43B" w14:textId="77777777" w:rsidR="002C5E29" w:rsidRPr="002C5E29" w:rsidRDefault="002C5E29" w:rsidP="002C5E29">
            <w:pPr>
              <w:jc w:val="center"/>
              <w:rPr>
                <w:rFonts w:ascii="Arial" w:eastAsia="Times New Roman" w:hAnsi="Arial" w:cs="Arial"/>
                <w:i/>
                <w:color w:val="000000"/>
                <w:sz w:val="20"/>
                <w:szCs w:val="20"/>
              </w:rPr>
            </w:pPr>
            <w:r w:rsidRPr="002C5E29">
              <w:rPr>
                <w:rFonts w:ascii="Arial" w:eastAsia="Times New Roman" w:hAnsi="Arial" w:cs="Arial"/>
                <w:i/>
                <w:color w:val="000000"/>
                <w:sz w:val="20"/>
                <w:szCs w:val="20"/>
              </w:rPr>
              <w:t>Anaeromyxobacter dehalogenans 2CP-C</w:t>
            </w:r>
          </w:p>
        </w:tc>
        <w:tc>
          <w:tcPr>
            <w:tcW w:w="1080" w:type="dxa"/>
            <w:noWrap/>
            <w:vAlign w:val="center"/>
            <w:hideMark/>
          </w:tcPr>
          <w:p w14:paraId="141A6CE1" w14:textId="77777777" w:rsidR="002C5E29" w:rsidRPr="009E4A23" w:rsidRDefault="002C5E29" w:rsidP="002C5E29">
            <w:pPr>
              <w:jc w:val="center"/>
              <w:rPr>
                <w:rFonts w:ascii="Arial" w:eastAsia="Times New Roman" w:hAnsi="Arial" w:cs="Arial"/>
                <w:color w:val="000000"/>
                <w:sz w:val="20"/>
                <w:szCs w:val="20"/>
              </w:rPr>
            </w:pPr>
            <w:r w:rsidRPr="009E4A23">
              <w:rPr>
                <w:rFonts w:ascii="Arial" w:eastAsia="Times New Roman" w:hAnsi="Arial" w:cs="Arial"/>
                <w:color w:val="000000"/>
                <w:sz w:val="20"/>
                <w:szCs w:val="20"/>
              </w:rPr>
              <w:t>Q2IFX2</w:t>
            </w:r>
          </w:p>
        </w:tc>
        <w:tc>
          <w:tcPr>
            <w:tcW w:w="2340" w:type="dxa"/>
            <w:vAlign w:val="center"/>
            <w:hideMark/>
          </w:tcPr>
          <w:p w14:paraId="54CFA783" w14:textId="77777777" w:rsidR="002C5E29" w:rsidRPr="009E4A23" w:rsidRDefault="002C5E29" w:rsidP="002C5E29">
            <w:pPr>
              <w:jc w:val="center"/>
              <w:rPr>
                <w:rFonts w:ascii="Arial" w:eastAsia="Times New Roman" w:hAnsi="Arial" w:cs="Arial"/>
                <w:color w:val="000000"/>
                <w:sz w:val="20"/>
                <w:szCs w:val="20"/>
              </w:rPr>
            </w:pPr>
            <w:r>
              <w:rPr>
                <w:rFonts w:ascii="Arial" w:eastAsia="Times New Roman" w:hAnsi="Arial" w:cs="Arial"/>
                <w:color w:val="000000"/>
                <w:sz w:val="20"/>
                <w:szCs w:val="20"/>
              </w:rPr>
              <w:t>A</w:t>
            </w:r>
            <w:r w:rsidRPr="009E4A23">
              <w:rPr>
                <w:rFonts w:ascii="Arial" w:eastAsia="Times New Roman" w:hAnsi="Arial" w:cs="Arial"/>
                <w:color w:val="000000"/>
                <w:sz w:val="20"/>
                <w:szCs w:val="20"/>
              </w:rPr>
              <w:t>cetate</w:t>
            </w:r>
          </w:p>
        </w:tc>
        <w:tc>
          <w:tcPr>
            <w:tcW w:w="1440" w:type="dxa"/>
            <w:vAlign w:val="center"/>
          </w:tcPr>
          <w:p w14:paraId="3D5A3A23" w14:textId="7A9A836A" w:rsidR="002C5E29" w:rsidRPr="00603D7A" w:rsidRDefault="002C5E29" w:rsidP="002C5E29">
            <w:pPr>
              <w:jc w:val="center"/>
              <w:rPr>
                <w:rFonts w:ascii="Arial" w:eastAsia="Times New Roman" w:hAnsi="Arial" w:cs="Arial"/>
                <w:color w:val="000000"/>
                <w:sz w:val="20"/>
                <w:szCs w:val="20"/>
              </w:rPr>
            </w:pPr>
            <w:r>
              <w:rPr>
                <w:rFonts w:ascii="Arial" w:eastAsia="Times New Roman" w:hAnsi="Arial" w:cs="Arial"/>
                <w:color w:val="000000"/>
                <w:sz w:val="20"/>
                <w:szCs w:val="20"/>
              </w:rPr>
              <w:t>[14]</w:t>
            </w:r>
          </w:p>
        </w:tc>
      </w:tr>
      <w:tr w:rsidR="004D6FBA" w:rsidRPr="009E4A23" w14:paraId="49D7D482" w14:textId="77777777" w:rsidTr="004D6FBA">
        <w:trPr>
          <w:trHeight w:val="900"/>
        </w:trPr>
        <w:tc>
          <w:tcPr>
            <w:tcW w:w="1435" w:type="dxa"/>
            <w:vAlign w:val="center"/>
          </w:tcPr>
          <w:p w14:paraId="2C64B87D" w14:textId="77777777" w:rsidR="002C5E29" w:rsidRPr="004D6FBA" w:rsidRDefault="002C5E29" w:rsidP="002C5E29">
            <w:pPr>
              <w:rPr>
                <w:rFonts w:ascii="Arial" w:eastAsia="Times New Roman" w:hAnsi="Arial" w:cs="Arial"/>
                <w:color w:val="000000"/>
                <w:sz w:val="20"/>
                <w:szCs w:val="20"/>
              </w:rPr>
            </w:pPr>
          </w:p>
        </w:tc>
        <w:tc>
          <w:tcPr>
            <w:tcW w:w="1440" w:type="dxa"/>
            <w:vAlign w:val="center"/>
            <w:hideMark/>
          </w:tcPr>
          <w:p w14:paraId="2F065114" w14:textId="77777777" w:rsidR="002C5E29" w:rsidRPr="009E4A23" w:rsidRDefault="002C5E29" w:rsidP="002C5E29">
            <w:pPr>
              <w:jc w:val="center"/>
              <w:rPr>
                <w:rFonts w:ascii="Arial" w:eastAsia="Times New Roman" w:hAnsi="Arial" w:cs="Arial"/>
                <w:color w:val="000000"/>
                <w:sz w:val="20"/>
                <w:szCs w:val="20"/>
              </w:rPr>
            </w:pPr>
            <w:r w:rsidRPr="009E4A23">
              <w:rPr>
                <w:rFonts w:ascii="Arial" w:eastAsia="Times New Roman" w:hAnsi="Arial" w:cs="Arial"/>
                <w:color w:val="000000"/>
                <w:sz w:val="20"/>
                <w:szCs w:val="20"/>
              </w:rPr>
              <w:t>TlpB</w:t>
            </w:r>
          </w:p>
        </w:tc>
        <w:tc>
          <w:tcPr>
            <w:tcW w:w="1980" w:type="dxa"/>
            <w:vAlign w:val="center"/>
            <w:hideMark/>
          </w:tcPr>
          <w:p w14:paraId="2061328D" w14:textId="77777777" w:rsidR="002C5E29" w:rsidRPr="002C5E29" w:rsidRDefault="002C5E29" w:rsidP="002C5E29">
            <w:pPr>
              <w:jc w:val="center"/>
              <w:rPr>
                <w:rFonts w:ascii="Arial" w:eastAsia="Times New Roman" w:hAnsi="Arial" w:cs="Arial"/>
                <w:i/>
                <w:color w:val="000000"/>
                <w:sz w:val="20"/>
                <w:szCs w:val="20"/>
              </w:rPr>
            </w:pPr>
            <w:r w:rsidRPr="002C5E29">
              <w:rPr>
                <w:rFonts w:ascii="Arial" w:eastAsia="Times New Roman" w:hAnsi="Arial" w:cs="Arial"/>
                <w:i/>
                <w:color w:val="000000"/>
                <w:sz w:val="20"/>
                <w:szCs w:val="20"/>
              </w:rPr>
              <w:t>Helicobacter pylori</w:t>
            </w:r>
          </w:p>
        </w:tc>
        <w:tc>
          <w:tcPr>
            <w:tcW w:w="1080" w:type="dxa"/>
            <w:noWrap/>
            <w:vAlign w:val="center"/>
            <w:hideMark/>
          </w:tcPr>
          <w:p w14:paraId="4BDD0D3C" w14:textId="77777777" w:rsidR="002C5E29" w:rsidRPr="009E4A23" w:rsidRDefault="002C5E29" w:rsidP="002C5E29">
            <w:pPr>
              <w:jc w:val="center"/>
              <w:rPr>
                <w:rFonts w:ascii="Arial" w:eastAsia="Times New Roman" w:hAnsi="Arial" w:cs="Arial"/>
                <w:color w:val="000000"/>
                <w:sz w:val="20"/>
                <w:szCs w:val="20"/>
              </w:rPr>
            </w:pPr>
            <w:r w:rsidRPr="009E4A23">
              <w:rPr>
                <w:rFonts w:ascii="Arial" w:eastAsia="Times New Roman" w:hAnsi="Arial" w:cs="Arial"/>
                <w:color w:val="000000"/>
                <w:sz w:val="20"/>
                <w:szCs w:val="20"/>
              </w:rPr>
              <w:t>B6JPK4</w:t>
            </w:r>
          </w:p>
        </w:tc>
        <w:tc>
          <w:tcPr>
            <w:tcW w:w="2340" w:type="dxa"/>
            <w:vAlign w:val="center"/>
            <w:hideMark/>
          </w:tcPr>
          <w:p w14:paraId="7A51919B" w14:textId="779F5259" w:rsidR="002C5E29" w:rsidRPr="009E4A23" w:rsidRDefault="002C5E29" w:rsidP="002C5E29">
            <w:pPr>
              <w:jc w:val="center"/>
              <w:rPr>
                <w:rFonts w:ascii="Arial" w:eastAsia="Times New Roman" w:hAnsi="Arial" w:cs="Arial"/>
                <w:color w:val="000000"/>
                <w:sz w:val="20"/>
                <w:szCs w:val="20"/>
              </w:rPr>
            </w:pPr>
            <w:r>
              <w:rPr>
                <w:rFonts w:ascii="Arial" w:eastAsia="Times New Roman" w:hAnsi="Arial" w:cs="Arial"/>
                <w:color w:val="000000"/>
                <w:sz w:val="20"/>
                <w:szCs w:val="20"/>
              </w:rPr>
              <w:t>Urea; pH-Sensing</w:t>
            </w:r>
          </w:p>
        </w:tc>
        <w:tc>
          <w:tcPr>
            <w:tcW w:w="1440" w:type="dxa"/>
            <w:vAlign w:val="center"/>
          </w:tcPr>
          <w:p w14:paraId="264BED35" w14:textId="201E15F6" w:rsidR="002C5E29" w:rsidRPr="00603D7A" w:rsidRDefault="002C5E29" w:rsidP="002C5E29">
            <w:pPr>
              <w:jc w:val="center"/>
              <w:rPr>
                <w:rFonts w:ascii="Arial" w:eastAsia="Times New Roman" w:hAnsi="Arial" w:cs="Arial"/>
                <w:color w:val="000000"/>
                <w:sz w:val="20"/>
                <w:szCs w:val="20"/>
              </w:rPr>
            </w:pPr>
            <w:r>
              <w:rPr>
                <w:rFonts w:ascii="Arial" w:eastAsia="Times New Roman" w:hAnsi="Arial" w:cs="Arial"/>
                <w:color w:val="000000"/>
                <w:sz w:val="20"/>
                <w:szCs w:val="20"/>
              </w:rPr>
              <w:t>[15]</w:t>
            </w:r>
          </w:p>
        </w:tc>
      </w:tr>
      <w:tr w:rsidR="004D6FBA" w:rsidRPr="009E4A23" w14:paraId="75EDA2BC" w14:textId="77777777" w:rsidTr="004D6FBA">
        <w:trPr>
          <w:trHeight w:val="647"/>
        </w:trPr>
        <w:tc>
          <w:tcPr>
            <w:tcW w:w="1435" w:type="dxa"/>
            <w:vAlign w:val="center"/>
          </w:tcPr>
          <w:p w14:paraId="7800594A" w14:textId="77777777" w:rsidR="002C5E29" w:rsidRPr="004D6FBA" w:rsidRDefault="002C5E29" w:rsidP="002C5E29">
            <w:pPr>
              <w:rPr>
                <w:rFonts w:ascii="Arial" w:eastAsia="Times New Roman" w:hAnsi="Arial" w:cs="Arial"/>
                <w:color w:val="000000"/>
                <w:sz w:val="20"/>
                <w:szCs w:val="20"/>
              </w:rPr>
            </w:pPr>
          </w:p>
        </w:tc>
        <w:tc>
          <w:tcPr>
            <w:tcW w:w="1440" w:type="dxa"/>
            <w:vAlign w:val="center"/>
            <w:hideMark/>
          </w:tcPr>
          <w:p w14:paraId="406E5276" w14:textId="77777777" w:rsidR="002C5E29" w:rsidRPr="009E4A23" w:rsidRDefault="002C5E29" w:rsidP="002C5E29">
            <w:pPr>
              <w:jc w:val="center"/>
              <w:rPr>
                <w:rFonts w:ascii="Arial" w:eastAsia="Times New Roman" w:hAnsi="Arial" w:cs="Arial"/>
                <w:color w:val="000000"/>
                <w:sz w:val="20"/>
                <w:szCs w:val="20"/>
              </w:rPr>
            </w:pPr>
            <w:r w:rsidRPr="009E4A23">
              <w:rPr>
                <w:rFonts w:ascii="Arial" w:eastAsia="Times New Roman" w:hAnsi="Arial" w:cs="Arial"/>
                <w:color w:val="000000"/>
                <w:sz w:val="20"/>
                <w:szCs w:val="20"/>
              </w:rPr>
              <w:t>PA2652</w:t>
            </w:r>
          </w:p>
        </w:tc>
        <w:tc>
          <w:tcPr>
            <w:tcW w:w="1980" w:type="dxa"/>
            <w:vAlign w:val="center"/>
            <w:hideMark/>
          </w:tcPr>
          <w:p w14:paraId="635E45F7" w14:textId="77777777" w:rsidR="002C5E29" w:rsidRPr="002C5E29" w:rsidRDefault="002C5E29" w:rsidP="002C5E29">
            <w:pPr>
              <w:jc w:val="center"/>
              <w:rPr>
                <w:rFonts w:ascii="Arial" w:eastAsia="Times New Roman" w:hAnsi="Arial" w:cs="Arial"/>
                <w:i/>
                <w:color w:val="000000"/>
                <w:sz w:val="20"/>
                <w:szCs w:val="20"/>
              </w:rPr>
            </w:pPr>
            <w:r w:rsidRPr="002C5E29">
              <w:rPr>
                <w:rFonts w:ascii="Arial" w:eastAsia="Times New Roman" w:hAnsi="Arial" w:cs="Arial"/>
                <w:i/>
                <w:color w:val="000000"/>
                <w:sz w:val="20"/>
                <w:szCs w:val="20"/>
              </w:rPr>
              <w:t>Pseudomonas aeruginosa</w:t>
            </w:r>
          </w:p>
        </w:tc>
        <w:tc>
          <w:tcPr>
            <w:tcW w:w="1080" w:type="dxa"/>
            <w:noWrap/>
            <w:vAlign w:val="center"/>
            <w:hideMark/>
          </w:tcPr>
          <w:p w14:paraId="32AF116A" w14:textId="77777777" w:rsidR="002C5E29" w:rsidRPr="009E4A23" w:rsidRDefault="002C5E29" w:rsidP="002C5E29">
            <w:pPr>
              <w:jc w:val="center"/>
              <w:rPr>
                <w:rFonts w:ascii="Arial" w:eastAsia="Times New Roman" w:hAnsi="Arial" w:cs="Arial"/>
                <w:color w:val="000000"/>
                <w:sz w:val="20"/>
                <w:szCs w:val="20"/>
              </w:rPr>
            </w:pPr>
            <w:r w:rsidRPr="009E4A23">
              <w:rPr>
                <w:rFonts w:ascii="Arial" w:eastAsia="Times New Roman" w:hAnsi="Arial" w:cs="Arial"/>
                <w:color w:val="000000"/>
                <w:sz w:val="20"/>
                <w:szCs w:val="20"/>
              </w:rPr>
              <w:t>Q9I0I6</w:t>
            </w:r>
          </w:p>
        </w:tc>
        <w:tc>
          <w:tcPr>
            <w:tcW w:w="2340" w:type="dxa"/>
            <w:vAlign w:val="center"/>
            <w:hideMark/>
          </w:tcPr>
          <w:p w14:paraId="013BCC94" w14:textId="77777777" w:rsidR="002C5E29" w:rsidRPr="009E4A23" w:rsidRDefault="002C5E29" w:rsidP="002C5E29">
            <w:pPr>
              <w:jc w:val="center"/>
              <w:rPr>
                <w:rFonts w:ascii="Arial" w:eastAsia="Times New Roman" w:hAnsi="Arial" w:cs="Arial"/>
                <w:color w:val="000000"/>
                <w:sz w:val="20"/>
                <w:szCs w:val="20"/>
              </w:rPr>
            </w:pPr>
            <w:r>
              <w:rPr>
                <w:rFonts w:ascii="Arial" w:eastAsia="Times New Roman" w:hAnsi="Arial" w:cs="Arial"/>
                <w:color w:val="000000"/>
                <w:sz w:val="20"/>
                <w:szCs w:val="20"/>
              </w:rPr>
              <w:t>M</w:t>
            </w:r>
            <w:r w:rsidRPr="009E4A23">
              <w:rPr>
                <w:rFonts w:ascii="Arial" w:eastAsia="Times New Roman" w:hAnsi="Arial" w:cs="Arial"/>
                <w:color w:val="000000"/>
                <w:sz w:val="20"/>
                <w:szCs w:val="20"/>
              </w:rPr>
              <w:t>alate</w:t>
            </w:r>
          </w:p>
        </w:tc>
        <w:tc>
          <w:tcPr>
            <w:tcW w:w="1440" w:type="dxa"/>
            <w:vAlign w:val="center"/>
          </w:tcPr>
          <w:p w14:paraId="6E23FEAA" w14:textId="18C7F990" w:rsidR="002C5E29" w:rsidRPr="00603D7A" w:rsidRDefault="002C5E29" w:rsidP="002C5E29">
            <w:pPr>
              <w:jc w:val="center"/>
              <w:rPr>
                <w:rFonts w:ascii="Arial" w:eastAsia="Times New Roman" w:hAnsi="Arial" w:cs="Arial"/>
                <w:color w:val="000000"/>
                <w:sz w:val="20"/>
                <w:szCs w:val="20"/>
              </w:rPr>
            </w:pPr>
            <w:r>
              <w:rPr>
                <w:rFonts w:ascii="Arial" w:eastAsia="Times New Roman" w:hAnsi="Arial" w:cs="Arial"/>
                <w:color w:val="000000"/>
                <w:sz w:val="20"/>
                <w:szCs w:val="20"/>
              </w:rPr>
              <w:t>[16]</w:t>
            </w:r>
          </w:p>
        </w:tc>
      </w:tr>
      <w:tr w:rsidR="004D6FBA" w:rsidRPr="009E4A23" w14:paraId="40616192" w14:textId="77777777" w:rsidTr="004D6FBA">
        <w:trPr>
          <w:trHeight w:val="620"/>
        </w:trPr>
        <w:tc>
          <w:tcPr>
            <w:tcW w:w="1435" w:type="dxa"/>
            <w:vAlign w:val="center"/>
          </w:tcPr>
          <w:p w14:paraId="38891017" w14:textId="77777777" w:rsidR="002C5E29" w:rsidRPr="004D6FBA" w:rsidRDefault="002C5E29" w:rsidP="002C5E29">
            <w:pPr>
              <w:rPr>
                <w:rFonts w:ascii="Arial" w:eastAsia="Times New Roman" w:hAnsi="Arial" w:cs="Arial"/>
                <w:color w:val="000000"/>
                <w:sz w:val="20"/>
                <w:szCs w:val="20"/>
              </w:rPr>
            </w:pPr>
          </w:p>
        </w:tc>
        <w:tc>
          <w:tcPr>
            <w:tcW w:w="1440" w:type="dxa"/>
            <w:noWrap/>
            <w:vAlign w:val="center"/>
            <w:hideMark/>
          </w:tcPr>
          <w:p w14:paraId="7D3B1DB1" w14:textId="77777777" w:rsidR="002C5E29" w:rsidRPr="009E4A23" w:rsidRDefault="002C5E29" w:rsidP="002C5E29">
            <w:pPr>
              <w:jc w:val="center"/>
              <w:rPr>
                <w:rFonts w:ascii="Arial" w:eastAsia="Times New Roman" w:hAnsi="Arial" w:cs="Arial"/>
                <w:color w:val="000000"/>
                <w:sz w:val="20"/>
                <w:szCs w:val="20"/>
              </w:rPr>
            </w:pPr>
            <w:r w:rsidRPr="009E4A23">
              <w:rPr>
                <w:rFonts w:ascii="Arial" w:eastAsia="Times New Roman" w:hAnsi="Arial" w:cs="Arial"/>
                <w:color w:val="000000"/>
                <w:sz w:val="20"/>
                <w:szCs w:val="20"/>
              </w:rPr>
              <w:t>VP0183</w:t>
            </w:r>
          </w:p>
        </w:tc>
        <w:tc>
          <w:tcPr>
            <w:tcW w:w="1980" w:type="dxa"/>
            <w:noWrap/>
            <w:vAlign w:val="center"/>
            <w:hideMark/>
          </w:tcPr>
          <w:p w14:paraId="5FEEF93F" w14:textId="77777777" w:rsidR="002C5E29" w:rsidRPr="002C5E29" w:rsidRDefault="002C5E29" w:rsidP="002C5E29">
            <w:pPr>
              <w:jc w:val="center"/>
              <w:rPr>
                <w:rFonts w:ascii="Arial" w:eastAsia="Times New Roman" w:hAnsi="Arial" w:cs="Arial"/>
                <w:i/>
                <w:color w:val="000000"/>
                <w:sz w:val="20"/>
                <w:szCs w:val="20"/>
              </w:rPr>
            </w:pPr>
            <w:r w:rsidRPr="002C5E29">
              <w:rPr>
                <w:rFonts w:ascii="Arial" w:eastAsia="Times New Roman" w:hAnsi="Arial" w:cs="Arial"/>
                <w:i/>
                <w:color w:val="000000"/>
                <w:sz w:val="20"/>
                <w:szCs w:val="20"/>
              </w:rPr>
              <w:t>Vibrio parahaemolyticus</w:t>
            </w:r>
          </w:p>
        </w:tc>
        <w:tc>
          <w:tcPr>
            <w:tcW w:w="1080" w:type="dxa"/>
            <w:noWrap/>
            <w:vAlign w:val="center"/>
            <w:hideMark/>
          </w:tcPr>
          <w:p w14:paraId="6DDCE018" w14:textId="77777777" w:rsidR="002C5E29" w:rsidRPr="009E4A23" w:rsidRDefault="002C5E29" w:rsidP="002C5E29">
            <w:pPr>
              <w:jc w:val="center"/>
              <w:rPr>
                <w:rFonts w:ascii="Arial" w:eastAsia="Times New Roman" w:hAnsi="Arial" w:cs="Arial"/>
                <w:color w:val="000000"/>
                <w:sz w:val="20"/>
                <w:szCs w:val="20"/>
              </w:rPr>
            </w:pPr>
            <w:r w:rsidRPr="009E4A23">
              <w:rPr>
                <w:rFonts w:ascii="Arial" w:eastAsia="Times New Roman" w:hAnsi="Arial" w:cs="Arial"/>
                <w:color w:val="000000"/>
                <w:sz w:val="20"/>
                <w:szCs w:val="20"/>
              </w:rPr>
              <w:t>Q87T87</w:t>
            </w:r>
          </w:p>
        </w:tc>
        <w:tc>
          <w:tcPr>
            <w:tcW w:w="2340" w:type="dxa"/>
            <w:vAlign w:val="center"/>
            <w:hideMark/>
          </w:tcPr>
          <w:p w14:paraId="4D8DDC5F" w14:textId="77777777" w:rsidR="002C5E29" w:rsidRPr="009E4A23" w:rsidRDefault="002C5E29" w:rsidP="002C5E29">
            <w:pPr>
              <w:jc w:val="center"/>
              <w:rPr>
                <w:rFonts w:ascii="Arial" w:eastAsia="Times New Roman" w:hAnsi="Arial" w:cs="Arial"/>
                <w:color w:val="000000"/>
                <w:sz w:val="20"/>
                <w:szCs w:val="20"/>
              </w:rPr>
            </w:pPr>
            <w:r>
              <w:rPr>
                <w:rFonts w:ascii="Arial" w:eastAsia="Times New Roman" w:hAnsi="Arial" w:cs="Arial"/>
                <w:color w:val="000000"/>
                <w:sz w:val="20"/>
                <w:szCs w:val="20"/>
              </w:rPr>
              <w:t>Pyruvate</w:t>
            </w:r>
          </w:p>
        </w:tc>
        <w:tc>
          <w:tcPr>
            <w:tcW w:w="1440" w:type="dxa"/>
            <w:vAlign w:val="center"/>
          </w:tcPr>
          <w:p w14:paraId="564C18D4" w14:textId="77777777" w:rsidR="002C5E29" w:rsidRPr="00603D7A" w:rsidRDefault="002C5E29" w:rsidP="002C5E29">
            <w:pPr>
              <w:jc w:val="center"/>
              <w:rPr>
                <w:rFonts w:ascii="Arial" w:eastAsia="Times New Roman" w:hAnsi="Arial" w:cs="Arial"/>
                <w:color w:val="000000"/>
                <w:sz w:val="20"/>
                <w:szCs w:val="20"/>
              </w:rPr>
            </w:pPr>
            <w:r>
              <w:rPr>
                <w:rFonts w:ascii="Arial" w:eastAsia="Times New Roman" w:hAnsi="Arial" w:cs="Arial"/>
                <w:color w:val="000000"/>
                <w:sz w:val="20"/>
                <w:szCs w:val="20"/>
              </w:rPr>
              <w:t>PDB: 4EXO (2QHK)</w:t>
            </w:r>
          </w:p>
        </w:tc>
      </w:tr>
      <w:tr w:rsidR="004D6FBA" w:rsidRPr="009E4A23" w14:paraId="1D47CA94" w14:textId="77777777" w:rsidTr="004D6FBA">
        <w:trPr>
          <w:trHeight w:val="782"/>
        </w:trPr>
        <w:tc>
          <w:tcPr>
            <w:tcW w:w="1435" w:type="dxa"/>
            <w:vAlign w:val="center"/>
          </w:tcPr>
          <w:p w14:paraId="72E8EEBC" w14:textId="77777777" w:rsidR="002C5E29" w:rsidRPr="004D6FBA" w:rsidRDefault="002C5E29" w:rsidP="002C5E29">
            <w:pPr>
              <w:jc w:val="center"/>
              <w:rPr>
                <w:rFonts w:ascii="Arial" w:eastAsia="Times New Roman" w:hAnsi="Arial" w:cs="Arial"/>
                <w:color w:val="000000"/>
                <w:sz w:val="20"/>
                <w:szCs w:val="20"/>
              </w:rPr>
            </w:pPr>
            <w:r w:rsidRPr="004D6FBA">
              <w:rPr>
                <w:rFonts w:ascii="Arial" w:eastAsia="Times New Roman" w:hAnsi="Arial" w:cs="Arial"/>
                <w:color w:val="000000"/>
                <w:sz w:val="20"/>
                <w:szCs w:val="20"/>
              </w:rPr>
              <w:t>sCache_3_1</w:t>
            </w:r>
          </w:p>
        </w:tc>
        <w:tc>
          <w:tcPr>
            <w:tcW w:w="1440" w:type="dxa"/>
            <w:vAlign w:val="center"/>
          </w:tcPr>
          <w:p w14:paraId="6D1B942F" w14:textId="77777777" w:rsidR="002C5E29" w:rsidRPr="009E4A23" w:rsidRDefault="002C5E29" w:rsidP="002C5E29">
            <w:pPr>
              <w:jc w:val="center"/>
              <w:rPr>
                <w:rFonts w:ascii="Arial" w:eastAsia="Times New Roman" w:hAnsi="Arial" w:cs="Arial"/>
                <w:color w:val="000000"/>
                <w:sz w:val="20"/>
                <w:szCs w:val="20"/>
              </w:rPr>
            </w:pPr>
            <w:r>
              <w:rPr>
                <w:rFonts w:ascii="Arial" w:eastAsia="Times New Roman" w:hAnsi="Arial" w:cs="Arial"/>
                <w:color w:val="000000"/>
                <w:sz w:val="20"/>
                <w:szCs w:val="20"/>
              </w:rPr>
              <w:t>PhoR</w:t>
            </w:r>
          </w:p>
        </w:tc>
        <w:tc>
          <w:tcPr>
            <w:tcW w:w="1980" w:type="dxa"/>
            <w:vAlign w:val="center"/>
          </w:tcPr>
          <w:p w14:paraId="5610D2DF" w14:textId="77777777" w:rsidR="002C5E29" w:rsidRPr="002C5E29" w:rsidRDefault="002C5E29" w:rsidP="002C5E29">
            <w:pPr>
              <w:jc w:val="center"/>
              <w:rPr>
                <w:rFonts w:ascii="Arial" w:eastAsia="Times New Roman" w:hAnsi="Arial" w:cs="Arial"/>
                <w:i/>
                <w:color w:val="000000"/>
                <w:sz w:val="20"/>
                <w:szCs w:val="20"/>
              </w:rPr>
            </w:pPr>
            <w:r w:rsidRPr="002C5E29">
              <w:rPr>
                <w:rFonts w:ascii="Arial" w:eastAsia="Times New Roman" w:hAnsi="Arial" w:cs="Arial"/>
                <w:i/>
                <w:color w:val="000000"/>
                <w:sz w:val="20"/>
                <w:szCs w:val="20"/>
              </w:rPr>
              <w:t>Escherichia coli</w:t>
            </w:r>
          </w:p>
        </w:tc>
        <w:tc>
          <w:tcPr>
            <w:tcW w:w="1080" w:type="dxa"/>
            <w:noWrap/>
            <w:vAlign w:val="center"/>
          </w:tcPr>
          <w:p w14:paraId="5E76A255" w14:textId="77777777" w:rsidR="002C5E29" w:rsidRPr="009E4A23" w:rsidRDefault="002C5E29" w:rsidP="002C5E29">
            <w:pPr>
              <w:jc w:val="center"/>
              <w:rPr>
                <w:rFonts w:ascii="Arial" w:eastAsia="Times New Roman" w:hAnsi="Arial" w:cs="Arial"/>
                <w:color w:val="000000"/>
                <w:sz w:val="20"/>
                <w:szCs w:val="20"/>
              </w:rPr>
            </w:pPr>
            <w:r>
              <w:rPr>
                <w:rFonts w:ascii="Arial" w:eastAsia="Times New Roman" w:hAnsi="Arial" w:cs="Arial"/>
                <w:color w:val="000000"/>
                <w:sz w:val="20"/>
                <w:szCs w:val="20"/>
              </w:rPr>
              <w:t>P08400</w:t>
            </w:r>
          </w:p>
        </w:tc>
        <w:tc>
          <w:tcPr>
            <w:tcW w:w="2340" w:type="dxa"/>
            <w:vAlign w:val="center"/>
          </w:tcPr>
          <w:p w14:paraId="083E713F" w14:textId="77777777" w:rsidR="002C5E29" w:rsidRPr="009E4A23" w:rsidRDefault="002C5E29" w:rsidP="002C5E29">
            <w:pPr>
              <w:jc w:val="center"/>
              <w:rPr>
                <w:rFonts w:ascii="Arial" w:eastAsia="Times New Roman" w:hAnsi="Arial" w:cs="Arial"/>
                <w:color w:val="000000"/>
                <w:sz w:val="20"/>
                <w:szCs w:val="20"/>
              </w:rPr>
            </w:pPr>
            <w:r>
              <w:rPr>
                <w:rFonts w:ascii="Arial" w:eastAsia="Times New Roman" w:hAnsi="Arial" w:cs="Arial"/>
                <w:color w:val="000000"/>
                <w:sz w:val="20"/>
                <w:szCs w:val="20"/>
              </w:rPr>
              <w:t>Unknown</w:t>
            </w:r>
          </w:p>
        </w:tc>
        <w:tc>
          <w:tcPr>
            <w:tcW w:w="1440" w:type="dxa"/>
            <w:vAlign w:val="center"/>
          </w:tcPr>
          <w:p w14:paraId="5E8B339C" w14:textId="14A8BEBA" w:rsidR="002C5E29" w:rsidRPr="00603D7A" w:rsidRDefault="002C5E29" w:rsidP="002C5E29">
            <w:pPr>
              <w:jc w:val="center"/>
              <w:rPr>
                <w:rFonts w:ascii="Arial" w:eastAsia="Times New Roman" w:hAnsi="Arial" w:cs="Arial"/>
                <w:color w:val="000000"/>
                <w:sz w:val="20"/>
                <w:szCs w:val="20"/>
              </w:rPr>
            </w:pPr>
            <w:r>
              <w:rPr>
                <w:rFonts w:ascii="Arial" w:eastAsia="Times New Roman" w:hAnsi="Arial" w:cs="Arial"/>
                <w:color w:val="000000"/>
                <w:sz w:val="20"/>
                <w:szCs w:val="20"/>
              </w:rPr>
              <w:t>[17]</w:t>
            </w:r>
          </w:p>
        </w:tc>
      </w:tr>
      <w:tr w:rsidR="004D6FBA" w:rsidRPr="009E4A23" w14:paraId="0AE59D6D" w14:textId="77777777" w:rsidTr="004D6FBA">
        <w:trPr>
          <w:trHeight w:val="575"/>
        </w:trPr>
        <w:tc>
          <w:tcPr>
            <w:tcW w:w="1435" w:type="dxa"/>
            <w:vAlign w:val="center"/>
          </w:tcPr>
          <w:p w14:paraId="6633609C" w14:textId="77777777" w:rsidR="002C5E29" w:rsidRPr="004D6FBA" w:rsidRDefault="002C5E29" w:rsidP="002C5E29">
            <w:pPr>
              <w:jc w:val="center"/>
              <w:rPr>
                <w:rFonts w:ascii="Arial" w:eastAsia="Times New Roman" w:hAnsi="Arial" w:cs="Arial"/>
                <w:color w:val="000000"/>
                <w:sz w:val="20"/>
                <w:szCs w:val="20"/>
              </w:rPr>
            </w:pPr>
            <w:r w:rsidRPr="004D6FBA">
              <w:rPr>
                <w:rFonts w:ascii="Arial" w:eastAsia="Times New Roman" w:hAnsi="Arial" w:cs="Arial"/>
                <w:color w:val="000000"/>
                <w:sz w:val="20"/>
                <w:szCs w:val="20"/>
              </w:rPr>
              <w:t>sCache_3_2</w:t>
            </w:r>
          </w:p>
          <w:p w14:paraId="5C0E4080" w14:textId="77777777" w:rsidR="002C5E29" w:rsidRPr="004D6FBA" w:rsidRDefault="002C5E29" w:rsidP="002C5E29">
            <w:pPr>
              <w:rPr>
                <w:rFonts w:ascii="Arial" w:eastAsia="Times New Roman" w:hAnsi="Arial" w:cs="Arial"/>
                <w:color w:val="000000"/>
                <w:sz w:val="20"/>
                <w:szCs w:val="20"/>
              </w:rPr>
            </w:pPr>
          </w:p>
        </w:tc>
        <w:tc>
          <w:tcPr>
            <w:tcW w:w="1440" w:type="dxa"/>
            <w:vAlign w:val="center"/>
            <w:hideMark/>
          </w:tcPr>
          <w:p w14:paraId="29CD43B2" w14:textId="77777777" w:rsidR="002C5E29" w:rsidRPr="009E4A23" w:rsidRDefault="002C5E29" w:rsidP="002C5E29">
            <w:pPr>
              <w:jc w:val="center"/>
              <w:rPr>
                <w:rFonts w:ascii="Arial" w:eastAsia="Times New Roman" w:hAnsi="Arial" w:cs="Arial"/>
                <w:color w:val="000000"/>
                <w:sz w:val="20"/>
                <w:szCs w:val="20"/>
              </w:rPr>
            </w:pPr>
            <w:r w:rsidRPr="009E4A23">
              <w:rPr>
                <w:rFonts w:ascii="Arial" w:eastAsia="Times New Roman" w:hAnsi="Arial" w:cs="Arial"/>
                <w:color w:val="000000"/>
                <w:sz w:val="20"/>
                <w:szCs w:val="20"/>
              </w:rPr>
              <w:t>CitA</w:t>
            </w:r>
          </w:p>
        </w:tc>
        <w:tc>
          <w:tcPr>
            <w:tcW w:w="1980" w:type="dxa"/>
            <w:vAlign w:val="center"/>
            <w:hideMark/>
          </w:tcPr>
          <w:p w14:paraId="42AACB4C" w14:textId="77777777" w:rsidR="002C5E29" w:rsidRPr="002C5E29" w:rsidRDefault="002C5E29" w:rsidP="002C5E29">
            <w:pPr>
              <w:jc w:val="center"/>
              <w:rPr>
                <w:rFonts w:ascii="Arial" w:eastAsia="Times New Roman" w:hAnsi="Arial" w:cs="Arial"/>
                <w:i/>
                <w:color w:val="000000"/>
                <w:sz w:val="20"/>
                <w:szCs w:val="20"/>
              </w:rPr>
            </w:pPr>
            <w:r w:rsidRPr="002C5E29">
              <w:rPr>
                <w:rFonts w:ascii="Arial" w:eastAsia="Times New Roman" w:hAnsi="Arial" w:cs="Arial"/>
                <w:i/>
                <w:color w:val="000000"/>
                <w:sz w:val="20"/>
                <w:szCs w:val="20"/>
              </w:rPr>
              <w:t>Klebsiella pneumoniae</w:t>
            </w:r>
          </w:p>
        </w:tc>
        <w:tc>
          <w:tcPr>
            <w:tcW w:w="1080" w:type="dxa"/>
            <w:noWrap/>
            <w:vAlign w:val="center"/>
            <w:hideMark/>
          </w:tcPr>
          <w:p w14:paraId="2D45EEF6" w14:textId="77777777" w:rsidR="002C5E29" w:rsidRPr="009E4A23" w:rsidRDefault="002C5E29" w:rsidP="002C5E29">
            <w:pPr>
              <w:jc w:val="center"/>
              <w:rPr>
                <w:rFonts w:ascii="Arial" w:eastAsia="Times New Roman" w:hAnsi="Arial" w:cs="Arial"/>
                <w:color w:val="000000"/>
                <w:sz w:val="20"/>
                <w:szCs w:val="20"/>
              </w:rPr>
            </w:pPr>
            <w:r w:rsidRPr="009E4A23">
              <w:rPr>
                <w:rFonts w:ascii="Arial" w:eastAsia="Times New Roman" w:hAnsi="Arial" w:cs="Arial"/>
                <w:color w:val="000000"/>
                <w:sz w:val="20"/>
                <w:szCs w:val="20"/>
              </w:rPr>
              <w:t>P52687</w:t>
            </w:r>
          </w:p>
        </w:tc>
        <w:tc>
          <w:tcPr>
            <w:tcW w:w="2340" w:type="dxa"/>
            <w:vAlign w:val="center"/>
            <w:hideMark/>
          </w:tcPr>
          <w:p w14:paraId="6EED30BA" w14:textId="77777777" w:rsidR="002C5E29" w:rsidRPr="009E4A23" w:rsidRDefault="002C5E29" w:rsidP="002C5E29">
            <w:pPr>
              <w:jc w:val="center"/>
              <w:rPr>
                <w:rFonts w:ascii="Arial" w:eastAsia="Times New Roman" w:hAnsi="Arial" w:cs="Arial"/>
                <w:color w:val="000000"/>
                <w:sz w:val="20"/>
                <w:szCs w:val="20"/>
              </w:rPr>
            </w:pPr>
            <w:r>
              <w:rPr>
                <w:rFonts w:ascii="Arial" w:eastAsia="Times New Roman" w:hAnsi="Arial" w:cs="Arial"/>
                <w:color w:val="000000"/>
                <w:sz w:val="20"/>
                <w:szCs w:val="20"/>
              </w:rPr>
              <w:t>C</w:t>
            </w:r>
            <w:r w:rsidRPr="009E4A23">
              <w:rPr>
                <w:rFonts w:ascii="Arial" w:eastAsia="Times New Roman" w:hAnsi="Arial" w:cs="Arial"/>
                <w:color w:val="000000"/>
                <w:sz w:val="20"/>
                <w:szCs w:val="20"/>
              </w:rPr>
              <w:t>itrate</w:t>
            </w:r>
          </w:p>
        </w:tc>
        <w:tc>
          <w:tcPr>
            <w:tcW w:w="1440" w:type="dxa"/>
            <w:vAlign w:val="center"/>
          </w:tcPr>
          <w:p w14:paraId="1C7335DA" w14:textId="537033ED" w:rsidR="002C5E29" w:rsidRPr="00603D7A" w:rsidRDefault="002C5E29" w:rsidP="002C5E29">
            <w:pPr>
              <w:jc w:val="center"/>
              <w:rPr>
                <w:rFonts w:ascii="Arial" w:eastAsia="Times New Roman" w:hAnsi="Arial" w:cs="Arial"/>
                <w:color w:val="000000"/>
                <w:sz w:val="20"/>
                <w:szCs w:val="20"/>
              </w:rPr>
            </w:pPr>
            <w:r>
              <w:rPr>
                <w:rFonts w:ascii="Arial" w:eastAsia="Times New Roman" w:hAnsi="Arial" w:cs="Arial"/>
                <w:color w:val="000000"/>
                <w:sz w:val="20"/>
                <w:szCs w:val="20"/>
              </w:rPr>
              <w:t>[18]</w:t>
            </w:r>
          </w:p>
        </w:tc>
      </w:tr>
      <w:tr w:rsidR="004D6FBA" w:rsidRPr="009E4A23" w14:paraId="37CEB73A" w14:textId="77777777" w:rsidTr="004D6FBA">
        <w:trPr>
          <w:trHeight w:val="620"/>
        </w:trPr>
        <w:tc>
          <w:tcPr>
            <w:tcW w:w="1435" w:type="dxa"/>
            <w:vAlign w:val="center"/>
          </w:tcPr>
          <w:p w14:paraId="25D51F0A" w14:textId="77777777" w:rsidR="002C5E29" w:rsidRPr="004D6FBA" w:rsidRDefault="002C5E29" w:rsidP="002C5E29">
            <w:pPr>
              <w:rPr>
                <w:rFonts w:ascii="Arial" w:eastAsia="Times New Roman" w:hAnsi="Arial" w:cs="Arial"/>
                <w:color w:val="000000"/>
                <w:sz w:val="20"/>
                <w:szCs w:val="20"/>
              </w:rPr>
            </w:pPr>
          </w:p>
        </w:tc>
        <w:tc>
          <w:tcPr>
            <w:tcW w:w="1440" w:type="dxa"/>
            <w:vAlign w:val="center"/>
            <w:hideMark/>
          </w:tcPr>
          <w:p w14:paraId="7C147E33" w14:textId="77777777" w:rsidR="002C5E29" w:rsidRPr="009E4A23" w:rsidRDefault="002C5E29" w:rsidP="002C5E29">
            <w:pPr>
              <w:jc w:val="center"/>
              <w:rPr>
                <w:rFonts w:ascii="Arial" w:eastAsia="Times New Roman" w:hAnsi="Arial" w:cs="Arial"/>
                <w:color w:val="000000"/>
                <w:sz w:val="20"/>
                <w:szCs w:val="20"/>
              </w:rPr>
            </w:pPr>
            <w:r w:rsidRPr="009E4A23">
              <w:rPr>
                <w:rFonts w:ascii="Arial" w:eastAsia="Times New Roman" w:hAnsi="Arial" w:cs="Arial"/>
                <w:color w:val="000000"/>
                <w:sz w:val="20"/>
                <w:szCs w:val="20"/>
              </w:rPr>
              <w:t>DcuS</w:t>
            </w:r>
          </w:p>
        </w:tc>
        <w:tc>
          <w:tcPr>
            <w:tcW w:w="1980" w:type="dxa"/>
            <w:vAlign w:val="center"/>
            <w:hideMark/>
          </w:tcPr>
          <w:p w14:paraId="393A53E1" w14:textId="77777777" w:rsidR="002C5E29" w:rsidRPr="002C5E29" w:rsidRDefault="002C5E29" w:rsidP="002C5E29">
            <w:pPr>
              <w:jc w:val="center"/>
              <w:rPr>
                <w:rFonts w:ascii="Arial" w:eastAsia="Times New Roman" w:hAnsi="Arial" w:cs="Arial"/>
                <w:i/>
                <w:color w:val="000000"/>
                <w:sz w:val="20"/>
                <w:szCs w:val="20"/>
              </w:rPr>
            </w:pPr>
            <w:r w:rsidRPr="002C5E29">
              <w:rPr>
                <w:rFonts w:ascii="Arial" w:eastAsia="Times New Roman" w:hAnsi="Arial" w:cs="Arial"/>
                <w:i/>
                <w:color w:val="000000"/>
                <w:sz w:val="20"/>
                <w:szCs w:val="20"/>
              </w:rPr>
              <w:t>Escherichia coli</w:t>
            </w:r>
          </w:p>
        </w:tc>
        <w:tc>
          <w:tcPr>
            <w:tcW w:w="1080" w:type="dxa"/>
            <w:noWrap/>
            <w:vAlign w:val="center"/>
            <w:hideMark/>
          </w:tcPr>
          <w:p w14:paraId="0DB0A134" w14:textId="77777777" w:rsidR="002C5E29" w:rsidRPr="009E4A23" w:rsidRDefault="002C5E29" w:rsidP="002C5E29">
            <w:pPr>
              <w:jc w:val="center"/>
              <w:rPr>
                <w:rFonts w:ascii="Arial" w:eastAsia="Times New Roman" w:hAnsi="Arial" w:cs="Arial"/>
                <w:color w:val="000000"/>
                <w:sz w:val="20"/>
                <w:szCs w:val="20"/>
              </w:rPr>
            </w:pPr>
            <w:r w:rsidRPr="009E4A23">
              <w:rPr>
                <w:rFonts w:ascii="Arial" w:eastAsia="Times New Roman" w:hAnsi="Arial" w:cs="Arial"/>
                <w:color w:val="000000"/>
                <w:sz w:val="20"/>
                <w:szCs w:val="20"/>
              </w:rPr>
              <w:t>P0AEC8</w:t>
            </w:r>
          </w:p>
        </w:tc>
        <w:tc>
          <w:tcPr>
            <w:tcW w:w="2340" w:type="dxa"/>
            <w:vAlign w:val="center"/>
            <w:hideMark/>
          </w:tcPr>
          <w:p w14:paraId="4C24FFC9" w14:textId="77777777" w:rsidR="002C5E29" w:rsidRPr="009E4A23" w:rsidRDefault="002C5E29" w:rsidP="002C5E29">
            <w:pPr>
              <w:jc w:val="center"/>
              <w:rPr>
                <w:rFonts w:ascii="Arial" w:eastAsia="Times New Roman" w:hAnsi="Arial" w:cs="Arial"/>
                <w:color w:val="000000"/>
                <w:sz w:val="20"/>
                <w:szCs w:val="20"/>
              </w:rPr>
            </w:pPr>
            <w:r>
              <w:rPr>
                <w:rFonts w:ascii="Arial" w:eastAsia="Times New Roman" w:hAnsi="Arial" w:cs="Arial"/>
                <w:color w:val="000000"/>
                <w:sz w:val="20"/>
                <w:szCs w:val="20"/>
              </w:rPr>
              <w:t>Fumarate, Malate, Succinate, T</w:t>
            </w:r>
            <w:r w:rsidRPr="009E4A23">
              <w:rPr>
                <w:rFonts w:ascii="Arial" w:eastAsia="Times New Roman" w:hAnsi="Arial" w:cs="Arial"/>
                <w:color w:val="000000"/>
                <w:sz w:val="20"/>
                <w:szCs w:val="20"/>
              </w:rPr>
              <w:t>artarate</w:t>
            </w:r>
          </w:p>
        </w:tc>
        <w:tc>
          <w:tcPr>
            <w:tcW w:w="1440" w:type="dxa"/>
            <w:vAlign w:val="center"/>
          </w:tcPr>
          <w:p w14:paraId="4275AF31" w14:textId="1CD8902B" w:rsidR="002C5E29" w:rsidRPr="00603D7A" w:rsidRDefault="002C5E29" w:rsidP="002C5E29">
            <w:pPr>
              <w:jc w:val="center"/>
              <w:rPr>
                <w:rFonts w:ascii="Arial" w:eastAsia="Times New Roman" w:hAnsi="Arial" w:cs="Arial"/>
                <w:color w:val="000000"/>
                <w:sz w:val="20"/>
                <w:szCs w:val="20"/>
              </w:rPr>
            </w:pPr>
            <w:r>
              <w:rPr>
                <w:rFonts w:ascii="Arial" w:eastAsia="Times New Roman" w:hAnsi="Arial" w:cs="Arial"/>
                <w:color w:val="000000"/>
                <w:sz w:val="20"/>
                <w:szCs w:val="20"/>
              </w:rPr>
              <w:t>[19]</w:t>
            </w:r>
          </w:p>
        </w:tc>
      </w:tr>
      <w:tr w:rsidR="004D6FBA" w:rsidRPr="009E4A23" w14:paraId="569F019F" w14:textId="77777777" w:rsidTr="004D6FBA">
        <w:trPr>
          <w:trHeight w:val="350"/>
        </w:trPr>
        <w:tc>
          <w:tcPr>
            <w:tcW w:w="1435" w:type="dxa"/>
            <w:vAlign w:val="center"/>
          </w:tcPr>
          <w:p w14:paraId="10581067" w14:textId="77777777" w:rsidR="002C5E29" w:rsidRPr="004D6FBA" w:rsidRDefault="002C5E29" w:rsidP="002C5E29">
            <w:pPr>
              <w:rPr>
                <w:rFonts w:ascii="Arial" w:eastAsia="Times New Roman" w:hAnsi="Arial" w:cs="Arial"/>
                <w:color w:val="000000"/>
                <w:sz w:val="20"/>
                <w:szCs w:val="20"/>
              </w:rPr>
            </w:pPr>
          </w:p>
        </w:tc>
        <w:tc>
          <w:tcPr>
            <w:tcW w:w="1440" w:type="dxa"/>
            <w:vAlign w:val="center"/>
            <w:hideMark/>
          </w:tcPr>
          <w:p w14:paraId="1D79FB37" w14:textId="77777777" w:rsidR="002C5E29" w:rsidRPr="009E4A23" w:rsidRDefault="002C5E29" w:rsidP="002C5E29">
            <w:pPr>
              <w:jc w:val="center"/>
              <w:rPr>
                <w:rFonts w:ascii="Arial" w:eastAsia="Times New Roman" w:hAnsi="Arial" w:cs="Arial"/>
                <w:color w:val="000000"/>
                <w:sz w:val="20"/>
                <w:szCs w:val="20"/>
              </w:rPr>
            </w:pPr>
            <w:r>
              <w:rPr>
                <w:rFonts w:ascii="Arial" w:eastAsia="Times New Roman" w:hAnsi="Arial" w:cs="Arial"/>
                <w:color w:val="000000"/>
                <w:sz w:val="20"/>
                <w:szCs w:val="20"/>
              </w:rPr>
              <w:t>MalK (Y</w:t>
            </w:r>
            <w:r w:rsidRPr="009E4A23">
              <w:rPr>
                <w:rFonts w:ascii="Arial" w:eastAsia="Times New Roman" w:hAnsi="Arial" w:cs="Arial"/>
                <w:color w:val="000000"/>
                <w:sz w:val="20"/>
                <w:szCs w:val="20"/>
              </w:rPr>
              <w:t>ufL)</w:t>
            </w:r>
          </w:p>
        </w:tc>
        <w:tc>
          <w:tcPr>
            <w:tcW w:w="1980" w:type="dxa"/>
            <w:vAlign w:val="center"/>
            <w:hideMark/>
          </w:tcPr>
          <w:p w14:paraId="6BA71E81" w14:textId="77777777" w:rsidR="002C5E29" w:rsidRPr="002C5E29" w:rsidRDefault="002C5E29" w:rsidP="002C5E29">
            <w:pPr>
              <w:jc w:val="center"/>
              <w:rPr>
                <w:rFonts w:ascii="Arial" w:eastAsia="Times New Roman" w:hAnsi="Arial" w:cs="Arial"/>
                <w:i/>
                <w:color w:val="000000"/>
                <w:sz w:val="20"/>
                <w:szCs w:val="20"/>
              </w:rPr>
            </w:pPr>
            <w:r w:rsidRPr="002C5E29">
              <w:rPr>
                <w:rFonts w:ascii="Arial" w:eastAsia="Times New Roman" w:hAnsi="Arial" w:cs="Arial"/>
                <w:i/>
                <w:color w:val="000000"/>
                <w:sz w:val="20"/>
                <w:szCs w:val="20"/>
              </w:rPr>
              <w:t>Bacillus subtilis</w:t>
            </w:r>
          </w:p>
        </w:tc>
        <w:tc>
          <w:tcPr>
            <w:tcW w:w="1080" w:type="dxa"/>
            <w:noWrap/>
            <w:vAlign w:val="center"/>
            <w:hideMark/>
          </w:tcPr>
          <w:p w14:paraId="054A3D8B" w14:textId="77777777" w:rsidR="002C5E29" w:rsidRPr="009E4A23" w:rsidRDefault="002C5E29" w:rsidP="002C5E29">
            <w:pPr>
              <w:jc w:val="center"/>
              <w:rPr>
                <w:rFonts w:ascii="Arial" w:eastAsia="Times New Roman" w:hAnsi="Arial" w:cs="Arial"/>
                <w:color w:val="000000"/>
                <w:sz w:val="20"/>
                <w:szCs w:val="20"/>
              </w:rPr>
            </w:pPr>
            <w:r w:rsidRPr="009E4A23">
              <w:rPr>
                <w:rFonts w:ascii="Arial" w:eastAsia="Times New Roman" w:hAnsi="Arial" w:cs="Arial"/>
                <w:color w:val="000000"/>
                <w:sz w:val="20"/>
                <w:szCs w:val="20"/>
              </w:rPr>
              <w:t>O05250</w:t>
            </w:r>
          </w:p>
        </w:tc>
        <w:tc>
          <w:tcPr>
            <w:tcW w:w="2340" w:type="dxa"/>
            <w:vAlign w:val="center"/>
            <w:hideMark/>
          </w:tcPr>
          <w:p w14:paraId="0C27A895" w14:textId="77777777" w:rsidR="002C5E29" w:rsidRPr="009E4A23" w:rsidRDefault="002C5E29" w:rsidP="002C5E29">
            <w:pPr>
              <w:jc w:val="center"/>
              <w:rPr>
                <w:rFonts w:ascii="Arial" w:eastAsia="Times New Roman" w:hAnsi="Arial" w:cs="Arial"/>
                <w:color w:val="000000"/>
                <w:sz w:val="20"/>
                <w:szCs w:val="20"/>
              </w:rPr>
            </w:pPr>
            <w:r>
              <w:rPr>
                <w:rFonts w:ascii="Arial" w:eastAsia="Times New Roman" w:hAnsi="Arial" w:cs="Arial"/>
                <w:color w:val="000000"/>
                <w:sz w:val="20"/>
                <w:szCs w:val="20"/>
              </w:rPr>
              <w:t>M</w:t>
            </w:r>
            <w:r w:rsidRPr="009E4A23">
              <w:rPr>
                <w:rFonts w:ascii="Arial" w:eastAsia="Times New Roman" w:hAnsi="Arial" w:cs="Arial"/>
                <w:color w:val="000000"/>
                <w:sz w:val="20"/>
                <w:szCs w:val="20"/>
              </w:rPr>
              <w:t>alate</w:t>
            </w:r>
          </w:p>
        </w:tc>
        <w:tc>
          <w:tcPr>
            <w:tcW w:w="1440" w:type="dxa"/>
            <w:vAlign w:val="center"/>
          </w:tcPr>
          <w:p w14:paraId="687B209C" w14:textId="104426DE" w:rsidR="002C5E29" w:rsidRPr="00603D7A" w:rsidRDefault="002C5E29" w:rsidP="002C5E29">
            <w:pPr>
              <w:jc w:val="center"/>
              <w:rPr>
                <w:rFonts w:ascii="Arial" w:eastAsia="Times New Roman" w:hAnsi="Arial" w:cs="Arial"/>
                <w:color w:val="000000"/>
                <w:sz w:val="20"/>
                <w:szCs w:val="20"/>
              </w:rPr>
            </w:pPr>
            <w:r>
              <w:rPr>
                <w:rFonts w:ascii="Arial" w:eastAsia="Times New Roman" w:hAnsi="Arial" w:cs="Arial"/>
                <w:color w:val="000000"/>
                <w:sz w:val="20"/>
                <w:szCs w:val="20"/>
              </w:rPr>
              <w:t>[20]</w:t>
            </w:r>
          </w:p>
        </w:tc>
      </w:tr>
      <w:tr w:rsidR="004D6FBA" w:rsidRPr="009E4A23" w14:paraId="44DD2103" w14:textId="77777777" w:rsidTr="004D6FBA">
        <w:trPr>
          <w:trHeight w:val="350"/>
        </w:trPr>
        <w:tc>
          <w:tcPr>
            <w:tcW w:w="1435" w:type="dxa"/>
            <w:vAlign w:val="center"/>
          </w:tcPr>
          <w:p w14:paraId="2D0E21C1" w14:textId="77777777" w:rsidR="002C5E29" w:rsidRPr="004D6FBA" w:rsidRDefault="002C5E29" w:rsidP="002C5E29">
            <w:pPr>
              <w:rPr>
                <w:rFonts w:ascii="Arial" w:eastAsia="Times New Roman" w:hAnsi="Arial" w:cs="Arial"/>
                <w:color w:val="000000"/>
                <w:sz w:val="20"/>
                <w:szCs w:val="20"/>
              </w:rPr>
            </w:pPr>
          </w:p>
        </w:tc>
        <w:tc>
          <w:tcPr>
            <w:tcW w:w="1440" w:type="dxa"/>
            <w:vAlign w:val="center"/>
            <w:hideMark/>
          </w:tcPr>
          <w:p w14:paraId="1231BFA9" w14:textId="77777777" w:rsidR="002C5E29" w:rsidRPr="009E4A23" w:rsidRDefault="002C5E29" w:rsidP="002C5E29">
            <w:pPr>
              <w:jc w:val="center"/>
              <w:rPr>
                <w:rFonts w:ascii="Arial" w:eastAsia="Times New Roman" w:hAnsi="Arial" w:cs="Arial"/>
                <w:color w:val="000000"/>
                <w:sz w:val="20"/>
                <w:szCs w:val="20"/>
              </w:rPr>
            </w:pPr>
            <w:r w:rsidRPr="009E4A23">
              <w:rPr>
                <w:rFonts w:ascii="Arial" w:eastAsia="Times New Roman" w:hAnsi="Arial" w:cs="Arial"/>
                <w:color w:val="000000"/>
                <w:sz w:val="20"/>
                <w:szCs w:val="20"/>
              </w:rPr>
              <w:t>CitS</w:t>
            </w:r>
          </w:p>
        </w:tc>
        <w:tc>
          <w:tcPr>
            <w:tcW w:w="1980" w:type="dxa"/>
            <w:vAlign w:val="center"/>
            <w:hideMark/>
          </w:tcPr>
          <w:p w14:paraId="19926201" w14:textId="77777777" w:rsidR="002C5E29" w:rsidRPr="002C5E29" w:rsidRDefault="002C5E29" w:rsidP="002C5E29">
            <w:pPr>
              <w:jc w:val="center"/>
              <w:rPr>
                <w:rFonts w:ascii="Arial" w:eastAsia="Times New Roman" w:hAnsi="Arial" w:cs="Arial"/>
                <w:i/>
                <w:color w:val="000000"/>
                <w:sz w:val="20"/>
                <w:szCs w:val="20"/>
              </w:rPr>
            </w:pPr>
            <w:r w:rsidRPr="002C5E29">
              <w:rPr>
                <w:rFonts w:ascii="Arial" w:eastAsia="Times New Roman" w:hAnsi="Arial" w:cs="Arial"/>
                <w:i/>
                <w:color w:val="000000"/>
                <w:sz w:val="20"/>
                <w:szCs w:val="20"/>
              </w:rPr>
              <w:t>Bacillus subtilis</w:t>
            </w:r>
          </w:p>
        </w:tc>
        <w:tc>
          <w:tcPr>
            <w:tcW w:w="1080" w:type="dxa"/>
            <w:noWrap/>
            <w:vAlign w:val="center"/>
            <w:hideMark/>
          </w:tcPr>
          <w:p w14:paraId="1FC68F44" w14:textId="77777777" w:rsidR="002C5E29" w:rsidRPr="009E4A23" w:rsidRDefault="002C5E29" w:rsidP="002C5E29">
            <w:pPr>
              <w:jc w:val="center"/>
              <w:rPr>
                <w:rFonts w:ascii="Arial" w:eastAsia="Times New Roman" w:hAnsi="Arial" w:cs="Arial"/>
                <w:color w:val="000000"/>
                <w:sz w:val="20"/>
                <w:szCs w:val="20"/>
              </w:rPr>
            </w:pPr>
            <w:r w:rsidRPr="009E4A23">
              <w:rPr>
                <w:rFonts w:ascii="Arial" w:eastAsia="Times New Roman" w:hAnsi="Arial" w:cs="Arial"/>
                <w:color w:val="000000"/>
                <w:sz w:val="20"/>
                <w:szCs w:val="20"/>
              </w:rPr>
              <w:t>O34427</w:t>
            </w:r>
          </w:p>
        </w:tc>
        <w:tc>
          <w:tcPr>
            <w:tcW w:w="2340" w:type="dxa"/>
            <w:vAlign w:val="center"/>
            <w:hideMark/>
          </w:tcPr>
          <w:p w14:paraId="1F72E172" w14:textId="77777777" w:rsidR="002C5E29" w:rsidRPr="009E4A23" w:rsidRDefault="002C5E29" w:rsidP="002C5E29">
            <w:pPr>
              <w:jc w:val="center"/>
              <w:rPr>
                <w:rFonts w:ascii="Arial" w:eastAsia="Times New Roman" w:hAnsi="Arial" w:cs="Arial"/>
                <w:color w:val="000000"/>
                <w:sz w:val="20"/>
                <w:szCs w:val="20"/>
              </w:rPr>
            </w:pPr>
            <w:r>
              <w:rPr>
                <w:rFonts w:ascii="Arial" w:eastAsia="Times New Roman" w:hAnsi="Arial" w:cs="Arial"/>
                <w:color w:val="000000"/>
                <w:sz w:val="20"/>
                <w:szCs w:val="20"/>
              </w:rPr>
              <w:t>C</w:t>
            </w:r>
            <w:r w:rsidRPr="009E4A23">
              <w:rPr>
                <w:rFonts w:ascii="Arial" w:eastAsia="Times New Roman" w:hAnsi="Arial" w:cs="Arial"/>
                <w:color w:val="000000"/>
                <w:sz w:val="20"/>
                <w:szCs w:val="20"/>
              </w:rPr>
              <w:t>itrate</w:t>
            </w:r>
          </w:p>
        </w:tc>
        <w:tc>
          <w:tcPr>
            <w:tcW w:w="1440" w:type="dxa"/>
            <w:vAlign w:val="center"/>
          </w:tcPr>
          <w:p w14:paraId="153F9FAB" w14:textId="4CDDC29A" w:rsidR="002C5E29" w:rsidRPr="00603D7A" w:rsidRDefault="002C5E29" w:rsidP="002C5E29">
            <w:pPr>
              <w:jc w:val="center"/>
              <w:rPr>
                <w:rFonts w:ascii="Arial" w:eastAsia="Times New Roman" w:hAnsi="Arial" w:cs="Arial"/>
                <w:color w:val="000000"/>
                <w:sz w:val="20"/>
                <w:szCs w:val="20"/>
              </w:rPr>
            </w:pPr>
            <w:r>
              <w:rPr>
                <w:rFonts w:ascii="Arial" w:eastAsia="Times New Roman" w:hAnsi="Arial" w:cs="Arial"/>
                <w:color w:val="000000"/>
                <w:sz w:val="20"/>
                <w:szCs w:val="20"/>
              </w:rPr>
              <w:t>[21]</w:t>
            </w:r>
          </w:p>
        </w:tc>
      </w:tr>
      <w:tr w:rsidR="002C5E29" w:rsidRPr="009E4A23" w14:paraId="7EB0C0C5" w14:textId="77777777" w:rsidTr="004D6FBA">
        <w:trPr>
          <w:trHeight w:val="440"/>
        </w:trPr>
        <w:tc>
          <w:tcPr>
            <w:tcW w:w="1435" w:type="dxa"/>
            <w:vAlign w:val="center"/>
          </w:tcPr>
          <w:p w14:paraId="72484B46" w14:textId="77777777" w:rsidR="002C5E29" w:rsidRPr="004D6FBA" w:rsidRDefault="002C5E29" w:rsidP="002C5E29">
            <w:pPr>
              <w:jc w:val="center"/>
              <w:rPr>
                <w:rFonts w:ascii="Arial" w:eastAsia="Times New Roman" w:hAnsi="Arial" w:cs="Arial"/>
                <w:color w:val="000000"/>
                <w:sz w:val="20"/>
                <w:szCs w:val="20"/>
              </w:rPr>
            </w:pPr>
            <w:r w:rsidRPr="004D6FBA">
              <w:rPr>
                <w:rFonts w:ascii="Arial" w:eastAsia="Times New Roman" w:hAnsi="Arial" w:cs="Arial"/>
                <w:color w:val="000000"/>
                <w:sz w:val="20"/>
                <w:szCs w:val="20"/>
              </w:rPr>
              <w:t>sCache_3_3</w:t>
            </w:r>
          </w:p>
        </w:tc>
        <w:tc>
          <w:tcPr>
            <w:tcW w:w="8280" w:type="dxa"/>
            <w:gridSpan w:val="5"/>
            <w:vAlign w:val="center"/>
          </w:tcPr>
          <w:p w14:paraId="5A7CBECE" w14:textId="77777777" w:rsidR="002C5E29" w:rsidRPr="00603D7A" w:rsidRDefault="002C5E29" w:rsidP="002C5E29">
            <w:pPr>
              <w:jc w:val="center"/>
              <w:rPr>
                <w:rFonts w:ascii="Arial" w:eastAsia="Times New Roman" w:hAnsi="Arial" w:cs="Arial"/>
                <w:color w:val="000000"/>
                <w:sz w:val="20"/>
                <w:szCs w:val="20"/>
              </w:rPr>
            </w:pPr>
            <w:r>
              <w:rPr>
                <w:rFonts w:ascii="Arial" w:eastAsia="Times New Roman" w:hAnsi="Arial" w:cs="Arial"/>
                <w:color w:val="000000"/>
                <w:sz w:val="20"/>
                <w:szCs w:val="20"/>
              </w:rPr>
              <w:t>No information available.</w:t>
            </w:r>
          </w:p>
        </w:tc>
      </w:tr>
      <w:tr w:rsidR="004D6FBA" w:rsidRPr="009E4A23" w14:paraId="2E3A3591" w14:textId="77777777" w:rsidTr="004D6FBA">
        <w:trPr>
          <w:trHeight w:val="530"/>
        </w:trPr>
        <w:tc>
          <w:tcPr>
            <w:tcW w:w="1435" w:type="dxa"/>
            <w:vAlign w:val="center"/>
          </w:tcPr>
          <w:p w14:paraId="31BF82FA" w14:textId="6049A8C0" w:rsidR="002C5E29" w:rsidRPr="004D6FBA" w:rsidRDefault="002C5E29" w:rsidP="002C5E29">
            <w:pPr>
              <w:jc w:val="center"/>
              <w:rPr>
                <w:rFonts w:ascii="Arial" w:eastAsia="Times New Roman" w:hAnsi="Arial" w:cs="Arial"/>
                <w:color w:val="000000"/>
                <w:sz w:val="20"/>
                <w:szCs w:val="20"/>
              </w:rPr>
            </w:pPr>
            <w:r w:rsidRPr="004D6FBA">
              <w:rPr>
                <w:rFonts w:ascii="Arial" w:eastAsia="Times New Roman" w:hAnsi="Arial" w:cs="Arial"/>
                <w:color w:val="000000"/>
                <w:sz w:val="20"/>
                <w:szCs w:val="20"/>
              </w:rPr>
              <w:t>CHASE</w:t>
            </w:r>
          </w:p>
        </w:tc>
        <w:tc>
          <w:tcPr>
            <w:tcW w:w="1440" w:type="dxa"/>
            <w:vAlign w:val="center"/>
          </w:tcPr>
          <w:p w14:paraId="1B108292" w14:textId="04DBAF50" w:rsidR="002C5E29" w:rsidRDefault="002C5E29" w:rsidP="002C5E29">
            <w:pPr>
              <w:jc w:val="center"/>
              <w:rPr>
                <w:rFonts w:ascii="Arial" w:eastAsia="Times New Roman" w:hAnsi="Arial" w:cs="Arial"/>
                <w:color w:val="000000"/>
                <w:sz w:val="20"/>
                <w:szCs w:val="20"/>
              </w:rPr>
            </w:pPr>
            <w:r>
              <w:rPr>
                <w:rFonts w:ascii="Arial" w:eastAsia="Times New Roman" w:hAnsi="Arial" w:cs="Arial"/>
                <w:color w:val="000000"/>
                <w:sz w:val="20"/>
                <w:szCs w:val="20"/>
              </w:rPr>
              <w:t>AHK4</w:t>
            </w:r>
          </w:p>
        </w:tc>
        <w:tc>
          <w:tcPr>
            <w:tcW w:w="1980" w:type="dxa"/>
            <w:vAlign w:val="center"/>
          </w:tcPr>
          <w:p w14:paraId="636DD508" w14:textId="7AE13034" w:rsidR="002C5E29" w:rsidRPr="0053407B" w:rsidRDefault="002C5E29" w:rsidP="002C5E29">
            <w:pPr>
              <w:jc w:val="center"/>
              <w:rPr>
                <w:rFonts w:ascii="Arial" w:eastAsia="Times New Roman" w:hAnsi="Arial" w:cs="Arial"/>
                <w:i/>
                <w:color w:val="000000"/>
                <w:sz w:val="20"/>
                <w:szCs w:val="20"/>
              </w:rPr>
            </w:pPr>
            <w:r w:rsidRPr="0053407B">
              <w:rPr>
                <w:rFonts w:ascii="Arial" w:eastAsia="Times New Roman" w:hAnsi="Arial" w:cs="Arial"/>
                <w:i/>
                <w:color w:val="000000"/>
                <w:sz w:val="20"/>
                <w:szCs w:val="20"/>
              </w:rPr>
              <w:t>Arabidopsis thaliana</w:t>
            </w:r>
          </w:p>
        </w:tc>
        <w:tc>
          <w:tcPr>
            <w:tcW w:w="1080" w:type="dxa"/>
            <w:noWrap/>
            <w:vAlign w:val="center"/>
          </w:tcPr>
          <w:p w14:paraId="07928461" w14:textId="2C03382C" w:rsidR="002C5E29" w:rsidRDefault="002C5E29" w:rsidP="002C5E29">
            <w:pPr>
              <w:jc w:val="center"/>
              <w:rPr>
                <w:rFonts w:ascii="Arial" w:eastAsia="Times New Roman" w:hAnsi="Arial" w:cs="Arial"/>
                <w:color w:val="000000"/>
                <w:sz w:val="20"/>
                <w:szCs w:val="20"/>
              </w:rPr>
            </w:pPr>
            <w:r>
              <w:rPr>
                <w:rFonts w:ascii="Arial" w:eastAsia="Times New Roman" w:hAnsi="Arial" w:cs="Arial"/>
                <w:color w:val="000000"/>
                <w:sz w:val="20"/>
                <w:szCs w:val="20"/>
              </w:rPr>
              <w:t>Q9C5U0</w:t>
            </w:r>
          </w:p>
        </w:tc>
        <w:tc>
          <w:tcPr>
            <w:tcW w:w="2340" w:type="dxa"/>
            <w:vAlign w:val="center"/>
          </w:tcPr>
          <w:p w14:paraId="1AED2301" w14:textId="128EBE70" w:rsidR="002C5E29" w:rsidRDefault="002C5E29" w:rsidP="002C5E29">
            <w:pPr>
              <w:jc w:val="center"/>
              <w:rPr>
                <w:rFonts w:ascii="Arial" w:eastAsia="Times New Roman" w:hAnsi="Arial" w:cs="Arial"/>
                <w:color w:val="000000"/>
                <w:sz w:val="20"/>
                <w:szCs w:val="20"/>
              </w:rPr>
            </w:pPr>
            <w:r>
              <w:rPr>
                <w:rFonts w:ascii="Arial" w:eastAsia="Times New Roman" w:hAnsi="Arial" w:cs="Arial"/>
                <w:color w:val="000000"/>
                <w:sz w:val="20"/>
                <w:szCs w:val="20"/>
              </w:rPr>
              <w:t>Cytokinin Hormones</w:t>
            </w:r>
          </w:p>
        </w:tc>
        <w:tc>
          <w:tcPr>
            <w:tcW w:w="1440" w:type="dxa"/>
            <w:vAlign w:val="center"/>
          </w:tcPr>
          <w:p w14:paraId="1664A5D2" w14:textId="092C88FC" w:rsidR="002C5E29" w:rsidRDefault="002C5E29" w:rsidP="002C5E29">
            <w:pPr>
              <w:jc w:val="center"/>
              <w:rPr>
                <w:rFonts w:ascii="Arial" w:eastAsia="Times New Roman" w:hAnsi="Arial" w:cs="Arial"/>
                <w:color w:val="000000"/>
                <w:sz w:val="20"/>
                <w:szCs w:val="20"/>
              </w:rPr>
            </w:pPr>
            <w:r>
              <w:rPr>
                <w:rFonts w:ascii="Arial" w:eastAsia="Times New Roman" w:hAnsi="Arial" w:cs="Arial"/>
                <w:color w:val="000000"/>
                <w:sz w:val="20"/>
                <w:szCs w:val="20"/>
              </w:rPr>
              <w:t>[24]</w:t>
            </w:r>
          </w:p>
        </w:tc>
      </w:tr>
      <w:tr w:rsidR="002C5E29" w:rsidRPr="009E4A23" w14:paraId="3ED92D3A" w14:textId="77777777" w:rsidTr="004D6FBA">
        <w:trPr>
          <w:trHeight w:val="665"/>
        </w:trPr>
        <w:tc>
          <w:tcPr>
            <w:tcW w:w="1435" w:type="dxa"/>
            <w:vAlign w:val="center"/>
          </w:tcPr>
          <w:p w14:paraId="27FB683B" w14:textId="77777777" w:rsidR="002C5E29" w:rsidRPr="004D6FBA" w:rsidRDefault="002C5E29" w:rsidP="002C5E29">
            <w:pPr>
              <w:jc w:val="center"/>
              <w:rPr>
                <w:rFonts w:ascii="Arial" w:eastAsia="Times New Roman" w:hAnsi="Arial" w:cs="Arial"/>
                <w:color w:val="000000"/>
                <w:sz w:val="20"/>
                <w:szCs w:val="20"/>
              </w:rPr>
            </w:pPr>
            <w:r w:rsidRPr="004D6FBA">
              <w:rPr>
                <w:rFonts w:ascii="Arial" w:eastAsia="Times New Roman" w:hAnsi="Arial" w:cs="Arial"/>
                <w:color w:val="000000"/>
                <w:sz w:val="20"/>
                <w:szCs w:val="20"/>
              </w:rPr>
              <w:t>CHASE4</w:t>
            </w:r>
          </w:p>
        </w:tc>
        <w:tc>
          <w:tcPr>
            <w:tcW w:w="8280" w:type="dxa"/>
            <w:gridSpan w:val="5"/>
            <w:vAlign w:val="center"/>
          </w:tcPr>
          <w:p w14:paraId="72DA6171" w14:textId="77777777" w:rsidR="002C5E29" w:rsidRPr="00603D7A" w:rsidRDefault="002C5E29" w:rsidP="002C5E29">
            <w:pPr>
              <w:jc w:val="center"/>
              <w:rPr>
                <w:rFonts w:ascii="Arial" w:eastAsia="Times New Roman" w:hAnsi="Arial" w:cs="Arial"/>
                <w:color w:val="000000"/>
                <w:sz w:val="20"/>
                <w:szCs w:val="20"/>
              </w:rPr>
            </w:pPr>
            <w:r>
              <w:rPr>
                <w:rFonts w:ascii="Arial" w:eastAsia="Times New Roman" w:hAnsi="Arial" w:cs="Arial"/>
                <w:color w:val="000000"/>
                <w:sz w:val="20"/>
                <w:szCs w:val="20"/>
              </w:rPr>
              <w:t>No information available.</w:t>
            </w:r>
          </w:p>
        </w:tc>
      </w:tr>
      <w:tr w:rsidR="004D6FBA" w:rsidRPr="009E4A23" w14:paraId="5FB4A5BD" w14:textId="77777777" w:rsidTr="004D6FBA">
        <w:trPr>
          <w:trHeight w:val="1160"/>
        </w:trPr>
        <w:tc>
          <w:tcPr>
            <w:tcW w:w="1435" w:type="dxa"/>
            <w:vAlign w:val="center"/>
          </w:tcPr>
          <w:p w14:paraId="2CA8E99B" w14:textId="77777777" w:rsidR="002C5E29" w:rsidRPr="004D6FBA" w:rsidRDefault="002C5E29" w:rsidP="002C5E29">
            <w:pPr>
              <w:jc w:val="center"/>
              <w:rPr>
                <w:rFonts w:ascii="Arial" w:eastAsia="Times New Roman" w:hAnsi="Arial" w:cs="Arial"/>
                <w:color w:val="000000"/>
                <w:sz w:val="20"/>
                <w:szCs w:val="20"/>
              </w:rPr>
            </w:pPr>
            <w:r w:rsidRPr="004D6FBA">
              <w:rPr>
                <w:rFonts w:ascii="Arial" w:eastAsia="Times New Roman" w:hAnsi="Arial" w:cs="Arial"/>
                <w:color w:val="000000"/>
                <w:sz w:val="20"/>
                <w:szCs w:val="20"/>
              </w:rPr>
              <w:t>2CSK_N</w:t>
            </w:r>
          </w:p>
        </w:tc>
        <w:tc>
          <w:tcPr>
            <w:tcW w:w="1440" w:type="dxa"/>
            <w:vAlign w:val="center"/>
          </w:tcPr>
          <w:p w14:paraId="6716A97C" w14:textId="77777777" w:rsidR="002C5E29" w:rsidRPr="009E4A23" w:rsidRDefault="002C5E29" w:rsidP="002C5E29">
            <w:pPr>
              <w:jc w:val="center"/>
              <w:rPr>
                <w:rFonts w:ascii="Arial" w:eastAsia="Times New Roman" w:hAnsi="Arial" w:cs="Arial"/>
                <w:color w:val="000000"/>
                <w:sz w:val="20"/>
                <w:szCs w:val="20"/>
              </w:rPr>
            </w:pPr>
            <w:r>
              <w:rPr>
                <w:rFonts w:ascii="Arial" w:eastAsia="Times New Roman" w:hAnsi="Arial" w:cs="Arial"/>
                <w:color w:val="000000"/>
                <w:sz w:val="20"/>
                <w:szCs w:val="20"/>
              </w:rPr>
              <w:t>QseC</w:t>
            </w:r>
          </w:p>
        </w:tc>
        <w:tc>
          <w:tcPr>
            <w:tcW w:w="1980" w:type="dxa"/>
            <w:vAlign w:val="center"/>
          </w:tcPr>
          <w:p w14:paraId="6B70F381" w14:textId="77777777" w:rsidR="002C5E29" w:rsidRPr="0053407B" w:rsidRDefault="002C5E29" w:rsidP="002C5E29">
            <w:pPr>
              <w:jc w:val="center"/>
              <w:rPr>
                <w:rFonts w:ascii="Arial" w:eastAsia="Times New Roman" w:hAnsi="Arial" w:cs="Arial"/>
                <w:i/>
                <w:color w:val="000000"/>
                <w:sz w:val="20"/>
                <w:szCs w:val="20"/>
              </w:rPr>
            </w:pPr>
            <w:r w:rsidRPr="0053407B">
              <w:rPr>
                <w:rFonts w:ascii="Arial" w:eastAsia="Times New Roman" w:hAnsi="Arial" w:cs="Arial"/>
                <w:i/>
                <w:color w:val="000000"/>
                <w:sz w:val="20"/>
                <w:szCs w:val="20"/>
              </w:rPr>
              <w:t>Escherichia coli (Enterohemorrhagic O157:H7)</w:t>
            </w:r>
          </w:p>
        </w:tc>
        <w:tc>
          <w:tcPr>
            <w:tcW w:w="1080" w:type="dxa"/>
            <w:noWrap/>
            <w:vAlign w:val="center"/>
          </w:tcPr>
          <w:p w14:paraId="673A868F" w14:textId="77777777" w:rsidR="002C5E29" w:rsidRPr="009E4A23" w:rsidRDefault="002C5E29" w:rsidP="002C5E29">
            <w:pPr>
              <w:jc w:val="center"/>
              <w:rPr>
                <w:rFonts w:ascii="Arial" w:eastAsia="Times New Roman" w:hAnsi="Arial" w:cs="Arial"/>
                <w:color w:val="000000"/>
                <w:sz w:val="20"/>
                <w:szCs w:val="20"/>
              </w:rPr>
            </w:pPr>
            <w:r>
              <w:rPr>
                <w:rFonts w:ascii="Arial" w:eastAsia="Times New Roman" w:hAnsi="Arial" w:cs="Arial"/>
                <w:color w:val="000000"/>
                <w:sz w:val="20"/>
                <w:szCs w:val="20"/>
              </w:rPr>
              <w:t>Q8X524</w:t>
            </w:r>
          </w:p>
        </w:tc>
        <w:tc>
          <w:tcPr>
            <w:tcW w:w="2340" w:type="dxa"/>
            <w:vAlign w:val="center"/>
          </w:tcPr>
          <w:p w14:paraId="4B490EF7" w14:textId="77777777" w:rsidR="002C5E29" w:rsidRPr="00603D7A" w:rsidRDefault="002C5E29" w:rsidP="002C5E29">
            <w:pPr>
              <w:jc w:val="center"/>
              <w:rPr>
                <w:rFonts w:ascii="Arial" w:eastAsia="Times New Roman" w:hAnsi="Arial" w:cs="Arial"/>
                <w:color w:val="000000"/>
                <w:sz w:val="20"/>
                <w:szCs w:val="20"/>
              </w:rPr>
            </w:pPr>
            <w:r>
              <w:rPr>
                <w:rFonts w:ascii="Arial" w:eastAsia="Times New Roman" w:hAnsi="Arial" w:cs="Arial"/>
                <w:color w:val="000000"/>
                <w:sz w:val="20"/>
                <w:szCs w:val="20"/>
              </w:rPr>
              <w:t>Autoinducer 3, Adrenergic Hormones (Epinephrine, Norepinephrine)</w:t>
            </w:r>
          </w:p>
        </w:tc>
        <w:tc>
          <w:tcPr>
            <w:tcW w:w="1440" w:type="dxa"/>
            <w:vAlign w:val="center"/>
          </w:tcPr>
          <w:p w14:paraId="4CCFEC9A" w14:textId="5B566553" w:rsidR="002C5E29" w:rsidRPr="00603D7A" w:rsidRDefault="002C5E29" w:rsidP="002C5E29">
            <w:pPr>
              <w:jc w:val="center"/>
              <w:rPr>
                <w:rFonts w:ascii="Arial" w:eastAsia="Times New Roman" w:hAnsi="Arial" w:cs="Arial"/>
                <w:color w:val="000000"/>
                <w:sz w:val="20"/>
                <w:szCs w:val="20"/>
              </w:rPr>
            </w:pPr>
            <w:r>
              <w:rPr>
                <w:rFonts w:ascii="Arial" w:eastAsia="Times New Roman" w:hAnsi="Arial" w:cs="Arial"/>
                <w:color w:val="000000"/>
                <w:sz w:val="20"/>
                <w:szCs w:val="20"/>
              </w:rPr>
              <w:t>[25]</w:t>
            </w:r>
          </w:p>
        </w:tc>
      </w:tr>
      <w:tr w:rsidR="004D6FBA" w:rsidRPr="009E4A23" w14:paraId="3458BF0D" w14:textId="77777777" w:rsidTr="004D6FBA">
        <w:trPr>
          <w:trHeight w:val="710"/>
        </w:trPr>
        <w:tc>
          <w:tcPr>
            <w:tcW w:w="1435" w:type="dxa"/>
            <w:vAlign w:val="center"/>
          </w:tcPr>
          <w:p w14:paraId="30471CAD" w14:textId="77777777" w:rsidR="002C5E29" w:rsidRPr="004D6FBA" w:rsidRDefault="002C5E29" w:rsidP="002C5E29">
            <w:pPr>
              <w:jc w:val="center"/>
              <w:rPr>
                <w:rFonts w:ascii="Arial" w:eastAsia="Times New Roman" w:hAnsi="Arial" w:cs="Arial"/>
                <w:color w:val="000000"/>
                <w:sz w:val="20"/>
                <w:szCs w:val="20"/>
              </w:rPr>
            </w:pPr>
            <w:r w:rsidRPr="004D6FBA">
              <w:rPr>
                <w:rFonts w:ascii="Arial" w:eastAsia="Times New Roman" w:hAnsi="Arial" w:cs="Arial"/>
                <w:color w:val="000000"/>
                <w:sz w:val="20"/>
                <w:szCs w:val="20"/>
              </w:rPr>
              <w:lastRenderedPageBreak/>
              <w:t>PhoQ_sensor</w:t>
            </w:r>
          </w:p>
        </w:tc>
        <w:tc>
          <w:tcPr>
            <w:tcW w:w="1440" w:type="dxa"/>
            <w:vAlign w:val="center"/>
          </w:tcPr>
          <w:p w14:paraId="3323EA98" w14:textId="77777777" w:rsidR="002C5E29" w:rsidRPr="009E4A23" w:rsidRDefault="002C5E29" w:rsidP="002C5E29">
            <w:pPr>
              <w:jc w:val="center"/>
              <w:rPr>
                <w:rFonts w:ascii="Arial" w:eastAsia="Times New Roman" w:hAnsi="Arial" w:cs="Arial"/>
                <w:color w:val="000000"/>
                <w:sz w:val="20"/>
                <w:szCs w:val="20"/>
              </w:rPr>
            </w:pPr>
            <w:r>
              <w:rPr>
                <w:rFonts w:ascii="Arial" w:eastAsia="Times New Roman" w:hAnsi="Arial" w:cs="Arial"/>
                <w:color w:val="000000"/>
                <w:sz w:val="20"/>
                <w:szCs w:val="20"/>
              </w:rPr>
              <w:t>PhoQ</w:t>
            </w:r>
          </w:p>
        </w:tc>
        <w:tc>
          <w:tcPr>
            <w:tcW w:w="1980" w:type="dxa"/>
            <w:vAlign w:val="center"/>
          </w:tcPr>
          <w:p w14:paraId="03EBA995" w14:textId="77777777" w:rsidR="002C5E29" w:rsidRPr="0053407B" w:rsidRDefault="002C5E29" w:rsidP="002C5E29">
            <w:pPr>
              <w:jc w:val="center"/>
              <w:rPr>
                <w:rFonts w:ascii="Arial" w:eastAsia="Times New Roman" w:hAnsi="Arial" w:cs="Arial"/>
                <w:i/>
                <w:color w:val="000000"/>
                <w:sz w:val="20"/>
                <w:szCs w:val="20"/>
              </w:rPr>
            </w:pPr>
            <w:r w:rsidRPr="0053407B">
              <w:rPr>
                <w:rFonts w:ascii="Arial" w:eastAsia="Times New Roman" w:hAnsi="Arial" w:cs="Arial"/>
                <w:i/>
                <w:color w:val="000000"/>
                <w:sz w:val="20"/>
                <w:szCs w:val="20"/>
              </w:rPr>
              <w:t>Escherichia coli</w:t>
            </w:r>
          </w:p>
        </w:tc>
        <w:tc>
          <w:tcPr>
            <w:tcW w:w="1080" w:type="dxa"/>
            <w:noWrap/>
            <w:vAlign w:val="center"/>
          </w:tcPr>
          <w:p w14:paraId="02D55CE0" w14:textId="77777777" w:rsidR="002C5E29" w:rsidRPr="009E4A23" w:rsidRDefault="002C5E29" w:rsidP="002C5E29">
            <w:pPr>
              <w:jc w:val="center"/>
              <w:rPr>
                <w:rFonts w:ascii="Arial" w:eastAsia="Times New Roman" w:hAnsi="Arial" w:cs="Arial"/>
                <w:color w:val="000000"/>
                <w:sz w:val="20"/>
                <w:szCs w:val="20"/>
              </w:rPr>
            </w:pPr>
            <w:r>
              <w:rPr>
                <w:rFonts w:ascii="Arial" w:eastAsia="Times New Roman" w:hAnsi="Arial" w:cs="Arial"/>
                <w:color w:val="000000"/>
                <w:sz w:val="20"/>
                <w:szCs w:val="20"/>
              </w:rPr>
              <w:t>P23837</w:t>
            </w:r>
          </w:p>
        </w:tc>
        <w:tc>
          <w:tcPr>
            <w:tcW w:w="2340" w:type="dxa"/>
            <w:vAlign w:val="center"/>
          </w:tcPr>
          <w:p w14:paraId="4E58A323" w14:textId="77777777" w:rsidR="002C5E29" w:rsidRPr="00603D7A" w:rsidRDefault="002C5E29" w:rsidP="002C5E29">
            <w:pPr>
              <w:jc w:val="center"/>
              <w:rPr>
                <w:rFonts w:ascii="Arial" w:eastAsia="Times New Roman" w:hAnsi="Arial" w:cs="Arial"/>
                <w:color w:val="000000"/>
                <w:sz w:val="20"/>
                <w:szCs w:val="20"/>
              </w:rPr>
            </w:pPr>
            <w:r>
              <w:rPr>
                <w:rFonts w:ascii="Arial" w:eastAsia="Times New Roman" w:hAnsi="Arial" w:cs="Arial"/>
                <w:color w:val="000000"/>
                <w:sz w:val="20"/>
                <w:szCs w:val="20"/>
              </w:rPr>
              <w:t>Mg</w:t>
            </w:r>
            <w:r w:rsidRPr="00405537">
              <w:rPr>
                <w:rFonts w:ascii="Arial" w:eastAsia="Times New Roman" w:hAnsi="Arial" w:cs="Arial"/>
                <w:color w:val="000000"/>
                <w:sz w:val="20"/>
                <w:szCs w:val="20"/>
                <w:vertAlign w:val="superscript"/>
              </w:rPr>
              <w:t>2+</w:t>
            </w:r>
            <w:r>
              <w:rPr>
                <w:rFonts w:ascii="Arial" w:eastAsia="Times New Roman" w:hAnsi="Arial" w:cs="Arial"/>
                <w:color w:val="000000"/>
                <w:sz w:val="20"/>
                <w:szCs w:val="20"/>
              </w:rPr>
              <w:t>, Ca</w:t>
            </w:r>
            <w:r w:rsidRPr="00405537">
              <w:rPr>
                <w:rFonts w:ascii="Arial" w:eastAsia="Times New Roman" w:hAnsi="Arial" w:cs="Arial"/>
                <w:color w:val="000000"/>
                <w:sz w:val="20"/>
                <w:szCs w:val="20"/>
                <w:vertAlign w:val="superscript"/>
              </w:rPr>
              <w:t>2+</w:t>
            </w:r>
          </w:p>
        </w:tc>
        <w:tc>
          <w:tcPr>
            <w:tcW w:w="1440" w:type="dxa"/>
            <w:vAlign w:val="center"/>
          </w:tcPr>
          <w:p w14:paraId="39776489" w14:textId="280EC0D5" w:rsidR="002C5E29" w:rsidRPr="00603D7A" w:rsidRDefault="002C5E29" w:rsidP="002C5E29">
            <w:pPr>
              <w:jc w:val="center"/>
              <w:rPr>
                <w:rFonts w:ascii="Arial" w:eastAsia="Times New Roman" w:hAnsi="Arial" w:cs="Arial"/>
                <w:color w:val="000000"/>
                <w:sz w:val="20"/>
                <w:szCs w:val="20"/>
              </w:rPr>
            </w:pPr>
            <w:r>
              <w:rPr>
                <w:rFonts w:ascii="Arial" w:eastAsia="Times New Roman" w:hAnsi="Arial" w:cs="Arial"/>
                <w:color w:val="000000"/>
                <w:sz w:val="20"/>
                <w:szCs w:val="20"/>
              </w:rPr>
              <w:t>[26]</w:t>
            </w:r>
          </w:p>
        </w:tc>
      </w:tr>
      <w:tr w:rsidR="004D6FBA" w:rsidRPr="009E4A23" w14:paraId="40F95384" w14:textId="77777777" w:rsidTr="004D6FBA">
        <w:trPr>
          <w:trHeight w:val="800"/>
        </w:trPr>
        <w:tc>
          <w:tcPr>
            <w:tcW w:w="1435" w:type="dxa"/>
            <w:vAlign w:val="center"/>
          </w:tcPr>
          <w:p w14:paraId="4BA6230C" w14:textId="77777777" w:rsidR="002C5E29" w:rsidRPr="004D6FBA" w:rsidRDefault="002C5E29" w:rsidP="002C5E29">
            <w:pPr>
              <w:jc w:val="center"/>
              <w:rPr>
                <w:rFonts w:ascii="Arial" w:eastAsia="Times New Roman" w:hAnsi="Arial" w:cs="Arial"/>
                <w:color w:val="000000"/>
                <w:sz w:val="20"/>
                <w:szCs w:val="20"/>
              </w:rPr>
            </w:pPr>
            <w:r w:rsidRPr="004D6FBA">
              <w:rPr>
                <w:rFonts w:ascii="Arial" w:eastAsia="Times New Roman" w:hAnsi="Arial" w:cs="Arial"/>
                <w:color w:val="000000"/>
                <w:sz w:val="20"/>
                <w:szCs w:val="20"/>
              </w:rPr>
              <w:t>Stimulus_sens_1</w:t>
            </w:r>
          </w:p>
        </w:tc>
        <w:tc>
          <w:tcPr>
            <w:tcW w:w="1440" w:type="dxa"/>
            <w:vAlign w:val="center"/>
          </w:tcPr>
          <w:p w14:paraId="3F9B6E95" w14:textId="77777777" w:rsidR="002C5E29" w:rsidRPr="009E4A23" w:rsidRDefault="002C5E29" w:rsidP="002C5E29">
            <w:pPr>
              <w:jc w:val="center"/>
              <w:rPr>
                <w:rFonts w:ascii="Arial" w:eastAsia="Times New Roman" w:hAnsi="Arial" w:cs="Arial"/>
                <w:color w:val="000000"/>
                <w:sz w:val="20"/>
                <w:szCs w:val="20"/>
              </w:rPr>
            </w:pPr>
            <w:r>
              <w:rPr>
                <w:rFonts w:ascii="Arial" w:eastAsia="Times New Roman" w:hAnsi="Arial" w:cs="Arial"/>
                <w:color w:val="000000"/>
                <w:sz w:val="20"/>
                <w:szCs w:val="20"/>
              </w:rPr>
              <w:t>BvrS (ChvG/ExoS)</w:t>
            </w:r>
          </w:p>
        </w:tc>
        <w:tc>
          <w:tcPr>
            <w:tcW w:w="1980" w:type="dxa"/>
            <w:vAlign w:val="center"/>
          </w:tcPr>
          <w:p w14:paraId="48EE2132" w14:textId="77777777" w:rsidR="002C5E29" w:rsidRPr="0053407B" w:rsidRDefault="002C5E29" w:rsidP="002C5E29">
            <w:pPr>
              <w:jc w:val="center"/>
              <w:rPr>
                <w:rFonts w:ascii="Arial" w:eastAsia="Times New Roman" w:hAnsi="Arial" w:cs="Arial"/>
                <w:i/>
                <w:color w:val="000000"/>
                <w:sz w:val="20"/>
                <w:szCs w:val="20"/>
              </w:rPr>
            </w:pPr>
            <w:r w:rsidRPr="0053407B">
              <w:rPr>
                <w:rFonts w:ascii="Arial" w:eastAsia="Times New Roman" w:hAnsi="Arial" w:cs="Arial"/>
                <w:i/>
                <w:color w:val="000000"/>
                <w:sz w:val="20"/>
                <w:szCs w:val="20"/>
              </w:rPr>
              <w:t>Brucella abortus</w:t>
            </w:r>
          </w:p>
        </w:tc>
        <w:tc>
          <w:tcPr>
            <w:tcW w:w="1080" w:type="dxa"/>
            <w:noWrap/>
            <w:vAlign w:val="center"/>
          </w:tcPr>
          <w:p w14:paraId="727C578C" w14:textId="77777777" w:rsidR="002C5E29" w:rsidRPr="009E4A23" w:rsidRDefault="002C5E29" w:rsidP="002C5E29">
            <w:pPr>
              <w:jc w:val="center"/>
              <w:rPr>
                <w:rFonts w:ascii="Arial" w:eastAsia="Times New Roman" w:hAnsi="Arial" w:cs="Arial"/>
                <w:color w:val="000000"/>
                <w:sz w:val="20"/>
                <w:szCs w:val="20"/>
              </w:rPr>
            </w:pPr>
            <w:r>
              <w:rPr>
                <w:rFonts w:ascii="Arial" w:eastAsia="Times New Roman" w:hAnsi="Arial" w:cs="Arial"/>
                <w:color w:val="000000"/>
                <w:sz w:val="20"/>
                <w:szCs w:val="20"/>
              </w:rPr>
              <w:t>Q57AG8</w:t>
            </w:r>
          </w:p>
        </w:tc>
        <w:tc>
          <w:tcPr>
            <w:tcW w:w="2340" w:type="dxa"/>
            <w:vAlign w:val="center"/>
          </w:tcPr>
          <w:p w14:paraId="273794A4" w14:textId="77777777" w:rsidR="002C5E29" w:rsidRPr="00603D7A" w:rsidRDefault="002C5E29" w:rsidP="002C5E29">
            <w:pPr>
              <w:jc w:val="center"/>
              <w:rPr>
                <w:rFonts w:ascii="Arial" w:eastAsia="Times New Roman" w:hAnsi="Arial" w:cs="Arial"/>
                <w:color w:val="000000"/>
                <w:sz w:val="20"/>
                <w:szCs w:val="20"/>
              </w:rPr>
            </w:pPr>
            <w:r>
              <w:rPr>
                <w:rFonts w:ascii="Arial" w:eastAsia="Times New Roman" w:hAnsi="Arial" w:cs="Arial"/>
                <w:color w:val="000000"/>
                <w:sz w:val="20"/>
                <w:szCs w:val="20"/>
              </w:rPr>
              <w:t>Unknown. Shown to interact with ExoR (Sel1 repeats)</w:t>
            </w:r>
          </w:p>
        </w:tc>
        <w:tc>
          <w:tcPr>
            <w:tcW w:w="1440" w:type="dxa"/>
            <w:vAlign w:val="center"/>
          </w:tcPr>
          <w:p w14:paraId="1A4E17F2" w14:textId="0A7CC711" w:rsidR="002C5E29" w:rsidRPr="00603D7A" w:rsidRDefault="002C5E29" w:rsidP="002C5E29">
            <w:pPr>
              <w:jc w:val="center"/>
              <w:rPr>
                <w:rFonts w:ascii="Arial" w:eastAsia="Times New Roman" w:hAnsi="Arial" w:cs="Arial"/>
                <w:color w:val="000000"/>
                <w:sz w:val="20"/>
                <w:szCs w:val="20"/>
              </w:rPr>
            </w:pPr>
            <w:r>
              <w:rPr>
                <w:rFonts w:ascii="Arial" w:eastAsia="Times New Roman" w:hAnsi="Arial" w:cs="Arial"/>
                <w:color w:val="000000"/>
                <w:sz w:val="20"/>
                <w:szCs w:val="20"/>
              </w:rPr>
              <w:t>[27]</w:t>
            </w:r>
          </w:p>
        </w:tc>
      </w:tr>
      <w:tr w:rsidR="004D6FBA" w:rsidRPr="009E4A23" w14:paraId="3ABBED75" w14:textId="77777777" w:rsidTr="004D6FBA">
        <w:trPr>
          <w:trHeight w:val="890"/>
        </w:trPr>
        <w:tc>
          <w:tcPr>
            <w:tcW w:w="1435" w:type="dxa"/>
            <w:vAlign w:val="center"/>
          </w:tcPr>
          <w:p w14:paraId="3805B610" w14:textId="77777777" w:rsidR="002C5E29" w:rsidRPr="004D6FBA" w:rsidRDefault="002C5E29" w:rsidP="002C5E29">
            <w:pPr>
              <w:jc w:val="center"/>
              <w:rPr>
                <w:rFonts w:ascii="Arial" w:eastAsia="Times New Roman" w:hAnsi="Arial" w:cs="Arial"/>
                <w:color w:val="000000"/>
                <w:sz w:val="20"/>
                <w:szCs w:val="20"/>
              </w:rPr>
            </w:pPr>
            <w:r w:rsidRPr="004D6FBA">
              <w:rPr>
                <w:rFonts w:ascii="Arial" w:eastAsia="Times New Roman" w:hAnsi="Arial" w:cs="Arial"/>
                <w:color w:val="000000"/>
                <w:sz w:val="20"/>
                <w:szCs w:val="20"/>
              </w:rPr>
              <w:t>LuxQ-periplasm</w:t>
            </w:r>
          </w:p>
        </w:tc>
        <w:tc>
          <w:tcPr>
            <w:tcW w:w="1440" w:type="dxa"/>
            <w:vAlign w:val="center"/>
          </w:tcPr>
          <w:p w14:paraId="4E2645C0" w14:textId="77777777" w:rsidR="002C5E29" w:rsidRPr="009E4A23" w:rsidRDefault="002C5E29" w:rsidP="002C5E29">
            <w:pPr>
              <w:jc w:val="center"/>
              <w:rPr>
                <w:rFonts w:ascii="Arial" w:eastAsia="Times New Roman" w:hAnsi="Arial" w:cs="Arial"/>
                <w:color w:val="000000"/>
                <w:sz w:val="20"/>
                <w:szCs w:val="20"/>
              </w:rPr>
            </w:pPr>
            <w:r>
              <w:rPr>
                <w:rFonts w:ascii="Arial" w:eastAsia="Times New Roman" w:hAnsi="Arial" w:cs="Arial"/>
                <w:color w:val="000000"/>
                <w:sz w:val="20"/>
                <w:szCs w:val="20"/>
              </w:rPr>
              <w:t>LuxQ</w:t>
            </w:r>
          </w:p>
        </w:tc>
        <w:tc>
          <w:tcPr>
            <w:tcW w:w="1980" w:type="dxa"/>
            <w:vAlign w:val="center"/>
          </w:tcPr>
          <w:p w14:paraId="2D4EAA99" w14:textId="77777777" w:rsidR="002C5E29" w:rsidRPr="0053407B" w:rsidRDefault="002C5E29" w:rsidP="002C5E29">
            <w:pPr>
              <w:jc w:val="center"/>
              <w:rPr>
                <w:rFonts w:ascii="Arial" w:eastAsia="Times New Roman" w:hAnsi="Arial" w:cs="Arial"/>
                <w:i/>
                <w:color w:val="000000"/>
                <w:sz w:val="20"/>
                <w:szCs w:val="20"/>
              </w:rPr>
            </w:pPr>
            <w:r w:rsidRPr="0053407B">
              <w:rPr>
                <w:rFonts w:ascii="Arial" w:eastAsia="Times New Roman" w:hAnsi="Arial" w:cs="Arial"/>
                <w:i/>
                <w:color w:val="000000"/>
                <w:sz w:val="20"/>
                <w:szCs w:val="20"/>
              </w:rPr>
              <w:t>Vibrio harveyi</w:t>
            </w:r>
          </w:p>
        </w:tc>
        <w:tc>
          <w:tcPr>
            <w:tcW w:w="1080" w:type="dxa"/>
            <w:noWrap/>
            <w:vAlign w:val="center"/>
          </w:tcPr>
          <w:p w14:paraId="3DF36CE0" w14:textId="77777777" w:rsidR="002C5E29" w:rsidRPr="009E4A23" w:rsidRDefault="002C5E29" w:rsidP="002C5E29">
            <w:pPr>
              <w:jc w:val="center"/>
              <w:rPr>
                <w:rFonts w:ascii="Arial" w:eastAsia="Times New Roman" w:hAnsi="Arial" w:cs="Arial"/>
                <w:color w:val="000000"/>
                <w:sz w:val="20"/>
                <w:szCs w:val="20"/>
              </w:rPr>
            </w:pPr>
            <w:r>
              <w:rPr>
                <w:rFonts w:ascii="Arial" w:eastAsia="Times New Roman" w:hAnsi="Arial" w:cs="Arial"/>
                <w:color w:val="000000"/>
                <w:sz w:val="20"/>
                <w:szCs w:val="20"/>
              </w:rPr>
              <w:t>P54302</w:t>
            </w:r>
          </w:p>
        </w:tc>
        <w:tc>
          <w:tcPr>
            <w:tcW w:w="2340" w:type="dxa"/>
            <w:vAlign w:val="center"/>
          </w:tcPr>
          <w:p w14:paraId="3EA4972E" w14:textId="77777777" w:rsidR="002C5E29" w:rsidRPr="00603D7A" w:rsidRDefault="002C5E29" w:rsidP="002C5E29">
            <w:pPr>
              <w:jc w:val="center"/>
              <w:rPr>
                <w:rFonts w:ascii="Arial" w:eastAsia="Times New Roman" w:hAnsi="Arial" w:cs="Arial"/>
                <w:color w:val="000000"/>
                <w:sz w:val="20"/>
                <w:szCs w:val="20"/>
              </w:rPr>
            </w:pPr>
            <w:r>
              <w:rPr>
                <w:rFonts w:ascii="Arial" w:eastAsia="Times New Roman" w:hAnsi="Arial" w:cs="Arial"/>
                <w:color w:val="000000"/>
                <w:sz w:val="20"/>
                <w:szCs w:val="20"/>
              </w:rPr>
              <w:t>Unknown. Interacts with LuxP and Autoinducer-2.</w:t>
            </w:r>
          </w:p>
        </w:tc>
        <w:tc>
          <w:tcPr>
            <w:tcW w:w="1440" w:type="dxa"/>
            <w:vAlign w:val="center"/>
          </w:tcPr>
          <w:p w14:paraId="4B489654" w14:textId="447AE943" w:rsidR="002C5E29" w:rsidRPr="00603D7A" w:rsidRDefault="002C5E29" w:rsidP="002C5E29">
            <w:pPr>
              <w:jc w:val="center"/>
              <w:rPr>
                <w:rFonts w:ascii="Arial" w:eastAsia="Times New Roman" w:hAnsi="Arial" w:cs="Arial"/>
                <w:color w:val="000000"/>
                <w:sz w:val="20"/>
                <w:szCs w:val="20"/>
              </w:rPr>
            </w:pPr>
            <w:r>
              <w:rPr>
                <w:rFonts w:ascii="Arial" w:eastAsia="Times New Roman" w:hAnsi="Arial" w:cs="Arial"/>
                <w:color w:val="000000"/>
                <w:sz w:val="20"/>
                <w:szCs w:val="20"/>
              </w:rPr>
              <w:t>[28]</w:t>
            </w:r>
          </w:p>
        </w:tc>
      </w:tr>
      <w:tr w:rsidR="004D6FBA" w:rsidRPr="009E4A23" w14:paraId="65ACB4DE" w14:textId="77777777" w:rsidTr="004D6FBA">
        <w:trPr>
          <w:trHeight w:val="440"/>
        </w:trPr>
        <w:tc>
          <w:tcPr>
            <w:tcW w:w="1435" w:type="dxa"/>
            <w:vAlign w:val="center"/>
          </w:tcPr>
          <w:p w14:paraId="56916C48" w14:textId="77777777" w:rsidR="002C5E29" w:rsidRPr="004D6FBA" w:rsidRDefault="002C5E29" w:rsidP="002C5E29">
            <w:pPr>
              <w:jc w:val="center"/>
              <w:rPr>
                <w:rFonts w:ascii="Arial" w:eastAsia="Times New Roman" w:hAnsi="Arial" w:cs="Arial"/>
                <w:color w:val="000000"/>
                <w:sz w:val="20"/>
                <w:szCs w:val="20"/>
              </w:rPr>
            </w:pPr>
            <w:r w:rsidRPr="004D6FBA">
              <w:rPr>
                <w:rFonts w:ascii="Arial" w:eastAsia="Times New Roman" w:hAnsi="Arial" w:cs="Arial"/>
                <w:color w:val="000000"/>
                <w:sz w:val="20"/>
                <w:szCs w:val="20"/>
              </w:rPr>
              <w:t>DUF2222</w:t>
            </w:r>
          </w:p>
        </w:tc>
        <w:tc>
          <w:tcPr>
            <w:tcW w:w="1440" w:type="dxa"/>
            <w:vAlign w:val="center"/>
          </w:tcPr>
          <w:p w14:paraId="23F3EAA3" w14:textId="77777777" w:rsidR="002C5E29" w:rsidRPr="009E4A23" w:rsidRDefault="002C5E29" w:rsidP="002C5E29">
            <w:pPr>
              <w:jc w:val="center"/>
              <w:rPr>
                <w:rFonts w:ascii="Arial" w:eastAsia="Times New Roman" w:hAnsi="Arial" w:cs="Arial"/>
                <w:color w:val="000000"/>
                <w:sz w:val="20"/>
                <w:szCs w:val="20"/>
              </w:rPr>
            </w:pPr>
            <w:r>
              <w:rPr>
                <w:rFonts w:ascii="Arial" w:eastAsia="Times New Roman" w:hAnsi="Arial" w:cs="Arial"/>
                <w:color w:val="000000"/>
                <w:sz w:val="20"/>
                <w:szCs w:val="20"/>
              </w:rPr>
              <w:t>BarA</w:t>
            </w:r>
          </w:p>
        </w:tc>
        <w:tc>
          <w:tcPr>
            <w:tcW w:w="1980" w:type="dxa"/>
            <w:vAlign w:val="center"/>
          </w:tcPr>
          <w:p w14:paraId="5F7D38F1" w14:textId="77777777" w:rsidR="002C5E29" w:rsidRPr="0053407B" w:rsidRDefault="002C5E29" w:rsidP="002C5E29">
            <w:pPr>
              <w:jc w:val="center"/>
              <w:rPr>
                <w:rFonts w:ascii="Arial" w:eastAsia="Times New Roman" w:hAnsi="Arial" w:cs="Arial"/>
                <w:i/>
                <w:color w:val="000000"/>
                <w:sz w:val="20"/>
                <w:szCs w:val="20"/>
              </w:rPr>
            </w:pPr>
            <w:r w:rsidRPr="0053407B">
              <w:rPr>
                <w:rFonts w:ascii="Arial" w:eastAsia="Times New Roman" w:hAnsi="Arial" w:cs="Arial"/>
                <w:i/>
                <w:color w:val="000000"/>
                <w:sz w:val="20"/>
                <w:szCs w:val="20"/>
              </w:rPr>
              <w:t>Escherichia coli</w:t>
            </w:r>
          </w:p>
        </w:tc>
        <w:tc>
          <w:tcPr>
            <w:tcW w:w="1080" w:type="dxa"/>
            <w:noWrap/>
            <w:vAlign w:val="center"/>
          </w:tcPr>
          <w:p w14:paraId="61FE6B90" w14:textId="77777777" w:rsidR="002C5E29" w:rsidRPr="009E4A23" w:rsidRDefault="002C5E29" w:rsidP="002C5E29">
            <w:pPr>
              <w:jc w:val="center"/>
              <w:rPr>
                <w:rFonts w:ascii="Arial" w:eastAsia="Times New Roman" w:hAnsi="Arial" w:cs="Arial"/>
                <w:color w:val="000000"/>
                <w:sz w:val="20"/>
                <w:szCs w:val="20"/>
              </w:rPr>
            </w:pPr>
            <w:r>
              <w:rPr>
                <w:rFonts w:ascii="Arial" w:eastAsia="Times New Roman" w:hAnsi="Arial" w:cs="Arial"/>
                <w:color w:val="000000"/>
                <w:sz w:val="20"/>
                <w:szCs w:val="20"/>
              </w:rPr>
              <w:t>P0AEC5</w:t>
            </w:r>
          </w:p>
        </w:tc>
        <w:tc>
          <w:tcPr>
            <w:tcW w:w="2340" w:type="dxa"/>
            <w:vAlign w:val="center"/>
          </w:tcPr>
          <w:p w14:paraId="7871505F" w14:textId="77777777" w:rsidR="002C5E29" w:rsidRPr="00603D7A" w:rsidRDefault="002C5E29" w:rsidP="002C5E29">
            <w:pPr>
              <w:jc w:val="center"/>
              <w:rPr>
                <w:rFonts w:ascii="Arial" w:eastAsia="Times New Roman" w:hAnsi="Arial" w:cs="Arial"/>
                <w:color w:val="000000"/>
                <w:sz w:val="20"/>
                <w:szCs w:val="20"/>
              </w:rPr>
            </w:pPr>
            <w:r>
              <w:rPr>
                <w:rFonts w:ascii="Arial" w:eastAsia="Times New Roman" w:hAnsi="Arial" w:cs="Arial"/>
                <w:color w:val="000000"/>
                <w:sz w:val="20"/>
                <w:szCs w:val="20"/>
              </w:rPr>
              <w:t>Unknown</w:t>
            </w:r>
          </w:p>
        </w:tc>
        <w:tc>
          <w:tcPr>
            <w:tcW w:w="1440" w:type="dxa"/>
            <w:vAlign w:val="center"/>
          </w:tcPr>
          <w:p w14:paraId="2E253D48" w14:textId="7CDD4023" w:rsidR="002C5E29" w:rsidRPr="00603D7A" w:rsidRDefault="002C5E29" w:rsidP="002C5E29">
            <w:pPr>
              <w:jc w:val="center"/>
              <w:rPr>
                <w:rFonts w:ascii="Arial" w:eastAsia="Times New Roman" w:hAnsi="Arial" w:cs="Arial"/>
                <w:color w:val="000000"/>
                <w:sz w:val="20"/>
                <w:szCs w:val="20"/>
              </w:rPr>
            </w:pPr>
            <w:r>
              <w:rPr>
                <w:rFonts w:ascii="Arial" w:eastAsia="Times New Roman" w:hAnsi="Arial" w:cs="Arial"/>
                <w:color w:val="000000"/>
                <w:sz w:val="20"/>
                <w:szCs w:val="20"/>
              </w:rPr>
              <w:t>[29,30]</w:t>
            </w:r>
          </w:p>
        </w:tc>
      </w:tr>
      <w:tr w:rsidR="004D6FBA" w:rsidRPr="009E4A23" w14:paraId="77C0CE7D" w14:textId="77777777" w:rsidTr="004D6FBA">
        <w:trPr>
          <w:trHeight w:val="530"/>
        </w:trPr>
        <w:tc>
          <w:tcPr>
            <w:tcW w:w="1435" w:type="dxa"/>
            <w:vAlign w:val="center"/>
          </w:tcPr>
          <w:p w14:paraId="2DA38DF4" w14:textId="77777777" w:rsidR="002C5E29" w:rsidRPr="004D6FBA" w:rsidRDefault="002C5E29" w:rsidP="002C5E29">
            <w:pPr>
              <w:jc w:val="center"/>
              <w:rPr>
                <w:rFonts w:ascii="Arial" w:eastAsia="Times New Roman" w:hAnsi="Arial" w:cs="Arial"/>
                <w:color w:val="000000"/>
                <w:sz w:val="20"/>
                <w:szCs w:val="20"/>
              </w:rPr>
            </w:pPr>
            <w:r w:rsidRPr="004D6FBA">
              <w:rPr>
                <w:rFonts w:ascii="Arial" w:eastAsia="Times New Roman" w:hAnsi="Arial" w:cs="Arial"/>
                <w:color w:val="000000"/>
                <w:sz w:val="20"/>
                <w:szCs w:val="20"/>
              </w:rPr>
              <w:t>SMP_2</w:t>
            </w:r>
          </w:p>
        </w:tc>
        <w:tc>
          <w:tcPr>
            <w:tcW w:w="1440" w:type="dxa"/>
            <w:vAlign w:val="center"/>
          </w:tcPr>
          <w:p w14:paraId="7689934B" w14:textId="77777777" w:rsidR="002C5E29" w:rsidRPr="009E4A23" w:rsidRDefault="002C5E29" w:rsidP="002C5E29">
            <w:pPr>
              <w:jc w:val="center"/>
              <w:rPr>
                <w:rFonts w:ascii="Arial" w:eastAsia="Times New Roman" w:hAnsi="Arial" w:cs="Arial"/>
                <w:color w:val="000000"/>
                <w:sz w:val="20"/>
                <w:szCs w:val="20"/>
              </w:rPr>
            </w:pPr>
            <w:r>
              <w:rPr>
                <w:rFonts w:ascii="Arial" w:eastAsia="Times New Roman" w:hAnsi="Arial" w:cs="Arial"/>
                <w:color w:val="000000"/>
                <w:sz w:val="20"/>
                <w:szCs w:val="20"/>
              </w:rPr>
              <w:t>AhpA</w:t>
            </w:r>
          </w:p>
        </w:tc>
        <w:tc>
          <w:tcPr>
            <w:tcW w:w="1980" w:type="dxa"/>
            <w:vAlign w:val="center"/>
          </w:tcPr>
          <w:p w14:paraId="16E4934B" w14:textId="77777777" w:rsidR="002C5E29" w:rsidRPr="0053407B" w:rsidRDefault="002C5E29" w:rsidP="002C5E29">
            <w:pPr>
              <w:jc w:val="center"/>
              <w:rPr>
                <w:rFonts w:ascii="Arial" w:eastAsia="Times New Roman" w:hAnsi="Arial" w:cs="Arial"/>
                <w:i/>
                <w:color w:val="000000"/>
                <w:sz w:val="20"/>
                <w:szCs w:val="20"/>
              </w:rPr>
            </w:pPr>
            <w:r w:rsidRPr="0053407B">
              <w:rPr>
                <w:rFonts w:ascii="Arial" w:eastAsia="Times New Roman" w:hAnsi="Arial" w:cs="Arial"/>
                <w:i/>
                <w:color w:val="000000"/>
                <w:sz w:val="20"/>
                <w:szCs w:val="20"/>
              </w:rPr>
              <w:t>Pasteurella multocida</w:t>
            </w:r>
          </w:p>
        </w:tc>
        <w:tc>
          <w:tcPr>
            <w:tcW w:w="1080" w:type="dxa"/>
            <w:noWrap/>
            <w:vAlign w:val="center"/>
          </w:tcPr>
          <w:p w14:paraId="59F35F37" w14:textId="77777777" w:rsidR="002C5E29" w:rsidRPr="009E4A23" w:rsidRDefault="002C5E29" w:rsidP="002C5E29">
            <w:pPr>
              <w:jc w:val="center"/>
              <w:rPr>
                <w:rFonts w:ascii="Arial" w:eastAsia="Times New Roman" w:hAnsi="Arial" w:cs="Arial"/>
                <w:color w:val="000000"/>
                <w:sz w:val="20"/>
                <w:szCs w:val="20"/>
              </w:rPr>
            </w:pPr>
            <w:r>
              <w:rPr>
                <w:rFonts w:ascii="Arial" w:eastAsia="Times New Roman" w:hAnsi="Arial" w:cs="Arial"/>
                <w:color w:val="000000"/>
                <w:sz w:val="20"/>
                <w:szCs w:val="20"/>
              </w:rPr>
              <w:t>Q9L8J3</w:t>
            </w:r>
          </w:p>
        </w:tc>
        <w:tc>
          <w:tcPr>
            <w:tcW w:w="2340" w:type="dxa"/>
            <w:vAlign w:val="center"/>
          </w:tcPr>
          <w:p w14:paraId="689898F2" w14:textId="77777777" w:rsidR="002C5E29" w:rsidRPr="00603D7A" w:rsidRDefault="002C5E29" w:rsidP="002C5E29">
            <w:pPr>
              <w:jc w:val="center"/>
              <w:rPr>
                <w:rFonts w:ascii="Arial" w:eastAsia="Times New Roman" w:hAnsi="Arial" w:cs="Arial"/>
                <w:color w:val="000000"/>
                <w:sz w:val="20"/>
                <w:szCs w:val="20"/>
              </w:rPr>
            </w:pPr>
            <w:r>
              <w:rPr>
                <w:rFonts w:ascii="Arial" w:eastAsia="Times New Roman" w:hAnsi="Arial" w:cs="Arial"/>
                <w:color w:val="000000"/>
                <w:sz w:val="20"/>
                <w:szCs w:val="20"/>
              </w:rPr>
              <w:t>Unknown</w:t>
            </w:r>
          </w:p>
        </w:tc>
        <w:tc>
          <w:tcPr>
            <w:tcW w:w="1440" w:type="dxa"/>
            <w:vAlign w:val="center"/>
          </w:tcPr>
          <w:p w14:paraId="41305F32" w14:textId="3DEEDF3A" w:rsidR="002C5E29" w:rsidRPr="00603D7A" w:rsidRDefault="002C5E29" w:rsidP="002C5E29">
            <w:pPr>
              <w:jc w:val="center"/>
              <w:rPr>
                <w:rFonts w:ascii="Arial" w:eastAsia="Times New Roman" w:hAnsi="Arial" w:cs="Arial"/>
                <w:color w:val="000000"/>
                <w:sz w:val="20"/>
                <w:szCs w:val="20"/>
              </w:rPr>
            </w:pPr>
            <w:r>
              <w:rPr>
                <w:rFonts w:ascii="Arial" w:eastAsia="Times New Roman" w:hAnsi="Arial" w:cs="Arial"/>
                <w:color w:val="000000"/>
                <w:sz w:val="20"/>
                <w:szCs w:val="20"/>
              </w:rPr>
              <w:t>[31]</w:t>
            </w:r>
          </w:p>
        </w:tc>
      </w:tr>
      <w:tr w:rsidR="004D6FBA" w:rsidRPr="009E4A23" w14:paraId="2B03E83D" w14:textId="77777777" w:rsidTr="004D6FBA">
        <w:trPr>
          <w:trHeight w:val="800"/>
        </w:trPr>
        <w:tc>
          <w:tcPr>
            <w:tcW w:w="1435" w:type="dxa"/>
            <w:vAlign w:val="center"/>
          </w:tcPr>
          <w:p w14:paraId="3ABE7CA2" w14:textId="77777777" w:rsidR="002C5E29" w:rsidRPr="004D6FBA" w:rsidRDefault="002C5E29" w:rsidP="002C5E29">
            <w:pPr>
              <w:jc w:val="center"/>
              <w:rPr>
                <w:rFonts w:ascii="Arial" w:eastAsia="Times New Roman" w:hAnsi="Arial" w:cs="Arial"/>
                <w:color w:val="000000"/>
                <w:sz w:val="20"/>
                <w:szCs w:val="20"/>
              </w:rPr>
            </w:pPr>
            <w:r w:rsidRPr="004D6FBA">
              <w:rPr>
                <w:rFonts w:ascii="Arial" w:eastAsia="Times New Roman" w:hAnsi="Arial" w:cs="Arial"/>
                <w:color w:val="000000"/>
                <w:sz w:val="20"/>
                <w:szCs w:val="20"/>
              </w:rPr>
              <w:t>Diacid_rec</w:t>
            </w:r>
          </w:p>
        </w:tc>
        <w:tc>
          <w:tcPr>
            <w:tcW w:w="1440" w:type="dxa"/>
            <w:vAlign w:val="center"/>
          </w:tcPr>
          <w:p w14:paraId="38C029FE" w14:textId="77777777" w:rsidR="002C5E29" w:rsidRPr="009E4A23" w:rsidRDefault="002C5E29" w:rsidP="002C5E29">
            <w:pPr>
              <w:jc w:val="center"/>
              <w:rPr>
                <w:rFonts w:ascii="Arial" w:eastAsia="Times New Roman" w:hAnsi="Arial" w:cs="Arial"/>
                <w:color w:val="000000"/>
                <w:sz w:val="20"/>
                <w:szCs w:val="20"/>
              </w:rPr>
            </w:pPr>
            <w:r>
              <w:rPr>
                <w:rFonts w:ascii="Arial" w:eastAsia="Times New Roman" w:hAnsi="Arial" w:cs="Arial"/>
                <w:color w:val="000000"/>
                <w:sz w:val="20"/>
                <w:szCs w:val="20"/>
              </w:rPr>
              <w:t>CdaR (SdaR/YaeG)</w:t>
            </w:r>
          </w:p>
        </w:tc>
        <w:tc>
          <w:tcPr>
            <w:tcW w:w="1980" w:type="dxa"/>
            <w:vAlign w:val="center"/>
          </w:tcPr>
          <w:p w14:paraId="3F17D8A1" w14:textId="77777777" w:rsidR="002C5E29" w:rsidRPr="0053407B" w:rsidRDefault="002C5E29" w:rsidP="002C5E29">
            <w:pPr>
              <w:jc w:val="center"/>
              <w:rPr>
                <w:rFonts w:ascii="Arial" w:eastAsia="Times New Roman" w:hAnsi="Arial" w:cs="Arial"/>
                <w:i/>
                <w:color w:val="000000"/>
                <w:sz w:val="20"/>
                <w:szCs w:val="20"/>
              </w:rPr>
            </w:pPr>
            <w:r w:rsidRPr="0053407B">
              <w:rPr>
                <w:rFonts w:ascii="Arial" w:eastAsia="Times New Roman" w:hAnsi="Arial" w:cs="Arial"/>
                <w:i/>
                <w:color w:val="000000"/>
                <w:sz w:val="20"/>
                <w:szCs w:val="20"/>
              </w:rPr>
              <w:t>Escherichia coli</w:t>
            </w:r>
          </w:p>
        </w:tc>
        <w:tc>
          <w:tcPr>
            <w:tcW w:w="1080" w:type="dxa"/>
            <w:noWrap/>
            <w:vAlign w:val="center"/>
          </w:tcPr>
          <w:p w14:paraId="10DE6CC9" w14:textId="77777777" w:rsidR="002C5E29" w:rsidRPr="009E4A23" w:rsidRDefault="002C5E29" w:rsidP="002C5E29">
            <w:pPr>
              <w:jc w:val="center"/>
              <w:rPr>
                <w:rFonts w:ascii="Arial" w:eastAsia="Times New Roman" w:hAnsi="Arial" w:cs="Arial"/>
                <w:color w:val="000000"/>
                <w:sz w:val="20"/>
                <w:szCs w:val="20"/>
              </w:rPr>
            </w:pPr>
            <w:r>
              <w:rPr>
                <w:rFonts w:ascii="Arial" w:eastAsia="Times New Roman" w:hAnsi="Arial" w:cs="Arial"/>
                <w:color w:val="000000"/>
                <w:sz w:val="20"/>
                <w:szCs w:val="20"/>
              </w:rPr>
              <w:t>P37047</w:t>
            </w:r>
          </w:p>
        </w:tc>
        <w:tc>
          <w:tcPr>
            <w:tcW w:w="2340" w:type="dxa"/>
            <w:vAlign w:val="center"/>
          </w:tcPr>
          <w:p w14:paraId="40001BC2" w14:textId="77777777" w:rsidR="002C5E29" w:rsidRPr="00603D7A" w:rsidRDefault="002C5E29" w:rsidP="002C5E29">
            <w:pPr>
              <w:jc w:val="center"/>
              <w:rPr>
                <w:rFonts w:ascii="Arial" w:eastAsia="Times New Roman" w:hAnsi="Arial" w:cs="Arial"/>
                <w:color w:val="000000"/>
                <w:sz w:val="20"/>
                <w:szCs w:val="20"/>
              </w:rPr>
            </w:pPr>
            <w:r>
              <w:rPr>
                <w:rFonts w:ascii="Arial" w:eastAsia="Times New Roman" w:hAnsi="Arial" w:cs="Arial"/>
                <w:color w:val="000000"/>
                <w:sz w:val="20"/>
                <w:szCs w:val="20"/>
              </w:rPr>
              <w:t>Unknown</w:t>
            </w:r>
          </w:p>
        </w:tc>
        <w:tc>
          <w:tcPr>
            <w:tcW w:w="1440" w:type="dxa"/>
            <w:vAlign w:val="center"/>
          </w:tcPr>
          <w:p w14:paraId="5F35B8EB" w14:textId="5F05C7CD" w:rsidR="002C5E29" w:rsidRPr="00603D7A" w:rsidRDefault="002C5E29" w:rsidP="002C5E29">
            <w:pPr>
              <w:jc w:val="center"/>
              <w:rPr>
                <w:rFonts w:ascii="Arial" w:eastAsia="Times New Roman" w:hAnsi="Arial" w:cs="Arial"/>
                <w:color w:val="000000"/>
                <w:sz w:val="20"/>
                <w:szCs w:val="20"/>
              </w:rPr>
            </w:pPr>
            <w:r>
              <w:rPr>
                <w:rFonts w:ascii="Arial" w:eastAsia="Times New Roman" w:hAnsi="Arial" w:cs="Arial"/>
                <w:color w:val="000000"/>
                <w:sz w:val="20"/>
                <w:szCs w:val="20"/>
              </w:rPr>
              <w:t>[32]</w:t>
            </w:r>
          </w:p>
        </w:tc>
      </w:tr>
      <w:tr w:rsidR="0039394B" w:rsidRPr="009E4A23" w14:paraId="23AF00ED" w14:textId="77777777" w:rsidTr="004D6FBA">
        <w:trPr>
          <w:trHeight w:val="800"/>
        </w:trPr>
        <w:tc>
          <w:tcPr>
            <w:tcW w:w="1435" w:type="dxa"/>
            <w:vAlign w:val="center"/>
          </w:tcPr>
          <w:p w14:paraId="532CCB44" w14:textId="0C564B90" w:rsidR="0039394B" w:rsidRPr="004D6FBA" w:rsidRDefault="00D923B6" w:rsidP="002C5E29">
            <w:pPr>
              <w:jc w:val="center"/>
              <w:rPr>
                <w:rFonts w:ascii="Arial" w:eastAsia="Times New Roman" w:hAnsi="Arial" w:cs="Arial"/>
                <w:color w:val="000000"/>
                <w:sz w:val="20"/>
                <w:szCs w:val="20"/>
              </w:rPr>
            </w:pPr>
            <w:r>
              <w:rPr>
                <w:rFonts w:ascii="Arial" w:eastAsia="Times New Roman" w:hAnsi="Arial" w:cs="Arial"/>
                <w:color w:val="000000"/>
                <w:sz w:val="20"/>
                <w:szCs w:val="20"/>
              </w:rPr>
              <w:t>YkuI_C</w:t>
            </w:r>
          </w:p>
        </w:tc>
        <w:tc>
          <w:tcPr>
            <w:tcW w:w="1440" w:type="dxa"/>
            <w:vAlign w:val="center"/>
          </w:tcPr>
          <w:p w14:paraId="787EDC92" w14:textId="68F231EA" w:rsidR="0039394B" w:rsidRDefault="00D923B6" w:rsidP="002C5E29">
            <w:pPr>
              <w:jc w:val="center"/>
              <w:rPr>
                <w:rFonts w:ascii="Arial" w:eastAsia="Times New Roman" w:hAnsi="Arial" w:cs="Arial"/>
                <w:color w:val="000000"/>
                <w:sz w:val="20"/>
                <w:szCs w:val="20"/>
              </w:rPr>
            </w:pPr>
            <w:r>
              <w:rPr>
                <w:rFonts w:ascii="Arial" w:eastAsia="Times New Roman" w:hAnsi="Arial" w:cs="Arial"/>
                <w:color w:val="000000"/>
                <w:sz w:val="20"/>
                <w:szCs w:val="20"/>
              </w:rPr>
              <w:t>YkuI</w:t>
            </w:r>
          </w:p>
        </w:tc>
        <w:tc>
          <w:tcPr>
            <w:tcW w:w="1980" w:type="dxa"/>
            <w:vAlign w:val="center"/>
          </w:tcPr>
          <w:p w14:paraId="35E0CA52" w14:textId="5C2B0B8E" w:rsidR="0039394B" w:rsidRPr="0053407B" w:rsidRDefault="00D923B6" w:rsidP="002C5E29">
            <w:pPr>
              <w:jc w:val="center"/>
              <w:rPr>
                <w:rFonts w:ascii="Arial" w:eastAsia="Times New Roman" w:hAnsi="Arial" w:cs="Arial"/>
                <w:i/>
                <w:color w:val="000000"/>
                <w:sz w:val="20"/>
                <w:szCs w:val="20"/>
              </w:rPr>
            </w:pPr>
            <w:r>
              <w:rPr>
                <w:rFonts w:ascii="Arial" w:eastAsia="Times New Roman" w:hAnsi="Arial" w:cs="Arial"/>
                <w:i/>
                <w:color w:val="000000"/>
                <w:sz w:val="20"/>
                <w:szCs w:val="20"/>
              </w:rPr>
              <w:t>Bacillus subtilis</w:t>
            </w:r>
          </w:p>
        </w:tc>
        <w:tc>
          <w:tcPr>
            <w:tcW w:w="1080" w:type="dxa"/>
            <w:noWrap/>
            <w:vAlign w:val="center"/>
          </w:tcPr>
          <w:p w14:paraId="0BBE7A3E" w14:textId="3CAA68FB" w:rsidR="0039394B" w:rsidRDefault="00D923B6" w:rsidP="002C5E29">
            <w:pPr>
              <w:jc w:val="center"/>
              <w:rPr>
                <w:rFonts w:ascii="Arial" w:eastAsia="Times New Roman" w:hAnsi="Arial" w:cs="Arial"/>
                <w:color w:val="000000"/>
                <w:sz w:val="20"/>
                <w:szCs w:val="20"/>
              </w:rPr>
            </w:pPr>
            <w:r>
              <w:rPr>
                <w:rFonts w:ascii="Arial" w:eastAsia="Times New Roman" w:hAnsi="Arial" w:cs="Arial"/>
                <w:color w:val="000000"/>
                <w:sz w:val="20"/>
                <w:szCs w:val="20"/>
              </w:rPr>
              <w:t>O35014</w:t>
            </w:r>
          </w:p>
        </w:tc>
        <w:tc>
          <w:tcPr>
            <w:tcW w:w="2340" w:type="dxa"/>
            <w:vAlign w:val="center"/>
          </w:tcPr>
          <w:p w14:paraId="256456D2" w14:textId="708A4A56" w:rsidR="0039394B" w:rsidRDefault="00D923B6" w:rsidP="002C5E29">
            <w:pPr>
              <w:jc w:val="center"/>
              <w:rPr>
                <w:rFonts w:ascii="Arial" w:eastAsia="Times New Roman" w:hAnsi="Arial" w:cs="Arial"/>
                <w:color w:val="000000"/>
                <w:sz w:val="20"/>
                <w:szCs w:val="20"/>
              </w:rPr>
            </w:pPr>
            <w:r>
              <w:rPr>
                <w:rFonts w:ascii="Arial" w:eastAsia="Times New Roman" w:hAnsi="Arial" w:cs="Arial"/>
                <w:color w:val="000000"/>
                <w:sz w:val="20"/>
                <w:szCs w:val="20"/>
              </w:rPr>
              <w:t>Unknown</w:t>
            </w:r>
          </w:p>
        </w:tc>
        <w:tc>
          <w:tcPr>
            <w:tcW w:w="1440" w:type="dxa"/>
            <w:vAlign w:val="center"/>
          </w:tcPr>
          <w:p w14:paraId="156375E8" w14:textId="0452A754" w:rsidR="0039394B" w:rsidRDefault="00D923B6" w:rsidP="002C5E29">
            <w:pPr>
              <w:jc w:val="center"/>
              <w:rPr>
                <w:rFonts w:ascii="Arial" w:eastAsia="Times New Roman" w:hAnsi="Arial" w:cs="Arial"/>
                <w:color w:val="000000"/>
                <w:sz w:val="20"/>
                <w:szCs w:val="20"/>
              </w:rPr>
            </w:pPr>
            <w:r>
              <w:rPr>
                <w:rFonts w:ascii="Arial" w:eastAsia="Times New Roman" w:hAnsi="Arial" w:cs="Arial"/>
                <w:color w:val="000000"/>
                <w:sz w:val="20"/>
                <w:szCs w:val="20"/>
              </w:rPr>
              <w:t>[33]</w:t>
            </w:r>
          </w:p>
        </w:tc>
      </w:tr>
    </w:tbl>
    <w:p w14:paraId="4FF12FF8" w14:textId="77777777" w:rsidR="005A5A9F" w:rsidRDefault="005A5A9F">
      <w:pPr>
        <w:rPr>
          <w:sz w:val="20"/>
          <w:szCs w:val="20"/>
        </w:rPr>
      </w:pPr>
    </w:p>
    <w:p w14:paraId="1AC3FE16" w14:textId="15E7ACC1" w:rsidR="00011869" w:rsidRPr="002273BD" w:rsidRDefault="004D6FBA" w:rsidP="00011869">
      <w:pPr>
        <w:rPr>
          <w:rFonts w:ascii="Arial" w:hAnsi="Arial" w:cs="Arial"/>
          <w:b/>
        </w:rPr>
      </w:pPr>
      <w:r>
        <w:rPr>
          <w:rFonts w:ascii="Arial" w:hAnsi="Arial" w:cs="Arial"/>
          <w:b/>
        </w:rPr>
        <w:t>R</w:t>
      </w:r>
      <w:r w:rsidR="00011869" w:rsidRPr="002273BD">
        <w:rPr>
          <w:rFonts w:ascii="Arial" w:hAnsi="Arial" w:cs="Arial"/>
          <w:b/>
        </w:rPr>
        <w:t>eferences</w:t>
      </w:r>
    </w:p>
    <w:p w14:paraId="1787FCA5" w14:textId="77777777" w:rsidR="00CA2D44" w:rsidRDefault="00CA2D44" w:rsidP="00CA2D44">
      <w:pPr>
        <w:pStyle w:val="ListParagraph"/>
        <w:numPr>
          <w:ilvl w:val="0"/>
          <w:numId w:val="7"/>
        </w:numPr>
        <w:ind w:left="360"/>
        <w:rPr>
          <w:rFonts w:ascii="Arial" w:hAnsi="Arial" w:cs="Arial"/>
        </w:rPr>
      </w:pPr>
      <w:r w:rsidRPr="00555C82">
        <w:rPr>
          <w:rFonts w:ascii="Arial" w:hAnsi="Arial" w:cs="Arial"/>
        </w:rPr>
        <w:t>Meier VM, Muschler</w:t>
      </w:r>
      <w:r>
        <w:rPr>
          <w:rFonts w:ascii="Arial" w:hAnsi="Arial" w:cs="Arial"/>
        </w:rPr>
        <w:t xml:space="preserve"> P, </w:t>
      </w:r>
      <w:r w:rsidRPr="00555C82">
        <w:rPr>
          <w:rFonts w:ascii="Arial" w:hAnsi="Arial" w:cs="Arial"/>
        </w:rPr>
        <w:t>Scharf</w:t>
      </w:r>
      <w:r>
        <w:rPr>
          <w:rFonts w:ascii="Arial" w:hAnsi="Arial" w:cs="Arial"/>
        </w:rPr>
        <w:t xml:space="preserve"> BE</w:t>
      </w:r>
      <w:r w:rsidRPr="00555C82">
        <w:rPr>
          <w:rFonts w:ascii="Arial" w:hAnsi="Arial" w:cs="Arial"/>
        </w:rPr>
        <w:t>. Functional analysis of nine putative chemoreceptor proteins in Sinorhizobium meliloti. J Bacteriol</w:t>
      </w:r>
      <w:r>
        <w:rPr>
          <w:rFonts w:ascii="Arial" w:hAnsi="Arial" w:cs="Arial"/>
        </w:rPr>
        <w:t>. 2007;</w:t>
      </w:r>
      <w:r w:rsidRPr="00555C82">
        <w:rPr>
          <w:rFonts w:ascii="Arial" w:hAnsi="Arial" w:cs="Arial"/>
        </w:rPr>
        <w:t>189(5): 1816-1826.</w:t>
      </w:r>
    </w:p>
    <w:p w14:paraId="67B19B2E" w14:textId="733B6B94" w:rsidR="00CA2D44" w:rsidRDefault="00CA2D44" w:rsidP="00CA2D44">
      <w:pPr>
        <w:pStyle w:val="ListParagraph"/>
        <w:numPr>
          <w:ilvl w:val="0"/>
          <w:numId w:val="7"/>
        </w:numPr>
        <w:ind w:left="360"/>
        <w:rPr>
          <w:rFonts w:ascii="Arial" w:hAnsi="Arial" w:cs="Arial"/>
        </w:rPr>
      </w:pPr>
      <w:r w:rsidRPr="00555C82">
        <w:rPr>
          <w:rFonts w:ascii="Arial" w:hAnsi="Arial" w:cs="Arial"/>
        </w:rPr>
        <w:t>Webb BA, Hildreth</w:t>
      </w:r>
      <w:r>
        <w:rPr>
          <w:rFonts w:ascii="Arial" w:hAnsi="Arial" w:cs="Arial"/>
        </w:rPr>
        <w:t xml:space="preserve"> S</w:t>
      </w:r>
      <w:r w:rsidRPr="00555C82">
        <w:rPr>
          <w:rFonts w:ascii="Arial" w:hAnsi="Arial" w:cs="Arial"/>
        </w:rPr>
        <w:t xml:space="preserve">, Helm </w:t>
      </w:r>
      <w:r>
        <w:rPr>
          <w:rFonts w:ascii="Arial" w:hAnsi="Arial" w:cs="Arial"/>
        </w:rPr>
        <w:t xml:space="preserve">RF, </w:t>
      </w:r>
      <w:r w:rsidRPr="00555C82">
        <w:rPr>
          <w:rFonts w:ascii="Arial" w:hAnsi="Arial" w:cs="Arial"/>
        </w:rPr>
        <w:t>Scharf</w:t>
      </w:r>
      <w:r>
        <w:rPr>
          <w:rFonts w:ascii="Arial" w:hAnsi="Arial" w:cs="Arial"/>
        </w:rPr>
        <w:t xml:space="preserve"> BE</w:t>
      </w:r>
      <w:r w:rsidRPr="00555C82">
        <w:rPr>
          <w:rFonts w:ascii="Arial" w:hAnsi="Arial" w:cs="Arial"/>
        </w:rPr>
        <w:t>. Sinorhizobium meliloti chemoreceptor McpU mediates chemotaxis towards host plant exudates through direct proline sensing. Appl Environ Microbiol</w:t>
      </w:r>
      <w:r>
        <w:rPr>
          <w:rFonts w:ascii="Arial" w:hAnsi="Arial" w:cs="Arial"/>
        </w:rPr>
        <w:t>. 2014;</w:t>
      </w:r>
      <w:r w:rsidRPr="00555C82">
        <w:rPr>
          <w:rFonts w:ascii="Arial" w:hAnsi="Arial" w:cs="Arial"/>
        </w:rPr>
        <w:t>80(11): 3404-3415.</w:t>
      </w:r>
    </w:p>
    <w:p w14:paraId="0EBA58BE" w14:textId="77777777" w:rsidR="00123F7C" w:rsidRDefault="00123F7C" w:rsidP="00123F7C">
      <w:pPr>
        <w:pStyle w:val="ListParagraph"/>
        <w:numPr>
          <w:ilvl w:val="0"/>
          <w:numId w:val="7"/>
        </w:numPr>
        <w:ind w:left="360"/>
        <w:rPr>
          <w:rFonts w:ascii="Arial" w:hAnsi="Arial" w:cs="Arial"/>
        </w:rPr>
      </w:pPr>
      <w:r w:rsidRPr="00555C82">
        <w:rPr>
          <w:rFonts w:ascii="Arial" w:hAnsi="Arial" w:cs="Arial"/>
        </w:rPr>
        <w:t>Hartley-Tassell LE, Shewell</w:t>
      </w:r>
      <w:r>
        <w:rPr>
          <w:rFonts w:ascii="Arial" w:hAnsi="Arial" w:cs="Arial"/>
        </w:rPr>
        <w:t xml:space="preserve"> LK</w:t>
      </w:r>
      <w:r w:rsidRPr="00555C82">
        <w:rPr>
          <w:rFonts w:ascii="Arial" w:hAnsi="Arial" w:cs="Arial"/>
        </w:rPr>
        <w:t>, Day</w:t>
      </w:r>
      <w:r>
        <w:rPr>
          <w:rFonts w:ascii="Arial" w:hAnsi="Arial" w:cs="Arial"/>
        </w:rPr>
        <w:t xml:space="preserve"> CJ</w:t>
      </w:r>
      <w:r w:rsidRPr="00555C82">
        <w:rPr>
          <w:rFonts w:ascii="Arial" w:hAnsi="Arial" w:cs="Arial"/>
        </w:rPr>
        <w:t>, Wilson</w:t>
      </w:r>
      <w:r>
        <w:rPr>
          <w:rFonts w:ascii="Arial" w:hAnsi="Arial" w:cs="Arial"/>
        </w:rPr>
        <w:t xml:space="preserve"> JC</w:t>
      </w:r>
      <w:r w:rsidRPr="00555C82">
        <w:rPr>
          <w:rFonts w:ascii="Arial" w:hAnsi="Arial" w:cs="Arial"/>
        </w:rPr>
        <w:t>, Sandhu</w:t>
      </w:r>
      <w:r>
        <w:rPr>
          <w:rFonts w:ascii="Arial" w:hAnsi="Arial" w:cs="Arial"/>
        </w:rPr>
        <w:t xml:space="preserve"> R</w:t>
      </w:r>
      <w:r w:rsidRPr="00555C82">
        <w:rPr>
          <w:rFonts w:ascii="Arial" w:hAnsi="Arial" w:cs="Arial"/>
        </w:rPr>
        <w:t xml:space="preserve">, Ketley </w:t>
      </w:r>
      <w:r>
        <w:rPr>
          <w:rFonts w:ascii="Arial" w:hAnsi="Arial" w:cs="Arial"/>
        </w:rPr>
        <w:t xml:space="preserve">JM, et al. </w:t>
      </w:r>
      <w:r w:rsidRPr="00555C82">
        <w:rPr>
          <w:rFonts w:ascii="Arial" w:hAnsi="Arial" w:cs="Arial"/>
        </w:rPr>
        <w:t>Identification and characterization of the aspartate chemosensory receptor of Campylobacter jejuni. Mol Microbiol</w:t>
      </w:r>
      <w:r>
        <w:rPr>
          <w:rFonts w:ascii="Arial" w:hAnsi="Arial" w:cs="Arial"/>
        </w:rPr>
        <w:t>. 2010;</w:t>
      </w:r>
      <w:r w:rsidRPr="00555C82">
        <w:rPr>
          <w:rFonts w:ascii="Arial" w:hAnsi="Arial" w:cs="Arial"/>
        </w:rPr>
        <w:t>75(3): 710-730.</w:t>
      </w:r>
    </w:p>
    <w:p w14:paraId="4267A1E3" w14:textId="77777777" w:rsidR="00057C94" w:rsidRDefault="00057C94" w:rsidP="00057C94">
      <w:pPr>
        <w:pStyle w:val="ListParagraph"/>
        <w:numPr>
          <w:ilvl w:val="0"/>
          <w:numId w:val="7"/>
        </w:numPr>
        <w:ind w:left="360"/>
        <w:rPr>
          <w:rFonts w:ascii="Arial" w:hAnsi="Arial" w:cs="Arial"/>
        </w:rPr>
      </w:pPr>
      <w:r w:rsidRPr="00555C82">
        <w:rPr>
          <w:rFonts w:ascii="Arial" w:hAnsi="Arial" w:cs="Arial"/>
        </w:rPr>
        <w:t>Rahman</w:t>
      </w:r>
      <w:r>
        <w:rPr>
          <w:rFonts w:ascii="Arial" w:hAnsi="Arial" w:cs="Arial"/>
        </w:rPr>
        <w:t xml:space="preserve"> </w:t>
      </w:r>
      <w:r w:rsidRPr="00555C82">
        <w:rPr>
          <w:rFonts w:ascii="Arial" w:hAnsi="Arial" w:cs="Arial"/>
        </w:rPr>
        <w:t xml:space="preserve">H, </w:t>
      </w:r>
      <w:r>
        <w:rPr>
          <w:rFonts w:ascii="Arial" w:hAnsi="Arial" w:cs="Arial"/>
        </w:rPr>
        <w:t>K</w:t>
      </w:r>
      <w:r w:rsidRPr="00555C82">
        <w:rPr>
          <w:rFonts w:ascii="Arial" w:hAnsi="Arial" w:cs="Arial"/>
        </w:rPr>
        <w:t>ing</w:t>
      </w:r>
      <w:r>
        <w:rPr>
          <w:rFonts w:ascii="Arial" w:hAnsi="Arial" w:cs="Arial"/>
        </w:rPr>
        <w:t xml:space="preserve"> RM</w:t>
      </w:r>
      <w:r w:rsidRPr="00555C82">
        <w:rPr>
          <w:rFonts w:ascii="Arial" w:hAnsi="Arial" w:cs="Arial"/>
        </w:rPr>
        <w:t>, Shewell</w:t>
      </w:r>
      <w:r>
        <w:rPr>
          <w:rFonts w:ascii="Arial" w:hAnsi="Arial" w:cs="Arial"/>
        </w:rPr>
        <w:t xml:space="preserve"> LK</w:t>
      </w:r>
      <w:r w:rsidRPr="00555C82">
        <w:rPr>
          <w:rFonts w:ascii="Arial" w:hAnsi="Arial" w:cs="Arial"/>
        </w:rPr>
        <w:t>, Semchenko</w:t>
      </w:r>
      <w:r>
        <w:rPr>
          <w:rFonts w:ascii="Arial" w:hAnsi="Arial" w:cs="Arial"/>
        </w:rPr>
        <w:t xml:space="preserve"> EA</w:t>
      </w:r>
      <w:r w:rsidRPr="00555C82">
        <w:rPr>
          <w:rFonts w:ascii="Arial" w:hAnsi="Arial" w:cs="Arial"/>
        </w:rPr>
        <w:t>,</w:t>
      </w:r>
      <w:r>
        <w:rPr>
          <w:rFonts w:ascii="Arial" w:hAnsi="Arial" w:cs="Arial"/>
        </w:rPr>
        <w:t xml:space="preserve"> </w:t>
      </w:r>
      <w:r w:rsidRPr="00555C82">
        <w:rPr>
          <w:rFonts w:ascii="Arial" w:hAnsi="Arial" w:cs="Arial"/>
        </w:rPr>
        <w:t>Hartley-Tassell</w:t>
      </w:r>
      <w:r>
        <w:rPr>
          <w:rFonts w:ascii="Arial" w:hAnsi="Arial" w:cs="Arial"/>
        </w:rPr>
        <w:t xml:space="preserve"> LE</w:t>
      </w:r>
      <w:r w:rsidRPr="00555C82">
        <w:rPr>
          <w:rFonts w:ascii="Arial" w:hAnsi="Arial" w:cs="Arial"/>
        </w:rPr>
        <w:t xml:space="preserve">, </w:t>
      </w:r>
      <w:r>
        <w:rPr>
          <w:rFonts w:ascii="Arial" w:hAnsi="Arial" w:cs="Arial"/>
        </w:rPr>
        <w:t>W</w:t>
      </w:r>
      <w:r w:rsidRPr="00555C82">
        <w:rPr>
          <w:rFonts w:ascii="Arial" w:hAnsi="Arial" w:cs="Arial"/>
        </w:rPr>
        <w:t>ilson</w:t>
      </w:r>
      <w:r>
        <w:rPr>
          <w:rFonts w:ascii="Arial" w:hAnsi="Arial" w:cs="Arial"/>
        </w:rPr>
        <w:t xml:space="preserve"> JC</w:t>
      </w:r>
      <w:r w:rsidRPr="00555C82">
        <w:rPr>
          <w:rFonts w:ascii="Arial" w:hAnsi="Arial" w:cs="Arial"/>
        </w:rPr>
        <w:t>,</w:t>
      </w:r>
      <w:r>
        <w:rPr>
          <w:rFonts w:ascii="Arial" w:hAnsi="Arial" w:cs="Arial"/>
        </w:rPr>
        <w:t xml:space="preserve"> et al. </w:t>
      </w:r>
      <w:r w:rsidRPr="00555C82">
        <w:rPr>
          <w:rFonts w:ascii="Arial" w:hAnsi="Arial" w:cs="Arial"/>
        </w:rPr>
        <w:t>Characterisation of a multi-ligand binding chemoreceptor CcmL (Tlp3) of Campylobacter jejuni. PLoS Pathog</w:t>
      </w:r>
      <w:r>
        <w:rPr>
          <w:rFonts w:ascii="Arial" w:hAnsi="Arial" w:cs="Arial"/>
        </w:rPr>
        <w:t>.</w:t>
      </w:r>
      <w:r w:rsidRPr="00555C82">
        <w:rPr>
          <w:rFonts w:ascii="Arial" w:hAnsi="Arial" w:cs="Arial"/>
        </w:rPr>
        <w:t xml:space="preserve"> </w:t>
      </w:r>
      <w:r>
        <w:rPr>
          <w:rFonts w:ascii="Arial" w:hAnsi="Arial" w:cs="Arial"/>
        </w:rPr>
        <w:t>2014;</w:t>
      </w:r>
      <w:r w:rsidRPr="00555C82">
        <w:rPr>
          <w:rFonts w:ascii="Arial" w:hAnsi="Arial" w:cs="Arial"/>
        </w:rPr>
        <w:t>10(1): e1003822.</w:t>
      </w:r>
    </w:p>
    <w:p w14:paraId="23D5EDBE" w14:textId="77777777" w:rsidR="00057C94" w:rsidRDefault="00057C94" w:rsidP="00057C94">
      <w:pPr>
        <w:pStyle w:val="ListParagraph"/>
        <w:numPr>
          <w:ilvl w:val="0"/>
          <w:numId w:val="7"/>
        </w:numPr>
        <w:ind w:left="360"/>
        <w:rPr>
          <w:rFonts w:ascii="Arial" w:hAnsi="Arial" w:cs="Arial"/>
        </w:rPr>
      </w:pPr>
      <w:r w:rsidRPr="003E0BC0">
        <w:rPr>
          <w:rFonts w:ascii="Arial" w:hAnsi="Arial" w:cs="Arial"/>
        </w:rPr>
        <w:t>Glekas GD, Foster</w:t>
      </w:r>
      <w:r>
        <w:rPr>
          <w:rFonts w:ascii="Arial" w:hAnsi="Arial" w:cs="Arial"/>
        </w:rPr>
        <w:t xml:space="preserve"> RM</w:t>
      </w:r>
      <w:r w:rsidRPr="003E0BC0">
        <w:rPr>
          <w:rFonts w:ascii="Arial" w:hAnsi="Arial" w:cs="Arial"/>
        </w:rPr>
        <w:t>, Cates</w:t>
      </w:r>
      <w:r>
        <w:rPr>
          <w:rFonts w:ascii="Arial" w:hAnsi="Arial" w:cs="Arial"/>
        </w:rPr>
        <w:t xml:space="preserve"> JR</w:t>
      </w:r>
      <w:r w:rsidRPr="003E0BC0">
        <w:rPr>
          <w:rFonts w:ascii="Arial" w:hAnsi="Arial" w:cs="Arial"/>
        </w:rPr>
        <w:t>, Estrella</w:t>
      </w:r>
      <w:r>
        <w:rPr>
          <w:rFonts w:ascii="Arial" w:hAnsi="Arial" w:cs="Arial"/>
        </w:rPr>
        <w:t xml:space="preserve"> JA</w:t>
      </w:r>
      <w:r w:rsidRPr="003E0BC0">
        <w:rPr>
          <w:rFonts w:ascii="Arial" w:hAnsi="Arial" w:cs="Arial"/>
        </w:rPr>
        <w:t>, Wawrzyniak</w:t>
      </w:r>
      <w:r>
        <w:rPr>
          <w:rFonts w:ascii="Arial" w:hAnsi="Arial" w:cs="Arial"/>
        </w:rPr>
        <w:t xml:space="preserve"> MJ</w:t>
      </w:r>
      <w:r w:rsidRPr="003E0BC0">
        <w:rPr>
          <w:rFonts w:ascii="Arial" w:hAnsi="Arial" w:cs="Arial"/>
        </w:rPr>
        <w:t xml:space="preserve">, </w:t>
      </w:r>
      <w:r>
        <w:rPr>
          <w:rFonts w:ascii="Arial" w:hAnsi="Arial" w:cs="Arial"/>
        </w:rPr>
        <w:t>Rao CV, et al.</w:t>
      </w:r>
      <w:r w:rsidRPr="003E0BC0">
        <w:rPr>
          <w:rFonts w:ascii="Arial" w:hAnsi="Arial" w:cs="Arial"/>
        </w:rPr>
        <w:t xml:space="preserve"> A PAS domain binds asparagine in the chemotaxis receptor McpB in Bacillus subtilis. J Biol Chem</w:t>
      </w:r>
      <w:r>
        <w:rPr>
          <w:rFonts w:ascii="Arial" w:hAnsi="Arial" w:cs="Arial"/>
        </w:rPr>
        <w:t>.</w:t>
      </w:r>
      <w:r w:rsidRPr="003E0BC0">
        <w:rPr>
          <w:rFonts w:ascii="Arial" w:hAnsi="Arial" w:cs="Arial"/>
        </w:rPr>
        <w:t xml:space="preserve"> </w:t>
      </w:r>
      <w:r>
        <w:rPr>
          <w:rFonts w:ascii="Arial" w:hAnsi="Arial" w:cs="Arial"/>
        </w:rPr>
        <w:t>2010;</w:t>
      </w:r>
      <w:r w:rsidRPr="003E0BC0">
        <w:rPr>
          <w:rFonts w:ascii="Arial" w:hAnsi="Arial" w:cs="Arial"/>
        </w:rPr>
        <w:t>285(3): 1870-1878.</w:t>
      </w:r>
    </w:p>
    <w:p w14:paraId="610E456C" w14:textId="77777777" w:rsidR="00057C94" w:rsidRDefault="00057C94" w:rsidP="00057C94">
      <w:pPr>
        <w:pStyle w:val="ListParagraph"/>
        <w:numPr>
          <w:ilvl w:val="0"/>
          <w:numId w:val="7"/>
        </w:numPr>
        <w:ind w:left="360"/>
        <w:rPr>
          <w:rFonts w:ascii="Arial" w:hAnsi="Arial" w:cs="Arial"/>
        </w:rPr>
      </w:pPr>
      <w:r w:rsidRPr="003E0BC0">
        <w:rPr>
          <w:rFonts w:ascii="Arial" w:hAnsi="Arial" w:cs="Arial"/>
        </w:rPr>
        <w:t>Glekas GD, Mulhern</w:t>
      </w:r>
      <w:r>
        <w:rPr>
          <w:rFonts w:ascii="Arial" w:hAnsi="Arial" w:cs="Arial"/>
        </w:rPr>
        <w:t xml:space="preserve"> BJ</w:t>
      </w:r>
      <w:r w:rsidRPr="003E0BC0">
        <w:rPr>
          <w:rFonts w:ascii="Arial" w:hAnsi="Arial" w:cs="Arial"/>
        </w:rPr>
        <w:t>, Kroc</w:t>
      </w:r>
      <w:r>
        <w:rPr>
          <w:rFonts w:ascii="Arial" w:hAnsi="Arial" w:cs="Arial"/>
        </w:rPr>
        <w:t xml:space="preserve"> A</w:t>
      </w:r>
      <w:r w:rsidRPr="003E0BC0">
        <w:rPr>
          <w:rFonts w:ascii="Arial" w:hAnsi="Arial" w:cs="Arial"/>
        </w:rPr>
        <w:t>, Duelfer</w:t>
      </w:r>
      <w:r>
        <w:rPr>
          <w:rFonts w:ascii="Arial" w:hAnsi="Arial" w:cs="Arial"/>
        </w:rPr>
        <w:t xml:space="preserve"> KA</w:t>
      </w:r>
      <w:r w:rsidRPr="003E0BC0">
        <w:rPr>
          <w:rFonts w:ascii="Arial" w:hAnsi="Arial" w:cs="Arial"/>
        </w:rPr>
        <w:t>, Lei</w:t>
      </w:r>
      <w:r>
        <w:rPr>
          <w:rFonts w:ascii="Arial" w:hAnsi="Arial" w:cs="Arial"/>
        </w:rPr>
        <w:t xml:space="preserve"> V</w:t>
      </w:r>
      <w:r w:rsidRPr="003E0BC0">
        <w:rPr>
          <w:rFonts w:ascii="Arial" w:hAnsi="Arial" w:cs="Arial"/>
        </w:rPr>
        <w:t xml:space="preserve">, </w:t>
      </w:r>
      <w:r>
        <w:rPr>
          <w:rFonts w:ascii="Arial" w:hAnsi="Arial" w:cs="Arial"/>
        </w:rPr>
        <w:t>R</w:t>
      </w:r>
      <w:r w:rsidRPr="003E0BC0">
        <w:rPr>
          <w:rFonts w:ascii="Arial" w:hAnsi="Arial" w:cs="Arial"/>
        </w:rPr>
        <w:t>ao</w:t>
      </w:r>
      <w:r>
        <w:rPr>
          <w:rFonts w:ascii="Arial" w:hAnsi="Arial" w:cs="Arial"/>
        </w:rPr>
        <w:t xml:space="preserve"> CV, et al. </w:t>
      </w:r>
      <w:r w:rsidRPr="003E0BC0">
        <w:rPr>
          <w:rFonts w:ascii="Arial" w:hAnsi="Arial" w:cs="Arial"/>
        </w:rPr>
        <w:t>The Bacillus subtilis Chemoreceptor McpC Senses Multiple Ligands Using Two Discrete Mechanisms.</w:t>
      </w:r>
      <w:r>
        <w:rPr>
          <w:rFonts w:ascii="Arial" w:hAnsi="Arial" w:cs="Arial"/>
        </w:rPr>
        <w:t xml:space="preserve"> J Biol Chem.</w:t>
      </w:r>
      <w:r w:rsidRPr="003E0BC0">
        <w:rPr>
          <w:rFonts w:ascii="Arial" w:hAnsi="Arial" w:cs="Arial"/>
        </w:rPr>
        <w:t xml:space="preserve"> </w:t>
      </w:r>
      <w:r>
        <w:rPr>
          <w:rFonts w:ascii="Arial" w:hAnsi="Arial" w:cs="Arial"/>
        </w:rPr>
        <w:t>2012;</w:t>
      </w:r>
      <w:r w:rsidRPr="003E0BC0">
        <w:rPr>
          <w:rFonts w:ascii="Arial" w:hAnsi="Arial" w:cs="Arial"/>
        </w:rPr>
        <w:t>287(47): 39412-39418.</w:t>
      </w:r>
    </w:p>
    <w:p w14:paraId="77A01270" w14:textId="77777777" w:rsidR="00ED5E8D" w:rsidRDefault="00ED5E8D" w:rsidP="00ED5E8D">
      <w:pPr>
        <w:pStyle w:val="ListParagraph"/>
        <w:numPr>
          <w:ilvl w:val="0"/>
          <w:numId w:val="7"/>
        </w:numPr>
        <w:ind w:left="360"/>
        <w:rPr>
          <w:rFonts w:ascii="Arial" w:hAnsi="Arial" w:cs="Arial"/>
        </w:rPr>
      </w:pPr>
      <w:r w:rsidRPr="00555C82">
        <w:rPr>
          <w:rFonts w:ascii="Arial" w:hAnsi="Arial" w:cs="Arial"/>
        </w:rPr>
        <w:t>Shemesh M</w:t>
      </w:r>
      <w:r>
        <w:rPr>
          <w:rFonts w:ascii="Arial" w:hAnsi="Arial" w:cs="Arial"/>
        </w:rPr>
        <w:t xml:space="preserve">, </w:t>
      </w:r>
      <w:r w:rsidRPr="00555C82">
        <w:rPr>
          <w:rFonts w:ascii="Arial" w:hAnsi="Arial" w:cs="Arial"/>
        </w:rPr>
        <w:t>Chai</w:t>
      </w:r>
      <w:r>
        <w:rPr>
          <w:rFonts w:ascii="Arial" w:hAnsi="Arial" w:cs="Arial"/>
        </w:rPr>
        <w:t xml:space="preserve"> Y.</w:t>
      </w:r>
      <w:r w:rsidRPr="00555C82">
        <w:rPr>
          <w:rFonts w:ascii="Arial" w:hAnsi="Arial" w:cs="Arial"/>
        </w:rPr>
        <w:t xml:space="preserve"> A combination of glycerol and manganese promotes biofilm formation in Bacillus subtilis via the histidine kinase KinD signaling. J Bacteriol</w:t>
      </w:r>
      <w:r>
        <w:rPr>
          <w:rFonts w:ascii="Arial" w:hAnsi="Arial" w:cs="Arial"/>
        </w:rPr>
        <w:t>. 2013;</w:t>
      </w:r>
      <w:r w:rsidRPr="00555C82">
        <w:rPr>
          <w:rFonts w:ascii="Arial" w:hAnsi="Arial" w:cs="Arial"/>
        </w:rPr>
        <w:t>195(12): 2747-2754.</w:t>
      </w:r>
    </w:p>
    <w:p w14:paraId="64CBF310" w14:textId="77777777" w:rsidR="00ED5E8D" w:rsidRDefault="00ED5E8D" w:rsidP="00ED5E8D">
      <w:pPr>
        <w:pStyle w:val="ListParagraph"/>
        <w:numPr>
          <w:ilvl w:val="0"/>
          <w:numId w:val="7"/>
        </w:numPr>
        <w:ind w:left="360"/>
        <w:rPr>
          <w:rFonts w:ascii="Arial" w:hAnsi="Arial" w:cs="Arial"/>
        </w:rPr>
      </w:pPr>
      <w:r w:rsidRPr="00555C82">
        <w:rPr>
          <w:rFonts w:ascii="Arial" w:hAnsi="Arial" w:cs="Arial"/>
        </w:rPr>
        <w:t>Wu R, Gu</w:t>
      </w:r>
      <w:r>
        <w:rPr>
          <w:rFonts w:ascii="Arial" w:hAnsi="Arial" w:cs="Arial"/>
        </w:rPr>
        <w:t xml:space="preserve"> M</w:t>
      </w:r>
      <w:r w:rsidRPr="00555C82">
        <w:rPr>
          <w:rFonts w:ascii="Arial" w:hAnsi="Arial" w:cs="Arial"/>
        </w:rPr>
        <w:t>, Wilton</w:t>
      </w:r>
      <w:r>
        <w:rPr>
          <w:rFonts w:ascii="Arial" w:hAnsi="Arial" w:cs="Arial"/>
        </w:rPr>
        <w:t xml:space="preserve"> R</w:t>
      </w:r>
      <w:r w:rsidRPr="00555C82">
        <w:rPr>
          <w:rFonts w:ascii="Arial" w:hAnsi="Arial" w:cs="Arial"/>
        </w:rPr>
        <w:t>, Babnigg</w:t>
      </w:r>
      <w:r>
        <w:rPr>
          <w:rFonts w:ascii="Arial" w:hAnsi="Arial" w:cs="Arial"/>
        </w:rPr>
        <w:t xml:space="preserve"> G</w:t>
      </w:r>
      <w:r w:rsidRPr="00555C82">
        <w:rPr>
          <w:rFonts w:ascii="Arial" w:hAnsi="Arial" w:cs="Arial"/>
        </w:rPr>
        <w:t>, Kim</w:t>
      </w:r>
      <w:r>
        <w:rPr>
          <w:rFonts w:ascii="Arial" w:hAnsi="Arial" w:cs="Arial"/>
        </w:rPr>
        <w:t xml:space="preserve"> Y</w:t>
      </w:r>
      <w:r w:rsidRPr="00555C82">
        <w:rPr>
          <w:rFonts w:ascii="Arial" w:hAnsi="Arial" w:cs="Arial"/>
        </w:rPr>
        <w:t>, Pokkuluri</w:t>
      </w:r>
      <w:r>
        <w:rPr>
          <w:rFonts w:ascii="Arial" w:hAnsi="Arial" w:cs="Arial"/>
        </w:rPr>
        <w:t xml:space="preserve"> P</w:t>
      </w:r>
      <w:r w:rsidRPr="00555C82">
        <w:rPr>
          <w:rFonts w:ascii="Arial" w:hAnsi="Arial" w:cs="Arial"/>
        </w:rPr>
        <w:t>,</w:t>
      </w:r>
      <w:r>
        <w:rPr>
          <w:rFonts w:ascii="Arial" w:hAnsi="Arial" w:cs="Arial"/>
        </w:rPr>
        <w:t xml:space="preserve"> et al. </w:t>
      </w:r>
      <w:r w:rsidRPr="00555C82">
        <w:rPr>
          <w:rFonts w:ascii="Arial" w:hAnsi="Arial" w:cs="Arial"/>
        </w:rPr>
        <w:t>Insight into the sporulation phosphorelay: Crystal structure of the sensor domain of Bacillus subtilis histidine kinase, KinD.</w:t>
      </w:r>
      <w:r>
        <w:rPr>
          <w:rFonts w:ascii="Arial" w:hAnsi="Arial" w:cs="Arial"/>
        </w:rPr>
        <w:t xml:space="preserve"> Protein Sci. 2013;</w:t>
      </w:r>
      <w:r w:rsidRPr="00555C82">
        <w:rPr>
          <w:rFonts w:ascii="Arial" w:hAnsi="Arial" w:cs="Arial"/>
        </w:rPr>
        <w:t>22(5): 564-576.</w:t>
      </w:r>
    </w:p>
    <w:p w14:paraId="48519F62" w14:textId="77777777" w:rsidR="008B1AE9" w:rsidRDefault="008B1AE9" w:rsidP="008B1AE9">
      <w:pPr>
        <w:pStyle w:val="ListParagraph"/>
        <w:numPr>
          <w:ilvl w:val="0"/>
          <w:numId w:val="7"/>
        </w:numPr>
        <w:ind w:left="360"/>
        <w:rPr>
          <w:rFonts w:ascii="Arial" w:hAnsi="Arial" w:cs="Arial"/>
        </w:rPr>
      </w:pPr>
      <w:r w:rsidRPr="00555C82">
        <w:rPr>
          <w:rFonts w:ascii="Arial" w:hAnsi="Arial" w:cs="Arial"/>
        </w:rPr>
        <w:lastRenderedPageBreak/>
        <w:t>Taguchi K, Fukutomi F,</w:t>
      </w:r>
      <w:r>
        <w:rPr>
          <w:rFonts w:ascii="Arial" w:hAnsi="Arial" w:cs="Arial"/>
        </w:rPr>
        <w:t xml:space="preserve"> </w:t>
      </w:r>
      <w:r w:rsidRPr="00555C82">
        <w:rPr>
          <w:rFonts w:ascii="Arial" w:hAnsi="Arial" w:cs="Arial"/>
        </w:rPr>
        <w:t>Kuroda A, Kato J</w:t>
      </w:r>
      <w:r>
        <w:rPr>
          <w:rFonts w:ascii="Arial" w:hAnsi="Arial" w:cs="Arial"/>
        </w:rPr>
        <w:t xml:space="preserve">, </w:t>
      </w:r>
      <w:r w:rsidRPr="00555C82">
        <w:rPr>
          <w:rFonts w:ascii="Arial" w:hAnsi="Arial" w:cs="Arial"/>
        </w:rPr>
        <w:t>Ohtake</w:t>
      </w:r>
      <w:r>
        <w:rPr>
          <w:rFonts w:ascii="Arial" w:hAnsi="Arial" w:cs="Arial"/>
        </w:rPr>
        <w:t xml:space="preserve"> H.</w:t>
      </w:r>
      <w:r w:rsidRPr="00555C82">
        <w:rPr>
          <w:rFonts w:ascii="Arial" w:hAnsi="Arial" w:cs="Arial"/>
        </w:rPr>
        <w:t xml:space="preserve"> Genetic identification of chemotactic transducers for amino acids in </w:t>
      </w:r>
      <w:r w:rsidRPr="00555C82">
        <w:rPr>
          <w:rFonts w:ascii="Arial" w:hAnsi="Arial" w:cs="Arial"/>
          <w:i/>
        </w:rPr>
        <w:t>Pseudomonas aeruginosa.</w:t>
      </w:r>
      <w:r w:rsidRPr="00555C82">
        <w:rPr>
          <w:rFonts w:ascii="Arial" w:hAnsi="Arial" w:cs="Arial"/>
        </w:rPr>
        <w:t xml:space="preserve"> Microbiology</w:t>
      </w:r>
      <w:r>
        <w:rPr>
          <w:rFonts w:ascii="Arial" w:hAnsi="Arial" w:cs="Arial"/>
        </w:rPr>
        <w:t>. 1997;</w:t>
      </w:r>
      <w:r w:rsidRPr="00555C82">
        <w:rPr>
          <w:rFonts w:ascii="Arial" w:hAnsi="Arial" w:cs="Arial"/>
        </w:rPr>
        <w:t>143: 3223-3229.</w:t>
      </w:r>
    </w:p>
    <w:p w14:paraId="01806414" w14:textId="77777777" w:rsidR="003E552A" w:rsidRDefault="003E552A" w:rsidP="003E552A">
      <w:pPr>
        <w:pStyle w:val="ListParagraph"/>
        <w:numPr>
          <w:ilvl w:val="0"/>
          <w:numId w:val="7"/>
        </w:numPr>
        <w:ind w:left="360"/>
        <w:rPr>
          <w:rFonts w:ascii="Arial" w:hAnsi="Arial" w:cs="Arial"/>
        </w:rPr>
      </w:pPr>
      <w:r w:rsidRPr="00555C82">
        <w:rPr>
          <w:rFonts w:ascii="Arial" w:hAnsi="Arial" w:cs="Arial"/>
        </w:rPr>
        <w:t>Rico-Jiménez M, Muñoz-Martínez</w:t>
      </w:r>
      <w:r>
        <w:rPr>
          <w:rFonts w:ascii="Arial" w:hAnsi="Arial" w:cs="Arial"/>
        </w:rPr>
        <w:t xml:space="preserve"> F</w:t>
      </w:r>
      <w:r w:rsidRPr="00555C82">
        <w:rPr>
          <w:rFonts w:ascii="Arial" w:hAnsi="Arial" w:cs="Arial"/>
        </w:rPr>
        <w:t>, García-Fontana</w:t>
      </w:r>
      <w:r>
        <w:rPr>
          <w:rFonts w:ascii="Arial" w:hAnsi="Arial" w:cs="Arial"/>
        </w:rPr>
        <w:t xml:space="preserve"> C</w:t>
      </w:r>
      <w:r w:rsidRPr="00555C82">
        <w:rPr>
          <w:rFonts w:ascii="Arial" w:hAnsi="Arial" w:cs="Arial"/>
        </w:rPr>
        <w:t>, Fernandez</w:t>
      </w:r>
      <w:r>
        <w:rPr>
          <w:rFonts w:ascii="Arial" w:hAnsi="Arial" w:cs="Arial"/>
        </w:rPr>
        <w:t xml:space="preserve"> M</w:t>
      </w:r>
      <w:r w:rsidRPr="00555C82">
        <w:rPr>
          <w:rFonts w:ascii="Arial" w:hAnsi="Arial" w:cs="Arial"/>
        </w:rPr>
        <w:t>, Morel</w:t>
      </w:r>
      <w:r>
        <w:rPr>
          <w:rFonts w:ascii="Arial" w:hAnsi="Arial" w:cs="Arial"/>
        </w:rPr>
        <w:t xml:space="preserve"> M</w:t>
      </w:r>
      <w:r w:rsidRPr="00555C82">
        <w:rPr>
          <w:rFonts w:ascii="Arial" w:hAnsi="Arial" w:cs="Arial"/>
        </w:rPr>
        <w:t>, Ortega</w:t>
      </w:r>
      <w:r>
        <w:rPr>
          <w:rFonts w:ascii="Arial" w:hAnsi="Arial" w:cs="Arial"/>
        </w:rPr>
        <w:t xml:space="preserve"> A, et al. </w:t>
      </w:r>
      <w:r w:rsidRPr="00555C82">
        <w:rPr>
          <w:rFonts w:ascii="Arial" w:hAnsi="Arial" w:cs="Arial"/>
        </w:rPr>
        <w:t xml:space="preserve"> Paralogous chemoreceptors mediate chemotaxis towards protein amino acids and the non-protein amino acid gamma-aminobutyrate (GABA). Mol Microbiol</w:t>
      </w:r>
      <w:r>
        <w:rPr>
          <w:rFonts w:ascii="Arial" w:hAnsi="Arial" w:cs="Arial"/>
        </w:rPr>
        <w:t>.</w:t>
      </w:r>
      <w:r w:rsidRPr="00555C82">
        <w:rPr>
          <w:rFonts w:ascii="Arial" w:hAnsi="Arial" w:cs="Arial"/>
        </w:rPr>
        <w:t xml:space="preserve"> </w:t>
      </w:r>
      <w:r>
        <w:rPr>
          <w:rFonts w:ascii="Arial" w:hAnsi="Arial" w:cs="Arial"/>
        </w:rPr>
        <w:t>2013;</w:t>
      </w:r>
      <w:r w:rsidRPr="00555C82">
        <w:rPr>
          <w:rFonts w:ascii="Arial" w:hAnsi="Arial" w:cs="Arial"/>
        </w:rPr>
        <w:t>88(6): 1230-1243.</w:t>
      </w:r>
    </w:p>
    <w:p w14:paraId="750D37AF" w14:textId="77777777" w:rsidR="003E552A" w:rsidRDefault="003E552A" w:rsidP="003E552A">
      <w:pPr>
        <w:pStyle w:val="ListParagraph"/>
        <w:numPr>
          <w:ilvl w:val="0"/>
          <w:numId w:val="7"/>
        </w:numPr>
        <w:ind w:left="360"/>
        <w:rPr>
          <w:rFonts w:ascii="Arial" w:hAnsi="Arial" w:cs="Arial"/>
        </w:rPr>
      </w:pPr>
      <w:r w:rsidRPr="00555C82">
        <w:rPr>
          <w:rFonts w:ascii="Arial" w:hAnsi="Arial" w:cs="Arial"/>
        </w:rPr>
        <w:t>McKellar JL, Minnell</w:t>
      </w:r>
      <w:r>
        <w:rPr>
          <w:rFonts w:ascii="Arial" w:hAnsi="Arial" w:cs="Arial"/>
        </w:rPr>
        <w:t xml:space="preserve"> JJ, Gerth ML</w:t>
      </w:r>
      <w:r w:rsidRPr="00555C82">
        <w:rPr>
          <w:rFonts w:ascii="Arial" w:hAnsi="Arial" w:cs="Arial"/>
        </w:rPr>
        <w:t>. A high-throughput screen for ligand binding reveals the specificities of three amino acid chemoreceptors from Pseudomonas syringae pv. actinidiae. Mol Microbiol</w:t>
      </w:r>
      <w:r>
        <w:rPr>
          <w:rFonts w:ascii="Arial" w:hAnsi="Arial" w:cs="Arial"/>
        </w:rPr>
        <w:t>. 2015;</w:t>
      </w:r>
      <w:r w:rsidRPr="00555C82">
        <w:rPr>
          <w:rFonts w:ascii="Arial" w:hAnsi="Arial" w:cs="Arial"/>
        </w:rPr>
        <w:t>97(4): 694-707.</w:t>
      </w:r>
    </w:p>
    <w:p w14:paraId="457E1D55" w14:textId="77777777" w:rsidR="00F07358" w:rsidRDefault="00F07358" w:rsidP="00F07358">
      <w:pPr>
        <w:pStyle w:val="ListParagraph"/>
        <w:numPr>
          <w:ilvl w:val="0"/>
          <w:numId w:val="7"/>
        </w:numPr>
        <w:ind w:left="360"/>
        <w:rPr>
          <w:rFonts w:ascii="Arial" w:hAnsi="Arial" w:cs="Arial"/>
        </w:rPr>
      </w:pPr>
      <w:r w:rsidRPr="003E0BC0">
        <w:rPr>
          <w:rFonts w:ascii="Arial" w:hAnsi="Arial" w:cs="Arial"/>
        </w:rPr>
        <w:t xml:space="preserve">Brennan CA, DeLoney-Marino </w:t>
      </w:r>
      <w:r>
        <w:rPr>
          <w:rFonts w:ascii="Arial" w:hAnsi="Arial" w:cs="Arial"/>
        </w:rPr>
        <w:t xml:space="preserve">CR, </w:t>
      </w:r>
      <w:r w:rsidRPr="003E0BC0">
        <w:rPr>
          <w:rFonts w:ascii="Arial" w:hAnsi="Arial" w:cs="Arial"/>
        </w:rPr>
        <w:t>Mandel</w:t>
      </w:r>
      <w:r>
        <w:rPr>
          <w:rFonts w:ascii="Arial" w:hAnsi="Arial" w:cs="Arial"/>
        </w:rPr>
        <w:t xml:space="preserve"> MJ</w:t>
      </w:r>
      <w:r w:rsidRPr="003E0BC0">
        <w:rPr>
          <w:rFonts w:ascii="Arial" w:hAnsi="Arial" w:cs="Arial"/>
        </w:rPr>
        <w:t>. Chemoreceptor VfcA mediates amino acid chemotaxis in Vibrio fischeri. Appl Environ Microbiol</w:t>
      </w:r>
      <w:r>
        <w:rPr>
          <w:rFonts w:ascii="Arial" w:hAnsi="Arial" w:cs="Arial"/>
        </w:rPr>
        <w:t>. 2013;</w:t>
      </w:r>
      <w:r w:rsidRPr="003E0BC0">
        <w:rPr>
          <w:rFonts w:ascii="Arial" w:hAnsi="Arial" w:cs="Arial"/>
        </w:rPr>
        <w:t>79(6): 1889-1896.</w:t>
      </w:r>
    </w:p>
    <w:p w14:paraId="00E10422" w14:textId="77777777" w:rsidR="001A54C3" w:rsidRDefault="001A54C3" w:rsidP="001A54C3">
      <w:pPr>
        <w:pStyle w:val="ListParagraph"/>
        <w:numPr>
          <w:ilvl w:val="0"/>
          <w:numId w:val="7"/>
        </w:numPr>
        <w:ind w:left="360"/>
        <w:rPr>
          <w:rFonts w:ascii="Arial" w:hAnsi="Arial" w:cs="Arial"/>
        </w:rPr>
      </w:pPr>
      <w:r w:rsidRPr="00555C82">
        <w:rPr>
          <w:rFonts w:ascii="Arial" w:hAnsi="Arial" w:cs="Arial"/>
        </w:rPr>
        <w:t>Nishiyama SI, Suzuki</w:t>
      </w:r>
      <w:r>
        <w:rPr>
          <w:rFonts w:ascii="Arial" w:hAnsi="Arial" w:cs="Arial"/>
        </w:rPr>
        <w:t xml:space="preserve"> D</w:t>
      </w:r>
      <w:r w:rsidRPr="00555C82">
        <w:rPr>
          <w:rFonts w:ascii="Arial" w:hAnsi="Arial" w:cs="Arial"/>
        </w:rPr>
        <w:t xml:space="preserve">, </w:t>
      </w:r>
      <w:r>
        <w:rPr>
          <w:rFonts w:ascii="Arial" w:hAnsi="Arial" w:cs="Arial"/>
        </w:rPr>
        <w:t>I</w:t>
      </w:r>
      <w:r w:rsidRPr="00555C82">
        <w:rPr>
          <w:rFonts w:ascii="Arial" w:hAnsi="Arial" w:cs="Arial"/>
        </w:rPr>
        <w:t>toh</w:t>
      </w:r>
      <w:r>
        <w:rPr>
          <w:rFonts w:ascii="Arial" w:hAnsi="Arial" w:cs="Arial"/>
        </w:rPr>
        <w:t xml:space="preserve"> Y</w:t>
      </w:r>
      <w:r w:rsidRPr="00555C82">
        <w:rPr>
          <w:rFonts w:ascii="Arial" w:hAnsi="Arial" w:cs="Arial"/>
        </w:rPr>
        <w:t>, Suzuki</w:t>
      </w:r>
      <w:r>
        <w:rPr>
          <w:rFonts w:ascii="Arial" w:hAnsi="Arial" w:cs="Arial"/>
        </w:rPr>
        <w:t xml:space="preserve"> K</w:t>
      </w:r>
      <w:r w:rsidRPr="00555C82">
        <w:rPr>
          <w:rFonts w:ascii="Arial" w:hAnsi="Arial" w:cs="Arial"/>
        </w:rPr>
        <w:t>, Tajima</w:t>
      </w:r>
      <w:r>
        <w:rPr>
          <w:rFonts w:ascii="Arial" w:hAnsi="Arial" w:cs="Arial"/>
        </w:rPr>
        <w:t xml:space="preserve"> H</w:t>
      </w:r>
      <w:r w:rsidRPr="00555C82">
        <w:rPr>
          <w:rFonts w:ascii="Arial" w:hAnsi="Arial" w:cs="Arial"/>
        </w:rPr>
        <w:t>, Hyakutake</w:t>
      </w:r>
      <w:r>
        <w:rPr>
          <w:rFonts w:ascii="Arial" w:hAnsi="Arial" w:cs="Arial"/>
        </w:rPr>
        <w:t xml:space="preserve"> A</w:t>
      </w:r>
      <w:r w:rsidRPr="00555C82">
        <w:rPr>
          <w:rFonts w:ascii="Arial" w:hAnsi="Arial" w:cs="Arial"/>
        </w:rPr>
        <w:t>,</w:t>
      </w:r>
      <w:r>
        <w:rPr>
          <w:rFonts w:ascii="Arial" w:hAnsi="Arial" w:cs="Arial"/>
        </w:rPr>
        <w:t xml:space="preserve"> et al. </w:t>
      </w:r>
      <w:r w:rsidRPr="00555C82">
        <w:rPr>
          <w:rFonts w:ascii="Arial" w:hAnsi="Arial" w:cs="Arial"/>
        </w:rPr>
        <w:t>Mlp24 (McpX) of Vibrio cholerae implicated in pathogenicity functions as a chemoreceptor for multiple amino acids. Infect Immun</w:t>
      </w:r>
      <w:r>
        <w:rPr>
          <w:rFonts w:ascii="Arial" w:hAnsi="Arial" w:cs="Arial"/>
        </w:rPr>
        <w:t>. 2012;</w:t>
      </w:r>
      <w:r w:rsidRPr="00555C82">
        <w:rPr>
          <w:rFonts w:ascii="Arial" w:hAnsi="Arial" w:cs="Arial"/>
        </w:rPr>
        <w:t>80(9): 3170-3178.</w:t>
      </w:r>
    </w:p>
    <w:p w14:paraId="51CF8623" w14:textId="77777777" w:rsidR="00A8337C" w:rsidRDefault="00A8337C" w:rsidP="00A8337C">
      <w:pPr>
        <w:pStyle w:val="ListParagraph"/>
        <w:numPr>
          <w:ilvl w:val="0"/>
          <w:numId w:val="7"/>
        </w:numPr>
        <w:ind w:left="360"/>
        <w:rPr>
          <w:rFonts w:ascii="Arial" w:hAnsi="Arial" w:cs="Arial"/>
        </w:rPr>
      </w:pPr>
      <w:r w:rsidRPr="00555C82">
        <w:rPr>
          <w:rFonts w:ascii="Arial" w:hAnsi="Arial" w:cs="Arial"/>
        </w:rPr>
        <w:t>Pokkuluri PR, Dwulit-Smith</w:t>
      </w:r>
      <w:r>
        <w:rPr>
          <w:rFonts w:ascii="Arial" w:hAnsi="Arial" w:cs="Arial"/>
        </w:rPr>
        <w:t xml:space="preserve"> J</w:t>
      </w:r>
      <w:r w:rsidRPr="00555C82">
        <w:rPr>
          <w:rFonts w:ascii="Arial" w:hAnsi="Arial" w:cs="Arial"/>
        </w:rPr>
        <w:t>, Duke</w:t>
      </w:r>
      <w:r>
        <w:rPr>
          <w:rFonts w:ascii="Arial" w:hAnsi="Arial" w:cs="Arial"/>
        </w:rPr>
        <w:t xml:space="preserve"> NE</w:t>
      </w:r>
      <w:r w:rsidRPr="00555C82">
        <w:rPr>
          <w:rFonts w:ascii="Arial" w:hAnsi="Arial" w:cs="Arial"/>
        </w:rPr>
        <w:t>, Wilton</w:t>
      </w:r>
      <w:r>
        <w:rPr>
          <w:rFonts w:ascii="Arial" w:hAnsi="Arial" w:cs="Arial"/>
        </w:rPr>
        <w:t xml:space="preserve"> R</w:t>
      </w:r>
      <w:r w:rsidRPr="00555C82">
        <w:rPr>
          <w:rFonts w:ascii="Arial" w:hAnsi="Arial" w:cs="Arial"/>
        </w:rPr>
        <w:t>, Mack</w:t>
      </w:r>
      <w:r>
        <w:rPr>
          <w:rFonts w:ascii="Arial" w:hAnsi="Arial" w:cs="Arial"/>
        </w:rPr>
        <w:t xml:space="preserve"> JC</w:t>
      </w:r>
      <w:r w:rsidRPr="00555C82">
        <w:rPr>
          <w:rFonts w:ascii="Arial" w:hAnsi="Arial" w:cs="Arial"/>
        </w:rPr>
        <w:t>, Bearden</w:t>
      </w:r>
      <w:r>
        <w:rPr>
          <w:rFonts w:ascii="Arial" w:hAnsi="Arial" w:cs="Arial"/>
        </w:rPr>
        <w:t xml:space="preserve"> J, et al. </w:t>
      </w:r>
      <w:r w:rsidRPr="00555C82">
        <w:rPr>
          <w:rFonts w:ascii="Arial" w:hAnsi="Arial" w:cs="Arial"/>
        </w:rPr>
        <w:t>Analysis of periplasmic sensor domains from Anaeromyxobacter dehalogenans 2CP-C: Structure of one sensor domain from a histidine kinase and another from a chemotaxis protein. Microbiologyopen</w:t>
      </w:r>
      <w:r>
        <w:rPr>
          <w:rFonts w:ascii="Arial" w:hAnsi="Arial" w:cs="Arial"/>
        </w:rPr>
        <w:t>.</w:t>
      </w:r>
      <w:r w:rsidRPr="00555C82">
        <w:rPr>
          <w:rFonts w:ascii="Arial" w:hAnsi="Arial" w:cs="Arial"/>
        </w:rPr>
        <w:t xml:space="preserve"> </w:t>
      </w:r>
      <w:r>
        <w:rPr>
          <w:rFonts w:ascii="Arial" w:hAnsi="Arial" w:cs="Arial"/>
        </w:rPr>
        <w:t>2013;</w:t>
      </w:r>
      <w:r w:rsidRPr="00555C82">
        <w:rPr>
          <w:rFonts w:ascii="Arial" w:hAnsi="Arial" w:cs="Arial"/>
        </w:rPr>
        <w:t>2(5): 766-777.</w:t>
      </w:r>
    </w:p>
    <w:p w14:paraId="735FB297" w14:textId="77777777" w:rsidR="00A8337C" w:rsidRDefault="00A8337C" w:rsidP="00A8337C">
      <w:pPr>
        <w:pStyle w:val="ListParagraph"/>
        <w:numPr>
          <w:ilvl w:val="0"/>
          <w:numId w:val="7"/>
        </w:numPr>
        <w:ind w:left="360"/>
        <w:rPr>
          <w:rFonts w:ascii="Arial" w:hAnsi="Arial" w:cs="Arial"/>
        </w:rPr>
      </w:pPr>
      <w:r w:rsidRPr="00555C82">
        <w:rPr>
          <w:rFonts w:ascii="Arial" w:hAnsi="Arial" w:cs="Arial"/>
        </w:rPr>
        <w:t>Goers</w:t>
      </w:r>
      <w:r>
        <w:rPr>
          <w:rFonts w:ascii="Arial" w:hAnsi="Arial" w:cs="Arial"/>
        </w:rPr>
        <w:t>-</w:t>
      </w:r>
      <w:r w:rsidRPr="00555C82">
        <w:rPr>
          <w:rFonts w:ascii="Arial" w:hAnsi="Arial" w:cs="Arial"/>
        </w:rPr>
        <w:t>Sweeney E, Henderson</w:t>
      </w:r>
      <w:r>
        <w:rPr>
          <w:rFonts w:ascii="Arial" w:hAnsi="Arial" w:cs="Arial"/>
        </w:rPr>
        <w:t xml:space="preserve"> JN</w:t>
      </w:r>
      <w:r w:rsidRPr="00555C82">
        <w:rPr>
          <w:rFonts w:ascii="Arial" w:hAnsi="Arial" w:cs="Arial"/>
        </w:rPr>
        <w:t>, Goers</w:t>
      </w:r>
      <w:r>
        <w:rPr>
          <w:rFonts w:ascii="Arial" w:hAnsi="Arial" w:cs="Arial"/>
        </w:rPr>
        <w:t xml:space="preserve"> J</w:t>
      </w:r>
      <w:r w:rsidRPr="00555C82">
        <w:rPr>
          <w:rFonts w:ascii="Arial" w:hAnsi="Arial" w:cs="Arial"/>
        </w:rPr>
        <w:t>, Wreden</w:t>
      </w:r>
      <w:r>
        <w:rPr>
          <w:rFonts w:ascii="Arial" w:hAnsi="Arial" w:cs="Arial"/>
        </w:rPr>
        <w:t xml:space="preserve"> C</w:t>
      </w:r>
      <w:r w:rsidRPr="00555C82">
        <w:rPr>
          <w:rFonts w:ascii="Arial" w:hAnsi="Arial" w:cs="Arial"/>
        </w:rPr>
        <w:t>, Hicks</w:t>
      </w:r>
      <w:r>
        <w:rPr>
          <w:rFonts w:ascii="Arial" w:hAnsi="Arial" w:cs="Arial"/>
        </w:rPr>
        <w:t xml:space="preserve"> KG</w:t>
      </w:r>
      <w:r w:rsidRPr="00555C82">
        <w:rPr>
          <w:rFonts w:ascii="Arial" w:hAnsi="Arial" w:cs="Arial"/>
        </w:rPr>
        <w:t>, Foster</w:t>
      </w:r>
      <w:r>
        <w:rPr>
          <w:rFonts w:ascii="Arial" w:hAnsi="Arial" w:cs="Arial"/>
        </w:rPr>
        <w:t xml:space="preserve"> JK, et al. </w:t>
      </w:r>
      <w:r w:rsidRPr="00555C82">
        <w:rPr>
          <w:rFonts w:ascii="Arial" w:hAnsi="Arial" w:cs="Arial"/>
        </w:rPr>
        <w:t>Structure and Proposed Mechanism for the pH-Sensing Helicobacter pylori Chemoreceptor TlpB. Structure</w:t>
      </w:r>
      <w:r>
        <w:rPr>
          <w:rFonts w:ascii="Arial" w:hAnsi="Arial" w:cs="Arial"/>
        </w:rPr>
        <w:t>. 2012;</w:t>
      </w:r>
      <w:r w:rsidRPr="00555C82">
        <w:rPr>
          <w:rFonts w:ascii="Arial" w:hAnsi="Arial" w:cs="Arial"/>
        </w:rPr>
        <w:t>20(7): 1177-1188.</w:t>
      </w:r>
    </w:p>
    <w:p w14:paraId="6FDD3690" w14:textId="77777777" w:rsidR="00A8337C" w:rsidRPr="003E0BC0" w:rsidRDefault="00A8337C" w:rsidP="00A8337C">
      <w:pPr>
        <w:pStyle w:val="ListParagraph"/>
        <w:numPr>
          <w:ilvl w:val="0"/>
          <w:numId w:val="7"/>
        </w:numPr>
        <w:ind w:left="360"/>
        <w:rPr>
          <w:rFonts w:ascii="Arial" w:hAnsi="Arial" w:cs="Arial"/>
        </w:rPr>
      </w:pPr>
      <w:r w:rsidRPr="003E0BC0">
        <w:rPr>
          <w:rFonts w:ascii="Arial" w:hAnsi="Arial" w:cs="Arial"/>
        </w:rPr>
        <w:t>Alvarez-Ortega C</w:t>
      </w:r>
      <w:r>
        <w:rPr>
          <w:rFonts w:ascii="Arial" w:hAnsi="Arial" w:cs="Arial"/>
        </w:rPr>
        <w:t>, Harwood CS</w:t>
      </w:r>
      <w:r w:rsidRPr="003E0BC0">
        <w:rPr>
          <w:rFonts w:ascii="Arial" w:hAnsi="Arial" w:cs="Arial"/>
        </w:rPr>
        <w:t>. Identification of a malate chemoreceptor in Pseudomonas aeruginosa by screening for chemotaxis defects in an energy taxis-deficient mutant.</w:t>
      </w:r>
      <w:r>
        <w:rPr>
          <w:rFonts w:ascii="Arial" w:hAnsi="Arial" w:cs="Arial"/>
        </w:rPr>
        <w:t xml:space="preserve"> Appl</w:t>
      </w:r>
      <w:r w:rsidRPr="003E0BC0">
        <w:rPr>
          <w:rFonts w:ascii="Arial" w:hAnsi="Arial" w:cs="Arial"/>
        </w:rPr>
        <w:t xml:space="preserve"> </w:t>
      </w:r>
      <w:r>
        <w:rPr>
          <w:rFonts w:ascii="Arial" w:hAnsi="Arial" w:cs="Arial"/>
        </w:rPr>
        <w:t>Environ Microbiol. 2007;</w:t>
      </w:r>
      <w:r w:rsidRPr="003E0BC0">
        <w:rPr>
          <w:rFonts w:ascii="Arial" w:hAnsi="Arial" w:cs="Arial"/>
        </w:rPr>
        <w:t>73(23): 7793-7795.</w:t>
      </w:r>
    </w:p>
    <w:p w14:paraId="0F3E5D91" w14:textId="77777777" w:rsidR="009438A3" w:rsidRDefault="009438A3" w:rsidP="009438A3">
      <w:pPr>
        <w:pStyle w:val="ListParagraph"/>
        <w:numPr>
          <w:ilvl w:val="0"/>
          <w:numId w:val="7"/>
        </w:numPr>
        <w:ind w:left="360"/>
        <w:rPr>
          <w:rFonts w:ascii="Arial" w:hAnsi="Arial" w:cs="Arial"/>
        </w:rPr>
      </w:pPr>
      <w:r>
        <w:rPr>
          <w:rFonts w:ascii="Arial" w:hAnsi="Arial" w:cs="Arial"/>
        </w:rPr>
        <w:t>Chang</w:t>
      </w:r>
      <w:r w:rsidRPr="003E0BC0">
        <w:rPr>
          <w:rFonts w:ascii="Arial" w:hAnsi="Arial" w:cs="Arial"/>
        </w:rPr>
        <w:t xml:space="preserve"> C, </w:t>
      </w:r>
      <w:r>
        <w:rPr>
          <w:rFonts w:ascii="Arial" w:hAnsi="Arial" w:cs="Arial"/>
        </w:rPr>
        <w:t>T</w:t>
      </w:r>
      <w:r w:rsidRPr="003E0BC0">
        <w:rPr>
          <w:rFonts w:ascii="Arial" w:hAnsi="Arial" w:cs="Arial"/>
        </w:rPr>
        <w:t>esar</w:t>
      </w:r>
      <w:r>
        <w:rPr>
          <w:rFonts w:ascii="Arial" w:hAnsi="Arial" w:cs="Arial"/>
        </w:rPr>
        <w:t xml:space="preserve"> C</w:t>
      </w:r>
      <w:r w:rsidRPr="003E0BC0">
        <w:rPr>
          <w:rFonts w:ascii="Arial" w:hAnsi="Arial" w:cs="Arial"/>
        </w:rPr>
        <w:t>, Gu</w:t>
      </w:r>
      <w:r>
        <w:rPr>
          <w:rFonts w:ascii="Arial" w:hAnsi="Arial" w:cs="Arial"/>
        </w:rPr>
        <w:t xml:space="preserve"> M</w:t>
      </w:r>
      <w:r w:rsidRPr="003E0BC0">
        <w:rPr>
          <w:rFonts w:ascii="Arial" w:hAnsi="Arial" w:cs="Arial"/>
        </w:rPr>
        <w:t>,</w:t>
      </w:r>
      <w:r>
        <w:rPr>
          <w:rFonts w:ascii="Arial" w:hAnsi="Arial" w:cs="Arial"/>
        </w:rPr>
        <w:t xml:space="preserve"> </w:t>
      </w:r>
      <w:r w:rsidRPr="003E0BC0">
        <w:rPr>
          <w:rFonts w:ascii="Arial" w:hAnsi="Arial" w:cs="Arial"/>
        </w:rPr>
        <w:t>Babnigg</w:t>
      </w:r>
      <w:r>
        <w:rPr>
          <w:rFonts w:ascii="Arial" w:hAnsi="Arial" w:cs="Arial"/>
        </w:rPr>
        <w:t xml:space="preserve"> G</w:t>
      </w:r>
      <w:r w:rsidRPr="003E0BC0">
        <w:rPr>
          <w:rFonts w:ascii="Arial" w:hAnsi="Arial" w:cs="Arial"/>
        </w:rPr>
        <w:t>, Joachimiak</w:t>
      </w:r>
      <w:r>
        <w:rPr>
          <w:rFonts w:ascii="Arial" w:hAnsi="Arial" w:cs="Arial"/>
        </w:rPr>
        <w:t xml:space="preserve"> A</w:t>
      </w:r>
      <w:r w:rsidRPr="003E0BC0">
        <w:rPr>
          <w:rFonts w:ascii="Arial" w:hAnsi="Arial" w:cs="Arial"/>
        </w:rPr>
        <w:t>, Pokkuluri</w:t>
      </w:r>
      <w:r>
        <w:rPr>
          <w:rFonts w:ascii="Arial" w:hAnsi="Arial" w:cs="Arial"/>
        </w:rPr>
        <w:t xml:space="preserve"> PR</w:t>
      </w:r>
      <w:r w:rsidRPr="003E0BC0">
        <w:rPr>
          <w:rFonts w:ascii="Arial" w:hAnsi="Arial" w:cs="Arial"/>
        </w:rPr>
        <w:t>,</w:t>
      </w:r>
      <w:r>
        <w:rPr>
          <w:rFonts w:ascii="Arial" w:hAnsi="Arial" w:cs="Arial"/>
        </w:rPr>
        <w:t xml:space="preserve"> et al. </w:t>
      </w:r>
      <w:r w:rsidRPr="003E0BC0">
        <w:rPr>
          <w:rFonts w:ascii="Arial" w:hAnsi="Arial" w:cs="Arial"/>
        </w:rPr>
        <w:t>Extracytoplasmic PAS-like domains are common in signal transduction proteins. J Bacteriol</w:t>
      </w:r>
      <w:r>
        <w:rPr>
          <w:rFonts w:ascii="Arial" w:hAnsi="Arial" w:cs="Arial"/>
        </w:rPr>
        <w:t>. 2010;</w:t>
      </w:r>
      <w:r w:rsidRPr="003E0BC0">
        <w:rPr>
          <w:rFonts w:ascii="Arial" w:hAnsi="Arial" w:cs="Arial"/>
        </w:rPr>
        <w:t>192(4): 1156-1159.</w:t>
      </w:r>
    </w:p>
    <w:p w14:paraId="128B779E" w14:textId="77777777" w:rsidR="009438A3" w:rsidRDefault="009438A3" w:rsidP="009438A3">
      <w:pPr>
        <w:pStyle w:val="ListParagraph"/>
        <w:numPr>
          <w:ilvl w:val="0"/>
          <w:numId w:val="7"/>
        </w:numPr>
        <w:ind w:left="360"/>
        <w:rPr>
          <w:rFonts w:ascii="Arial" w:hAnsi="Arial" w:cs="Arial"/>
        </w:rPr>
      </w:pPr>
      <w:r w:rsidRPr="00555C82">
        <w:rPr>
          <w:rFonts w:ascii="Arial" w:hAnsi="Arial" w:cs="Arial"/>
        </w:rPr>
        <w:t>Kaspar S, Perozzo</w:t>
      </w:r>
      <w:r>
        <w:rPr>
          <w:rFonts w:ascii="Arial" w:hAnsi="Arial" w:cs="Arial"/>
        </w:rPr>
        <w:t xml:space="preserve"> R</w:t>
      </w:r>
      <w:r w:rsidRPr="00555C82">
        <w:rPr>
          <w:rFonts w:ascii="Arial" w:hAnsi="Arial" w:cs="Arial"/>
        </w:rPr>
        <w:t>, Reinelt</w:t>
      </w:r>
      <w:r>
        <w:rPr>
          <w:rFonts w:ascii="Arial" w:hAnsi="Arial" w:cs="Arial"/>
        </w:rPr>
        <w:t xml:space="preserve"> S</w:t>
      </w:r>
      <w:r w:rsidRPr="00555C82">
        <w:rPr>
          <w:rFonts w:ascii="Arial" w:hAnsi="Arial" w:cs="Arial"/>
        </w:rPr>
        <w:t>, Meyer</w:t>
      </w:r>
      <w:r>
        <w:rPr>
          <w:rFonts w:ascii="Arial" w:hAnsi="Arial" w:cs="Arial"/>
        </w:rPr>
        <w:t xml:space="preserve"> M</w:t>
      </w:r>
      <w:r w:rsidRPr="00555C82">
        <w:rPr>
          <w:rFonts w:ascii="Arial" w:hAnsi="Arial" w:cs="Arial"/>
        </w:rPr>
        <w:t>, Pfister</w:t>
      </w:r>
      <w:r>
        <w:rPr>
          <w:rFonts w:ascii="Arial" w:hAnsi="Arial" w:cs="Arial"/>
        </w:rPr>
        <w:t xml:space="preserve"> K</w:t>
      </w:r>
      <w:r w:rsidRPr="00555C82">
        <w:rPr>
          <w:rFonts w:ascii="Arial" w:hAnsi="Arial" w:cs="Arial"/>
        </w:rPr>
        <w:t>, Scapozza</w:t>
      </w:r>
      <w:r>
        <w:rPr>
          <w:rFonts w:ascii="Arial" w:hAnsi="Arial" w:cs="Arial"/>
        </w:rPr>
        <w:t xml:space="preserve"> L, et al. </w:t>
      </w:r>
      <w:r w:rsidRPr="00555C82">
        <w:rPr>
          <w:rFonts w:ascii="Arial" w:hAnsi="Arial" w:cs="Arial"/>
        </w:rPr>
        <w:t>The periplasmic domain of the histidine autokinase CitA functions as a highly specific citrate receptor. Mol Microbiol</w:t>
      </w:r>
      <w:r>
        <w:rPr>
          <w:rFonts w:ascii="Arial" w:hAnsi="Arial" w:cs="Arial"/>
        </w:rPr>
        <w:t>. 1999;</w:t>
      </w:r>
      <w:r w:rsidRPr="00555C82">
        <w:rPr>
          <w:rFonts w:ascii="Arial" w:hAnsi="Arial" w:cs="Arial"/>
        </w:rPr>
        <w:t>33(4): 858-872.</w:t>
      </w:r>
    </w:p>
    <w:p w14:paraId="44BBC523" w14:textId="77777777" w:rsidR="009438A3" w:rsidRDefault="009438A3" w:rsidP="009438A3">
      <w:pPr>
        <w:pStyle w:val="ListParagraph"/>
        <w:numPr>
          <w:ilvl w:val="0"/>
          <w:numId w:val="7"/>
        </w:numPr>
        <w:ind w:left="360"/>
        <w:rPr>
          <w:rFonts w:ascii="Arial" w:hAnsi="Arial" w:cs="Arial"/>
        </w:rPr>
      </w:pPr>
      <w:r w:rsidRPr="00555C82">
        <w:rPr>
          <w:rFonts w:ascii="Arial" w:hAnsi="Arial" w:cs="Arial"/>
        </w:rPr>
        <w:t>Kneuper H, Janausch</w:t>
      </w:r>
      <w:r>
        <w:rPr>
          <w:rFonts w:ascii="Arial" w:hAnsi="Arial" w:cs="Arial"/>
        </w:rPr>
        <w:t xml:space="preserve"> IG</w:t>
      </w:r>
      <w:r w:rsidRPr="00555C82">
        <w:rPr>
          <w:rFonts w:ascii="Arial" w:hAnsi="Arial" w:cs="Arial"/>
        </w:rPr>
        <w:t>, Vijayan</w:t>
      </w:r>
      <w:r>
        <w:rPr>
          <w:rFonts w:ascii="Arial" w:hAnsi="Arial" w:cs="Arial"/>
        </w:rPr>
        <w:t xml:space="preserve"> V</w:t>
      </w:r>
      <w:r w:rsidRPr="00555C82">
        <w:rPr>
          <w:rFonts w:ascii="Arial" w:hAnsi="Arial" w:cs="Arial"/>
        </w:rPr>
        <w:t>, Zweckstetter</w:t>
      </w:r>
      <w:r>
        <w:rPr>
          <w:rFonts w:ascii="Arial" w:hAnsi="Arial" w:cs="Arial"/>
        </w:rPr>
        <w:t xml:space="preserve"> M</w:t>
      </w:r>
      <w:r w:rsidRPr="00555C82">
        <w:rPr>
          <w:rFonts w:ascii="Arial" w:hAnsi="Arial" w:cs="Arial"/>
        </w:rPr>
        <w:t>, Bock</w:t>
      </w:r>
      <w:r>
        <w:rPr>
          <w:rFonts w:ascii="Arial" w:hAnsi="Arial" w:cs="Arial"/>
        </w:rPr>
        <w:t xml:space="preserve"> V</w:t>
      </w:r>
      <w:r w:rsidRPr="00555C82">
        <w:rPr>
          <w:rFonts w:ascii="Arial" w:hAnsi="Arial" w:cs="Arial"/>
        </w:rPr>
        <w:t>, Griesinger</w:t>
      </w:r>
      <w:r>
        <w:rPr>
          <w:rFonts w:ascii="Arial" w:hAnsi="Arial" w:cs="Arial"/>
        </w:rPr>
        <w:t xml:space="preserve"> C, et al. </w:t>
      </w:r>
      <w:r w:rsidRPr="00555C82">
        <w:rPr>
          <w:rFonts w:ascii="Arial" w:hAnsi="Arial" w:cs="Arial"/>
        </w:rPr>
        <w:t>The nature of the stimulus and of the fumarate binding site of the fumarate sensor DcuS of Escherichia coli. J Biol Chem</w:t>
      </w:r>
      <w:r>
        <w:rPr>
          <w:rFonts w:ascii="Arial" w:hAnsi="Arial" w:cs="Arial"/>
        </w:rPr>
        <w:t>. 2005;</w:t>
      </w:r>
      <w:r w:rsidRPr="00555C82">
        <w:rPr>
          <w:rFonts w:ascii="Arial" w:hAnsi="Arial" w:cs="Arial"/>
        </w:rPr>
        <w:t>280(21): 20596-20603.</w:t>
      </w:r>
    </w:p>
    <w:p w14:paraId="402408C4" w14:textId="77777777" w:rsidR="009438A3" w:rsidRDefault="009438A3" w:rsidP="009438A3">
      <w:pPr>
        <w:pStyle w:val="ListParagraph"/>
        <w:numPr>
          <w:ilvl w:val="0"/>
          <w:numId w:val="7"/>
        </w:numPr>
        <w:ind w:left="360"/>
        <w:rPr>
          <w:rFonts w:ascii="Arial" w:hAnsi="Arial" w:cs="Arial"/>
        </w:rPr>
      </w:pPr>
      <w:r w:rsidRPr="003E0BC0">
        <w:rPr>
          <w:rFonts w:ascii="Arial" w:hAnsi="Arial" w:cs="Arial"/>
        </w:rPr>
        <w:t>Doan, T. The Bacillus subtilis ywkA gene encodes a malic enzyme and its transcription is activated by the YufL/YufM two-component system in response to malate. Microbiology</w:t>
      </w:r>
      <w:r>
        <w:rPr>
          <w:rFonts w:ascii="Arial" w:hAnsi="Arial" w:cs="Arial"/>
        </w:rPr>
        <w:t>.</w:t>
      </w:r>
      <w:r w:rsidRPr="003E0BC0">
        <w:rPr>
          <w:rFonts w:ascii="Arial" w:hAnsi="Arial" w:cs="Arial"/>
        </w:rPr>
        <w:t xml:space="preserve"> </w:t>
      </w:r>
      <w:r>
        <w:rPr>
          <w:rFonts w:ascii="Arial" w:hAnsi="Arial" w:cs="Arial"/>
        </w:rPr>
        <w:t>2003;</w:t>
      </w:r>
      <w:r w:rsidRPr="003E0BC0">
        <w:rPr>
          <w:rFonts w:ascii="Arial" w:hAnsi="Arial" w:cs="Arial"/>
        </w:rPr>
        <w:t>149(9): 2331-2343.</w:t>
      </w:r>
    </w:p>
    <w:p w14:paraId="6AFCDCCD" w14:textId="77777777" w:rsidR="00704511" w:rsidRDefault="00704511" w:rsidP="00704511">
      <w:pPr>
        <w:pStyle w:val="ListParagraph"/>
        <w:numPr>
          <w:ilvl w:val="0"/>
          <w:numId w:val="7"/>
        </w:numPr>
        <w:ind w:left="360"/>
        <w:rPr>
          <w:rFonts w:ascii="Arial" w:hAnsi="Arial" w:cs="Arial"/>
        </w:rPr>
      </w:pPr>
      <w:r w:rsidRPr="00555C82">
        <w:rPr>
          <w:rFonts w:ascii="Arial" w:hAnsi="Arial" w:cs="Arial"/>
        </w:rPr>
        <w:t xml:space="preserve">Tanaka K, Kobayashi </w:t>
      </w:r>
      <w:r>
        <w:rPr>
          <w:rFonts w:ascii="Arial" w:hAnsi="Arial" w:cs="Arial"/>
        </w:rPr>
        <w:t xml:space="preserve">K, </w:t>
      </w:r>
      <w:r w:rsidRPr="00555C82">
        <w:rPr>
          <w:rFonts w:ascii="Arial" w:hAnsi="Arial" w:cs="Arial"/>
        </w:rPr>
        <w:t xml:space="preserve">Ogasawara </w:t>
      </w:r>
      <w:r>
        <w:rPr>
          <w:rFonts w:ascii="Arial" w:hAnsi="Arial" w:cs="Arial"/>
        </w:rPr>
        <w:t xml:space="preserve">N. </w:t>
      </w:r>
      <w:r w:rsidRPr="00555C82">
        <w:rPr>
          <w:rFonts w:ascii="Arial" w:hAnsi="Arial" w:cs="Arial"/>
        </w:rPr>
        <w:t>The Bacillus subtilis YufLM two-component system regulates the expression of the malate transporters MaeN (YufR) and YflS, and is essential for utilization of malate in minimal medium. Microbiology</w:t>
      </w:r>
      <w:r>
        <w:rPr>
          <w:rFonts w:ascii="Arial" w:hAnsi="Arial" w:cs="Arial"/>
        </w:rPr>
        <w:t>. 2003;</w:t>
      </w:r>
      <w:r w:rsidRPr="00555C82">
        <w:rPr>
          <w:rFonts w:ascii="Arial" w:hAnsi="Arial" w:cs="Arial"/>
        </w:rPr>
        <w:t>149(9): 2317-2329.</w:t>
      </w:r>
    </w:p>
    <w:p w14:paraId="6DE96DB4" w14:textId="77777777" w:rsidR="00721CD5" w:rsidRDefault="00721CD5" w:rsidP="00721CD5">
      <w:pPr>
        <w:pStyle w:val="ListParagraph"/>
        <w:numPr>
          <w:ilvl w:val="0"/>
          <w:numId w:val="7"/>
        </w:numPr>
        <w:ind w:left="360"/>
        <w:rPr>
          <w:rFonts w:ascii="Arial" w:hAnsi="Arial" w:cs="Arial"/>
        </w:rPr>
      </w:pPr>
      <w:r w:rsidRPr="00555C82">
        <w:rPr>
          <w:rFonts w:ascii="Arial" w:hAnsi="Arial" w:cs="Arial"/>
        </w:rPr>
        <w:t>Reid</w:t>
      </w:r>
      <w:r>
        <w:rPr>
          <w:rFonts w:ascii="Arial" w:hAnsi="Arial" w:cs="Arial"/>
        </w:rPr>
        <w:t xml:space="preserve"> </w:t>
      </w:r>
      <w:r w:rsidRPr="00555C82">
        <w:rPr>
          <w:rFonts w:ascii="Arial" w:hAnsi="Arial" w:cs="Arial"/>
        </w:rPr>
        <w:t>CJ</w:t>
      </w:r>
      <w:r>
        <w:rPr>
          <w:rFonts w:ascii="Arial" w:hAnsi="Arial" w:cs="Arial"/>
        </w:rPr>
        <w:t xml:space="preserve">, </w:t>
      </w:r>
      <w:r w:rsidRPr="00555C82">
        <w:rPr>
          <w:rFonts w:ascii="Arial" w:hAnsi="Arial" w:cs="Arial"/>
        </w:rPr>
        <w:t>Poole</w:t>
      </w:r>
      <w:r>
        <w:rPr>
          <w:rFonts w:ascii="Arial" w:hAnsi="Arial" w:cs="Arial"/>
        </w:rPr>
        <w:t xml:space="preserve"> PS</w:t>
      </w:r>
      <w:r w:rsidRPr="00555C82">
        <w:rPr>
          <w:rFonts w:ascii="Arial" w:hAnsi="Arial" w:cs="Arial"/>
        </w:rPr>
        <w:t>. Roles of DctA and DctB in signal detection by the dicarboxylic acid transport system of Rhizobium leguminosarum. J Bacteriol</w:t>
      </w:r>
      <w:r>
        <w:rPr>
          <w:rFonts w:ascii="Arial" w:hAnsi="Arial" w:cs="Arial"/>
        </w:rPr>
        <w:t>. 1998;</w:t>
      </w:r>
      <w:r w:rsidRPr="00555C82">
        <w:rPr>
          <w:rFonts w:ascii="Arial" w:hAnsi="Arial" w:cs="Arial"/>
        </w:rPr>
        <w:t>180(10): 2660-2669.</w:t>
      </w:r>
    </w:p>
    <w:p w14:paraId="5A19FD17" w14:textId="77777777" w:rsidR="00721CD5" w:rsidRDefault="00721CD5" w:rsidP="00721CD5">
      <w:pPr>
        <w:pStyle w:val="ListParagraph"/>
        <w:numPr>
          <w:ilvl w:val="0"/>
          <w:numId w:val="7"/>
        </w:numPr>
        <w:ind w:left="360"/>
        <w:rPr>
          <w:rFonts w:ascii="Arial" w:hAnsi="Arial" w:cs="Arial"/>
        </w:rPr>
      </w:pPr>
      <w:r>
        <w:rPr>
          <w:rFonts w:ascii="Arial" w:hAnsi="Arial" w:cs="Arial"/>
        </w:rPr>
        <w:t>Cheung</w:t>
      </w:r>
      <w:r w:rsidRPr="003E0BC0">
        <w:rPr>
          <w:rFonts w:ascii="Arial" w:hAnsi="Arial" w:cs="Arial"/>
        </w:rPr>
        <w:t xml:space="preserve"> J</w:t>
      </w:r>
      <w:r>
        <w:rPr>
          <w:rFonts w:ascii="Arial" w:hAnsi="Arial" w:cs="Arial"/>
        </w:rPr>
        <w:t xml:space="preserve">, </w:t>
      </w:r>
      <w:r w:rsidRPr="003E0BC0">
        <w:rPr>
          <w:rFonts w:ascii="Arial" w:hAnsi="Arial" w:cs="Arial"/>
        </w:rPr>
        <w:t>Hendrickson</w:t>
      </w:r>
      <w:r>
        <w:rPr>
          <w:rFonts w:ascii="Arial" w:hAnsi="Arial" w:cs="Arial"/>
        </w:rPr>
        <w:t xml:space="preserve"> WA.</w:t>
      </w:r>
      <w:r w:rsidRPr="003E0BC0">
        <w:rPr>
          <w:rFonts w:ascii="Arial" w:hAnsi="Arial" w:cs="Arial"/>
        </w:rPr>
        <w:t xml:space="preserve"> Crystal structures of C4-dicarboxylate ligand complexes with sensor domains of histidine kinases DcuS and DctB. J Biol Chem</w:t>
      </w:r>
      <w:r>
        <w:rPr>
          <w:rFonts w:ascii="Arial" w:hAnsi="Arial" w:cs="Arial"/>
        </w:rPr>
        <w:t>. 2008;</w:t>
      </w:r>
      <w:r w:rsidRPr="003E0BC0">
        <w:rPr>
          <w:rFonts w:ascii="Arial" w:hAnsi="Arial" w:cs="Arial"/>
        </w:rPr>
        <w:t>283(44): 30256-30265.</w:t>
      </w:r>
    </w:p>
    <w:p w14:paraId="659E46EE" w14:textId="77777777" w:rsidR="00EB0545" w:rsidRDefault="00EB0545" w:rsidP="00EB0545">
      <w:pPr>
        <w:pStyle w:val="ListParagraph"/>
        <w:numPr>
          <w:ilvl w:val="0"/>
          <w:numId w:val="7"/>
        </w:numPr>
        <w:ind w:left="360"/>
        <w:rPr>
          <w:rFonts w:ascii="Arial" w:hAnsi="Arial" w:cs="Arial"/>
        </w:rPr>
      </w:pPr>
      <w:r w:rsidRPr="00555C82">
        <w:rPr>
          <w:rFonts w:ascii="Arial" w:hAnsi="Arial" w:cs="Arial"/>
        </w:rPr>
        <w:t>Hothorn</w:t>
      </w:r>
      <w:r>
        <w:rPr>
          <w:rFonts w:ascii="Arial" w:hAnsi="Arial" w:cs="Arial"/>
        </w:rPr>
        <w:t xml:space="preserve"> </w:t>
      </w:r>
      <w:r w:rsidRPr="00555C82">
        <w:rPr>
          <w:rFonts w:ascii="Arial" w:hAnsi="Arial" w:cs="Arial"/>
        </w:rPr>
        <w:t>M, Dabi</w:t>
      </w:r>
      <w:r>
        <w:rPr>
          <w:rFonts w:ascii="Arial" w:hAnsi="Arial" w:cs="Arial"/>
        </w:rPr>
        <w:t xml:space="preserve"> T, Chory J</w:t>
      </w:r>
      <w:r w:rsidRPr="00555C82">
        <w:rPr>
          <w:rFonts w:ascii="Arial" w:hAnsi="Arial" w:cs="Arial"/>
        </w:rPr>
        <w:t>. Structural basis for cytokinin recognition by Arabidopsis thaliana histidine kinase 4. Nat Chem Biol</w:t>
      </w:r>
      <w:r>
        <w:rPr>
          <w:rFonts w:ascii="Arial" w:hAnsi="Arial" w:cs="Arial"/>
        </w:rPr>
        <w:t>.</w:t>
      </w:r>
      <w:r w:rsidRPr="00555C82">
        <w:rPr>
          <w:rFonts w:ascii="Arial" w:hAnsi="Arial" w:cs="Arial"/>
        </w:rPr>
        <w:t xml:space="preserve"> </w:t>
      </w:r>
      <w:r>
        <w:rPr>
          <w:rFonts w:ascii="Arial" w:hAnsi="Arial" w:cs="Arial"/>
        </w:rPr>
        <w:t>2011;</w:t>
      </w:r>
      <w:r w:rsidRPr="00555C82">
        <w:rPr>
          <w:rFonts w:ascii="Arial" w:hAnsi="Arial" w:cs="Arial"/>
        </w:rPr>
        <w:t>7(11): 766-768.</w:t>
      </w:r>
    </w:p>
    <w:p w14:paraId="103401B7" w14:textId="77777777" w:rsidR="00EB0545" w:rsidRDefault="00EB0545" w:rsidP="00EB0545">
      <w:pPr>
        <w:pStyle w:val="ListParagraph"/>
        <w:numPr>
          <w:ilvl w:val="0"/>
          <w:numId w:val="7"/>
        </w:numPr>
        <w:ind w:left="360"/>
        <w:rPr>
          <w:rFonts w:ascii="Arial" w:hAnsi="Arial" w:cs="Arial"/>
        </w:rPr>
      </w:pPr>
      <w:r w:rsidRPr="003E0BC0">
        <w:rPr>
          <w:rFonts w:ascii="Arial" w:hAnsi="Arial" w:cs="Arial"/>
        </w:rPr>
        <w:lastRenderedPageBreak/>
        <w:t>Clarke MB, Hughes</w:t>
      </w:r>
      <w:r>
        <w:rPr>
          <w:rFonts w:ascii="Arial" w:hAnsi="Arial" w:cs="Arial"/>
        </w:rPr>
        <w:t xml:space="preserve"> DT</w:t>
      </w:r>
      <w:r w:rsidRPr="003E0BC0">
        <w:rPr>
          <w:rFonts w:ascii="Arial" w:hAnsi="Arial" w:cs="Arial"/>
        </w:rPr>
        <w:t>, Zhu</w:t>
      </w:r>
      <w:r>
        <w:rPr>
          <w:rFonts w:ascii="Arial" w:hAnsi="Arial" w:cs="Arial"/>
        </w:rPr>
        <w:t xml:space="preserve"> C</w:t>
      </w:r>
      <w:r w:rsidRPr="003E0BC0">
        <w:rPr>
          <w:rFonts w:ascii="Arial" w:hAnsi="Arial" w:cs="Arial"/>
        </w:rPr>
        <w:t>, Boedeker</w:t>
      </w:r>
      <w:r>
        <w:rPr>
          <w:rFonts w:ascii="Arial" w:hAnsi="Arial" w:cs="Arial"/>
        </w:rPr>
        <w:t xml:space="preserve"> EC</w:t>
      </w:r>
      <w:r w:rsidRPr="003E0BC0">
        <w:rPr>
          <w:rFonts w:ascii="Arial" w:hAnsi="Arial" w:cs="Arial"/>
        </w:rPr>
        <w:t>, Sperandio</w:t>
      </w:r>
      <w:r>
        <w:rPr>
          <w:rFonts w:ascii="Arial" w:hAnsi="Arial" w:cs="Arial"/>
        </w:rPr>
        <w:t xml:space="preserve"> V.</w:t>
      </w:r>
      <w:r w:rsidRPr="003E0BC0">
        <w:rPr>
          <w:rFonts w:ascii="Arial" w:hAnsi="Arial" w:cs="Arial"/>
        </w:rPr>
        <w:t xml:space="preserve"> The QseC sensor kinase: A bacterial adrenergic receptor. P</w:t>
      </w:r>
      <w:r>
        <w:rPr>
          <w:rFonts w:ascii="Arial" w:hAnsi="Arial" w:cs="Arial"/>
        </w:rPr>
        <w:t>roc Natl Acad Sci U S A. 2006;</w:t>
      </w:r>
      <w:r w:rsidRPr="003E0BC0">
        <w:rPr>
          <w:rFonts w:ascii="Arial" w:hAnsi="Arial" w:cs="Arial"/>
        </w:rPr>
        <w:t>103(27): 10420-10425.</w:t>
      </w:r>
    </w:p>
    <w:p w14:paraId="32007FA9" w14:textId="77777777" w:rsidR="00EB0545" w:rsidRDefault="00EB0545" w:rsidP="00EB0545">
      <w:pPr>
        <w:pStyle w:val="ListParagraph"/>
        <w:numPr>
          <w:ilvl w:val="0"/>
          <w:numId w:val="7"/>
        </w:numPr>
        <w:ind w:left="360"/>
        <w:rPr>
          <w:rFonts w:ascii="Arial" w:hAnsi="Arial" w:cs="Arial"/>
        </w:rPr>
      </w:pPr>
      <w:r w:rsidRPr="003E0BC0">
        <w:rPr>
          <w:rFonts w:ascii="Arial" w:hAnsi="Arial" w:cs="Arial"/>
        </w:rPr>
        <w:t>Cheung J, Bingman</w:t>
      </w:r>
      <w:r>
        <w:rPr>
          <w:rFonts w:ascii="Arial" w:hAnsi="Arial" w:cs="Arial"/>
        </w:rPr>
        <w:t xml:space="preserve"> CA</w:t>
      </w:r>
      <w:r w:rsidRPr="003E0BC0">
        <w:rPr>
          <w:rFonts w:ascii="Arial" w:hAnsi="Arial" w:cs="Arial"/>
        </w:rPr>
        <w:t>, Reyngold</w:t>
      </w:r>
      <w:r>
        <w:rPr>
          <w:rFonts w:ascii="Arial" w:hAnsi="Arial" w:cs="Arial"/>
        </w:rPr>
        <w:t xml:space="preserve"> M</w:t>
      </w:r>
      <w:r w:rsidRPr="003E0BC0">
        <w:rPr>
          <w:rFonts w:ascii="Arial" w:hAnsi="Arial" w:cs="Arial"/>
        </w:rPr>
        <w:t>, Hendrickson</w:t>
      </w:r>
      <w:r>
        <w:rPr>
          <w:rFonts w:ascii="Arial" w:hAnsi="Arial" w:cs="Arial"/>
        </w:rPr>
        <w:t xml:space="preserve"> WA</w:t>
      </w:r>
      <w:r w:rsidRPr="003E0BC0">
        <w:rPr>
          <w:rFonts w:ascii="Arial" w:hAnsi="Arial" w:cs="Arial"/>
        </w:rPr>
        <w:t>,</w:t>
      </w:r>
      <w:r>
        <w:rPr>
          <w:rFonts w:ascii="Arial" w:hAnsi="Arial" w:cs="Arial"/>
        </w:rPr>
        <w:t xml:space="preserve"> </w:t>
      </w:r>
      <w:r w:rsidRPr="003E0BC0">
        <w:rPr>
          <w:rFonts w:ascii="Arial" w:hAnsi="Arial" w:cs="Arial"/>
        </w:rPr>
        <w:t xml:space="preserve">Waldburger </w:t>
      </w:r>
      <w:r>
        <w:rPr>
          <w:rFonts w:ascii="Arial" w:hAnsi="Arial" w:cs="Arial"/>
        </w:rPr>
        <w:t>CD.</w:t>
      </w:r>
      <w:r w:rsidRPr="003E0BC0">
        <w:rPr>
          <w:rFonts w:ascii="Arial" w:hAnsi="Arial" w:cs="Arial"/>
        </w:rPr>
        <w:t xml:space="preserve"> Crystal Structure of a Functional Dimer of the PhoQ Sensor Domain. J Biol Chem</w:t>
      </w:r>
      <w:r>
        <w:rPr>
          <w:rFonts w:ascii="Arial" w:hAnsi="Arial" w:cs="Arial"/>
        </w:rPr>
        <w:t>. 2009;</w:t>
      </w:r>
      <w:r w:rsidRPr="003E0BC0">
        <w:rPr>
          <w:rFonts w:ascii="Arial" w:hAnsi="Arial" w:cs="Arial"/>
        </w:rPr>
        <w:t>283(20): 13762-12770.</w:t>
      </w:r>
    </w:p>
    <w:p w14:paraId="06578112" w14:textId="77777777" w:rsidR="00EB0545" w:rsidRDefault="00EB0545" w:rsidP="00EB0545">
      <w:pPr>
        <w:pStyle w:val="ListParagraph"/>
        <w:numPr>
          <w:ilvl w:val="0"/>
          <w:numId w:val="7"/>
        </w:numPr>
        <w:ind w:left="360"/>
        <w:rPr>
          <w:rFonts w:ascii="Arial" w:hAnsi="Arial" w:cs="Arial"/>
        </w:rPr>
      </w:pPr>
      <w:r w:rsidRPr="00555C82">
        <w:rPr>
          <w:rFonts w:ascii="Arial" w:hAnsi="Arial" w:cs="Arial"/>
        </w:rPr>
        <w:t>Guzman-Verri C, Manterola</w:t>
      </w:r>
      <w:r>
        <w:rPr>
          <w:rFonts w:ascii="Arial" w:hAnsi="Arial" w:cs="Arial"/>
        </w:rPr>
        <w:t xml:space="preserve"> L</w:t>
      </w:r>
      <w:r w:rsidRPr="00555C82">
        <w:rPr>
          <w:rFonts w:ascii="Arial" w:hAnsi="Arial" w:cs="Arial"/>
        </w:rPr>
        <w:t>, Sola-Landa</w:t>
      </w:r>
      <w:r>
        <w:rPr>
          <w:rFonts w:ascii="Arial" w:hAnsi="Arial" w:cs="Arial"/>
        </w:rPr>
        <w:t xml:space="preserve"> A</w:t>
      </w:r>
      <w:r w:rsidRPr="00555C82">
        <w:rPr>
          <w:rFonts w:ascii="Arial" w:hAnsi="Arial" w:cs="Arial"/>
        </w:rPr>
        <w:t>, Parra</w:t>
      </w:r>
      <w:r>
        <w:rPr>
          <w:rFonts w:ascii="Arial" w:hAnsi="Arial" w:cs="Arial"/>
        </w:rPr>
        <w:t xml:space="preserve"> A</w:t>
      </w:r>
      <w:r w:rsidRPr="00555C82">
        <w:rPr>
          <w:rFonts w:ascii="Arial" w:hAnsi="Arial" w:cs="Arial"/>
        </w:rPr>
        <w:t>, Cloeckaert</w:t>
      </w:r>
      <w:r>
        <w:rPr>
          <w:rFonts w:ascii="Arial" w:hAnsi="Arial" w:cs="Arial"/>
        </w:rPr>
        <w:t xml:space="preserve"> A</w:t>
      </w:r>
      <w:r w:rsidRPr="00555C82">
        <w:rPr>
          <w:rFonts w:ascii="Arial" w:hAnsi="Arial" w:cs="Arial"/>
        </w:rPr>
        <w:t>, Garin</w:t>
      </w:r>
      <w:r>
        <w:rPr>
          <w:rFonts w:ascii="Arial" w:hAnsi="Arial" w:cs="Arial"/>
        </w:rPr>
        <w:t xml:space="preserve"> J, et al. </w:t>
      </w:r>
      <w:r w:rsidRPr="00555C82">
        <w:rPr>
          <w:rFonts w:ascii="Arial" w:hAnsi="Arial" w:cs="Arial"/>
        </w:rPr>
        <w:t>The two-component system BvrR/BvrS essential for Brucella abortus virulence regulates the expression of outer membrane proteins with counterparts in members of the Rhizobiaceae. P</w:t>
      </w:r>
      <w:r>
        <w:rPr>
          <w:rFonts w:ascii="Arial" w:hAnsi="Arial" w:cs="Arial"/>
        </w:rPr>
        <w:t xml:space="preserve">roc </w:t>
      </w:r>
      <w:r w:rsidRPr="00555C82">
        <w:rPr>
          <w:rFonts w:ascii="Arial" w:hAnsi="Arial" w:cs="Arial"/>
        </w:rPr>
        <w:t>N</w:t>
      </w:r>
      <w:r>
        <w:rPr>
          <w:rFonts w:ascii="Arial" w:hAnsi="Arial" w:cs="Arial"/>
        </w:rPr>
        <w:t xml:space="preserve">atl </w:t>
      </w:r>
      <w:r w:rsidRPr="00555C82">
        <w:rPr>
          <w:rFonts w:ascii="Arial" w:hAnsi="Arial" w:cs="Arial"/>
        </w:rPr>
        <w:t>A</w:t>
      </w:r>
      <w:r>
        <w:rPr>
          <w:rFonts w:ascii="Arial" w:hAnsi="Arial" w:cs="Arial"/>
        </w:rPr>
        <w:t>cad Sci U S A.</w:t>
      </w:r>
      <w:r w:rsidRPr="00555C82">
        <w:rPr>
          <w:rFonts w:ascii="Arial" w:hAnsi="Arial" w:cs="Arial"/>
        </w:rPr>
        <w:t xml:space="preserve"> </w:t>
      </w:r>
      <w:r>
        <w:rPr>
          <w:rFonts w:ascii="Arial" w:hAnsi="Arial" w:cs="Arial"/>
        </w:rPr>
        <w:t>2002;</w:t>
      </w:r>
      <w:r w:rsidRPr="00555C82">
        <w:rPr>
          <w:rFonts w:ascii="Arial" w:hAnsi="Arial" w:cs="Arial"/>
        </w:rPr>
        <w:t>99(19): 12375-12380.</w:t>
      </w:r>
    </w:p>
    <w:p w14:paraId="2FC5B246" w14:textId="77777777" w:rsidR="00EB0545" w:rsidRDefault="00EB0545" w:rsidP="00EB0545">
      <w:pPr>
        <w:pStyle w:val="ListParagraph"/>
        <w:numPr>
          <w:ilvl w:val="0"/>
          <w:numId w:val="7"/>
        </w:numPr>
        <w:ind w:left="360"/>
        <w:rPr>
          <w:rFonts w:ascii="Arial" w:hAnsi="Arial" w:cs="Arial"/>
        </w:rPr>
      </w:pPr>
      <w:r w:rsidRPr="00555C82">
        <w:rPr>
          <w:rFonts w:ascii="Arial" w:hAnsi="Arial" w:cs="Arial"/>
        </w:rPr>
        <w:t>Neiditch MB, Federle</w:t>
      </w:r>
      <w:r>
        <w:rPr>
          <w:rFonts w:ascii="Arial" w:hAnsi="Arial" w:cs="Arial"/>
        </w:rPr>
        <w:t xml:space="preserve"> MJ</w:t>
      </w:r>
      <w:r w:rsidRPr="00555C82">
        <w:rPr>
          <w:rFonts w:ascii="Arial" w:hAnsi="Arial" w:cs="Arial"/>
        </w:rPr>
        <w:t>, Miller</w:t>
      </w:r>
      <w:r>
        <w:rPr>
          <w:rFonts w:ascii="Arial" w:hAnsi="Arial" w:cs="Arial"/>
        </w:rPr>
        <w:t xml:space="preserve"> ST</w:t>
      </w:r>
      <w:r w:rsidRPr="00555C82">
        <w:rPr>
          <w:rFonts w:ascii="Arial" w:hAnsi="Arial" w:cs="Arial"/>
        </w:rPr>
        <w:t>, Bassler</w:t>
      </w:r>
      <w:r>
        <w:rPr>
          <w:rFonts w:ascii="Arial" w:hAnsi="Arial" w:cs="Arial"/>
        </w:rPr>
        <w:t xml:space="preserve"> BL,</w:t>
      </w:r>
      <w:r w:rsidRPr="00555C82">
        <w:rPr>
          <w:rFonts w:ascii="Arial" w:hAnsi="Arial" w:cs="Arial"/>
        </w:rPr>
        <w:t xml:space="preserve"> Hughson</w:t>
      </w:r>
      <w:r>
        <w:rPr>
          <w:rFonts w:ascii="Arial" w:hAnsi="Arial" w:cs="Arial"/>
        </w:rPr>
        <w:t xml:space="preserve"> FM</w:t>
      </w:r>
      <w:r w:rsidRPr="00555C82">
        <w:rPr>
          <w:rFonts w:ascii="Arial" w:hAnsi="Arial" w:cs="Arial"/>
        </w:rPr>
        <w:t>. Regulation of LuxPQ Receptor Activity by the Quorum-Sensing Signal Autoinducer-2. Mol Cell</w:t>
      </w:r>
      <w:r>
        <w:rPr>
          <w:rFonts w:ascii="Arial" w:hAnsi="Arial" w:cs="Arial"/>
        </w:rPr>
        <w:t>.</w:t>
      </w:r>
      <w:r w:rsidRPr="00555C82">
        <w:rPr>
          <w:rFonts w:ascii="Arial" w:hAnsi="Arial" w:cs="Arial"/>
        </w:rPr>
        <w:t xml:space="preserve"> </w:t>
      </w:r>
      <w:r>
        <w:rPr>
          <w:rFonts w:ascii="Arial" w:hAnsi="Arial" w:cs="Arial"/>
        </w:rPr>
        <w:t>2005;</w:t>
      </w:r>
      <w:r w:rsidRPr="00555C82">
        <w:rPr>
          <w:rFonts w:ascii="Arial" w:hAnsi="Arial" w:cs="Arial"/>
        </w:rPr>
        <w:t>18: 507-518.</w:t>
      </w:r>
    </w:p>
    <w:p w14:paraId="4580A2B4" w14:textId="77777777" w:rsidR="00EB0545" w:rsidRPr="00555C82" w:rsidRDefault="00EB0545" w:rsidP="00EB0545">
      <w:pPr>
        <w:pStyle w:val="ListParagraph"/>
        <w:numPr>
          <w:ilvl w:val="0"/>
          <w:numId w:val="7"/>
        </w:numPr>
        <w:ind w:left="360"/>
        <w:rPr>
          <w:rFonts w:ascii="Arial" w:hAnsi="Arial" w:cs="Arial"/>
        </w:rPr>
      </w:pPr>
      <w:r w:rsidRPr="00555C82">
        <w:rPr>
          <w:rFonts w:ascii="Arial" w:hAnsi="Arial" w:cs="Arial"/>
        </w:rPr>
        <w:t>Zere</w:t>
      </w:r>
      <w:r>
        <w:rPr>
          <w:rFonts w:ascii="Arial" w:hAnsi="Arial" w:cs="Arial"/>
        </w:rPr>
        <w:t xml:space="preserve"> </w:t>
      </w:r>
      <w:r w:rsidRPr="00555C82">
        <w:rPr>
          <w:rFonts w:ascii="Arial" w:hAnsi="Arial" w:cs="Arial"/>
        </w:rPr>
        <w:t>TR, Vakulskas</w:t>
      </w:r>
      <w:r>
        <w:rPr>
          <w:rFonts w:ascii="Arial" w:hAnsi="Arial" w:cs="Arial"/>
        </w:rPr>
        <w:t xml:space="preserve"> CA</w:t>
      </w:r>
      <w:r w:rsidRPr="00555C82">
        <w:rPr>
          <w:rFonts w:ascii="Arial" w:hAnsi="Arial" w:cs="Arial"/>
        </w:rPr>
        <w:t>, Leng</w:t>
      </w:r>
      <w:r>
        <w:rPr>
          <w:rFonts w:ascii="Arial" w:hAnsi="Arial" w:cs="Arial"/>
        </w:rPr>
        <w:t xml:space="preserve"> Y</w:t>
      </w:r>
      <w:r w:rsidRPr="00555C82">
        <w:rPr>
          <w:rFonts w:ascii="Arial" w:hAnsi="Arial" w:cs="Arial"/>
        </w:rPr>
        <w:t>, Pannuri</w:t>
      </w:r>
      <w:r>
        <w:rPr>
          <w:rFonts w:ascii="Arial" w:hAnsi="Arial" w:cs="Arial"/>
        </w:rPr>
        <w:t xml:space="preserve"> A</w:t>
      </w:r>
      <w:r w:rsidRPr="00555C82">
        <w:rPr>
          <w:rFonts w:ascii="Arial" w:hAnsi="Arial" w:cs="Arial"/>
        </w:rPr>
        <w:t>, Potts</w:t>
      </w:r>
      <w:r>
        <w:rPr>
          <w:rFonts w:ascii="Arial" w:hAnsi="Arial" w:cs="Arial"/>
        </w:rPr>
        <w:t xml:space="preserve"> AH</w:t>
      </w:r>
      <w:r w:rsidRPr="00555C82">
        <w:rPr>
          <w:rFonts w:ascii="Arial" w:hAnsi="Arial" w:cs="Arial"/>
        </w:rPr>
        <w:t>, Dias</w:t>
      </w:r>
      <w:r>
        <w:rPr>
          <w:rFonts w:ascii="Arial" w:hAnsi="Arial" w:cs="Arial"/>
        </w:rPr>
        <w:t xml:space="preserve"> R</w:t>
      </w:r>
      <w:r w:rsidRPr="00555C82">
        <w:rPr>
          <w:rFonts w:ascii="Arial" w:hAnsi="Arial" w:cs="Arial"/>
        </w:rPr>
        <w:t>,</w:t>
      </w:r>
      <w:r>
        <w:rPr>
          <w:rFonts w:ascii="Arial" w:hAnsi="Arial" w:cs="Arial"/>
        </w:rPr>
        <w:t xml:space="preserve"> et al. </w:t>
      </w:r>
      <w:r w:rsidRPr="00555C82">
        <w:rPr>
          <w:rFonts w:ascii="Arial" w:hAnsi="Arial" w:cs="Arial"/>
        </w:rPr>
        <w:t>Genomic Targets and Features of BarA-UvrY (-SirA) Signal Transduction Systems.</w:t>
      </w:r>
      <w:r>
        <w:rPr>
          <w:rFonts w:ascii="Arial" w:hAnsi="Arial" w:cs="Arial"/>
        </w:rPr>
        <w:t xml:space="preserve"> PLoS One. 2015;</w:t>
      </w:r>
      <w:r w:rsidRPr="00555C82">
        <w:rPr>
          <w:rFonts w:ascii="Arial" w:hAnsi="Arial" w:cs="Arial"/>
        </w:rPr>
        <w:t>10(12): e0145035.</w:t>
      </w:r>
    </w:p>
    <w:p w14:paraId="479877B4" w14:textId="77777777" w:rsidR="00EB0545" w:rsidRDefault="00EB0545" w:rsidP="00EB0545">
      <w:pPr>
        <w:pStyle w:val="ListParagraph"/>
        <w:numPr>
          <w:ilvl w:val="0"/>
          <w:numId w:val="7"/>
        </w:numPr>
        <w:ind w:left="360"/>
        <w:rPr>
          <w:rFonts w:ascii="Arial" w:hAnsi="Arial" w:cs="Arial"/>
        </w:rPr>
      </w:pPr>
      <w:r w:rsidRPr="003E0BC0">
        <w:rPr>
          <w:rFonts w:ascii="Arial" w:hAnsi="Arial" w:cs="Arial"/>
        </w:rPr>
        <w:t>Camacho MI, Alvarez</w:t>
      </w:r>
      <w:r>
        <w:rPr>
          <w:rFonts w:ascii="Arial" w:hAnsi="Arial" w:cs="Arial"/>
        </w:rPr>
        <w:t xml:space="preserve"> AF</w:t>
      </w:r>
      <w:r w:rsidRPr="003E0BC0">
        <w:rPr>
          <w:rFonts w:ascii="Arial" w:hAnsi="Arial" w:cs="Arial"/>
        </w:rPr>
        <w:t>, Chavez</w:t>
      </w:r>
      <w:r>
        <w:rPr>
          <w:rFonts w:ascii="Arial" w:hAnsi="Arial" w:cs="Arial"/>
        </w:rPr>
        <w:t xml:space="preserve"> RG</w:t>
      </w:r>
      <w:r w:rsidRPr="003E0BC0">
        <w:rPr>
          <w:rFonts w:ascii="Arial" w:hAnsi="Arial" w:cs="Arial"/>
        </w:rPr>
        <w:t>, Romeo</w:t>
      </w:r>
      <w:r>
        <w:rPr>
          <w:rFonts w:ascii="Arial" w:hAnsi="Arial" w:cs="Arial"/>
        </w:rPr>
        <w:t xml:space="preserve"> T</w:t>
      </w:r>
      <w:r w:rsidRPr="003E0BC0">
        <w:rPr>
          <w:rFonts w:ascii="Arial" w:hAnsi="Arial" w:cs="Arial"/>
        </w:rPr>
        <w:t>, Merino</w:t>
      </w:r>
      <w:r>
        <w:rPr>
          <w:rFonts w:ascii="Arial" w:hAnsi="Arial" w:cs="Arial"/>
        </w:rPr>
        <w:t xml:space="preserve"> E</w:t>
      </w:r>
      <w:r w:rsidRPr="003E0BC0">
        <w:rPr>
          <w:rFonts w:ascii="Arial" w:hAnsi="Arial" w:cs="Arial"/>
        </w:rPr>
        <w:t>, Georgellis</w:t>
      </w:r>
      <w:r>
        <w:rPr>
          <w:rFonts w:ascii="Arial" w:hAnsi="Arial" w:cs="Arial"/>
        </w:rPr>
        <w:t xml:space="preserve"> D</w:t>
      </w:r>
      <w:r w:rsidRPr="003E0BC0">
        <w:rPr>
          <w:rFonts w:ascii="Arial" w:hAnsi="Arial" w:cs="Arial"/>
        </w:rPr>
        <w:t>. Effects of the Global Regulator CsrA on the BarA/UvrY Two-Component Signaling System. J Bacteriol</w:t>
      </w:r>
      <w:r>
        <w:rPr>
          <w:rFonts w:ascii="Arial" w:hAnsi="Arial" w:cs="Arial"/>
        </w:rPr>
        <w:t>. 2015;</w:t>
      </w:r>
      <w:r w:rsidRPr="003E0BC0">
        <w:rPr>
          <w:rFonts w:ascii="Arial" w:hAnsi="Arial" w:cs="Arial"/>
        </w:rPr>
        <w:t>197(5): 983-991.</w:t>
      </w:r>
    </w:p>
    <w:p w14:paraId="654371B6" w14:textId="77777777" w:rsidR="001B0D3A" w:rsidRDefault="001B0D3A" w:rsidP="001B0D3A">
      <w:pPr>
        <w:pStyle w:val="ListParagraph"/>
        <w:numPr>
          <w:ilvl w:val="0"/>
          <w:numId w:val="7"/>
        </w:numPr>
        <w:ind w:left="360"/>
        <w:rPr>
          <w:rFonts w:ascii="Arial" w:hAnsi="Arial" w:cs="Arial"/>
        </w:rPr>
      </w:pPr>
      <w:r w:rsidRPr="003E0BC0">
        <w:rPr>
          <w:rFonts w:ascii="Arial" w:hAnsi="Arial" w:cs="Arial"/>
        </w:rPr>
        <w:t>Cox AJ, Hunt</w:t>
      </w:r>
      <w:r>
        <w:rPr>
          <w:rFonts w:ascii="Arial" w:hAnsi="Arial" w:cs="Arial"/>
        </w:rPr>
        <w:t xml:space="preserve"> ML</w:t>
      </w:r>
      <w:r w:rsidRPr="003E0BC0">
        <w:rPr>
          <w:rFonts w:ascii="Arial" w:hAnsi="Arial" w:cs="Arial"/>
        </w:rPr>
        <w:t>, Ruffolo</w:t>
      </w:r>
      <w:r>
        <w:rPr>
          <w:rFonts w:ascii="Arial" w:hAnsi="Arial" w:cs="Arial"/>
        </w:rPr>
        <w:t xml:space="preserve"> CG</w:t>
      </w:r>
      <w:r w:rsidRPr="003E0BC0">
        <w:rPr>
          <w:rFonts w:ascii="Arial" w:hAnsi="Arial" w:cs="Arial"/>
        </w:rPr>
        <w:t xml:space="preserve">, Adler </w:t>
      </w:r>
      <w:r>
        <w:rPr>
          <w:rFonts w:ascii="Arial" w:hAnsi="Arial" w:cs="Arial"/>
        </w:rPr>
        <w:t>B.</w:t>
      </w:r>
      <w:r w:rsidRPr="003E0BC0">
        <w:rPr>
          <w:rFonts w:ascii="Arial" w:hAnsi="Arial" w:cs="Arial"/>
        </w:rPr>
        <w:t xml:space="preserve"> Cloning and characterisation of the </w:t>
      </w:r>
      <w:r w:rsidRPr="003E0BC0">
        <w:rPr>
          <w:rFonts w:ascii="Arial" w:hAnsi="Arial" w:cs="Arial"/>
          <w:i/>
        </w:rPr>
        <w:t xml:space="preserve">Pasteurella multocida ahpA </w:t>
      </w:r>
      <w:r w:rsidRPr="003E0BC0">
        <w:rPr>
          <w:rFonts w:ascii="Arial" w:hAnsi="Arial" w:cs="Arial"/>
        </w:rPr>
        <w:t xml:space="preserve">gene responsible for a haemolytic phenotype in </w:t>
      </w:r>
      <w:r w:rsidRPr="003E0BC0">
        <w:rPr>
          <w:rFonts w:ascii="Arial" w:hAnsi="Arial" w:cs="Arial"/>
          <w:i/>
        </w:rPr>
        <w:t>Escherichia coli</w:t>
      </w:r>
      <w:r w:rsidRPr="003E0BC0">
        <w:rPr>
          <w:rFonts w:ascii="Arial" w:hAnsi="Arial" w:cs="Arial"/>
        </w:rPr>
        <w:t xml:space="preserve">. </w:t>
      </w:r>
      <w:r>
        <w:rPr>
          <w:rFonts w:ascii="Arial" w:hAnsi="Arial" w:cs="Arial"/>
        </w:rPr>
        <w:t>Vet Microbiol. 2000;</w:t>
      </w:r>
      <w:r w:rsidRPr="003E0BC0">
        <w:rPr>
          <w:rFonts w:ascii="Arial" w:hAnsi="Arial" w:cs="Arial"/>
        </w:rPr>
        <w:t>72: 135-152.</w:t>
      </w:r>
    </w:p>
    <w:p w14:paraId="53EED520" w14:textId="1A9C0E23" w:rsidR="00555C82" w:rsidRDefault="00BE5A16" w:rsidP="00674A71">
      <w:pPr>
        <w:pStyle w:val="ListParagraph"/>
        <w:numPr>
          <w:ilvl w:val="0"/>
          <w:numId w:val="7"/>
        </w:numPr>
        <w:ind w:left="360"/>
        <w:rPr>
          <w:rFonts w:ascii="Arial" w:hAnsi="Arial" w:cs="Arial"/>
        </w:rPr>
      </w:pPr>
      <w:r w:rsidRPr="00555C82">
        <w:rPr>
          <w:rFonts w:ascii="Arial" w:hAnsi="Arial" w:cs="Arial"/>
        </w:rPr>
        <w:t>Monterrubio R, Baldoma</w:t>
      </w:r>
      <w:r w:rsidR="008C166E">
        <w:rPr>
          <w:rFonts w:ascii="Arial" w:hAnsi="Arial" w:cs="Arial"/>
        </w:rPr>
        <w:t xml:space="preserve"> L</w:t>
      </w:r>
      <w:r w:rsidRPr="00555C82">
        <w:rPr>
          <w:rFonts w:ascii="Arial" w:hAnsi="Arial" w:cs="Arial"/>
        </w:rPr>
        <w:t>, Obradors</w:t>
      </w:r>
      <w:r w:rsidR="008C166E">
        <w:rPr>
          <w:rFonts w:ascii="Arial" w:hAnsi="Arial" w:cs="Arial"/>
        </w:rPr>
        <w:t xml:space="preserve"> N</w:t>
      </w:r>
      <w:r w:rsidRPr="00555C82">
        <w:rPr>
          <w:rFonts w:ascii="Arial" w:hAnsi="Arial" w:cs="Arial"/>
        </w:rPr>
        <w:t>, Aguilar</w:t>
      </w:r>
      <w:r w:rsidR="008C166E">
        <w:rPr>
          <w:rFonts w:ascii="Arial" w:hAnsi="Arial" w:cs="Arial"/>
        </w:rPr>
        <w:t xml:space="preserve"> J</w:t>
      </w:r>
      <w:r w:rsidRPr="00555C82">
        <w:rPr>
          <w:rFonts w:ascii="Arial" w:hAnsi="Arial" w:cs="Arial"/>
        </w:rPr>
        <w:t>, Badia</w:t>
      </w:r>
      <w:r w:rsidR="008C166E">
        <w:rPr>
          <w:rFonts w:ascii="Arial" w:hAnsi="Arial" w:cs="Arial"/>
        </w:rPr>
        <w:t xml:space="preserve"> J.</w:t>
      </w:r>
      <w:r w:rsidRPr="00555C82">
        <w:rPr>
          <w:rFonts w:ascii="Arial" w:hAnsi="Arial" w:cs="Arial"/>
        </w:rPr>
        <w:t xml:space="preserve"> A Common Regulator for the Operons Encoding the Enzymes Involved in D-Galactarate, D-Glucarate, and D-Glycerate Utilization in Escherichia coli. J Bacteriol</w:t>
      </w:r>
      <w:r w:rsidR="00245423">
        <w:rPr>
          <w:rFonts w:ascii="Arial" w:hAnsi="Arial" w:cs="Arial"/>
        </w:rPr>
        <w:t>. 2000;</w:t>
      </w:r>
      <w:r w:rsidRPr="00555C82">
        <w:rPr>
          <w:rFonts w:ascii="Arial" w:hAnsi="Arial" w:cs="Arial"/>
        </w:rPr>
        <w:t>182(9): 2672-2674.</w:t>
      </w:r>
    </w:p>
    <w:p w14:paraId="45264BE0" w14:textId="459F8E2B" w:rsidR="00712752" w:rsidRDefault="00712752" w:rsidP="00674A71">
      <w:pPr>
        <w:pStyle w:val="ListParagraph"/>
        <w:numPr>
          <w:ilvl w:val="0"/>
          <w:numId w:val="7"/>
        </w:numPr>
        <w:ind w:left="360"/>
        <w:rPr>
          <w:rFonts w:ascii="Arial" w:hAnsi="Arial" w:cs="Arial"/>
        </w:rPr>
      </w:pPr>
      <w:r>
        <w:rPr>
          <w:rFonts w:ascii="Arial" w:hAnsi="Arial" w:cs="Arial"/>
          <w:color w:val="222222"/>
          <w:sz w:val="20"/>
          <w:szCs w:val="20"/>
          <w:shd w:val="clear" w:color="auto" w:fill="FFFFFF"/>
        </w:rPr>
        <w:t xml:space="preserve">Minasov G, Padavattan S, Shuvalova L, Brunzelle JS, Miller DJ, Baslé A, Massa C, Collart FR, Schirmer T, Anderson WF. Crystal structures of YkuI and its complex with second messenger cyclic Di-GMP suggest catalytic mechanism of phosphodiester bond cleavage by EAL domains. </w:t>
      </w:r>
      <w:r w:rsidRPr="003E0BC0">
        <w:rPr>
          <w:rFonts w:ascii="Arial" w:hAnsi="Arial" w:cs="Arial"/>
        </w:rPr>
        <w:t>J Biol Chem</w:t>
      </w:r>
      <w:r>
        <w:rPr>
          <w:rFonts w:ascii="Arial" w:hAnsi="Arial" w:cs="Arial"/>
        </w:rPr>
        <w:t>.</w:t>
      </w:r>
      <w:r>
        <w:rPr>
          <w:rFonts w:ascii="Arial" w:hAnsi="Arial" w:cs="Arial"/>
        </w:rPr>
        <w:t xml:space="preserve"> </w:t>
      </w:r>
      <w:r>
        <w:rPr>
          <w:rFonts w:ascii="Arial" w:hAnsi="Arial" w:cs="Arial"/>
          <w:color w:val="222222"/>
          <w:sz w:val="20"/>
          <w:szCs w:val="20"/>
          <w:shd w:val="clear" w:color="auto" w:fill="FFFFFF"/>
        </w:rPr>
        <w:t xml:space="preserve">2009;284(19): </w:t>
      </w:r>
      <w:r>
        <w:rPr>
          <w:rFonts w:ascii="Arial" w:hAnsi="Arial" w:cs="Arial"/>
          <w:color w:val="222222"/>
          <w:sz w:val="20"/>
          <w:szCs w:val="20"/>
          <w:shd w:val="clear" w:color="auto" w:fill="FFFFFF"/>
        </w:rPr>
        <w:t>13174-</w:t>
      </w:r>
      <w:r>
        <w:rPr>
          <w:rFonts w:ascii="Arial" w:hAnsi="Arial" w:cs="Arial"/>
          <w:color w:val="222222"/>
          <w:sz w:val="20"/>
          <w:szCs w:val="20"/>
          <w:shd w:val="clear" w:color="auto" w:fill="FFFFFF"/>
        </w:rPr>
        <w:t>131</w:t>
      </w:r>
      <w:bookmarkStart w:id="0" w:name="_GoBack"/>
      <w:bookmarkEnd w:id="0"/>
      <w:r>
        <w:rPr>
          <w:rFonts w:ascii="Arial" w:hAnsi="Arial" w:cs="Arial"/>
          <w:color w:val="222222"/>
          <w:sz w:val="20"/>
          <w:szCs w:val="20"/>
          <w:shd w:val="clear" w:color="auto" w:fill="FFFFFF"/>
        </w:rPr>
        <w:t>84.</w:t>
      </w:r>
    </w:p>
    <w:p w14:paraId="65061990" w14:textId="77777777" w:rsidR="005850E1" w:rsidRDefault="005850E1">
      <w:pPr>
        <w:rPr>
          <w:sz w:val="20"/>
          <w:szCs w:val="20"/>
        </w:rPr>
      </w:pPr>
    </w:p>
    <w:p w14:paraId="5592D594" w14:textId="510FAC09" w:rsidR="00CC1037" w:rsidRPr="009E4A23" w:rsidRDefault="00CC1037">
      <w:pPr>
        <w:rPr>
          <w:sz w:val="20"/>
          <w:szCs w:val="20"/>
        </w:rPr>
      </w:pPr>
    </w:p>
    <w:sectPr w:rsidR="00CC1037" w:rsidRPr="009E4A23" w:rsidSect="001E3A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430F18"/>
    <w:multiLevelType w:val="hybridMultilevel"/>
    <w:tmpl w:val="9ACC1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2F413F"/>
    <w:multiLevelType w:val="hybridMultilevel"/>
    <w:tmpl w:val="FA2646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553C11"/>
    <w:multiLevelType w:val="hybridMultilevel"/>
    <w:tmpl w:val="16C03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981B74"/>
    <w:multiLevelType w:val="hybridMultilevel"/>
    <w:tmpl w:val="B68ED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FF1CF1"/>
    <w:multiLevelType w:val="hybridMultilevel"/>
    <w:tmpl w:val="0C50B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6C69C6"/>
    <w:multiLevelType w:val="hybridMultilevel"/>
    <w:tmpl w:val="91A61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5818A4"/>
    <w:multiLevelType w:val="hybridMultilevel"/>
    <w:tmpl w:val="1E88D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6"/>
  </w:num>
  <w:num w:numId="4">
    <w:abstractNumId w:val="2"/>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tDC1MDEwNzM1NbU0MjNU0lEKTi0uzszPAykwrgUAcNej/iwAAAA="/>
    <w:docVar w:name="EN.InstantFormat" w:val="&lt;ENInstantFormat&gt;&lt;Enabled&gt;1&lt;/Enabled&gt;&lt;ScanUnformatted&gt;1&lt;/ScanUnformatted&gt;&lt;ScanChanges&gt;1&lt;/ScanChanges&gt;&lt;Suspended&gt;0&lt;/Suspended&gt;&lt;/ENInstantFormat&gt;"/>
    <w:docVar w:name="EN.Layout" w:val="&lt;ENLayout&gt;&lt;Style&gt;PLoS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f0trr2wr6ztapaespzcx52v42ftxx02fd950&quot;&gt;lig&lt;record-ids&gt;&lt;item&gt;1&lt;/item&gt;&lt;item&gt;2&lt;/item&gt;&lt;item&gt;3&lt;/item&gt;&lt;/record-ids&gt;&lt;/item&gt;&lt;/Libraries&gt;"/>
  </w:docVars>
  <w:rsids>
    <w:rsidRoot w:val="009E4A23"/>
    <w:rsid w:val="00000B92"/>
    <w:rsid w:val="00011869"/>
    <w:rsid w:val="00012B2D"/>
    <w:rsid w:val="00057C94"/>
    <w:rsid w:val="00083C3D"/>
    <w:rsid w:val="000A10B0"/>
    <w:rsid w:val="000B556E"/>
    <w:rsid w:val="000D31F5"/>
    <w:rsid w:val="000E42B8"/>
    <w:rsid w:val="000E4BAD"/>
    <w:rsid w:val="000E6694"/>
    <w:rsid w:val="000F3527"/>
    <w:rsid w:val="00116C3D"/>
    <w:rsid w:val="00123F7C"/>
    <w:rsid w:val="0013673F"/>
    <w:rsid w:val="0015568D"/>
    <w:rsid w:val="001611CA"/>
    <w:rsid w:val="001665E5"/>
    <w:rsid w:val="0017397B"/>
    <w:rsid w:val="00191B9A"/>
    <w:rsid w:val="001A54C3"/>
    <w:rsid w:val="001B0D3A"/>
    <w:rsid w:val="001B3472"/>
    <w:rsid w:val="001E3AE6"/>
    <w:rsid w:val="00200903"/>
    <w:rsid w:val="002014CE"/>
    <w:rsid w:val="00202975"/>
    <w:rsid w:val="00203CE8"/>
    <w:rsid w:val="002273BD"/>
    <w:rsid w:val="00233B8E"/>
    <w:rsid w:val="00245423"/>
    <w:rsid w:val="0024664A"/>
    <w:rsid w:val="00264266"/>
    <w:rsid w:val="00272670"/>
    <w:rsid w:val="00276B80"/>
    <w:rsid w:val="002806A9"/>
    <w:rsid w:val="002C5E29"/>
    <w:rsid w:val="002E3230"/>
    <w:rsid w:val="0030462A"/>
    <w:rsid w:val="003109D6"/>
    <w:rsid w:val="00316896"/>
    <w:rsid w:val="00355B82"/>
    <w:rsid w:val="00360233"/>
    <w:rsid w:val="00392EA1"/>
    <w:rsid w:val="0039394B"/>
    <w:rsid w:val="003A5773"/>
    <w:rsid w:val="003C4FB4"/>
    <w:rsid w:val="003C69C1"/>
    <w:rsid w:val="003C6FAC"/>
    <w:rsid w:val="003E0BC0"/>
    <w:rsid w:val="003E552A"/>
    <w:rsid w:val="00400712"/>
    <w:rsid w:val="004010F9"/>
    <w:rsid w:val="00405537"/>
    <w:rsid w:val="0042150E"/>
    <w:rsid w:val="00465DC9"/>
    <w:rsid w:val="004712CD"/>
    <w:rsid w:val="004920D0"/>
    <w:rsid w:val="004C5B6D"/>
    <w:rsid w:val="004D6FBA"/>
    <w:rsid w:val="004F2ABF"/>
    <w:rsid w:val="004F3A96"/>
    <w:rsid w:val="00503F01"/>
    <w:rsid w:val="00515716"/>
    <w:rsid w:val="00524AB9"/>
    <w:rsid w:val="00524E46"/>
    <w:rsid w:val="0053407B"/>
    <w:rsid w:val="00545C2F"/>
    <w:rsid w:val="0054691D"/>
    <w:rsid w:val="00555C82"/>
    <w:rsid w:val="00573AA2"/>
    <w:rsid w:val="00581877"/>
    <w:rsid w:val="00584277"/>
    <w:rsid w:val="005850E1"/>
    <w:rsid w:val="00597D75"/>
    <w:rsid w:val="005A5A9F"/>
    <w:rsid w:val="005C3A31"/>
    <w:rsid w:val="005E1F14"/>
    <w:rsid w:val="005F11F4"/>
    <w:rsid w:val="00603D7A"/>
    <w:rsid w:val="00606415"/>
    <w:rsid w:val="00606448"/>
    <w:rsid w:val="00616244"/>
    <w:rsid w:val="00626EE9"/>
    <w:rsid w:val="00643AC9"/>
    <w:rsid w:val="00652332"/>
    <w:rsid w:val="00663711"/>
    <w:rsid w:val="00663A44"/>
    <w:rsid w:val="00674A71"/>
    <w:rsid w:val="00680384"/>
    <w:rsid w:val="00694C07"/>
    <w:rsid w:val="006A1F7B"/>
    <w:rsid w:val="006E1B6F"/>
    <w:rsid w:val="006F4A4A"/>
    <w:rsid w:val="006F5401"/>
    <w:rsid w:val="00703F79"/>
    <w:rsid w:val="00704511"/>
    <w:rsid w:val="007059C1"/>
    <w:rsid w:val="007074FB"/>
    <w:rsid w:val="00712752"/>
    <w:rsid w:val="00721CD5"/>
    <w:rsid w:val="007607D2"/>
    <w:rsid w:val="00766F3D"/>
    <w:rsid w:val="007868DC"/>
    <w:rsid w:val="00791250"/>
    <w:rsid w:val="007D288D"/>
    <w:rsid w:val="007E0980"/>
    <w:rsid w:val="007F04F0"/>
    <w:rsid w:val="007F0864"/>
    <w:rsid w:val="00801DD9"/>
    <w:rsid w:val="00805215"/>
    <w:rsid w:val="008311B0"/>
    <w:rsid w:val="0084766F"/>
    <w:rsid w:val="00887D27"/>
    <w:rsid w:val="0089639D"/>
    <w:rsid w:val="008A2996"/>
    <w:rsid w:val="008B1AE9"/>
    <w:rsid w:val="008C166E"/>
    <w:rsid w:val="008F75BF"/>
    <w:rsid w:val="009438A3"/>
    <w:rsid w:val="00945FDB"/>
    <w:rsid w:val="0097258C"/>
    <w:rsid w:val="009C2E24"/>
    <w:rsid w:val="009E4A23"/>
    <w:rsid w:val="009E62D5"/>
    <w:rsid w:val="009F2CFD"/>
    <w:rsid w:val="00A21303"/>
    <w:rsid w:val="00A3774F"/>
    <w:rsid w:val="00A70C43"/>
    <w:rsid w:val="00A759D0"/>
    <w:rsid w:val="00A8337C"/>
    <w:rsid w:val="00A86AAB"/>
    <w:rsid w:val="00AA54B4"/>
    <w:rsid w:val="00AB72DE"/>
    <w:rsid w:val="00AC15DB"/>
    <w:rsid w:val="00AD1D80"/>
    <w:rsid w:val="00AD4CC9"/>
    <w:rsid w:val="00B36979"/>
    <w:rsid w:val="00B72D56"/>
    <w:rsid w:val="00B95857"/>
    <w:rsid w:val="00BB36C7"/>
    <w:rsid w:val="00BE5A16"/>
    <w:rsid w:val="00BF3F48"/>
    <w:rsid w:val="00C07485"/>
    <w:rsid w:val="00C26C58"/>
    <w:rsid w:val="00C476C3"/>
    <w:rsid w:val="00C63CE9"/>
    <w:rsid w:val="00C744B0"/>
    <w:rsid w:val="00C846A6"/>
    <w:rsid w:val="00C84C30"/>
    <w:rsid w:val="00C868E4"/>
    <w:rsid w:val="00C928AB"/>
    <w:rsid w:val="00C94508"/>
    <w:rsid w:val="00CA1A6C"/>
    <w:rsid w:val="00CA2D44"/>
    <w:rsid w:val="00CC1037"/>
    <w:rsid w:val="00D3486D"/>
    <w:rsid w:val="00D47D79"/>
    <w:rsid w:val="00D600E7"/>
    <w:rsid w:val="00D63FE0"/>
    <w:rsid w:val="00D66658"/>
    <w:rsid w:val="00D87A4E"/>
    <w:rsid w:val="00D923B6"/>
    <w:rsid w:val="00DB7D03"/>
    <w:rsid w:val="00DC2D8C"/>
    <w:rsid w:val="00DC706F"/>
    <w:rsid w:val="00DD5029"/>
    <w:rsid w:val="00E15355"/>
    <w:rsid w:val="00E26FB8"/>
    <w:rsid w:val="00E34137"/>
    <w:rsid w:val="00E40F84"/>
    <w:rsid w:val="00E62D45"/>
    <w:rsid w:val="00E721E0"/>
    <w:rsid w:val="00E80193"/>
    <w:rsid w:val="00E852D3"/>
    <w:rsid w:val="00EB0545"/>
    <w:rsid w:val="00EB7011"/>
    <w:rsid w:val="00ED5E8D"/>
    <w:rsid w:val="00EF2618"/>
    <w:rsid w:val="00F07358"/>
    <w:rsid w:val="00F26CCB"/>
    <w:rsid w:val="00F51AFD"/>
    <w:rsid w:val="00F8653A"/>
    <w:rsid w:val="00FD65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EDCBF"/>
  <w15:docId w15:val="{2FD17CCA-EF7E-45C6-96F8-53C1C09E2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E4A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5A5A9F"/>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5A5A9F"/>
    <w:rPr>
      <w:rFonts w:ascii="Calibri" w:hAnsi="Calibri"/>
      <w:noProof/>
    </w:rPr>
  </w:style>
  <w:style w:type="paragraph" w:customStyle="1" w:styleId="EndNoteBibliography">
    <w:name w:val="EndNote Bibliography"/>
    <w:basedOn w:val="Normal"/>
    <w:link w:val="EndNoteBibliographyChar"/>
    <w:rsid w:val="005A5A9F"/>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5A5A9F"/>
    <w:rPr>
      <w:rFonts w:ascii="Calibri" w:hAnsi="Calibri"/>
      <w:noProof/>
    </w:rPr>
  </w:style>
  <w:style w:type="character" w:styleId="Hyperlink">
    <w:name w:val="Hyperlink"/>
    <w:basedOn w:val="DefaultParagraphFont"/>
    <w:uiPriority w:val="99"/>
    <w:unhideWhenUsed/>
    <w:rsid w:val="005A5A9F"/>
    <w:rPr>
      <w:color w:val="0563C1" w:themeColor="hyperlink"/>
      <w:u w:val="single"/>
    </w:rPr>
  </w:style>
  <w:style w:type="paragraph" w:styleId="ListParagraph">
    <w:name w:val="List Paragraph"/>
    <w:basedOn w:val="Normal"/>
    <w:uiPriority w:val="34"/>
    <w:qFormat/>
    <w:rsid w:val="000D31F5"/>
    <w:pPr>
      <w:ind w:left="720"/>
      <w:contextualSpacing/>
    </w:pPr>
  </w:style>
  <w:style w:type="character" w:styleId="CommentReference">
    <w:name w:val="annotation reference"/>
    <w:basedOn w:val="DefaultParagraphFont"/>
    <w:uiPriority w:val="99"/>
    <w:semiHidden/>
    <w:unhideWhenUsed/>
    <w:rsid w:val="006F4A4A"/>
    <w:rPr>
      <w:sz w:val="16"/>
      <w:szCs w:val="16"/>
    </w:rPr>
  </w:style>
  <w:style w:type="paragraph" w:styleId="CommentText">
    <w:name w:val="annotation text"/>
    <w:basedOn w:val="Normal"/>
    <w:link w:val="CommentTextChar"/>
    <w:uiPriority w:val="99"/>
    <w:semiHidden/>
    <w:unhideWhenUsed/>
    <w:rsid w:val="006F4A4A"/>
    <w:pPr>
      <w:spacing w:line="240" w:lineRule="auto"/>
    </w:pPr>
    <w:rPr>
      <w:sz w:val="20"/>
      <w:szCs w:val="20"/>
    </w:rPr>
  </w:style>
  <w:style w:type="character" w:customStyle="1" w:styleId="CommentTextChar">
    <w:name w:val="Comment Text Char"/>
    <w:basedOn w:val="DefaultParagraphFont"/>
    <w:link w:val="CommentText"/>
    <w:uiPriority w:val="99"/>
    <w:semiHidden/>
    <w:rsid w:val="006F4A4A"/>
    <w:rPr>
      <w:sz w:val="20"/>
      <w:szCs w:val="20"/>
    </w:rPr>
  </w:style>
  <w:style w:type="paragraph" w:styleId="CommentSubject">
    <w:name w:val="annotation subject"/>
    <w:basedOn w:val="CommentText"/>
    <w:next w:val="CommentText"/>
    <w:link w:val="CommentSubjectChar"/>
    <w:uiPriority w:val="99"/>
    <w:semiHidden/>
    <w:unhideWhenUsed/>
    <w:rsid w:val="006F4A4A"/>
    <w:rPr>
      <w:b/>
      <w:bCs/>
    </w:rPr>
  </w:style>
  <w:style w:type="character" w:customStyle="1" w:styleId="CommentSubjectChar">
    <w:name w:val="Comment Subject Char"/>
    <w:basedOn w:val="CommentTextChar"/>
    <w:link w:val="CommentSubject"/>
    <w:uiPriority w:val="99"/>
    <w:semiHidden/>
    <w:rsid w:val="006F4A4A"/>
    <w:rPr>
      <w:b/>
      <w:bCs/>
      <w:sz w:val="20"/>
      <w:szCs w:val="20"/>
    </w:rPr>
  </w:style>
  <w:style w:type="paragraph" w:styleId="BalloonText">
    <w:name w:val="Balloon Text"/>
    <w:basedOn w:val="Normal"/>
    <w:link w:val="BalloonTextChar"/>
    <w:uiPriority w:val="99"/>
    <w:semiHidden/>
    <w:unhideWhenUsed/>
    <w:rsid w:val="006F4A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4A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3321581">
      <w:bodyDiv w:val="1"/>
      <w:marLeft w:val="0"/>
      <w:marRight w:val="0"/>
      <w:marTop w:val="0"/>
      <w:marBottom w:val="0"/>
      <w:divBdr>
        <w:top w:val="none" w:sz="0" w:space="0" w:color="auto"/>
        <w:left w:val="none" w:sz="0" w:space="0" w:color="auto"/>
        <w:bottom w:val="none" w:sz="0" w:space="0" w:color="auto"/>
        <w:right w:val="none" w:sz="0" w:space="0" w:color="auto"/>
      </w:divBdr>
    </w:div>
    <w:div w:id="2015566941">
      <w:bodyDiv w:val="1"/>
      <w:marLeft w:val="0"/>
      <w:marRight w:val="0"/>
      <w:marTop w:val="0"/>
      <w:marBottom w:val="0"/>
      <w:divBdr>
        <w:top w:val="none" w:sz="0" w:space="0" w:color="auto"/>
        <w:left w:val="none" w:sz="0" w:space="0" w:color="auto"/>
        <w:bottom w:val="none" w:sz="0" w:space="0" w:color="auto"/>
        <w:right w:val="none" w:sz="0" w:space="0" w:color="auto"/>
      </w:divBdr>
    </w:div>
    <w:div w:id="2075396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1782</Words>
  <Characters>10161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computer home</cp:lastModifiedBy>
  <cp:revision>3</cp:revision>
  <dcterms:created xsi:type="dcterms:W3CDTF">2016-03-15T15:15:00Z</dcterms:created>
  <dcterms:modified xsi:type="dcterms:W3CDTF">2016-03-15T15:20:00Z</dcterms:modified>
</cp:coreProperties>
</file>