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E24" w:rsidRPr="00CF16D6" w:rsidRDefault="00A16E24" w:rsidP="00A16E24">
      <w:pPr>
        <w:spacing w:after="120" w:line="240" w:lineRule="auto"/>
        <w:jc w:val="center"/>
        <w:rPr>
          <w:rFonts w:ascii="Arial" w:hAnsi="Arial" w:cs="Arial"/>
          <w:b/>
          <w:sz w:val="24"/>
          <w:szCs w:val="24"/>
        </w:rPr>
      </w:pPr>
      <w:bookmarkStart w:id="0" w:name="_ENREF_1"/>
      <w:bookmarkStart w:id="1" w:name="_GoBack"/>
      <w:bookmarkEnd w:id="1"/>
      <w:r>
        <w:rPr>
          <w:rFonts w:ascii="Arial" w:hAnsi="Arial" w:cs="Arial"/>
          <w:b/>
          <w:sz w:val="24"/>
          <w:szCs w:val="24"/>
        </w:rPr>
        <w:t>Text S6</w:t>
      </w:r>
      <w:r w:rsidRPr="00CF16D6">
        <w:rPr>
          <w:rFonts w:ascii="Arial" w:hAnsi="Arial" w:cs="Arial"/>
          <w:b/>
          <w:sz w:val="24"/>
          <w:szCs w:val="24"/>
        </w:rPr>
        <w:t xml:space="preserve">: </w:t>
      </w:r>
      <w:r w:rsidR="00FE628F">
        <w:rPr>
          <w:rFonts w:ascii="Arial" w:hAnsi="Arial" w:cs="Arial"/>
          <w:b/>
          <w:sz w:val="24"/>
          <w:szCs w:val="24"/>
        </w:rPr>
        <w:t xml:space="preserve">List of references </w:t>
      </w:r>
      <w:r w:rsidR="00CE3FFE">
        <w:rPr>
          <w:rFonts w:ascii="Arial" w:hAnsi="Arial" w:cs="Arial"/>
          <w:b/>
          <w:sz w:val="24"/>
          <w:szCs w:val="24"/>
        </w:rPr>
        <w:t>that appear in the supporting</w:t>
      </w:r>
      <w:r w:rsidR="00FE628F">
        <w:rPr>
          <w:rFonts w:ascii="Arial" w:hAnsi="Arial" w:cs="Arial"/>
          <w:b/>
          <w:sz w:val="24"/>
          <w:szCs w:val="24"/>
        </w:rPr>
        <w:t xml:space="preserve"> information</w:t>
      </w:r>
      <w:r w:rsidR="00CE3FFE">
        <w:rPr>
          <w:rFonts w:ascii="Arial" w:hAnsi="Arial" w:cs="Arial"/>
          <w:b/>
          <w:sz w:val="24"/>
          <w:szCs w:val="24"/>
        </w:rPr>
        <w:t xml:space="preserve"> files</w:t>
      </w:r>
    </w:p>
    <w:p w:rsidR="00A16E24" w:rsidRPr="00492B3E" w:rsidRDefault="00A16E24" w:rsidP="00492B3E">
      <w:pPr>
        <w:pStyle w:val="EndNoteBibliography"/>
        <w:spacing w:after="0"/>
        <w:ind w:left="720" w:hanging="720"/>
        <w:jc w:val="both"/>
        <w:rPr>
          <w:rFonts w:ascii="Times New Roman" w:hAnsi="Times New Roman"/>
          <w:sz w:val="24"/>
          <w:szCs w:val="24"/>
        </w:rPr>
      </w:pPr>
    </w:p>
    <w:p w:rsidR="00A16E24" w:rsidRPr="00492B3E" w:rsidRDefault="00CE3FFE" w:rsidP="00492B3E">
      <w:pPr>
        <w:pStyle w:val="EndNoteBibliography"/>
        <w:spacing w:after="0"/>
        <w:ind w:left="720" w:hanging="720"/>
        <w:jc w:val="both"/>
        <w:rPr>
          <w:rFonts w:ascii="Times New Roman" w:hAnsi="Times New Roman"/>
          <w:sz w:val="24"/>
          <w:szCs w:val="24"/>
        </w:rPr>
      </w:pPr>
      <w:r>
        <w:rPr>
          <w:rFonts w:ascii="Times New Roman" w:hAnsi="Times New Roman"/>
          <w:sz w:val="24"/>
          <w:szCs w:val="24"/>
        </w:rPr>
        <w:t>S</w:t>
      </w:r>
      <w:r w:rsidR="00A16E24" w:rsidRPr="00492B3E">
        <w:rPr>
          <w:rFonts w:ascii="Times New Roman" w:hAnsi="Times New Roman"/>
          <w:sz w:val="24"/>
          <w:szCs w:val="24"/>
        </w:rPr>
        <w:t xml:space="preserve">1. Otterhag L, Sommarin M, Pical C (2001) N-terminal EF-hand-like domain is required for phosphoinositide-specific phospholipase C activity in </w:t>
      </w:r>
      <w:r w:rsidR="008E44B5" w:rsidRPr="008E44B5">
        <w:rPr>
          <w:rFonts w:ascii="Times New Roman" w:hAnsi="Times New Roman"/>
          <w:i/>
          <w:sz w:val="24"/>
          <w:szCs w:val="24"/>
        </w:rPr>
        <w:t>Arabidopsis</w:t>
      </w:r>
      <w:r w:rsidR="00A16E24" w:rsidRPr="008E44B5">
        <w:rPr>
          <w:rFonts w:ascii="Times New Roman" w:hAnsi="Times New Roman"/>
          <w:i/>
          <w:sz w:val="24"/>
          <w:szCs w:val="24"/>
        </w:rPr>
        <w:t xml:space="preserve"> </w:t>
      </w:r>
      <w:r w:rsidR="008E44B5" w:rsidRPr="008E44B5">
        <w:rPr>
          <w:rFonts w:ascii="Times New Roman" w:hAnsi="Times New Roman"/>
          <w:i/>
          <w:sz w:val="24"/>
          <w:szCs w:val="24"/>
        </w:rPr>
        <w:t>thaliana</w:t>
      </w:r>
      <w:r>
        <w:rPr>
          <w:rFonts w:ascii="Times New Roman" w:hAnsi="Times New Roman"/>
          <w:sz w:val="24"/>
          <w:szCs w:val="24"/>
        </w:rPr>
        <w:t>. FEBS L</w:t>
      </w:r>
      <w:r w:rsidR="00A16E24" w:rsidRPr="00492B3E">
        <w:rPr>
          <w:rFonts w:ascii="Times New Roman" w:hAnsi="Times New Roman"/>
          <w:sz w:val="24"/>
          <w:szCs w:val="24"/>
        </w:rPr>
        <w:t>etters 497: 165-170.</w:t>
      </w:r>
      <w:bookmarkEnd w:id="0"/>
    </w:p>
    <w:p w:rsidR="00A16E24" w:rsidRPr="00492B3E" w:rsidRDefault="00CE3FFE" w:rsidP="00492B3E">
      <w:pPr>
        <w:pStyle w:val="EndNoteBibliography"/>
        <w:spacing w:after="0"/>
        <w:ind w:left="720" w:hanging="720"/>
        <w:jc w:val="both"/>
        <w:rPr>
          <w:rFonts w:ascii="Times New Roman" w:hAnsi="Times New Roman"/>
          <w:sz w:val="24"/>
          <w:szCs w:val="24"/>
        </w:rPr>
      </w:pPr>
      <w:bookmarkStart w:id="2" w:name="_ENREF_2"/>
      <w:r>
        <w:rPr>
          <w:rFonts w:ascii="Times New Roman" w:hAnsi="Times New Roman"/>
          <w:sz w:val="24"/>
          <w:szCs w:val="24"/>
        </w:rPr>
        <w:t>S</w:t>
      </w:r>
      <w:r w:rsidR="00A16E24" w:rsidRPr="00492B3E">
        <w:rPr>
          <w:rFonts w:ascii="Times New Roman" w:hAnsi="Times New Roman"/>
          <w:sz w:val="24"/>
          <w:szCs w:val="24"/>
        </w:rPr>
        <w:t>2. Seo J, Lee HY, Choi H, Choi Y, Lee Y, et al. (2008) Phospholipase A</w:t>
      </w:r>
      <w:r w:rsidR="00A16E24" w:rsidRPr="00AE0B9B">
        <w:rPr>
          <w:rFonts w:ascii="Times New Roman" w:hAnsi="Times New Roman"/>
          <w:sz w:val="24"/>
          <w:szCs w:val="24"/>
          <w:vertAlign w:val="subscript"/>
        </w:rPr>
        <w:t>2</w:t>
      </w:r>
      <w:r w:rsidR="00A16E24" w:rsidRPr="00492B3E">
        <w:rPr>
          <w:rFonts w:ascii="Times New Roman" w:hAnsi="Times New Roman"/>
          <w:sz w:val="24"/>
          <w:szCs w:val="24"/>
        </w:rPr>
        <w:t xml:space="preserve">beta mediates light-induced stomatal opening in </w:t>
      </w:r>
      <w:r w:rsidR="008E44B5" w:rsidRPr="008E44B5">
        <w:rPr>
          <w:rFonts w:ascii="Times New Roman" w:hAnsi="Times New Roman"/>
          <w:i/>
          <w:sz w:val="24"/>
          <w:szCs w:val="24"/>
        </w:rPr>
        <w:t>Arabidopsis</w:t>
      </w:r>
      <w:r w:rsidR="00A16E24" w:rsidRPr="00492B3E">
        <w:rPr>
          <w:rFonts w:ascii="Times New Roman" w:hAnsi="Times New Roman"/>
          <w:sz w:val="24"/>
          <w:szCs w:val="24"/>
        </w:rPr>
        <w:t xml:space="preserve">. Journal of </w:t>
      </w:r>
      <w:r w:rsidR="008928AA">
        <w:rPr>
          <w:rFonts w:ascii="Times New Roman" w:hAnsi="Times New Roman"/>
          <w:sz w:val="24"/>
          <w:szCs w:val="24"/>
        </w:rPr>
        <w:t>E</w:t>
      </w:r>
      <w:r w:rsidR="00A16E24" w:rsidRPr="00492B3E">
        <w:rPr>
          <w:rFonts w:ascii="Times New Roman" w:hAnsi="Times New Roman"/>
          <w:sz w:val="24"/>
          <w:szCs w:val="24"/>
        </w:rPr>
        <w:t xml:space="preserve">xperimental </w:t>
      </w:r>
      <w:r w:rsidR="008928AA">
        <w:rPr>
          <w:rFonts w:ascii="Times New Roman" w:hAnsi="Times New Roman"/>
          <w:sz w:val="24"/>
          <w:szCs w:val="24"/>
        </w:rPr>
        <w:t>B</w:t>
      </w:r>
      <w:r w:rsidR="00A16E24" w:rsidRPr="00492B3E">
        <w:rPr>
          <w:rFonts w:ascii="Times New Roman" w:hAnsi="Times New Roman"/>
          <w:sz w:val="24"/>
          <w:szCs w:val="24"/>
        </w:rPr>
        <w:t>otany 59: 3587-3594.</w:t>
      </w:r>
      <w:bookmarkEnd w:id="2"/>
    </w:p>
    <w:p w:rsidR="00A16E24" w:rsidRPr="00492B3E" w:rsidRDefault="00CE3FFE" w:rsidP="00492B3E">
      <w:pPr>
        <w:pStyle w:val="EndNoteBibliography"/>
        <w:spacing w:after="0"/>
        <w:ind w:left="720" w:hanging="720"/>
        <w:jc w:val="both"/>
        <w:rPr>
          <w:rFonts w:ascii="Times New Roman" w:hAnsi="Times New Roman"/>
          <w:sz w:val="24"/>
          <w:szCs w:val="24"/>
        </w:rPr>
      </w:pPr>
      <w:bookmarkStart w:id="3" w:name="_ENREF_3"/>
      <w:r>
        <w:rPr>
          <w:rFonts w:ascii="Times New Roman" w:hAnsi="Times New Roman"/>
          <w:sz w:val="24"/>
          <w:szCs w:val="24"/>
        </w:rPr>
        <w:t>S</w:t>
      </w:r>
      <w:r w:rsidR="00A16E24" w:rsidRPr="00492B3E">
        <w:rPr>
          <w:rFonts w:ascii="Times New Roman" w:hAnsi="Times New Roman"/>
          <w:sz w:val="24"/>
          <w:szCs w:val="24"/>
        </w:rPr>
        <w:t xml:space="preserve">3. Desikan R, Griffiths R, Hancock J, Neill S (2002) A new role for an old enzyme: nitrate reductase-mediated nitric oxide generation is required for abscisic acid-induced stomatal closure in </w:t>
      </w:r>
      <w:r w:rsidR="008E44B5" w:rsidRPr="008E44B5">
        <w:rPr>
          <w:rFonts w:ascii="Times New Roman" w:hAnsi="Times New Roman"/>
          <w:i/>
          <w:sz w:val="24"/>
          <w:szCs w:val="24"/>
        </w:rPr>
        <w:t>Arabidopsis</w:t>
      </w:r>
      <w:r w:rsidR="00A16E24" w:rsidRPr="008E44B5">
        <w:rPr>
          <w:rFonts w:ascii="Times New Roman" w:hAnsi="Times New Roman"/>
          <w:i/>
          <w:sz w:val="24"/>
          <w:szCs w:val="24"/>
        </w:rPr>
        <w:t xml:space="preserve"> </w:t>
      </w:r>
      <w:r w:rsidR="008E44B5" w:rsidRPr="008E44B5">
        <w:rPr>
          <w:rFonts w:ascii="Times New Roman" w:hAnsi="Times New Roman"/>
          <w:i/>
          <w:sz w:val="24"/>
          <w:szCs w:val="24"/>
        </w:rPr>
        <w:t>thaliana</w:t>
      </w:r>
      <w:r w:rsidR="00A16E24" w:rsidRPr="00492B3E">
        <w:rPr>
          <w:rFonts w:ascii="Times New Roman" w:hAnsi="Times New Roman"/>
          <w:sz w:val="24"/>
          <w:szCs w:val="24"/>
        </w:rPr>
        <w:t>. Proceedings of the National Academy of Sciences of the United States of America 99: 16314-16318.</w:t>
      </w:r>
      <w:bookmarkEnd w:id="3"/>
    </w:p>
    <w:p w:rsidR="00A16E24" w:rsidRPr="00492B3E" w:rsidRDefault="00CE3FFE" w:rsidP="00492B3E">
      <w:pPr>
        <w:pStyle w:val="EndNoteBibliography"/>
        <w:spacing w:after="0"/>
        <w:ind w:left="720" w:hanging="720"/>
        <w:jc w:val="both"/>
        <w:rPr>
          <w:rFonts w:ascii="Times New Roman" w:hAnsi="Times New Roman"/>
          <w:sz w:val="24"/>
          <w:szCs w:val="24"/>
        </w:rPr>
      </w:pPr>
      <w:bookmarkStart w:id="4" w:name="_ENREF_4"/>
      <w:r>
        <w:rPr>
          <w:rFonts w:ascii="Times New Roman" w:hAnsi="Times New Roman"/>
          <w:sz w:val="24"/>
          <w:szCs w:val="24"/>
        </w:rPr>
        <w:t>S</w:t>
      </w:r>
      <w:r w:rsidR="00A16E24" w:rsidRPr="00492B3E">
        <w:rPr>
          <w:rFonts w:ascii="Times New Roman" w:hAnsi="Times New Roman"/>
          <w:sz w:val="24"/>
          <w:szCs w:val="24"/>
        </w:rPr>
        <w:t xml:space="preserve">4. Bright J, Desikan R, Hancock JT, Weir IS, Neill SJ (2006) ABA-induced NO generation and stomatal closure in </w:t>
      </w:r>
      <w:r w:rsidR="008E44B5" w:rsidRPr="008E44B5">
        <w:rPr>
          <w:rFonts w:ascii="Times New Roman" w:hAnsi="Times New Roman"/>
          <w:i/>
          <w:sz w:val="24"/>
          <w:szCs w:val="24"/>
        </w:rPr>
        <w:t>Arabidopsis</w:t>
      </w:r>
      <w:r w:rsidR="00A16E24" w:rsidRPr="00492B3E">
        <w:rPr>
          <w:rFonts w:ascii="Times New Roman" w:hAnsi="Times New Roman"/>
          <w:sz w:val="24"/>
          <w:szCs w:val="24"/>
        </w:rPr>
        <w:t xml:space="preserve"> are dependent on H</w:t>
      </w:r>
      <w:r w:rsidR="00A16E24" w:rsidRPr="007B6938">
        <w:rPr>
          <w:rFonts w:ascii="Times New Roman" w:hAnsi="Times New Roman"/>
          <w:sz w:val="24"/>
          <w:szCs w:val="24"/>
          <w:vertAlign w:val="subscript"/>
        </w:rPr>
        <w:t>2</w:t>
      </w:r>
      <w:r w:rsidR="00A16E24" w:rsidRPr="00492B3E">
        <w:rPr>
          <w:rFonts w:ascii="Times New Roman" w:hAnsi="Times New Roman"/>
          <w:sz w:val="24"/>
          <w:szCs w:val="24"/>
        </w:rPr>
        <w:t>O</w:t>
      </w:r>
      <w:r w:rsidR="00A16E24" w:rsidRPr="007B6938">
        <w:rPr>
          <w:rFonts w:ascii="Times New Roman" w:hAnsi="Times New Roman"/>
          <w:sz w:val="24"/>
          <w:szCs w:val="24"/>
          <w:vertAlign w:val="subscript"/>
        </w:rPr>
        <w:t>2</w:t>
      </w:r>
      <w:r w:rsidR="00A16E24" w:rsidRPr="00492B3E">
        <w:rPr>
          <w:rFonts w:ascii="Times New Roman" w:hAnsi="Times New Roman"/>
          <w:sz w:val="24"/>
          <w:szCs w:val="24"/>
        </w:rPr>
        <w:t xml:space="preserve"> synthesis. </w:t>
      </w:r>
      <w:r w:rsidR="007158AD" w:rsidRPr="007158AD">
        <w:rPr>
          <w:rFonts w:ascii="Times New Roman" w:hAnsi="Times New Roman"/>
          <w:sz w:val="24"/>
          <w:szCs w:val="24"/>
        </w:rPr>
        <w:t>The Plant Journal</w:t>
      </w:r>
      <w:r w:rsidR="00A16E24" w:rsidRPr="00492B3E">
        <w:rPr>
          <w:rFonts w:ascii="Times New Roman" w:hAnsi="Times New Roman"/>
          <w:sz w:val="24"/>
          <w:szCs w:val="24"/>
        </w:rPr>
        <w:t xml:space="preserve"> 45: 113-122.</w:t>
      </w:r>
      <w:bookmarkEnd w:id="4"/>
    </w:p>
    <w:p w:rsidR="00A16E24" w:rsidRPr="00492B3E" w:rsidRDefault="00CE3FFE" w:rsidP="00492B3E">
      <w:pPr>
        <w:pStyle w:val="EndNoteBibliography"/>
        <w:spacing w:after="0"/>
        <w:ind w:left="720" w:hanging="720"/>
        <w:jc w:val="both"/>
        <w:rPr>
          <w:rFonts w:ascii="Times New Roman" w:hAnsi="Times New Roman"/>
          <w:sz w:val="24"/>
          <w:szCs w:val="24"/>
        </w:rPr>
      </w:pPr>
      <w:bookmarkStart w:id="5" w:name="_ENREF_5"/>
      <w:r>
        <w:rPr>
          <w:rFonts w:ascii="Times New Roman" w:hAnsi="Times New Roman"/>
          <w:sz w:val="24"/>
          <w:szCs w:val="24"/>
        </w:rPr>
        <w:t>S</w:t>
      </w:r>
      <w:r w:rsidR="00A16E24" w:rsidRPr="00492B3E">
        <w:rPr>
          <w:rFonts w:ascii="Times New Roman" w:hAnsi="Times New Roman"/>
          <w:sz w:val="24"/>
          <w:szCs w:val="24"/>
        </w:rPr>
        <w:t>5. Guo FQ, Okamoto M, Crawford NM (2003) Identification of a plant nitric oxide synthase gene involved in hormonal signaling. Science 302: 100-103.</w:t>
      </w:r>
      <w:bookmarkEnd w:id="5"/>
    </w:p>
    <w:p w:rsidR="00A16E24" w:rsidRPr="00492B3E" w:rsidRDefault="00CE3FFE" w:rsidP="00492B3E">
      <w:pPr>
        <w:pStyle w:val="EndNoteBibliography"/>
        <w:spacing w:after="0"/>
        <w:ind w:left="720" w:hanging="720"/>
        <w:jc w:val="both"/>
        <w:rPr>
          <w:rFonts w:ascii="Times New Roman" w:hAnsi="Times New Roman"/>
          <w:sz w:val="24"/>
          <w:szCs w:val="24"/>
        </w:rPr>
      </w:pPr>
      <w:bookmarkStart w:id="6" w:name="_ENREF_6"/>
      <w:r>
        <w:rPr>
          <w:rFonts w:ascii="Times New Roman" w:hAnsi="Times New Roman"/>
          <w:sz w:val="24"/>
          <w:szCs w:val="24"/>
        </w:rPr>
        <w:t>S</w:t>
      </w:r>
      <w:r w:rsidR="00A16E24" w:rsidRPr="00492B3E">
        <w:rPr>
          <w:rFonts w:ascii="Times New Roman" w:hAnsi="Times New Roman"/>
          <w:sz w:val="24"/>
          <w:szCs w:val="24"/>
        </w:rPr>
        <w:t xml:space="preserve">6. Neill S, Barros R, Bright J, Desikan R, Hancock J, et al. (2008) Nitric oxide, stomatal closure, and abiotic stress. Journal of </w:t>
      </w:r>
      <w:r w:rsidR="008928AA">
        <w:rPr>
          <w:rFonts w:ascii="Times New Roman" w:hAnsi="Times New Roman"/>
          <w:sz w:val="24"/>
          <w:szCs w:val="24"/>
        </w:rPr>
        <w:t>E</w:t>
      </w:r>
      <w:r w:rsidR="00A16E24" w:rsidRPr="00492B3E">
        <w:rPr>
          <w:rFonts w:ascii="Times New Roman" w:hAnsi="Times New Roman"/>
          <w:sz w:val="24"/>
          <w:szCs w:val="24"/>
        </w:rPr>
        <w:t xml:space="preserve">xperimental </w:t>
      </w:r>
      <w:r w:rsidR="008928AA">
        <w:rPr>
          <w:rFonts w:ascii="Times New Roman" w:hAnsi="Times New Roman"/>
          <w:sz w:val="24"/>
          <w:szCs w:val="24"/>
        </w:rPr>
        <w:t>B</w:t>
      </w:r>
      <w:r w:rsidR="00A16E24" w:rsidRPr="00492B3E">
        <w:rPr>
          <w:rFonts w:ascii="Times New Roman" w:hAnsi="Times New Roman"/>
          <w:sz w:val="24"/>
          <w:szCs w:val="24"/>
        </w:rPr>
        <w:t>otany 59: 165-176.</w:t>
      </w:r>
      <w:bookmarkEnd w:id="6"/>
    </w:p>
    <w:p w:rsidR="00A16E24" w:rsidRPr="00492B3E" w:rsidRDefault="00CE3FFE" w:rsidP="00492B3E">
      <w:pPr>
        <w:pStyle w:val="EndNoteBibliography"/>
        <w:spacing w:after="0"/>
        <w:ind w:left="720" w:hanging="720"/>
        <w:jc w:val="both"/>
        <w:rPr>
          <w:rFonts w:ascii="Times New Roman" w:hAnsi="Times New Roman"/>
          <w:sz w:val="24"/>
          <w:szCs w:val="24"/>
        </w:rPr>
      </w:pPr>
      <w:bookmarkStart w:id="7" w:name="_ENREF_7"/>
      <w:r>
        <w:rPr>
          <w:rFonts w:ascii="Times New Roman" w:hAnsi="Times New Roman"/>
          <w:sz w:val="24"/>
          <w:szCs w:val="24"/>
        </w:rPr>
        <w:t>S</w:t>
      </w:r>
      <w:r w:rsidR="00A16E24" w:rsidRPr="00492B3E">
        <w:rPr>
          <w:rFonts w:ascii="Times New Roman" w:hAnsi="Times New Roman"/>
          <w:sz w:val="24"/>
          <w:szCs w:val="24"/>
        </w:rPr>
        <w:t xml:space="preserve">7. Lu D, Zhang X, Jiang J, </w:t>
      </w:r>
      <w:r w:rsidR="008E44B5">
        <w:rPr>
          <w:rFonts w:ascii="Times New Roman" w:hAnsi="Times New Roman"/>
          <w:sz w:val="24"/>
          <w:szCs w:val="24"/>
        </w:rPr>
        <w:t xml:space="preserve">An GY, Zhang LR, et al. (2005) </w:t>
      </w:r>
      <w:r w:rsidR="00A16E24" w:rsidRPr="00492B3E">
        <w:rPr>
          <w:rFonts w:ascii="Times New Roman" w:hAnsi="Times New Roman"/>
          <w:sz w:val="24"/>
          <w:szCs w:val="24"/>
        </w:rPr>
        <w:t>NO may function in the downstream of H</w:t>
      </w:r>
      <w:r w:rsidR="00A16E24" w:rsidRPr="007B6938">
        <w:rPr>
          <w:rFonts w:ascii="Times New Roman" w:hAnsi="Times New Roman"/>
          <w:sz w:val="24"/>
          <w:szCs w:val="24"/>
          <w:vertAlign w:val="subscript"/>
        </w:rPr>
        <w:t>2</w:t>
      </w:r>
      <w:r w:rsidR="00A16E24" w:rsidRPr="00492B3E">
        <w:rPr>
          <w:rFonts w:ascii="Times New Roman" w:hAnsi="Times New Roman"/>
          <w:sz w:val="24"/>
          <w:szCs w:val="24"/>
        </w:rPr>
        <w:t>O</w:t>
      </w:r>
      <w:r w:rsidR="00A16E24" w:rsidRPr="007B6938">
        <w:rPr>
          <w:rFonts w:ascii="Times New Roman" w:hAnsi="Times New Roman"/>
          <w:sz w:val="24"/>
          <w:szCs w:val="24"/>
          <w:vertAlign w:val="subscript"/>
        </w:rPr>
        <w:t>2</w:t>
      </w:r>
      <w:r w:rsidR="00A16E24" w:rsidRPr="00492B3E">
        <w:rPr>
          <w:rFonts w:ascii="Times New Roman" w:hAnsi="Times New Roman"/>
          <w:sz w:val="24"/>
          <w:szCs w:val="24"/>
        </w:rPr>
        <w:t xml:space="preserve"> in ABA-induced s</w:t>
      </w:r>
      <w:r w:rsidR="008E44B5">
        <w:rPr>
          <w:rFonts w:ascii="Times New Roman" w:hAnsi="Times New Roman"/>
          <w:sz w:val="24"/>
          <w:szCs w:val="24"/>
        </w:rPr>
        <w:t xml:space="preserve">tomatal closure in </w:t>
      </w:r>
      <w:r w:rsidR="00A44BCD" w:rsidRPr="00A44BCD">
        <w:rPr>
          <w:rFonts w:ascii="Times New Roman" w:hAnsi="Times New Roman"/>
          <w:i/>
          <w:sz w:val="24"/>
          <w:szCs w:val="24"/>
        </w:rPr>
        <w:t>Vicia</w:t>
      </w:r>
      <w:r w:rsidR="00B30812" w:rsidRPr="00B30812">
        <w:rPr>
          <w:rFonts w:ascii="Times New Roman" w:hAnsi="Times New Roman"/>
          <w:i/>
          <w:sz w:val="24"/>
          <w:szCs w:val="24"/>
        </w:rPr>
        <w:t xml:space="preserve"> faba</w:t>
      </w:r>
      <w:r w:rsidR="008E44B5">
        <w:rPr>
          <w:rFonts w:ascii="Times New Roman" w:hAnsi="Times New Roman"/>
          <w:sz w:val="24"/>
          <w:szCs w:val="24"/>
        </w:rPr>
        <w:t xml:space="preserve"> L</w:t>
      </w:r>
      <w:r w:rsidR="00A16E24" w:rsidRPr="00492B3E">
        <w:rPr>
          <w:rFonts w:ascii="Times New Roman" w:hAnsi="Times New Roman"/>
          <w:sz w:val="24"/>
          <w:szCs w:val="24"/>
        </w:rPr>
        <w:t xml:space="preserve">. Journal of </w:t>
      </w:r>
      <w:r w:rsidR="003A1629" w:rsidRPr="003A1629">
        <w:rPr>
          <w:rFonts w:ascii="Times New Roman" w:hAnsi="Times New Roman"/>
          <w:sz w:val="24"/>
          <w:szCs w:val="24"/>
        </w:rPr>
        <w:t>Plant Physiology</w:t>
      </w:r>
      <w:r w:rsidR="00A16E24" w:rsidRPr="00492B3E">
        <w:rPr>
          <w:rFonts w:ascii="Times New Roman" w:hAnsi="Times New Roman"/>
          <w:sz w:val="24"/>
          <w:szCs w:val="24"/>
        </w:rPr>
        <w:t xml:space="preserve"> and </w:t>
      </w:r>
      <w:r w:rsidR="002A46DC">
        <w:rPr>
          <w:rFonts w:ascii="Times New Roman" w:hAnsi="Times New Roman"/>
          <w:sz w:val="24"/>
          <w:szCs w:val="24"/>
        </w:rPr>
        <w:t>M</w:t>
      </w:r>
      <w:r w:rsidR="00A16E24" w:rsidRPr="00492B3E">
        <w:rPr>
          <w:rFonts w:ascii="Times New Roman" w:hAnsi="Times New Roman"/>
          <w:sz w:val="24"/>
          <w:szCs w:val="24"/>
        </w:rPr>
        <w:t xml:space="preserve">olecular </w:t>
      </w:r>
      <w:r w:rsidR="002A46DC">
        <w:rPr>
          <w:rFonts w:ascii="Times New Roman" w:hAnsi="Times New Roman"/>
          <w:sz w:val="24"/>
          <w:szCs w:val="24"/>
        </w:rPr>
        <w:t>B</w:t>
      </w:r>
      <w:r w:rsidR="00A16E24" w:rsidRPr="00492B3E">
        <w:rPr>
          <w:rFonts w:ascii="Times New Roman" w:hAnsi="Times New Roman"/>
          <w:sz w:val="24"/>
          <w:szCs w:val="24"/>
        </w:rPr>
        <w:t>iology 31: 62-70.</w:t>
      </w:r>
      <w:bookmarkEnd w:id="7"/>
    </w:p>
    <w:p w:rsidR="00A16E24" w:rsidRPr="00492B3E" w:rsidRDefault="00CE3FFE" w:rsidP="00492B3E">
      <w:pPr>
        <w:pStyle w:val="EndNoteBibliography"/>
        <w:spacing w:after="0"/>
        <w:ind w:left="720" w:hanging="720"/>
        <w:jc w:val="both"/>
        <w:rPr>
          <w:rFonts w:ascii="Times New Roman" w:hAnsi="Times New Roman"/>
          <w:sz w:val="24"/>
          <w:szCs w:val="24"/>
        </w:rPr>
      </w:pPr>
      <w:bookmarkStart w:id="8" w:name="_ENREF_8"/>
      <w:r>
        <w:rPr>
          <w:rFonts w:ascii="Times New Roman" w:hAnsi="Times New Roman"/>
          <w:sz w:val="24"/>
          <w:szCs w:val="24"/>
        </w:rPr>
        <w:t>S</w:t>
      </w:r>
      <w:r w:rsidR="00A16E24" w:rsidRPr="00492B3E">
        <w:rPr>
          <w:rFonts w:ascii="Times New Roman" w:hAnsi="Times New Roman"/>
          <w:sz w:val="24"/>
          <w:szCs w:val="24"/>
        </w:rPr>
        <w:t xml:space="preserve">8. Sanders D, Pelloux J, Brownlee C, Harper JF (2002) Calcium at the crossroads of signaling. </w:t>
      </w:r>
      <w:r w:rsidR="00602069" w:rsidRPr="00602069">
        <w:rPr>
          <w:rFonts w:ascii="Times New Roman" w:hAnsi="Times New Roman"/>
          <w:sz w:val="24"/>
          <w:szCs w:val="24"/>
        </w:rPr>
        <w:t>The Plant Cell</w:t>
      </w:r>
      <w:r w:rsidR="00A16E24" w:rsidRPr="00492B3E">
        <w:rPr>
          <w:rFonts w:ascii="Times New Roman" w:hAnsi="Times New Roman"/>
          <w:sz w:val="24"/>
          <w:szCs w:val="24"/>
        </w:rPr>
        <w:t xml:space="preserve"> 14 Suppl: S401-417.</w:t>
      </w:r>
      <w:bookmarkEnd w:id="8"/>
    </w:p>
    <w:p w:rsidR="00A16E24" w:rsidRPr="00492B3E" w:rsidRDefault="00CE3FFE" w:rsidP="00492B3E">
      <w:pPr>
        <w:pStyle w:val="EndNoteBibliography"/>
        <w:spacing w:after="0"/>
        <w:ind w:left="720" w:hanging="720"/>
        <w:jc w:val="both"/>
        <w:rPr>
          <w:rFonts w:ascii="Times New Roman" w:hAnsi="Times New Roman"/>
          <w:sz w:val="24"/>
          <w:szCs w:val="24"/>
        </w:rPr>
      </w:pPr>
      <w:bookmarkStart w:id="9" w:name="_ENREF_9"/>
      <w:r>
        <w:rPr>
          <w:rFonts w:ascii="Times New Roman" w:hAnsi="Times New Roman"/>
          <w:sz w:val="24"/>
          <w:szCs w:val="24"/>
        </w:rPr>
        <w:t>S</w:t>
      </w:r>
      <w:r w:rsidR="00A16E24" w:rsidRPr="00492B3E">
        <w:rPr>
          <w:rFonts w:ascii="Times New Roman" w:hAnsi="Times New Roman"/>
          <w:sz w:val="24"/>
          <w:szCs w:val="24"/>
        </w:rPr>
        <w:t>9. Grabov A, Blatt MR (1998) Membrane voltage initiates Ca</w:t>
      </w:r>
      <w:r w:rsidR="00A16E24" w:rsidRPr="007B6938">
        <w:rPr>
          <w:rFonts w:ascii="Times New Roman" w:hAnsi="Times New Roman"/>
          <w:sz w:val="24"/>
          <w:szCs w:val="24"/>
          <w:vertAlign w:val="superscript"/>
        </w:rPr>
        <w:t>2+</w:t>
      </w:r>
      <w:r w:rsidR="00A16E24" w:rsidRPr="00492B3E">
        <w:rPr>
          <w:rFonts w:ascii="Times New Roman" w:hAnsi="Times New Roman"/>
          <w:sz w:val="24"/>
          <w:szCs w:val="24"/>
        </w:rPr>
        <w:t xml:space="preserve"> waves and potentiates Ca</w:t>
      </w:r>
      <w:r w:rsidR="00A16E24" w:rsidRPr="007B6938">
        <w:rPr>
          <w:rFonts w:ascii="Times New Roman" w:hAnsi="Times New Roman"/>
          <w:sz w:val="24"/>
          <w:szCs w:val="24"/>
          <w:vertAlign w:val="superscript"/>
        </w:rPr>
        <w:t>2+</w:t>
      </w:r>
      <w:r w:rsidR="00A16E24" w:rsidRPr="00492B3E">
        <w:rPr>
          <w:rFonts w:ascii="Times New Roman" w:hAnsi="Times New Roman"/>
          <w:sz w:val="24"/>
          <w:szCs w:val="24"/>
        </w:rPr>
        <w:t xml:space="preserve"> increases with abscisic acid in stomatal guard cells. Proceedings of the National Academy of Sciences of the United States of America 95: 4778-4783.</w:t>
      </w:r>
      <w:bookmarkEnd w:id="9"/>
    </w:p>
    <w:p w:rsidR="00A16E24" w:rsidRPr="00492B3E" w:rsidRDefault="00CE3FFE" w:rsidP="00492B3E">
      <w:pPr>
        <w:pStyle w:val="EndNoteBibliography"/>
        <w:spacing w:after="0"/>
        <w:ind w:left="720" w:hanging="720"/>
        <w:jc w:val="both"/>
        <w:rPr>
          <w:rFonts w:ascii="Times New Roman" w:hAnsi="Times New Roman"/>
          <w:sz w:val="24"/>
          <w:szCs w:val="24"/>
        </w:rPr>
      </w:pPr>
      <w:bookmarkStart w:id="10" w:name="_ENREF_10"/>
      <w:r>
        <w:rPr>
          <w:rFonts w:ascii="Times New Roman" w:hAnsi="Times New Roman"/>
          <w:sz w:val="24"/>
          <w:szCs w:val="24"/>
        </w:rPr>
        <w:t>S</w:t>
      </w:r>
      <w:r w:rsidR="00A16E24" w:rsidRPr="00492B3E">
        <w:rPr>
          <w:rFonts w:ascii="Times New Roman" w:hAnsi="Times New Roman"/>
          <w:sz w:val="24"/>
          <w:szCs w:val="24"/>
        </w:rPr>
        <w:t>10. Peiter E, Maathuis FJ, Mills LN, Knight H, Pelloux J, et al. (2005) The vacuolar Ca</w:t>
      </w:r>
      <w:r w:rsidR="00A16E24" w:rsidRPr="00FF09A8">
        <w:rPr>
          <w:rFonts w:ascii="Times New Roman" w:hAnsi="Times New Roman"/>
          <w:sz w:val="24"/>
          <w:szCs w:val="24"/>
          <w:vertAlign w:val="superscript"/>
        </w:rPr>
        <w:t>2+</w:t>
      </w:r>
      <w:r w:rsidR="00A16E24" w:rsidRPr="00492B3E">
        <w:rPr>
          <w:rFonts w:ascii="Times New Roman" w:hAnsi="Times New Roman"/>
          <w:sz w:val="24"/>
          <w:szCs w:val="24"/>
        </w:rPr>
        <w:t>-activated channel TPC1 regulates germination and stomatal movement. Nature 434: 404-408.</w:t>
      </w:r>
      <w:bookmarkEnd w:id="10"/>
    </w:p>
    <w:p w:rsidR="00A16E24" w:rsidRPr="00492B3E" w:rsidRDefault="00CE3FFE" w:rsidP="00492B3E">
      <w:pPr>
        <w:pStyle w:val="EndNoteBibliography"/>
        <w:spacing w:after="0"/>
        <w:ind w:left="720" w:hanging="720"/>
        <w:jc w:val="both"/>
        <w:rPr>
          <w:rFonts w:ascii="Times New Roman" w:hAnsi="Times New Roman"/>
          <w:sz w:val="24"/>
          <w:szCs w:val="24"/>
        </w:rPr>
      </w:pPr>
      <w:bookmarkStart w:id="11" w:name="_ENREF_11"/>
      <w:r>
        <w:rPr>
          <w:rFonts w:ascii="Times New Roman" w:hAnsi="Times New Roman"/>
          <w:sz w:val="24"/>
          <w:szCs w:val="24"/>
        </w:rPr>
        <w:t>S</w:t>
      </w:r>
      <w:r w:rsidR="00A16E24" w:rsidRPr="00492B3E">
        <w:rPr>
          <w:rFonts w:ascii="Times New Roman" w:hAnsi="Times New Roman"/>
          <w:sz w:val="24"/>
          <w:szCs w:val="24"/>
        </w:rPr>
        <w:t>11. Latz A, Becker D, Hekman M, Muller T, Beyhl</w:t>
      </w:r>
      <w:r w:rsidR="00FF09A8">
        <w:rPr>
          <w:rFonts w:ascii="Times New Roman" w:hAnsi="Times New Roman"/>
          <w:sz w:val="24"/>
          <w:szCs w:val="24"/>
        </w:rPr>
        <w:t xml:space="preserve"> D, et al. (2007) TPK1, a Ca</w:t>
      </w:r>
      <w:r w:rsidR="00FF09A8" w:rsidRPr="00FF09A8">
        <w:rPr>
          <w:rFonts w:ascii="Times New Roman" w:hAnsi="Times New Roman"/>
          <w:sz w:val="24"/>
          <w:szCs w:val="24"/>
          <w:vertAlign w:val="superscript"/>
        </w:rPr>
        <w:t>2+</w:t>
      </w:r>
      <w:r w:rsidR="00A16E24" w:rsidRPr="00492B3E">
        <w:rPr>
          <w:rFonts w:ascii="Times New Roman" w:hAnsi="Times New Roman"/>
          <w:sz w:val="24"/>
          <w:szCs w:val="24"/>
        </w:rPr>
        <w:t xml:space="preserve">-regulated </w:t>
      </w:r>
      <w:r w:rsidR="008E44B5" w:rsidRPr="008E44B5">
        <w:rPr>
          <w:rFonts w:ascii="Times New Roman" w:hAnsi="Times New Roman"/>
          <w:i/>
          <w:sz w:val="24"/>
          <w:szCs w:val="24"/>
        </w:rPr>
        <w:t>Arabidopsis</w:t>
      </w:r>
      <w:r w:rsidR="00A16E24" w:rsidRPr="00492B3E">
        <w:rPr>
          <w:rFonts w:ascii="Times New Roman" w:hAnsi="Times New Roman"/>
          <w:sz w:val="24"/>
          <w:szCs w:val="24"/>
        </w:rPr>
        <w:t xml:space="preserve"> vacuole two-pore</w:t>
      </w:r>
      <w:r w:rsidR="00FF09A8">
        <w:rPr>
          <w:rFonts w:ascii="Times New Roman" w:hAnsi="Times New Roman"/>
          <w:sz w:val="24"/>
          <w:szCs w:val="24"/>
        </w:rPr>
        <w:t xml:space="preserve"> K</w:t>
      </w:r>
      <w:r w:rsidR="00FF09A8" w:rsidRPr="00FF09A8">
        <w:rPr>
          <w:rFonts w:ascii="Times New Roman" w:hAnsi="Times New Roman"/>
          <w:sz w:val="24"/>
          <w:szCs w:val="24"/>
          <w:vertAlign w:val="superscript"/>
        </w:rPr>
        <w:t>+</w:t>
      </w:r>
      <w:r w:rsidR="00A16E24" w:rsidRPr="00492B3E">
        <w:rPr>
          <w:rFonts w:ascii="Times New Roman" w:hAnsi="Times New Roman"/>
          <w:sz w:val="24"/>
          <w:szCs w:val="24"/>
        </w:rPr>
        <w:t xml:space="preserve"> channel is activated by 14-3-3 proteins. </w:t>
      </w:r>
      <w:r w:rsidR="007158AD" w:rsidRPr="007158AD">
        <w:rPr>
          <w:rFonts w:ascii="Times New Roman" w:hAnsi="Times New Roman"/>
          <w:sz w:val="24"/>
          <w:szCs w:val="24"/>
        </w:rPr>
        <w:t>The Plant Journal</w:t>
      </w:r>
      <w:r w:rsidR="00A16E24" w:rsidRPr="00492B3E">
        <w:rPr>
          <w:rFonts w:ascii="Times New Roman" w:hAnsi="Times New Roman"/>
          <w:sz w:val="24"/>
          <w:szCs w:val="24"/>
        </w:rPr>
        <w:t xml:space="preserve"> 52: 449-459.</w:t>
      </w:r>
      <w:bookmarkEnd w:id="11"/>
    </w:p>
    <w:p w:rsidR="00A16E24" w:rsidRPr="00492B3E" w:rsidRDefault="00CE3FFE" w:rsidP="00492B3E">
      <w:pPr>
        <w:pStyle w:val="EndNoteBibliography"/>
        <w:spacing w:after="0"/>
        <w:ind w:left="720" w:hanging="720"/>
        <w:jc w:val="both"/>
        <w:rPr>
          <w:rFonts w:ascii="Times New Roman" w:hAnsi="Times New Roman"/>
          <w:sz w:val="24"/>
          <w:szCs w:val="24"/>
        </w:rPr>
      </w:pPr>
      <w:bookmarkStart w:id="12" w:name="_ENREF_12"/>
      <w:r>
        <w:rPr>
          <w:rFonts w:ascii="Times New Roman" w:hAnsi="Times New Roman"/>
          <w:sz w:val="24"/>
          <w:szCs w:val="24"/>
        </w:rPr>
        <w:t>S</w:t>
      </w:r>
      <w:r w:rsidR="00A16E24" w:rsidRPr="00492B3E">
        <w:rPr>
          <w:rFonts w:ascii="Times New Roman" w:hAnsi="Times New Roman"/>
          <w:sz w:val="24"/>
          <w:szCs w:val="24"/>
        </w:rPr>
        <w:t>12. Schulze C, Sticht H, Meyerhoff P, Dietrich P (2011) Differential contribu</w:t>
      </w:r>
      <w:r w:rsidR="000C1986">
        <w:rPr>
          <w:rFonts w:ascii="Times New Roman" w:hAnsi="Times New Roman"/>
          <w:sz w:val="24"/>
          <w:szCs w:val="24"/>
        </w:rPr>
        <w:t>tion of EF-hands to the Ca</w:t>
      </w:r>
      <w:r w:rsidR="000C1986" w:rsidRPr="000C1986">
        <w:rPr>
          <w:rFonts w:ascii="Times New Roman" w:hAnsi="Times New Roman"/>
          <w:sz w:val="24"/>
          <w:szCs w:val="24"/>
          <w:vertAlign w:val="superscript"/>
        </w:rPr>
        <w:t>2+</w:t>
      </w:r>
      <w:r w:rsidR="00A16E24" w:rsidRPr="00492B3E">
        <w:rPr>
          <w:rFonts w:ascii="Times New Roman" w:hAnsi="Times New Roman"/>
          <w:sz w:val="24"/>
          <w:szCs w:val="24"/>
        </w:rPr>
        <w:t xml:space="preserve">-dependent activation in the plant two-pore channel TPC1. </w:t>
      </w:r>
      <w:r w:rsidR="007158AD" w:rsidRPr="007158AD">
        <w:rPr>
          <w:rFonts w:ascii="Times New Roman" w:hAnsi="Times New Roman"/>
          <w:sz w:val="24"/>
          <w:szCs w:val="24"/>
        </w:rPr>
        <w:t>The Plant Journal</w:t>
      </w:r>
      <w:r w:rsidR="00A16E24" w:rsidRPr="00492B3E">
        <w:rPr>
          <w:rFonts w:ascii="Times New Roman" w:hAnsi="Times New Roman"/>
          <w:sz w:val="24"/>
          <w:szCs w:val="24"/>
        </w:rPr>
        <w:t xml:space="preserve"> 68: 424-432.</w:t>
      </w:r>
      <w:bookmarkEnd w:id="12"/>
    </w:p>
    <w:p w:rsidR="00A16E24" w:rsidRPr="00492B3E" w:rsidRDefault="00CE3FFE" w:rsidP="00492B3E">
      <w:pPr>
        <w:pStyle w:val="EndNoteBibliography"/>
        <w:spacing w:after="0"/>
        <w:ind w:left="720" w:hanging="720"/>
        <w:jc w:val="both"/>
        <w:rPr>
          <w:rFonts w:ascii="Times New Roman" w:hAnsi="Times New Roman"/>
          <w:sz w:val="24"/>
          <w:szCs w:val="24"/>
        </w:rPr>
      </w:pPr>
      <w:bookmarkStart w:id="13" w:name="_ENREF_13"/>
      <w:r>
        <w:rPr>
          <w:rFonts w:ascii="Times New Roman" w:hAnsi="Times New Roman"/>
          <w:sz w:val="24"/>
          <w:szCs w:val="24"/>
        </w:rPr>
        <w:t>S</w:t>
      </w:r>
      <w:r w:rsidR="00A16E24" w:rsidRPr="00492B3E">
        <w:rPr>
          <w:rFonts w:ascii="Times New Roman" w:hAnsi="Times New Roman"/>
          <w:sz w:val="24"/>
          <w:szCs w:val="24"/>
        </w:rPr>
        <w:t xml:space="preserve">13. Kinoshita T, Shimazaki K (1997) Involvement of calyculin A- and okadaic acid-sensitive protein phosphatase in the blue light response of stomatal guard cells. </w:t>
      </w:r>
      <w:r w:rsidR="00C64DE0" w:rsidRPr="00C64DE0">
        <w:rPr>
          <w:rFonts w:ascii="Times New Roman" w:hAnsi="Times New Roman"/>
          <w:sz w:val="24"/>
          <w:szCs w:val="24"/>
        </w:rPr>
        <w:t>Plant and Cell Physiology</w:t>
      </w:r>
      <w:r w:rsidR="00A16E24" w:rsidRPr="00492B3E">
        <w:rPr>
          <w:rFonts w:ascii="Times New Roman" w:hAnsi="Times New Roman"/>
          <w:sz w:val="24"/>
          <w:szCs w:val="24"/>
        </w:rPr>
        <w:t xml:space="preserve"> 38: </w:t>
      </w:r>
      <w:r w:rsidR="008805FF">
        <w:rPr>
          <w:rFonts w:ascii="Times New Roman" w:hAnsi="Times New Roman"/>
          <w:sz w:val="24"/>
          <w:szCs w:val="24"/>
        </w:rPr>
        <w:t>1281-1286</w:t>
      </w:r>
      <w:r w:rsidR="00A16E24" w:rsidRPr="00492B3E">
        <w:rPr>
          <w:rFonts w:ascii="Times New Roman" w:hAnsi="Times New Roman"/>
          <w:sz w:val="24"/>
          <w:szCs w:val="24"/>
        </w:rPr>
        <w:t>.</w:t>
      </w:r>
      <w:bookmarkEnd w:id="13"/>
    </w:p>
    <w:p w:rsidR="00A16E24" w:rsidRPr="00492B3E" w:rsidRDefault="00CE3FFE" w:rsidP="00492B3E">
      <w:pPr>
        <w:pStyle w:val="EndNoteBibliography"/>
        <w:spacing w:after="0"/>
        <w:ind w:left="720" w:hanging="720"/>
        <w:jc w:val="both"/>
        <w:rPr>
          <w:rFonts w:ascii="Times New Roman" w:hAnsi="Times New Roman"/>
          <w:sz w:val="24"/>
          <w:szCs w:val="24"/>
        </w:rPr>
      </w:pPr>
      <w:bookmarkStart w:id="14" w:name="_ENREF_14"/>
      <w:r>
        <w:rPr>
          <w:rFonts w:ascii="Times New Roman" w:hAnsi="Times New Roman"/>
          <w:sz w:val="24"/>
          <w:szCs w:val="24"/>
        </w:rPr>
        <w:t>S</w:t>
      </w:r>
      <w:r w:rsidR="00A16E24" w:rsidRPr="00492B3E">
        <w:rPr>
          <w:rFonts w:ascii="Times New Roman" w:hAnsi="Times New Roman"/>
          <w:sz w:val="24"/>
          <w:szCs w:val="24"/>
        </w:rPr>
        <w:t xml:space="preserve">14. Takemiya A, Kinoshita T, Asanuma M, Shimazaki K (2006) Protein phosphatase 1 positively regulates stomatal opening in response to blue light in </w:t>
      </w:r>
      <w:r w:rsidR="00A44BCD" w:rsidRPr="00A44BCD">
        <w:rPr>
          <w:rFonts w:ascii="Times New Roman" w:hAnsi="Times New Roman"/>
          <w:i/>
          <w:sz w:val="24"/>
          <w:szCs w:val="24"/>
        </w:rPr>
        <w:t>Vicia</w:t>
      </w:r>
      <w:r w:rsidR="00B30812" w:rsidRPr="00B30812">
        <w:rPr>
          <w:rFonts w:ascii="Times New Roman" w:hAnsi="Times New Roman"/>
          <w:i/>
          <w:sz w:val="24"/>
          <w:szCs w:val="24"/>
        </w:rPr>
        <w:t xml:space="preserve"> faba</w:t>
      </w:r>
      <w:r w:rsidR="00A16E24" w:rsidRPr="00492B3E">
        <w:rPr>
          <w:rFonts w:ascii="Times New Roman" w:hAnsi="Times New Roman"/>
          <w:sz w:val="24"/>
          <w:szCs w:val="24"/>
        </w:rPr>
        <w:t>. Proceedings of the National Academy of Sciences of the United States of America 103: 13549-13554.</w:t>
      </w:r>
      <w:bookmarkEnd w:id="14"/>
    </w:p>
    <w:p w:rsidR="00A16E24" w:rsidRPr="00492B3E" w:rsidRDefault="00CE3FFE" w:rsidP="00492B3E">
      <w:pPr>
        <w:pStyle w:val="EndNoteBibliography"/>
        <w:spacing w:after="0"/>
        <w:ind w:left="720" w:hanging="720"/>
        <w:jc w:val="both"/>
        <w:rPr>
          <w:rFonts w:ascii="Times New Roman" w:hAnsi="Times New Roman"/>
          <w:sz w:val="24"/>
          <w:szCs w:val="24"/>
        </w:rPr>
      </w:pPr>
      <w:bookmarkStart w:id="15" w:name="_ENREF_15"/>
      <w:r>
        <w:rPr>
          <w:rFonts w:ascii="Times New Roman" w:hAnsi="Times New Roman"/>
          <w:sz w:val="24"/>
          <w:szCs w:val="24"/>
        </w:rPr>
        <w:t>S</w:t>
      </w:r>
      <w:r w:rsidR="00A16E24" w:rsidRPr="00492B3E">
        <w:rPr>
          <w:rFonts w:ascii="Times New Roman" w:hAnsi="Times New Roman"/>
          <w:sz w:val="24"/>
          <w:szCs w:val="24"/>
        </w:rPr>
        <w:t xml:space="preserve">15. Takemiya A, Yamauchi S, Yano T, Ariyoshi C, Shimazaki K (2013) Identification of a regulatory subunit of protein phosphatase 1 which mediates blue light signaling for stomatal opening. </w:t>
      </w:r>
      <w:r w:rsidR="00C64DE0" w:rsidRPr="00C64DE0">
        <w:rPr>
          <w:rFonts w:ascii="Times New Roman" w:hAnsi="Times New Roman"/>
          <w:sz w:val="24"/>
          <w:szCs w:val="24"/>
        </w:rPr>
        <w:t>Plant and Cell Physiology</w:t>
      </w:r>
      <w:r w:rsidR="00A16E24" w:rsidRPr="00492B3E">
        <w:rPr>
          <w:rFonts w:ascii="Times New Roman" w:hAnsi="Times New Roman"/>
          <w:sz w:val="24"/>
          <w:szCs w:val="24"/>
        </w:rPr>
        <w:t xml:space="preserve"> 54: 24-35.</w:t>
      </w:r>
      <w:bookmarkEnd w:id="15"/>
    </w:p>
    <w:p w:rsidR="00A16E24" w:rsidRPr="00492B3E" w:rsidRDefault="00CE3FFE" w:rsidP="00492B3E">
      <w:pPr>
        <w:pStyle w:val="EndNoteBibliography"/>
        <w:spacing w:after="0"/>
        <w:ind w:left="720" w:hanging="720"/>
        <w:jc w:val="both"/>
        <w:rPr>
          <w:rFonts w:ascii="Times New Roman" w:hAnsi="Times New Roman"/>
          <w:sz w:val="24"/>
          <w:szCs w:val="24"/>
        </w:rPr>
      </w:pPr>
      <w:bookmarkStart w:id="16" w:name="_ENREF_16"/>
      <w:r>
        <w:rPr>
          <w:rFonts w:ascii="Times New Roman" w:hAnsi="Times New Roman"/>
          <w:sz w:val="24"/>
          <w:szCs w:val="24"/>
        </w:rPr>
        <w:t>S</w:t>
      </w:r>
      <w:r w:rsidR="00A16E24" w:rsidRPr="00492B3E">
        <w:rPr>
          <w:rFonts w:ascii="Times New Roman" w:hAnsi="Times New Roman"/>
          <w:sz w:val="24"/>
          <w:szCs w:val="24"/>
        </w:rPr>
        <w:t xml:space="preserve">16. Lee Y, Kim YW, Jeon BW, Park KY, Suh SJ, et al. (2007) Phosphatidylinositol 4,5-bisphosphate is important for stomatal opening. </w:t>
      </w:r>
      <w:r w:rsidR="007158AD" w:rsidRPr="007158AD">
        <w:rPr>
          <w:rFonts w:ascii="Times New Roman" w:hAnsi="Times New Roman"/>
          <w:sz w:val="24"/>
          <w:szCs w:val="24"/>
        </w:rPr>
        <w:t>The Plant Journal</w:t>
      </w:r>
      <w:r w:rsidR="00A16E24" w:rsidRPr="00492B3E">
        <w:rPr>
          <w:rFonts w:ascii="Times New Roman" w:hAnsi="Times New Roman"/>
          <w:sz w:val="24"/>
          <w:szCs w:val="24"/>
        </w:rPr>
        <w:t xml:space="preserve"> 52: 803-816.</w:t>
      </w:r>
      <w:bookmarkEnd w:id="16"/>
    </w:p>
    <w:p w:rsidR="00A16E24" w:rsidRPr="00492B3E" w:rsidRDefault="00CE3FFE" w:rsidP="00492B3E">
      <w:pPr>
        <w:pStyle w:val="EndNoteBibliography"/>
        <w:spacing w:after="0"/>
        <w:ind w:left="720" w:hanging="720"/>
        <w:jc w:val="both"/>
        <w:rPr>
          <w:rFonts w:ascii="Times New Roman" w:hAnsi="Times New Roman"/>
          <w:sz w:val="24"/>
          <w:szCs w:val="24"/>
        </w:rPr>
      </w:pPr>
      <w:bookmarkStart w:id="17" w:name="_ENREF_17"/>
      <w:r>
        <w:rPr>
          <w:rFonts w:ascii="Times New Roman" w:hAnsi="Times New Roman"/>
          <w:sz w:val="24"/>
          <w:szCs w:val="24"/>
        </w:rPr>
        <w:lastRenderedPageBreak/>
        <w:t>S</w:t>
      </w:r>
      <w:r w:rsidR="00A16E24" w:rsidRPr="00492B3E">
        <w:rPr>
          <w:rFonts w:ascii="Times New Roman" w:hAnsi="Times New Roman"/>
          <w:sz w:val="24"/>
          <w:szCs w:val="24"/>
        </w:rPr>
        <w:t xml:space="preserve">17. Distefano AM, Garcia-Mata C, Lamattina L, Laxalt AM (2008) Nitric oxide-induced phosphatidic acid accumulation: a role for phospholipases C and D in stomatal closure. Plant, </w:t>
      </w:r>
      <w:r w:rsidR="00954E72">
        <w:rPr>
          <w:rFonts w:ascii="Times New Roman" w:hAnsi="Times New Roman"/>
          <w:sz w:val="24"/>
          <w:szCs w:val="24"/>
        </w:rPr>
        <w:t>C</w:t>
      </w:r>
      <w:r w:rsidR="00A16E24" w:rsidRPr="00492B3E">
        <w:rPr>
          <w:rFonts w:ascii="Times New Roman" w:hAnsi="Times New Roman"/>
          <w:sz w:val="24"/>
          <w:szCs w:val="24"/>
        </w:rPr>
        <w:t xml:space="preserve">ell &amp; </w:t>
      </w:r>
      <w:r w:rsidR="00954E72">
        <w:rPr>
          <w:rFonts w:ascii="Times New Roman" w:hAnsi="Times New Roman"/>
          <w:sz w:val="24"/>
          <w:szCs w:val="24"/>
        </w:rPr>
        <w:t>E</w:t>
      </w:r>
      <w:r w:rsidR="00A16E24" w:rsidRPr="00492B3E">
        <w:rPr>
          <w:rFonts w:ascii="Times New Roman" w:hAnsi="Times New Roman"/>
          <w:sz w:val="24"/>
          <w:szCs w:val="24"/>
        </w:rPr>
        <w:t>nvironment 31: 187-194.</w:t>
      </w:r>
      <w:bookmarkEnd w:id="17"/>
    </w:p>
    <w:p w:rsidR="00A16E24" w:rsidRPr="00492B3E" w:rsidRDefault="00CE3FFE" w:rsidP="00492B3E">
      <w:pPr>
        <w:pStyle w:val="EndNoteBibliography"/>
        <w:spacing w:after="0"/>
        <w:ind w:left="720" w:hanging="720"/>
        <w:jc w:val="both"/>
        <w:rPr>
          <w:rFonts w:ascii="Times New Roman" w:hAnsi="Times New Roman"/>
          <w:sz w:val="24"/>
          <w:szCs w:val="24"/>
        </w:rPr>
      </w:pPr>
      <w:bookmarkStart w:id="18" w:name="_ENREF_18"/>
      <w:r>
        <w:rPr>
          <w:rFonts w:ascii="Times New Roman" w:hAnsi="Times New Roman"/>
          <w:sz w:val="24"/>
          <w:szCs w:val="24"/>
        </w:rPr>
        <w:t>S</w:t>
      </w:r>
      <w:r w:rsidR="00A16E24" w:rsidRPr="00492B3E">
        <w:rPr>
          <w:rFonts w:ascii="Times New Roman" w:hAnsi="Times New Roman"/>
          <w:sz w:val="24"/>
          <w:szCs w:val="24"/>
        </w:rPr>
        <w:t xml:space="preserve">18. Wang X (2005) Regulatory functions of phospholipase D and phosphatidic acid in plant growth, development, and stress responses. </w:t>
      </w:r>
      <w:r w:rsidR="003A1629" w:rsidRPr="003A1629">
        <w:rPr>
          <w:rFonts w:ascii="Times New Roman" w:hAnsi="Times New Roman"/>
          <w:sz w:val="24"/>
          <w:szCs w:val="24"/>
        </w:rPr>
        <w:t>Plant Physiology</w:t>
      </w:r>
      <w:r w:rsidR="00A16E24" w:rsidRPr="00492B3E">
        <w:rPr>
          <w:rFonts w:ascii="Times New Roman" w:hAnsi="Times New Roman"/>
          <w:sz w:val="24"/>
          <w:szCs w:val="24"/>
        </w:rPr>
        <w:t xml:space="preserve"> 139: 566-573.</w:t>
      </w:r>
      <w:bookmarkEnd w:id="18"/>
    </w:p>
    <w:p w:rsidR="00A16E24" w:rsidRPr="00492B3E" w:rsidRDefault="00CE3FFE" w:rsidP="00492B3E">
      <w:pPr>
        <w:pStyle w:val="EndNoteBibliography"/>
        <w:spacing w:after="0"/>
        <w:ind w:left="720" w:hanging="720"/>
        <w:jc w:val="both"/>
        <w:rPr>
          <w:rFonts w:ascii="Times New Roman" w:hAnsi="Times New Roman"/>
          <w:sz w:val="24"/>
          <w:szCs w:val="24"/>
        </w:rPr>
      </w:pPr>
      <w:bookmarkStart w:id="19" w:name="_ENREF_19"/>
      <w:r>
        <w:rPr>
          <w:rFonts w:ascii="Times New Roman" w:hAnsi="Times New Roman"/>
          <w:sz w:val="24"/>
          <w:szCs w:val="24"/>
        </w:rPr>
        <w:t>S</w:t>
      </w:r>
      <w:r w:rsidR="00A16E24" w:rsidRPr="00492B3E">
        <w:rPr>
          <w:rFonts w:ascii="Times New Roman" w:hAnsi="Times New Roman"/>
          <w:sz w:val="24"/>
          <w:szCs w:val="24"/>
        </w:rPr>
        <w:t>19. Ma Y, Szostkiewicz I, Korte A, Moes D, Yang Y, et al. (2009) Regulators of PP2C phosphatase activity function as abscisic acid sensors. Science 324: 1064-1068.</w:t>
      </w:r>
      <w:bookmarkEnd w:id="19"/>
    </w:p>
    <w:p w:rsidR="00A16E24" w:rsidRPr="00492B3E" w:rsidRDefault="00CE3FFE" w:rsidP="00492B3E">
      <w:pPr>
        <w:pStyle w:val="EndNoteBibliography"/>
        <w:spacing w:after="0"/>
        <w:ind w:left="720" w:hanging="720"/>
        <w:jc w:val="both"/>
        <w:rPr>
          <w:rFonts w:ascii="Times New Roman" w:hAnsi="Times New Roman"/>
          <w:sz w:val="24"/>
          <w:szCs w:val="24"/>
        </w:rPr>
      </w:pPr>
      <w:bookmarkStart w:id="20" w:name="_ENREF_20"/>
      <w:r>
        <w:rPr>
          <w:rFonts w:ascii="Times New Roman" w:hAnsi="Times New Roman"/>
          <w:sz w:val="24"/>
          <w:szCs w:val="24"/>
        </w:rPr>
        <w:t>S</w:t>
      </w:r>
      <w:r w:rsidR="00A16E24" w:rsidRPr="00492B3E">
        <w:rPr>
          <w:rFonts w:ascii="Times New Roman" w:hAnsi="Times New Roman"/>
          <w:sz w:val="24"/>
          <w:szCs w:val="24"/>
        </w:rPr>
        <w:t xml:space="preserve">20. Nishimura N, Sarkeshik A, Nito K, Park SY, Wang A, et al. (2010) PYR/PYL/RCAR family members are major in-vivo ABI1 protein phosphatase 2C-interacting proteins in </w:t>
      </w:r>
      <w:r w:rsidR="008E44B5" w:rsidRPr="008E44B5">
        <w:rPr>
          <w:rFonts w:ascii="Times New Roman" w:hAnsi="Times New Roman"/>
          <w:i/>
          <w:sz w:val="24"/>
          <w:szCs w:val="24"/>
        </w:rPr>
        <w:t>Arabidopsis</w:t>
      </w:r>
      <w:r w:rsidR="00A16E24" w:rsidRPr="00492B3E">
        <w:rPr>
          <w:rFonts w:ascii="Times New Roman" w:hAnsi="Times New Roman"/>
          <w:sz w:val="24"/>
          <w:szCs w:val="24"/>
        </w:rPr>
        <w:t xml:space="preserve">. </w:t>
      </w:r>
      <w:r w:rsidR="007158AD" w:rsidRPr="007158AD">
        <w:rPr>
          <w:rFonts w:ascii="Times New Roman" w:hAnsi="Times New Roman"/>
          <w:sz w:val="24"/>
          <w:szCs w:val="24"/>
        </w:rPr>
        <w:t>The Plant Journal</w:t>
      </w:r>
      <w:r w:rsidR="00A16E24" w:rsidRPr="00492B3E">
        <w:rPr>
          <w:rFonts w:ascii="Times New Roman" w:hAnsi="Times New Roman"/>
          <w:sz w:val="24"/>
          <w:szCs w:val="24"/>
        </w:rPr>
        <w:t xml:space="preserve"> 61: 290-299.</w:t>
      </w:r>
      <w:bookmarkEnd w:id="20"/>
    </w:p>
    <w:p w:rsidR="00A16E24" w:rsidRPr="00492B3E" w:rsidRDefault="00CE3FFE" w:rsidP="00492B3E">
      <w:pPr>
        <w:pStyle w:val="EndNoteBibliography"/>
        <w:spacing w:after="0"/>
        <w:ind w:left="720" w:hanging="720"/>
        <w:jc w:val="both"/>
        <w:rPr>
          <w:rFonts w:ascii="Times New Roman" w:hAnsi="Times New Roman"/>
          <w:sz w:val="24"/>
          <w:szCs w:val="24"/>
        </w:rPr>
      </w:pPr>
      <w:bookmarkStart w:id="21" w:name="_ENREF_21"/>
      <w:r>
        <w:rPr>
          <w:rFonts w:ascii="Times New Roman" w:hAnsi="Times New Roman"/>
          <w:sz w:val="24"/>
          <w:szCs w:val="24"/>
        </w:rPr>
        <w:t>S</w:t>
      </w:r>
      <w:r w:rsidR="00A16E24" w:rsidRPr="00492B3E">
        <w:rPr>
          <w:rFonts w:ascii="Times New Roman" w:hAnsi="Times New Roman"/>
          <w:sz w:val="24"/>
          <w:szCs w:val="24"/>
        </w:rPr>
        <w:t>21. Park SY, Fung P, Nishimura N, Jensen DR, Fujii H, et al. (2009) Abscisic acid inhibits type 2C protein phosphatases via the PYR/PYL family of START proteins. Science 324: 1068-1071.</w:t>
      </w:r>
      <w:bookmarkEnd w:id="21"/>
    </w:p>
    <w:p w:rsidR="00A16E24" w:rsidRPr="00492B3E" w:rsidRDefault="00CE3FFE" w:rsidP="00492B3E">
      <w:pPr>
        <w:pStyle w:val="EndNoteBibliography"/>
        <w:spacing w:after="0"/>
        <w:ind w:left="720" w:hanging="720"/>
        <w:jc w:val="both"/>
        <w:rPr>
          <w:rFonts w:ascii="Times New Roman" w:hAnsi="Times New Roman"/>
          <w:sz w:val="24"/>
          <w:szCs w:val="24"/>
        </w:rPr>
      </w:pPr>
      <w:bookmarkStart w:id="22" w:name="_ENREF_22"/>
      <w:r>
        <w:rPr>
          <w:rFonts w:ascii="Times New Roman" w:hAnsi="Times New Roman"/>
          <w:sz w:val="24"/>
          <w:szCs w:val="24"/>
        </w:rPr>
        <w:t>S</w:t>
      </w:r>
      <w:r w:rsidR="00A16E24" w:rsidRPr="00492B3E">
        <w:rPr>
          <w:rFonts w:ascii="Times New Roman" w:hAnsi="Times New Roman"/>
          <w:sz w:val="24"/>
          <w:szCs w:val="24"/>
        </w:rPr>
        <w:t xml:space="preserve">22. Santiago J, Rodrigues A, Saez A, Rubio S, Antoni R, et al. (2009) Modulation of drought resistance by the abscisic acid receptor PYL5 through inhibition of clade A PP2Cs. </w:t>
      </w:r>
      <w:r w:rsidR="007158AD" w:rsidRPr="007158AD">
        <w:rPr>
          <w:rFonts w:ascii="Times New Roman" w:hAnsi="Times New Roman"/>
          <w:sz w:val="24"/>
          <w:szCs w:val="24"/>
        </w:rPr>
        <w:t>The Plant Journal</w:t>
      </w:r>
      <w:r w:rsidR="00A16E24" w:rsidRPr="00492B3E">
        <w:rPr>
          <w:rFonts w:ascii="Times New Roman" w:hAnsi="Times New Roman"/>
          <w:sz w:val="24"/>
          <w:szCs w:val="24"/>
        </w:rPr>
        <w:t xml:space="preserve"> 60: 575-588.</w:t>
      </w:r>
      <w:bookmarkEnd w:id="22"/>
    </w:p>
    <w:p w:rsidR="00A16E24" w:rsidRPr="00492B3E" w:rsidRDefault="00CE3FFE" w:rsidP="00492B3E">
      <w:pPr>
        <w:pStyle w:val="EndNoteBibliography"/>
        <w:spacing w:after="0"/>
        <w:ind w:left="720" w:hanging="720"/>
        <w:jc w:val="both"/>
        <w:rPr>
          <w:rFonts w:ascii="Times New Roman" w:hAnsi="Times New Roman"/>
          <w:sz w:val="24"/>
          <w:szCs w:val="24"/>
        </w:rPr>
      </w:pPr>
      <w:bookmarkStart w:id="23" w:name="_ENREF_23"/>
      <w:r>
        <w:rPr>
          <w:rFonts w:ascii="Times New Roman" w:hAnsi="Times New Roman"/>
          <w:sz w:val="24"/>
          <w:szCs w:val="24"/>
        </w:rPr>
        <w:t>S</w:t>
      </w:r>
      <w:r w:rsidR="00A16E24" w:rsidRPr="00492B3E">
        <w:rPr>
          <w:rFonts w:ascii="Times New Roman" w:hAnsi="Times New Roman"/>
          <w:sz w:val="24"/>
          <w:szCs w:val="24"/>
        </w:rPr>
        <w:t xml:space="preserve">23. Yin Y, Adachi Y, Ye W, Hayashi M, Nakamura Y, et al. (2013) Difference in abscisic acid perception mechanisms between closure induction and opening inhibition of stomata. </w:t>
      </w:r>
      <w:r w:rsidR="003A1629" w:rsidRPr="003A1629">
        <w:rPr>
          <w:rFonts w:ascii="Times New Roman" w:hAnsi="Times New Roman"/>
          <w:sz w:val="24"/>
          <w:szCs w:val="24"/>
        </w:rPr>
        <w:t>Plant Physiology</w:t>
      </w:r>
      <w:r w:rsidR="00A16E24" w:rsidRPr="00492B3E">
        <w:rPr>
          <w:rFonts w:ascii="Times New Roman" w:hAnsi="Times New Roman"/>
          <w:sz w:val="24"/>
          <w:szCs w:val="24"/>
        </w:rPr>
        <w:t xml:space="preserve"> 163: 600-610.</w:t>
      </w:r>
      <w:bookmarkEnd w:id="23"/>
    </w:p>
    <w:p w:rsidR="00A16E24" w:rsidRPr="00492B3E" w:rsidRDefault="00CE3FFE" w:rsidP="00492B3E">
      <w:pPr>
        <w:pStyle w:val="EndNoteBibliography"/>
        <w:spacing w:after="0"/>
        <w:ind w:left="720" w:hanging="720"/>
        <w:jc w:val="both"/>
        <w:rPr>
          <w:rFonts w:ascii="Times New Roman" w:hAnsi="Times New Roman"/>
          <w:sz w:val="24"/>
          <w:szCs w:val="24"/>
        </w:rPr>
      </w:pPr>
      <w:bookmarkStart w:id="24" w:name="_ENREF_24"/>
      <w:r>
        <w:rPr>
          <w:rFonts w:ascii="Times New Roman" w:hAnsi="Times New Roman"/>
          <w:sz w:val="24"/>
          <w:szCs w:val="24"/>
        </w:rPr>
        <w:t>S</w:t>
      </w:r>
      <w:r w:rsidR="00A16E24" w:rsidRPr="00492B3E">
        <w:rPr>
          <w:rFonts w:ascii="Times New Roman" w:hAnsi="Times New Roman"/>
          <w:sz w:val="24"/>
          <w:szCs w:val="24"/>
        </w:rPr>
        <w:t xml:space="preserve">24. Pandey S, Nelson DC, Assmann SM (2009) Two novel GPCR-type G proteins are abscisic acid receptors in </w:t>
      </w:r>
      <w:r w:rsidR="008E44B5" w:rsidRPr="008E44B5">
        <w:rPr>
          <w:rFonts w:ascii="Times New Roman" w:hAnsi="Times New Roman"/>
          <w:i/>
          <w:sz w:val="24"/>
          <w:szCs w:val="24"/>
        </w:rPr>
        <w:t>Arabidopsis</w:t>
      </w:r>
      <w:r w:rsidR="00A16E24" w:rsidRPr="00492B3E">
        <w:rPr>
          <w:rFonts w:ascii="Times New Roman" w:hAnsi="Times New Roman"/>
          <w:sz w:val="24"/>
          <w:szCs w:val="24"/>
        </w:rPr>
        <w:t>. Cell 136: 136-148.</w:t>
      </w:r>
      <w:bookmarkEnd w:id="24"/>
    </w:p>
    <w:p w:rsidR="00A16E24" w:rsidRPr="00492B3E" w:rsidRDefault="00CE3FFE" w:rsidP="00492B3E">
      <w:pPr>
        <w:pStyle w:val="EndNoteBibliography"/>
        <w:spacing w:after="0"/>
        <w:ind w:left="720" w:hanging="720"/>
        <w:jc w:val="both"/>
        <w:rPr>
          <w:rFonts w:ascii="Times New Roman" w:hAnsi="Times New Roman"/>
          <w:sz w:val="24"/>
          <w:szCs w:val="24"/>
        </w:rPr>
      </w:pPr>
      <w:bookmarkStart w:id="25" w:name="_ENREF_25"/>
      <w:r>
        <w:rPr>
          <w:rFonts w:ascii="Times New Roman" w:hAnsi="Times New Roman"/>
          <w:sz w:val="24"/>
          <w:szCs w:val="24"/>
        </w:rPr>
        <w:t>S</w:t>
      </w:r>
      <w:r w:rsidR="00A16E24" w:rsidRPr="00492B3E">
        <w:rPr>
          <w:rFonts w:ascii="Times New Roman" w:hAnsi="Times New Roman"/>
          <w:sz w:val="24"/>
          <w:szCs w:val="24"/>
        </w:rPr>
        <w:t xml:space="preserve">25. Kharenko OA, Choudhary P, Loewen MC (2013) Abscisic acid binds to recombinant </w:t>
      </w:r>
      <w:r w:rsidR="008E44B5" w:rsidRPr="008E44B5">
        <w:rPr>
          <w:rFonts w:ascii="Times New Roman" w:hAnsi="Times New Roman"/>
          <w:i/>
          <w:sz w:val="24"/>
          <w:szCs w:val="24"/>
        </w:rPr>
        <w:t>Arabidopsis</w:t>
      </w:r>
      <w:r w:rsidR="00A16E24" w:rsidRPr="00492B3E">
        <w:rPr>
          <w:rFonts w:ascii="Times New Roman" w:hAnsi="Times New Roman"/>
          <w:sz w:val="24"/>
          <w:szCs w:val="24"/>
        </w:rPr>
        <w:t xml:space="preserve"> </w:t>
      </w:r>
      <w:r w:rsidR="008E44B5" w:rsidRPr="008E44B5">
        <w:rPr>
          <w:rFonts w:ascii="Times New Roman" w:hAnsi="Times New Roman"/>
          <w:i/>
          <w:sz w:val="24"/>
          <w:szCs w:val="24"/>
        </w:rPr>
        <w:t>thaliana</w:t>
      </w:r>
      <w:r w:rsidR="00A16E24" w:rsidRPr="00492B3E">
        <w:rPr>
          <w:rFonts w:ascii="Times New Roman" w:hAnsi="Times New Roman"/>
          <w:sz w:val="24"/>
          <w:szCs w:val="24"/>
        </w:rPr>
        <w:t xml:space="preserve"> G-protein coupled receptor-type G-protein 1 in </w:t>
      </w:r>
      <w:r w:rsidR="00A16E24" w:rsidRPr="00826581">
        <w:rPr>
          <w:rFonts w:ascii="Times New Roman" w:hAnsi="Times New Roman"/>
          <w:i/>
          <w:sz w:val="24"/>
          <w:szCs w:val="24"/>
        </w:rPr>
        <w:t xml:space="preserve">Sacaromycese cerevisiae </w:t>
      </w:r>
      <w:r w:rsidR="00A16E24" w:rsidRPr="00492B3E">
        <w:rPr>
          <w:rFonts w:ascii="Times New Roman" w:hAnsi="Times New Roman"/>
          <w:sz w:val="24"/>
          <w:szCs w:val="24"/>
        </w:rPr>
        <w:t xml:space="preserve">and </w:t>
      </w:r>
      <w:r w:rsidR="00A16E24" w:rsidRPr="00826581">
        <w:rPr>
          <w:rFonts w:ascii="Times New Roman" w:hAnsi="Times New Roman"/>
          <w:i/>
          <w:sz w:val="24"/>
          <w:szCs w:val="24"/>
        </w:rPr>
        <w:t>in vitro</w:t>
      </w:r>
      <w:r w:rsidR="00A16E24" w:rsidRPr="00492B3E">
        <w:rPr>
          <w:rFonts w:ascii="Times New Roman" w:hAnsi="Times New Roman"/>
          <w:sz w:val="24"/>
          <w:szCs w:val="24"/>
        </w:rPr>
        <w:t xml:space="preserve">. </w:t>
      </w:r>
      <w:r w:rsidR="003A1629" w:rsidRPr="003A1629">
        <w:rPr>
          <w:rFonts w:ascii="Times New Roman" w:hAnsi="Times New Roman"/>
          <w:sz w:val="24"/>
          <w:szCs w:val="24"/>
        </w:rPr>
        <w:t>Plant Physiology</w:t>
      </w:r>
      <w:r w:rsidR="00A16E24" w:rsidRPr="00492B3E">
        <w:rPr>
          <w:rFonts w:ascii="Times New Roman" w:hAnsi="Times New Roman"/>
          <w:sz w:val="24"/>
          <w:szCs w:val="24"/>
        </w:rPr>
        <w:t xml:space="preserve"> and </w:t>
      </w:r>
      <w:r w:rsidR="002A46DC">
        <w:rPr>
          <w:rFonts w:ascii="Times New Roman" w:hAnsi="Times New Roman"/>
          <w:sz w:val="24"/>
          <w:szCs w:val="24"/>
        </w:rPr>
        <w:t>B</w:t>
      </w:r>
      <w:r w:rsidR="00A16E24" w:rsidRPr="00492B3E">
        <w:rPr>
          <w:rFonts w:ascii="Times New Roman" w:hAnsi="Times New Roman"/>
          <w:sz w:val="24"/>
          <w:szCs w:val="24"/>
        </w:rPr>
        <w:t>iochemistry</w:t>
      </w:r>
      <w:r w:rsidR="00FF2DD8" w:rsidRPr="00FF2DD8">
        <w:rPr>
          <w:rFonts w:ascii="Times New Roman" w:hAnsi="Times New Roman"/>
          <w:sz w:val="24"/>
          <w:szCs w:val="24"/>
        </w:rPr>
        <w:t>:</w:t>
      </w:r>
      <w:r w:rsidR="00A16E24" w:rsidRPr="00492B3E">
        <w:rPr>
          <w:rFonts w:ascii="Times New Roman" w:hAnsi="Times New Roman"/>
          <w:sz w:val="24"/>
          <w:szCs w:val="24"/>
        </w:rPr>
        <w:t xml:space="preserve"> 68: 32-36.</w:t>
      </w:r>
      <w:bookmarkEnd w:id="25"/>
    </w:p>
    <w:p w:rsidR="00A16E24" w:rsidRPr="00492B3E" w:rsidRDefault="00DA081B" w:rsidP="00492B3E">
      <w:pPr>
        <w:pStyle w:val="EndNoteBibliography"/>
        <w:spacing w:after="0"/>
        <w:ind w:left="720" w:hanging="720"/>
        <w:jc w:val="both"/>
        <w:rPr>
          <w:rFonts w:ascii="Times New Roman" w:hAnsi="Times New Roman"/>
          <w:sz w:val="24"/>
          <w:szCs w:val="24"/>
        </w:rPr>
      </w:pPr>
      <w:bookmarkStart w:id="26" w:name="_ENREF_26"/>
      <w:r>
        <w:rPr>
          <w:rFonts w:ascii="Times New Roman" w:hAnsi="Times New Roman"/>
          <w:sz w:val="24"/>
          <w:szCs w:val="24"/>
        </w:rPr>
        <w:t>S</w:t>
      </w:r>
      <w:r w:rsidR="00A16E24" w:rsidRPr="00492B3E">
        <w:rPr>
          <w:rFonts w:ascii="Times New Roman" w:hAnsi="Times New Roman"/>
          <w:sz w:val="24"/>
          <w:szCs w:val="24"/>
        </w:rPr>
        <w:t xml:space="preserve">26. Rubio S, Rodrigues A, Saez A, Dizon MB, Galle A, et al. (2009) Triple loss of function of protein phosphatases type 2C leads to partial constitutive response to endogenous abscisic acid. </w:t>
      </w:r>
      <w:r w:rsidR="003A1629" w:rsidRPr="003A1629">
        <w:rPr>
          <w:rFonts w:ascii="Times New Roman" w:hAnsi="Times New Roman"/>
          <w:sz w:val="24"/>
          <w:szCs w:val="24"/>
        </w:rPr>
        <w:t>Plant Physiology</w:t>
      </w:r>
      <w:r w:rsidR="00A16E24" w:rsidRPr="00492B3E">
        <w:rPr>
          <w:rFonts w:ascii="Times New Roman" w:hAnsi="Times New Roman"/>
          <w:sz w:val="24"/>
          <w:szCs w:val="24"/>
        </w:rPr>
        <w:t xml:space="preserve"> 150: 1345-1355.</w:t>
      </w:r>
      <w:bookmarkEnd w:id="26"/>
    </w:p>
    <w:p w:rsidR="00A16E24" w:rsidRPr="00492B3E" w:rsidRDefault="00DA081B" w:rsidP="00492B3E">
      <w:pPr>
        <w:pStyle w:val="EndNoteBibliography"/>
        <w:spacing w:after="0"/>
        <w:ind w:left="720" w:hanging="720"/>
        <w:jc w:val="both"/>
        <w:rPr>
          <w:rFonts w:ascii="Times New Roman" w:hAnsi="Times New Roman"/>
          <w:sz w:val="24"/>
          <w:szCs w:val="24"/>
        </w:rPr>
      </w:pPr>
      <w:bookmarkStart w:id="27" w:name="_ENREF_27"/>
      <w:r>
        <w:rPr>
          <w:rFonts w:ascii="Times New Roman" w:hAnsi="Times New Roman"/>
          <w:sz w:val="24"/>
          <w:szCs w:val="24"/>
        </w:rPr>
        <w:t>S</w:t>
      </w:r>
      <w:r w:rsidR="00A16E24" w:rsidRPr="00492B3E">
        <w:rPr>
          <w:rFonts w:ascii="Times New Roman" w:hAnsi="Times New Roman"/>
          <w:sz w:val="24"/>
          <w:szCs w:val="24"/>
        </w:rPr>
        <w:t xml:space="preserve">27. Umezawa T, Sugiyama N, Mizoguchi M, Hayashi S, Myouga F, et al. (2009) Type 2C protein phosphatases directly regulate abscisic acid-activated protein kinases in </w:t>
      </w:r>
      <w:r w:rsidR="008E44B5" w:rsidRPr="008E44B5">
        <w:rPr>
          <w:rFonts w:ascii="Times New Roman" w:hAnsi="Times New Roman"/>
          <w:i/>
          <w:sz w:val="24"/>
          <w:szCs w:val="24"/>
        </w:rPr>
        <w:t>Arabidopsis</w:t>
      </w:r>
      <w:r w:rsidR="00A16E24" w:rsidRPr="00492B3E">
        <w:rPr>
          <w:rFonts w:ascii="Times New Roman" w:hAnsi="Times New Roman"/>
          <w:sz w:val="24"/>
          <w:szCs w:val="24"/>
        </w:rPr>
        <w:t>. Proceedings of the National Academy of Sciences of the United States of America 106: 17588-17593.</w:t>
      </w:r>
      <w:bookmarkEnd w:id="27"/>
    </w:p>
    <w:p w:rsidR="00A16E24" w:rsidRPr="00492B3E" w:rsidRDefault="00DA081B" w:rsidP="00492B3E">
      <w:pPr>
        <w:pStyle w:val="EndNoteBibliography"/>
        <w:spacing w:after="0"/>
        <w:ind w:left="720" w:hanging="720"/>
        <w:jc w:val="both"/>
        <w:rPr>
          <w:rFonts w:ascii="Times New Roman" w:hAnsi="Times New Roman"/>
          <w:sz w:val="24"/>
          <w:szCs w:val="24"/>
        </w:rPr>
      </w:pPr>
      <w:bookmarkStart w:id="28" w:name="_ENREF_28"/>
      <w:r>
        <w:rPr>
          <w:rFonts w:ascii="Times New Roman" w:hAnsi="Times New Roman"/>
          <w:sz w:val="24"/>
          <w:szCs w:val="24"/>
        </w:rPr>
        <w:t>S</w:t>
      </w:r>
      <w:r w:rsidR="00A16E24" w:rsidRPr="00492B3E">
        <w:rPr>
          <w:rFonts w:ascii="Times New Roman" w:hAnsi="Times New Roman"/>
          <w:sz w:val="24"/>
          <w:szCs w:val="24"/>
        </w:rPr>
        <w:t xml:space="preserve">28. Vlad F, Rubio S, Rodrigues A, Sirichandra C, Belin C, et al. (2009) Protein phosphatases 2C regulate the activation of the Snf1-related kinase OST1 by abscisic acid in </w:t>
      </w:r>
      <w:r w:rsidR="008E44B5" w:rsidRPr="008E44B5">
        <w:rPr>
          <w:rFonts w:ascii="Times New Roman" w:hAnsi="Times New Roman"/>
          <w:i/>
          <w:sz w:val="24"/>
          <w:szCs w:val="24"/>
        </w:rPr>
        <w:t>Arabidopsis</w:t>
      </w:r>
      <w:r w:rsidR="00A16E24" w:rsidRPr="00492B3E">
        <w:rPr>
          <w:rFonts w:ascii="Times New Roman" w:hAnsi="Times New Roman"/>
          <w:sz w:val="24"/>
          <w:szCs w:val="24"/>
        </w:rPr>
        <w:t xml:space="preserve">. </w:t>
      </w:r>
      <w:r w:rsidR="00602069" w:rsidRPr="00602069">
        <w:rPr>
          <w:rFonts w:ascii="Times New Roman" w:hAnsi="Times New Roman"/>
          <w:sz w:val="24"/>
          <w:szCs w:val="24"/>
        </w:rPr>
        <w:t>The Plant Cell</w:t>
      </w:r>
      <w:r w:rsidR="00A16E24" w:rsidRPr="00492B3E">
        <w:rPr>
          <w:rFonts w:ascii="Times New Roman" w:hAnsi="Times New Roman"/>
          <w:sz w:val="24"/>
          <w:szCs w:val="24"/>
        </w:rPr>
        <w:t xml:space="preserve"> 21: 3170-3184.</w:t>
      </w:r>
      <w:bookmarkEnd w:id="28"/>
    </w:p>
    <w:p w:rsidR="00A16E24" w:rsidRPr="00492B3E" w:rsidRDefault="00DA081B" w:rsidP="00492B3E">
      <w:pPr>
        <w:pStyle w:val="EndNoteBibliography"/>
        <w:spacing w:after="0"/>
        <w:ind w:left="720" w:hanging="720"/>
        <w:jc w:val="both"/>
        <w:rPr>
          <w:rFonts w:ascii="Times New Roman" w:hAnsi="Times New Roman"/>
          <w:sz w:val="24"/>
          <w:szCs w:val="24"/>
        </w:rPr>
      </w:pPr>
      <w:bookmarkStart w:id="29" w:name="_ENREF_29"/>
      <w:r>
        <w:rPr>
          <w:rFonts w:ascii="Times New Roman" w:hAnsi="Times New Roman"/>
          <w:sz w:val="24"/>
          <w:szCs w:val="24"/>
        </w:rPr>
        <w:t>S</w:t>
      </w:r>
      <w:r w:rsidR="00A16E24" w:rsidRPr="00492B3E">
        <w:rPr>
          <w:rFonts w:ascii="Times New Roman" w:hAnsi="Times New Roman"/>
          <w:sz w:val="24"/>
          <w:szCs w:val="24"/>
        </w:rPr>
        <w:t xml:space="preserve">29. Park J, Gu Y, Lee Y, Yang Z, Lee Y (2004) Phosphatidic acid induces leaf cell death in </w:t>
      </w:r>
      <w:r w:rsidR="008E44B5" w:rsidRPr="008E44B5">
        <w:rPr>
          <w:rFonts w:ascii="Times New Roman" w:hAnsi="Times New Roman"/>
          <w:i/>
          <w:sz w:val="24"/>
          <w:szCs w:val="24"/>
        </w:rPr>
        <w:t>Arabidopsis</w:t>
      </w:r>
      <w:r w:rsidR="00A16E24" w:rsidRPr="00492B3E">
        <w:rPr>
          <w:rFonts w:ascii="Times New Roman" w:hAnsi="Times New Roman"/>
          <w:sz w:val="24"/>
          <w:szCs w:val="24"/>
        </w:rPr>
        <w:t xml:space="preserve"> by activating the Rho-related small G protein GTPase-mediated pathway of reactive oxygen species generation. </w:t>
      </w:r>
      <w:r w:rsidR="003A1629" w:rsidRPr="003A1629">
        <w:rPr>
          <w:rFonts w:ascii="Times New Roman" w:hAnsi="Times New Roman"/>
          <w:sz w:val="24"/>
          <w:szCs w:val="24"/>
        </w:rPr>
        <w:t>Plant Physiology</w:t>
      </w:r>
      <w:r w:rsidR="00A16E24" w:rsidRPr="00492B3E">
        <w:rPr>
          <w:rFonts w:ascii="Times New Roman" w:hAnsi="Times New Roman"/>
          <w:sz w:val="24"/>
          <w:szCs w:val="24"/>
        </w:rPr>
        <w:t xml:space="preserve"> 134: 129-136.</w:t>
      </w:r>
      <w:bookmarkEnd w:id="29"/>
    </w:p>
    <w:p w:rsidR="00A16E24" w:rsidRPr="00492B3E" w:rsidRDefault="00DA081B" w:rsidP="00492B3E">
      <w:pPr>
        <w:pStyle w:val="EndNoteBibliography"/>
        <w:spacing w:after="0"/>
        <w:ind w:left="720" w:hanging="720"/>
        <w:jc w:val="both"/>
        <w:rPr>
          <w:rFonts w:ascii="Times New Roman" w:hAnsi="Times New Roman"/>
          <w:sz w:val="24"/>
          <w:szCs w:val="24"/>
        </w:rPr>
      </w:pPr>
      <w:bookmarkStart w:id="30" w:name="_ENREF_30"/>
      <w:r>
        <w:rPr>
          <w:rFonts w:ascii="Times New Roman" w:hAnsi="Times New Roman"/>
          <w:sz w:val="24"/>
          <w:szCs w:val="24"/>
        </w:rPr>
        <w:t>S</w:t>
      </w:r>
      <w:r w:rsidR="00A16E24" w:rsidRPr="00492B3E">
        <w:rPr>
          <w:rFonts w:ascii="Times New Roman" w:hAnsi="Times New Roman"/>
          <w:sz w:val="24"/>
          <w:szCs w:val="24"/>
        </w:rPr>
        <w:t xml:space="preserve">30. Mustilli AC, Merlot S, Vavasseur A, Fenzi F, Giraudat J (2002) </w:t>
      </w:r>
      <w:r w:rsidR="008E44B5" w:rsidRPr="008E44B5">
        <w:rPr>
          <w:rFonts w:ascii="Times New Roman" w:hAnsi="Times New Roman"/>
          <w:i/>
          <w:sz w:val="24"/>
          <w:szCs w:val="24"/>
        </w:rPr>
        <w:t>Arabidopsis</w:t>
      </w:r>
      <w:r w:rsidR="00A16E24" w:rsidRPr="00492B3E">
        <w:rPr>
          <w:rFonts w:ascii="Times New Roman" w:hAnsi="Times New Roman"/>
          <w:sz w:val="24"/>
          <w:szCs w:val="24"/>
        </w:rPr>
        <w:t xml:space="preserve"> OST1 protein kinase mediates the regulation of stomatal aperture by abscisic acid and acts upstream of reactive oxygen species production. </w:t>
      </w:r>
      <w:r w:rsidR="00602069" w:rsidRPr="00602069">
        <w:rPr>
          <w:rFonts w:ascii="Times New Roman" w:hAnsi="Times New Roman"/>
          <w:sz w:val="24"/>
          <w:szCs w:val="24"/>
        </w:rPr>
        <w:t>The Plant Cell</w:t>
      </w:r>
      <w:r w:rsidR="00A16E24" w:rsidRPr="00492B3E">
        <w:rPr>
          <w:rFonts w:ascii="Times New Roman" w:hAnsi="Times New Roman"/>
          <w:sz w:val="24"/>
          <w:szCs w:val="24"/>
        </w:rPr>
        <w:t xml:space="preserve"> 14: 3089-3099.</w:t>
      </w:r>
      <w:bookmarkEnd w:id="30"/>
    </w:p>
    <w:p w:rsidR="00A16E24" w:rsidRPr="00492B3E" w:rsidRDefault="00DA081B" w:rsidP="00492B3E">
      <w:pPr>
        <w:pStyle w:val="EndNoteBibliography"/>
        <w:spacing w:after="0"/>
        <w:ind w:left="720" w:hanging="720"/>
        <w:jc w:val="both"/>
        <w:rPr>
          <w:rFonts w:ascii="Times New Roman" w:hAnsi="Times New Roman"/>
          <w:sz w:val="24"/>
          <w:szCs w:val="24"/>
        </w:rPr>
      </w:pPr>
      <w:bookmarkStart w:id="31" w:name="_ENREF_31"/>
      <w:r>
        <w:rPr>
          <w:rFonts w:ascii="Times New Roman" w:hAnsi="Times New Roman"/>
          <w:sz w:val="24"/>
          <w:szCs w:val="24"/>
        </w:rPr>
        <w:t>S</w:t>
      </w:r>
      <w:r w:rsidR="00A16E24" w:rsidRPr="00492B3E">
        <w:rPr>
          <w:rFonts w:ascii="Times New Roman" w:hAnsi="Times New Roman"/>
          <w:sz w:val="24"/>
          <w:szCs w:val="24"/>
        </w:rPr>
        <w:t xml:space="preserve">31. Zhang Y, Zhu H, Zhang Q, Li M, Yan </w:t>
      </w:r>
      <w:r w:rsidR="00A22ED3">
        <w:rPr>
          <w:rFonts w:ascii="Times New Roman" w:hAnsi="Times New Roman"/>
          <w:sz w:val="24"/>
          <w:szCs w:val="24"/>
        </w:rPr>
        <w:t xml:space="preserve">M, et al. (2009) Phospholipase D </w:t>
      </w:r>
      <w:r w:rsidR="00A16E24" w:rsidRPr="00492B3E">
        <w:rPr>
          <w:rFonts w:ascii="Times New Roman" w:hAnsi="Times New Roman"/>
          <w:sz w:val="24"/>
          <w:szCs w:val="24"/>
        </w:rPr>
        <w:t xml:space="preserve">alpha1 and phosphatidic acid regulate NADPH oxidase activity and production of reactive oxygen species in ABA-mediated stomatal closure in </w:t>
      </w:r>
      <w:r w:rsidR="008E44B5" w:rsidRPr="008E44B5">
        <w:rPr>
          <w:rFonts w:ascii="Times New Roman" w:hAnsi="Times New Roman"/>
          <w:i/>
          <w:sz w:val="24"/>
          <w:szCs w:val="24"/>
        </w:rPr>
        <w:t>Arabidopsis</w:t>
      </w:r>
      <w:r w:rsidR="00A16E24" w:rsidRPr="00492B3E">
        <w:rPr>
          <w:rFonts w:ascii="Times New Roman" w:hAnsi="Times New Roman"/>
          <w:sz w:val="24"/>
          <w:szCs w:val="24"/>
        </w:rPr>
        <w:t xml:space="preserve">. </w:t>
      </w:r>
      <w:r w:rsidR="00602069" w:rsidRPr="00602069">
        <w:rPr>
          <w:rFonts w:ascii="Times New Roman" w:hAnsi="Times New Roman"/>
          <w:sz w:val="24"/>
          <w:szCs w:val="24"/>
        </w:rPr>
        <w:t>The Plant Cell</w:t>
      </w:r>
      <w:r w:rsidR="00A16E24" w:rsidRPr="00492B3E">
        <w:rPr>
          <w:rFonts w:ascii="Times New Roman" w:hAnsi="Times New Roman"/>
          <w:sz w:val="24"/>
          <w:szCs w:val="24"/>
        </w:rPr>
        <w:t xml:space="preserve"> 21: 2357-2377.</w:t>
      </w:r>
      <w:bookmarkEnd w:id="31"/>
    </w:p>
    <w:p w:rsidR="00A16E24" w:rsidRPr="00492B3E" w:rsidRDefault="00DA081B" w:rsidP="00492B3E">
      <w:pPr>
        <w:pStyle w:val="EndNoteBibliography"/>
        <w:spacing w:after="0"/>
        <w:ind w:left="720" w:hanging="720"/>
        <w:jc w:val="both"/>
        <w:rPr>
          <w:rFonts w:ascii="Times New Roman" w:hAnsi="Times New Roman"/>
          <w:sz w:val="24"/>
          <w:szCs w:val="24"/>
        </w:rPr>
      </w:pPr>
      <w:bookmarkStart w:id="32" w:name="_ENREF_32"/>
      <w:r>
        <w:rPr>
          <w:rFonts w:ascii="Times New Roman" w:hAnsi="Times New Roman"/>
          <w:sz w:val="24"/>
          <w:szCs w:val="24"/>
        </w:rPr>
        <w:t>S</w:t>
      </w:r>
      <w:r w:rsidR="00A16E24" w:rsidRPr="00492B3E">
        <w:rPr>
          <w:rFonts w:ascii="Times New Roman" w:hAnsi="Times New Roman"/>
          <w:sz w:val="24"/>
          <w:szCs w:val="24"/>
        </w:rPr>
        <w:t>32. Mori IC, Murata Y, Yang Y, Munemasa S, Wang YF, et al. (2006) CDPKs CPK6 and CPK3 function in ABA regulation of gua</w:t>
      </w:r>
      <w:r w:rsidR="00B95F8B">
        <w:rPr>
          <w:rFonts w:ascii="Times New Roman" w:hAnsi="Times New Roman"/>
          <w:sz w:val="24"/>
          <w:szCs w:val="24"/>
        </w:rPr>
        <w:t>rd cell S-type anion- and Ca</w:t>
      </w:r>
      <w:r w:rsidR="00B95F8B" w:rsidRPr="00B95F8B">
        <w:rPr>
          <w:rFonts w:ascii="Times New Roman" w:hAnsi="Times New Roman"/>
          <w:sz w:val="24"/>
          <w:szCs w:val="24"/>
          <w:vertAlign w:val="superscript"/>
        </w:rPr>
        <w:t>2+</w:t>
      </w:r>
      <w:r w:rsidR="00A16E24" w:rsidRPr="00492B3E">
        <w:rPr>
          <w:rFonts w:ascii="Times New Roman" w:hAnsi="Times New Roman"/>
          <w:sz w:val="24"/>
          <w:szCs w:val="24"/>
        </w:rPr>
        <w:t xml:space="preserve">-permeable channels and stomatal closure. PLoS </w:t>
      </w:r>
      <w:r w:rsidR="000E4965">
        <w:rPr>
          <w:rFonts w:ascii="Times New Roman" w:hAnsi="Times New Roman"/>
          <w:sz w:val="24"/>
          <w:szCs w:val="24"/>
        </w:rPr>
        <w:t>B</w:t>
      </w:r>
      <w:r w:rsidR="00A16E24" w:rsidRPr="00492B3E">
        <w:rPr>
          <w:rFonts w:ascii="Times New Roman" w:hAnsi="Times New Roman"/>
          <w:sz w:val="24"/>
          <w:szCs w:val="24"/>
        </w:rPr>
        <w:t>iology 4: e327.</w:t>
      </w:r>
      <w:bookmarkEnd w:id="32"/>
    </w:p>
    <w:p w:rsidR="00A16E24" w:rsidRPr="00492B3E" w:rsidRDefault="00DA081B" w:rsidP="00492B3E">
      <w:pPr>
        <w:pStyle w:val="EndNoteBibliography"/>
        <w:spacing w:after="0"/>
        <w:ind w:left="720" w:hanging="720"/>
        <w:jc w:val="both"/>
        <w:rPr>
          <w:rFonts w:ascii="Times New Roman" w:hAnsi="Times New Roman"/>
          <w:sz w:val="24"/>
          <w:szCs w:val="24"/>
        </w:rPr>
      </w:pPr>
      <w:bookmarkStart w:id="33" w:name="_ENREF_33"/>
      <w:r>
        <w:rPr>
          <w:rFonts w:ascii="Times New Roman" w:hAnsi="Times New Roman"/>
          <w:sz w:val="24"/>
          <w:szCs w:val="24"/>
        </w:rPr>
        <w:lastRenderedPageBreak/>
        <w:t>S</w:t>
      </w:r>
      <w:r w:rsidR="00A16E24" w:rsidRPr="00492B3E">
        <w:rPr>
          <w:rFonts w:ascii="Times New Roman" w:hAnsi="Times New Roman"/>
          <w:sz w:val="24"/>
          <w:szCs w:val="24"/>
        </w:rPr>
        <w:t xml:space="preserve">33. Moreau M, Lee GI, Wang Y, Crane BR, Klessig DF (2008) AtNOS/AtNOA1 is a functional </w:t>
      </w:r>
      <w:r w:rsidR="008E44B5" w:rsidRPr="008E44B5">
        <w:rPr>
          <w:rFonts w:ascii="Times New Roman" w:hAnsi="Times New Roman"/>
          <w:i/>
          <w:sz w:val="24"/>
          <w:szCs w:val="24"/>
        </w:rPr>
        <w:t>Arabidopsis</w:t>
      </w:r>
      <w:r w:rsidR="00A16E24" w:rsidRPr="00492B3E">
        <w:rPr>
          <w:rFonts w:ascii="Times New Roman" w:hAnsi="Times New Roman"/>
          <w:sz w:val="24"/>
          <w:szCs w:val="24"/>
        </w:rPr>
        <w:t xml:space="preserve"> </w:t>
      </w:r>
      <w:r w:rsidR="008E44B5" w:rsidRPr="008E44B5">
        <w:rPr>
          <w:rFonts w:ascii="Times New Roman" w:hAnsi="Times New Roman"/>
          <w:i/>
          <w:sz w:val="24"/>
          <w:szCs w:val="24"/>
        </w:rPr>
        <w:t>thaliana</w:t>
      </w:r>
      <w:r w:rsidR="00A16E24" w:rsidRPr="00492B3E">
        <w:rPr>
          <w:rFonts w:ascii="Times New Roman" w:hAnsi="Times New Roman"/>
          <w:sz w:val="24"/>
          <w:szCs w:val="24"/>
        </w:rPr>
        <w:t xml:space="preserve"> cGTPase and not a nitric-oxide synthase. The Journal of </w:t>
      </w:r>
      <w:r w:rsidR="00F200DC">
        <w:rPr>
          <w:rFonts w:ascii="Times New Roman" w:hAnsi="Times New Roman"/>
          <w:sz w:val="24"/>
          <w:szCs w:val="24"/>
        </w:rPr>
        <w:t>B</w:t>
      </w:r>
      <w:r w:rsidR="00A16E24" w:rsidRPr="00492B3E">
        <w:rPr>
          <w:rFonts w:ascii="Times New Roman" w:hAnsi="Times New Roman"/>
          <w:sz w:val="24"/>
          <w:szCs w:val="24"/>
        </w:rPr>
        <w:t xml:space="preserve">iological </w:t>
      </w:r>
      <w:r w:rsidR="00F200DC">
        <w:rPr>
          <w:rFonts w:ascii="Times New Roman" w:hAnsi="Times New Roman"/>
          <w:sz w:val="24"/>
          <w:szCs w:val="24"/>
        </w:rPr>
        <w:t>C</w:t>
      </w:r>
      <w:r w:rsidR="00A16E24" w:rsidRPr="00492B3E">
        <w:rPr>
          <w:rFonts w:ascii="Times New Roman" w:hAnsi="Times New Roman"/>
          <w:sz w:val="24"/>
          <w:szCs w:val="24"/>
        </w:rPr>
        <w:t>hemistry 283: 32957-32967.</w:t>
      </w:r>
      <w:bookmarkEnd w:id="33"/>
    </w:p>
    <w:p w:rsidR="00A16E24" w:rsidRPr="00492B3E" w:rsidRDefault="00DA081B" w:rsidP="00492B3E">
      <w:pPr>
        <w:pStyle w:val="EndNoteBibliography"/>
        <w:spacing w:after="0"/>
        <w:ind w:left="720" w:hanging="720"/>
        <w:jc w:val="both"/>
        <w:rPr>
          <w:rFonts w:ascii="Times New Roman" w:hAnsi="Times New Roman"/>
          <w:sz w:val="24"/>
          <w:szCs w:val="24"/>
        </w:rPr>
      </w:pPr>
      <w:bookmarkStart w:id="34" w:name="_ENREF_34"/>
      <w:r>
        <w:rPr>
          <w:rFonts w:ascii="Times New Roman" w:hAnsi="Times New Roman"/>
          <w:sz w:val="24"/>
          <w:szCs w:val="24"/>
        </w:rPr>
        <w:t>S</w:t>
      </w:r>
      <w:r w:rsidR="00A16E24" w:rsidRPr="00492B3E">
        <w:rPr>
          <w:rFonts w:ascii="Times New Roman" w:hAnsi="Times New Roman"/>
          <w:sz w:val="24"/>
          <w:szCs w:val="24"/>
        </w:rPr>
        <w:t xml:space="preserve">34. Guo FQ, Crawford NM (2005) </w:t>
      </w:r>
      <w:r w:rsidR="008E44B5" w:rsidRPr="008E44B5">
        <w:rPr>
          <w:rFonts w:ascii="Times New Roman" w:hAnsi="Times New Roman"/>
          <w:i/>
          <w:sz w:val="24"/>
          <w:szCs w:val="24"/>
        </w:rPr>
        <w:t>Arabidopsis</w:t>
      </w:r>
      <w:r w:rsidR="00A16E24" w:rsidRPr="00492B3E">
        <w:rPr>
          <w:rFonts w:ascii="Times New Roman" w:hAnsi="Times New Roman"/>
          <w:sz w:val="24"/>
          <w:szCs w:val="24"/>
        </w:rPr>
        <w:t xml:space="preserve"> nitric oxide synthase1 is targeted to mitochondria and protects against oxidative damage and dark-induced senescence. </w:t>
      </w:r>
      <w:r w:rsidR="00602069" w:rsidRPr="00602069">
        <w:rPr>
          <w:rFonts w:ascii="Times New Roman" w:hAnsi="Times New Roman"/>
          <w:sz w:val="24"/>
          <w:szCs w:val="24"/>
        </w:rPr>
        <w:t>The Plant Cell</w:t>
      </w:r>
      <w:r w:rsidR="00A16E24" w:rsidRPr="00492B3E">
        <w:rPr>
          <w:rFonts w:ascii="Times New Roman" w:hAnsi="Times New Roman"/>
          <w:sz w:val="24"/>
          <w:szCs w:val="24"/>
        </w:rPr>
        <w:t xml:space="preserve"> 17: 3436-3450.</w:t>
      </w:r>
      <w:bookmarkEnd w:id="34"/>
    </w:p>
    <w:p w:rsidR="00A16E24" w:rsidRPr="00492B3E" w:rsidRDefault="00DA081B" w:rsidP="00492B3E">
      <w:pPr>
        <w:pStyle w:val="EndNoteBibliography"/>
        <w:spacing w:after="0"/>
        <w:ind w:left="720" w:hanging="720"/>
        <w:jc w:val="both"/>
        <w:rPr>
          <w:rFonts w:ascii="Times New Roman" w:hAnsi="Times New Roman"/>
          <w:sz w:val="24"/>
          <w:szCs w:val="24"/>
        </w:rPr>
      </w:pPr>
      <w:bookmarkStart w:id="35" w:name="_ENREF_35"/>
      <w:r>
        <w:rPr>
          <w:rFonts w:ascii="Times New Roman" w:hAnsi="Times New Roman"/>
          <w:sz w:val="24"/>
          <w:szCs w:val="24"/>
        </w:rPr>
        <w:t>S</w:t>
      </w:r>
      <w:r w:rsidR="00A16E24" w:rsidRPr="00492B3E">
        <w:rPr>
          <w:rFonts w:ascii="Times New Roman" w:hAnsi="Times New Roman"/>
          <w:sz w:val="24"/>
          <w:szCs w:val="24"/>
        </w:rPr>
        <w:t>35. Svennelid F, Olsson A, Piotrowski M, Rosenquist M, Ottman C, et al. (1999) Phosphorylation of Thr-948 at the C term</w:t>
      </w:r>
      <w:r w:rsidR="00B95F8B">
        <w:rPr>
          <w:rFonts w:ascii="Times New Roman" w:hAnsi="Times New Roman"/>
          <w:sz w:val="24"/>
          <w:szCs w:val="24"/>
        </w:rPr>
        <w:t>inus of the plasma membrane H</w:t>
      </w:r>
      <w:r w:rsidR="00B95F8B" w:rsidRPr="00B95F8B">
        <w:rPr>
          <w:rFonts w:ascii="Times New Roman" w:hAnsi="Times New Roman"/>
          <w:sz w:val="24"/>
          <w:szCs w:val="24"/>
          <w:vertAlign w:val="superscript"/>
        </w:rPr>
        <w:t>+</w:t>
      </w:r>
      <w:r w:rsidR="00A16E24" w:rsidRPr="00492B3E">
        <w:rPr>
          <w:rFonts w:ascii="Times New Roman" w:hAnsi="Times New Roman"/>
          <w:sz w:val="24"/>
          <w:szCs w:val="24"/>
        </w:rPr>
        <w:t xml:space="preserve">-ATPase creates a binding site for the regulatory 14-3-3 protein. </w:t>
      </w:r>
      <w:r w:rsidR="00602069" w:rsidRPr="00602069">
        <w:rPr>
          <w:rFonts w:ascii="Times New Roman" w:hAnsi="Times New Roman"/>
          <w:sz w:val="24"/>
          <w:szCs w:val="24"/>
        </w:rPr>
        <w:t>The Plant Cell</w:t>
      </w:r>
      <w:r w:rsidR="00A16E24" w:rsidRPr="00492B3E">
        <w:rPr>
          <w:rFonts w:ascii="Times New Roman" w:hAnsi="Times New Roman"/>
          <w:sz w:val="24"/>
          <w:szCs w:val="24"/>
        </w:rPr>
        <w:t xml:space="preserve"> 11: 2379-2391.</w:t>
      </w:r>
      <w:bookmarkEnd w:id="35"/>
    </w:p>
    <w:p w:rsidR="00A16E24" w:rsidRPr="00492B3E" w:rsidRDefault="00DA081B" w:rsidP="00492B3E">
      <w:pPr>
        <w:pStyle w:val="EndNoteBibliography"/>
        <w:spacing w:after="0"/>
        <w:ind w:left="720" w:hanging="720"/>
        <w:jc w:val="both"/>
        <w:rPr>
          <w:rFonts w:ascii="Times New Roman" w:hAnsi="Times New Roman"/>
          <w:sz w:val="24"/>
          <w:szCs w:val="24"/>
        </w:rPr>
      </w:pPr>
      <w:bookmarkStart w:id="36" w:name="_ENREF_36"/>
      <w:r>
        <w:rPr>
          <w:rFonts w:ascii="Times New Roman" w:hAnsi="Times New Roman"/>
          <w:sz w:val="24"/>
          <w:szCs w:val="24"/>
        </w:rPr>
        <w:t>S</w:t>
      </w:r>
      <w:r w:rsidR="00A16E24" w:rsidRPr="00492B3E">
        <w:rPr>
          <w:rFonts w:ascii="Times New Roman" w:hAnsi="Times New Roman"/>
          <w:sz w:val="24"/>
          <w:szCs w:val="24"/>
        </w:rPr>
        <w:t>36. Emi T, Kinoshita T, Shimazaki K (2001) Specific binding of vf14-3-3a isoform to the plasma membrane H</w:t>
      </w:r>
      <w:r w:rsidR="00A16E24" w:rsidRPr="00B95F8B">
        <w:rPr>
          <w:rFonts w:ascii="Times New Roman" w:hAnsi="Times New Roman"/>
          <w:sz w:val="24"/>
          <w:szCs w:val="24"/>
          <w:vertAlign w:val="superscript"/>
        </w:rPr>
        <w:t>+</w:t>
      </w:r>
      <w:r w:rsidR="00A16E24" w:rsidRPr="00492B3E">
        <w:rPr>
          <w:rFonts w:ascii="Times New Roman" w:hAnsi="Times New Roman"/>
          <w:sz w:val="24"/>
          <w:szCs w:val="24"/>
        </w:rPr>
        <w:t xml:space="preserve">-ATPase in response to blue light and fusicoccin in guard cells of broad bean. </w:t>
      </w:r>
      <w:r w:rsidR="003A1629" w:rsidRPr="003A1629">
        <w:rPr>
          <w:rFonts w:ascii="Times New Roman" w:hAnsi="Times New Roman"/>
          <w:sz w:val="24"/>
          <w:szCs w:val="24"/>
        </w:rPr>
        <w:t>Plant Physiology</w:t>
      </w:r>
      <w:r w:rsidR="00A16E24" w:rsidRPr="00492B3E">
        <w:rPr>
          <w:rFonts w:ascii="Times New Roman" w:hAnsi="Times New Roman"/>
          <w:sz w:val="24"/>
          <w:szCs w:val="24"/>
        </w:rPr>
        <w:t xml:space="preserve"> 125: 1115-1125.</w:t>
      </w:r>
      <w:bookmarkEnd w:id="36"/>
    </w:p>
    <w:p w:rsidR="00A16E24" w:rsidRPr="00492B3E" w:rsidRDefault="00DA081B" w:rsidP="00492B3E">
      <w:pPr>
        <w:pStyle w:val="EndNoteBibliography"/>
        <w:spacing w:after="0"/>
        <w:ind w:left="720" w:hanging="720"/>
        <w:jc w:val="both"/>
        <w:rPr>
          <w:rFonts w:ascii="Times New Roman" w:hAnsi="Times New Roman"/>
          <w:sz w:val="24"/>
          <w:szCs w:val="24"/>
        </w:rPr>
      </w:pPr>
      <w:bookmarkStart w:id="37" w:name="_ENREF_37"/>
      <w:r>
        <w:rPr>
          <w:rFonts w:ascii="Times New Roman" w:hAnsi="Times New Roman"/>
          <w:sz w:val="24"/>
          <w:szCs w:val="24"/>
        </w:rPr>
        <w:t>S</w:t>
      </w:r>
      <w:r w:rsidR="00A16E24" w:rsidRPr="00492B3E">
        <w:rPr>
          <w:rFonts w:ascii="Times New Roman" w:hAnsi="Times New Roman"/>
          <w:sz w:val="24"/>
          <w:szCs w:val="24"/>
        </w:rPr>
        <w:t>37. Palmgren MG, Sommarin M, Ulvskov P, Jorgensen PL (1988) Modulation of plasma membrane H</w:t>
      </w:r>
      <w:r w:rsidR="00A16E24" w:rsidRPr="00B95F8B">
        <w:rPr>
          <w:rFonts w:ascii="Times New Roman" w:hAnsi="Times New Roman"/>
          <w:sz w:val="24"/>
          <w:szCs w:val="24"/>
          <w:vertAlign w:val="superscript"/>
        </w:rPr>
        <w:t>+</w:t>
      </w:r>
      <w:r w:rsidR="00A16E24" w:rsidRPr="00492B3E">
        <w:rPr>
          <w:rFonts w:ascii="Times New Roman" w:hAnsi="Times New Roman"/>
          <w:sz w:val="24"/>
          <w:szCs w:val="24"/>
        </w:rPr>
        <w:t>-ATPase from oat roots by lysophosphatidylcholine, free fatty acids and phospholipase A</w:t>
      </w:r>
      <w:r w:rsidR="00A16E24" w:rsidRPr="00AE0B9B">
        <w:rPr>
          <w:rFonts w:ascii="Times New Roman" w:hAnsi="Times New Roman"/>
          <w:sz w:val="24"/>
          <w:szCs w:val="24"/>
          <w:vertAlign w:val="subscript"/>
        </w:rPr>
        <w:t>2</w:t>
      </w:r>
      <w:r w:rsidR="00A16E24" w:rsidRPr="00492B3E">
        <w:rPr>
          <w:rFonts w:ascii="Times New Roman" w:hAnsi="Times New Roman"/>
          <w:sz w:val="24"/>
          <w:szCs w:val="24"/>
        </w:rPr>
        <w:t xml:space="preserve">. Physiologia Plantarum </w:t>
      </w:r>
      <w:r w:rsidR="00F63452">
        <w:rPr>
          <w:rFonts w:ascii="Times New Roman" w:hAnsi="Times New Roman"/>
          <w:sz w:val="24"/>
          <w:szCs w:val="24"/>
        </w:rPr>
        <w:t>74: 11-20</w:t>
      </w:r>
      <w:r w:rsidR="00A16E24" w:rsidRPr="00492B3E">
        <w:rPr>
          <w:rFonts w:ascii="Times New Roman" w:hAnsi="Times New Roman"/>
          <w:sz w:val="24"/>
          <w:szCs w:val="24"/>
        </w:rPr>
        <w:t>.</w:t>
      </w:r>
      <w:bookmarkEnd w:id="37"/>
    </w:p>
    <w:p w:rsidR="00A16E24" w:rsidRPr="00492B3E" w:rsidRDefault="00DA081B" w:rsidP="00492B3E">
      <w:pPr>
        <w:pStyle w:val="EndNoteBibliography"/>
        <w:spacing w:after="0"/>
        <w:ind w:left="720" w:hanging="720"/>
        <w:jc w:val="both"/>
        <w:rPr>
          <w:rFonts w:ascii="Times New Roman" w:hAnsi="Times New Roman"/>
          <w:sz w:val="24"/>
          <w:szCs w:val="24"/>
        </w:rPr>
      </w:pPr>
      <w:bookmarkStart w:id="38" w:name="_ENREF_38"/>
      <w:r>
        <w:rPr>
          <w:rFonts w:ascii="Times New Roman" w:hAnsi="Times New Roman"/>
          <w:sz w:val="24"/>
          <w:szCs w:val="24"/>
        </w:rPr>
        <w:t>S</w:t>
      </w:r>
      <w:r w:rsidR="00A16E24" w:rsidRPr="00492B3E">
        <w:rPr>
          <w:rFonts w:ascii="Times New Roman" w:hAnsi="Times New Roman"/>
          <w:sz w:val="24"/>
          <w:szCs w:val="24"/>
        </w:rPr>
        <w:t xml:space="preserve">38. Shimazaki K, Tominaga M, Shigenaga A (1997) Inhibition of the stomatal blue light response by verapamil at high concentration. </w:t>
      </w:r>
      <w:r w:rsidR="00C64DE0" w:rsidRPr="00C64DE0">
        <w:rPr>
          <w:rFonts w:ascii="Times New Roman" w:hAnsi="Times New Roman"/>
          <w:sz w:val="24"/>
          <w:szCs w:val="24"/>
        </w:rPr>
        <w:t>Plant and Cell Physiology</w:t>
      </w:r>
      <w:r w:rsidR="00A16E24" w:rsidRPr="00492B3E">
        <w:rPr>
          <w:rFonts w:ascii="Times New Roman" w:hAnsi="Times New Roman"/>
          <w:sz w:val="24"/>
          <w:szCs w:val="24"/>
        </w:rPr>
        <w:t xml:space="preserve"> 38: 747-750.</w:t>
      </w:r>
      <w:bookmarkEnd w:id="38"/>
    </w:p>
    <w:p w:rsidR="00A16E24" w:rsidRPr="00492B3E" w:rsidRDefault="00DA081B" w:rsidP="00492B3E">
      <w:pPr>
        <w:pStyle w:val="EndNoteBibliography"/>
        <w:spacing w:after="0"/>
        <w:ind w:left="720" w:hanging="720"/>
        <w:jc w:val="both"/>
        <w:rPr>
          <w:rFonts w:ascii="Times New Roman" w:hAnsi="Times New Roman"/>
          <w:sz w:val="24"/>
          <w:szCs w:val="24"/>
        </w:rPr>
      </w:pPr>
      <w:bookmarkStart w:id="39" w:name="_ENREF_39"/>
      <w:r>
        <w:rPr>
          <w:rFonts w:ascii="Times New Roman" w:hAnsi="Times New Roman"/>
          <w:sz w:val="24"/>
          <w:szCs w:val="24"/>
        </w:rPr>
        <w:t>S</w:t>
      </w:r>
      <w:r w:rsidR="00A16E24" w:rsidRPr="00492B3E">
        <w:rPr>
          <w:rFonts w:ascii="Times New Roman" w:hAnsi="Times New Roman"/>
          <w:sz w:val="24"/>
          <w:szCs w:val="24"/>
        </w:rPr>
        <w:t>39. Lee Y, Lee HJ, Crain RC, Lee A, Korn SJ (1994) Polyunsaturated fatty acids modulate stomatal aperture and two distinct K</w:t>
      </w:r>
      <w:r w:rsidR="00A16E24" w:rsidRPr="00892F1C">
        <w:rPr>
          <w:rFonts w:ascii="Times New Roman" w:hAnsi="Times New Roman"/>
          <w:sz w:val="24"/>
          <w:szCs w:val="24"/>
          <w:vertAlign w:val="superscript"/>
        </w:rPr>
        <w:t>+</w:t>
      </w:r>
      <w:r w:rsidR="00A16E24" w:rsidRPr="00492B3E">
        <w:rPr>
          <w:rFonts w:ascii="Times New Roman" w:hAnsi="Times New Roman"/>
          <w:sz w:val="24"/>
          <w:szCs w:val="24"/>
        </w:rPr>
        <w:t xml:space="preserve"> channel currents in guard cells. Cellular </w:t>
      </w:r>
      <w:r w:rsidR="008E1BF1">
        <w:rPr>
          <w:rFonts w:ascii="Times New Roman" w:hAnsi="Times New Roman"/>
          <w:sz w:val="24"/>
          <w:szCs w:val="24"/>
        </w:rPr>
        <w:t>S</w:t>
      </w:r>
      <w:r w:rsidR="00A16E24" w:rsidRPr="00492B3E">
        <w:rPr>
          <w:rFonts w:ascii="Times New Roman" w:hAnsi="Times New Roman"/>
          <w:sz w:val="24"/>
          <w:szCs w:val="24"/>
        </w:rPr>
        <w:t>ignalling 6: 181-186.</w:t>
      </w:r>
      <w:bookmarkEnd w:id="39"/>
    </w:p>
    <w:p w:rsidR="00A16E24" w:rsidRPr="00492B3E" w:rsidRDefault="00DA081B" w:rsidP="00492B3E">
      <w:pPr>
        <w:pStyle w:val="EndNoteBibliography"/>
        <w:spacing w:after="0"/>
        <w:ind w:left="720" w:hanging="720"/>
        <w:jc w:val="both"/>
        <w:rPr>
          <w:rFonts w:ascii="Times New Roman" w:hAnsi="Times New Roman"/>
          <w:sz w:val="24"/>
          <w:szCs w:val="24"/>
        </w:rPr>
      </w:pPr>
      <w:bookmarkStart w:id="40" w:name="_ENREF_40"/>
      <w:r>
        <w:rPr>
          <w:rFonts w:ascii="Times New Roman" w:hAnsi="Times New Roman"/>
          <w:sz w:val="24"/>
          <w:szCs w:val="24"/>
        </w:rPr>
        <w:t>S</w:t>
      </w:r>
      <w:r w:rsidR="00A16E24" w:rsidRPr="00492B3E">
        <w:rPr>
          <w:rFonts w:ascii="Times New Roman" w:hAnsi="Times New Roman"/>
          <w:sz w:val="24"/>
          <w:szCs w:val="24"/>
        </w:rPr>
        <w:t>40. Romano LA, Jacob T, Gilroy S, Assmann SM (2000) Increases in cytosolic Ca</w:t>
      </w:r>
      <w:r w:rsidR="00A16E24" w:rsidRPr="00892F1C">
        <w:rPr>
          <w:rFonts w:ascii="Times New Roman" w:hAnsi="Times New Roman"/>
          <w:sz w:val="24"/>
          <w:szCs w:val="24"/>
          <w:vertAlign w:val="superscript"/>
        </w:rPr>
        <w:t>2+</w:t>
      </w:r>
      <w:r w:rsidR="00A16E24" w:rsidRPr="00492B3E">
        <w:rPr>
          <w:rFonts w:ascii="Times New Roman" w:hAnsi="Times New Roman"/>
          <w:sz w:val="24"/>
          <w:szCs w:val="24"/>
        </w:rPr>
        <w:t xml:space="preserve"> are not required for abscisic acid-inhibition of inward K</w:t>
      </w:r>
      <w:r w:rsidR="00A16E24" w:rsidRPr="00892F1C">
        <w:rPr>
          <w:rFonts w:ascii="Times New Roman" w:hAnsi="Times New Roman"/>
          <w:sz w:val="24"/>
          <w:szCs w:val="24"/>
          <w:vertAlign w:val="superscript"/>
        </w:rPr>
        <w:t>+</w:t>
      </w:r>
      <w:r w:rsidR="00A16E24" w:rsidRPr="00492B3E">
        <w:rPr>
          <w:rFonts w:ascii="Times New Roman" w:hAnsi="Times New Roman"/>
          <w:sz w:val="24"/>
          <w:szCs w:val="24"/>
        </w:rPr>
        <w:t xml:space="preserve"> currents in guard cells of </w:t>
      </w:r>
      <w:r w:rsidR="00A44BCD" w:rsidRPr="00A44BCD">
        <w:rPr>
          <w:rFonts w:ascii="Times New Roman" w:hAnsi="Times New Roman"/>
          <w:i/>
          <w:sz w:val="24"/>
          <w:szCs w:val="24"/>
        </w:rPr>
        <w:t>Vicia</w:t>
      </w:r>
      <w:r w:rsidR="00B30812" w:rsidRPr="00B30812">
        <w:rPr>
          <w:rFonts w:ascii="Times New Roman" w:hAnsi="Times New Roman"/>
          <w:i/>
          <w:sz w:val="24"/>
          <w:szCs w:val="24"/>
        </w:rPr>
        <w:t xml:space="preserve"> faba</w:t>
      </w:r>
      <w:r w:rsidR="00A16E24" w:rsidRPr="00492B3E">
        <w:rPr>
          <w:rFonts w:ascii="Times New Roman" w:hAnsi="Times New Roman"/>
          <w:sz w:val="24"/>
          <w:szCs w:val="24"/>
        </w:rPr>
        <w:t xml:space="preserve"> L. Planta 211: 209-217.</w:t>
      </w:r>
      <w:bookmarkEnd w:id="40"/>
    </w:p>
    <w:p w:rsidR="00A16E24" w:rsidRPr="00492B3E" w:rsidRDefault="00DA081B" w:rsidP="00492B3E">
      <w:pPr>
        <w:pStyle w:val="EndNoteBibliography"/>
        <w:spacing w:after="0"/>
        <w:ind w:left="720" w:hanging="720"/>
        <w:jc w:val="both"/>
        <w:rPr>
          <w:rFonts w:ascii="Times New Roman" w:hAnsi="Times New Roman"/>
          <w:sz w:val="24"/>
          <w:szCs w:val="24"/>
        </w:rPr>
      </w:pPr>
      <w:bookmarkStart w:id="41" w:name="_ENREF_41"/>
      <w:r>
        <w:rPr>
          <w:rFonts w:ascii="Times New Roman" w:hAnsi="Times New Roman"/>
          <w:sz w:val="24"/>
          <w:szCs w:val="24"/>
        </w:rPr>
        <w:t>S</w:t>
      </w:r>
      <w:r w:rsidR="00A16E24" w:rsidRPr="00492B3E">
        <w:rPr>
          <w:rFonts w:ascii="Times New Roman" w:hAnsi="Times New Roman"/>
          <w:sz w:val="24"/>
          <w:szCs w:val="24"/>
        </w:rPr>
        <w:t>41. Fairley-Grenot KA, A</w:t>
      </w:r>
      <w:r w:rsidR="00892F1C">
        <w:rPr>
          <w:rFonts w:ascii="Times New Roman" w:hAnsi="Times New Roman"/>
          <w:sz w:val="24"/>
          <w:szCs w:val="24"/>
        </w:rPr>
        <w:t>ssmann SM (1992) Whole-cell K</w:t>
      </w:r>
      <w:r w:rsidR="00892F1C" w:rsidRPr="00892F1C">
        <w:rPr>
          <w:rFonts w:ascii="Times New Roman" w:hAnsi="Times New Roman"/>
          <w:sz w:val="24"/>
          <w:szCs w:val="24"/>
          <w:vertAlign w:val="superscript"/>
        </w:rPr>
        <w:t>+</w:t>
      </w:r>
      <w:r w:rsidR="00A16E24" w:rsidRPr="00492B3E">
        <w:rPr>
          <w:rFonts w:ascii="Times New Roman" w:hAnsi="Times New Roman"/>
          <w:sz w:val="24"/>
          <w:szCs w:val="24"/>
        </w:rPr>
        <w:t xml:space="preserve"> current across the plasma membrane of guard cells from a grass: </w:t>
      </w:r>
      <w:r w:rsidR="00A16E24" w:rsidRPr="00892F1C">
        <w:rPr>
          <w:rFonts w:ascii="Times New Roman" w:hAnsi="Times New Roman"/>
          <w:i/>
          <w:sz w:val="24"/>
          <w:szCs w:val="24"/>
        </w:rPr>
        <w:t>Zea mays</w:t>
      </w:r>
      <w:r w:rsidR="00A16E24" w:rsidRPr="00492B3E">
        <w:rPr>
          <w:rFonts w:ascii="Times New Roman" w:hAnsi="Times New Roman"/>
          <w:sz w:val="24"/>
          <w:szCs w:val="24"/>
        </w:rPr>
        <w:t>. Planta 186: 282-293.</w:t>
      </w:r>
      <w:bookmarkEnd w:id="41"/>
    </w:p>
    <w:p w:rsidR="00A16E24" w:rsidRPr="00492B3E" w:rsidRDefault="00DA081B" w:rsidP="00492B3E">
      <w:pPr>
        <w:pStyle w:val="EndNoteBibliography"/>
        <w:spacing w:after="0"/>
        <w:ind w:left="720" w:hanging="720"/>
        <w:jc w:val="both"/>
        <w:rPr>
          <w:rFonts w:ascii="Times New Roman" w:hAnsi="Times New Roman"/>
          <w:sz w:val="24"/>
          <w:szCs w:val="24"/>
        </w:rPr>
      </w:pPr>
      <w:bookmarkStart w:id="42" w:name="_ENREF_42"/>
      <w:r>
        <w:rPr>
          <w:rFonts w:ascii="Times New Roman" w:hAnsi="Times New Roman"/>
          <w:sz w:val="24"/>
          <w:szCs w:val="24"/>
        </w:rPr>
        <w:t>S</w:t>
      </w:r>
      <w:r w:rsidR="00A16E24" w:rsidRPr="00492B3E">
        <w:rPr>
          <w:rFonts w:ascii="Times New Roman" w:hAnsi="Times New Roman"/>
          <w:sz w:val="24"/>
          <w:szCs w:val="24"/>
        </w:rPr>
        <w:t>42. Brearley J, Venis MA, Blatt MR (1997) The effect of elevated CO</w:t>
      </w:r>
      <w:r w:rsidR="00A16E24" w:rsidRPr="008F44BA">
        <w:rPr>
          <w:rFonts w:ascii="Times New Roman" w:hAnsi="Times New Roman"/>
          <w:sz w:val="24"/>
          <w:szCs w:val="24"/>
          <w:vertAlign w:val="subscript"/>
        </w:rPr>
        <w:t>2</w:t>
      </w:r>
      <w:r w:rsidR="00A16E24" w:rsidRPr="00492B3E">
        <w:rPr>
          <w:rFonts w:ascii="Times New Roman" w:hAnsi="Times New Roman"/>
          <w:sz w:val="24"/>
          <w:szCs w:val="24"/>
        </w:rPr>
        <w:t xml:space="preserve"> concentrations on K</w:t>
      </w:r>
      <w:r w:rsidR="00A16E24" w:rsidRPr="008F44BA">
        <w:rPr>
          <w:rFonts w:ascii="Times New Roman" w:hAnsi="Times New Roman"/>
          <w:sz w:val="24"/>
          <w:szCs w:val="24"/>
          <w:vertAlign w:val="superscript"/>
        </w:rPr>
        <w:t>+</w:t>
      </w:r>
      <w:r w:rsidR="00A16E24" w:rsidRPr="00492B3E">
        <w:rPr>
          <w:rFonts w:ascii="Times New Roman" w:hAnsi="Times New Roman"/>
          <w:sz w:val="24"/>
          <w:szCs w:val="24"/>
        </w:rPr>
        <w:t xml:space="preserve"> and anion channels of </w:t>
      </w:r>
      <w:r w:rsidR="00A44BCD" w:rsidRPr="00A44BCD">
        <w:rPr>
          <w:rFonts w:ascii="Times New Roman" w:hAnsi="Times New Roman"/>
          <w:i/>
          <w:sz w:val="24"/>
          <w:szCs w:val="24"/>
        </w:rPr>
        <w:t>Vicia</w:t>
      </w:r>
      <w:r w:rsidR="00B30812" w:rsidRPr="00B30812">
        <w:rPr>
          <w:rFonts w:ascii="Times New Roman" w:hAnsi="Times New Roman"/>
          <w:i/>
          <w:sz w:val="24"/>
          <w:szCs w:val="24"/>
        </w:rPr>
        <w:t xml:space="preserve"> faba</w:t>
      </w:r>
      <w:r w:rsidR="00A16E24" w:rsidRPr="00492B3E">
        <w:rPr>
          <w:rFonts w:ascii="Times New Roman" w:hAnsi="Times New Roman"/>
          <w:sz w:val="24"/>
          <w:szCs w:val="24"/>
        </w:rPr>
        <w:t xml:space="preserve"> L. guard cells. Planta 203: 1</w:t>
      </w:r>
      <w:r w:rsidR="001D7B4C">
        <w:rPr>
          <w:rFonts w:ascii="Times New Roman" w:hAnsi="Times New Roman"/>
          <w:sz w:val="24"/>
          <w:szCs w:val="24"/>
        </w:rPr>
        <w:t>45-155</w:t>
      </w:r>
      <w:r w:rsidR="00A16E24" w:rsidRPr="00492B3E">
        <w:rPr>
          <w:rFonts w:ascii="Times New Roman" w:hAnsi="Times New Roman"/>
          <w:sz w:val="24"/>
          <w:szCs w:val="24"/>
        </w:rPr>
        <w:t>.</w:t>
      </w:r>
      <w:bookmarkEnd w:id="42"/>
    </w:p>
    <w:p w:rsidR="00A16E24" w:rsidRPr="00492B3E" w:rsidRDefault="00DA081B" w:rsidP="00492B3E">
      <w:pPr>
        <w:pStyle w:val="EndNoteBibliography"/>
        <w:spacing w:after="0"/>
        <w:ind w:left="720" w:hanging="720"/>
        <w:jc w:val="both"/>
        <w:rPr>
          <w:rFonts w:ascii="Times New Roman" w:hAnsi="Times New Roman"/>
          <w:sz w:val="24"/>
          <w:szCs w:val="24"/>
        </w:rPr>
      </w:pPr>
      <w:bookmarkStart w:id="43" w:name="_ENREF_43"/>
      <w:r>
        <w:rPr>
          <w:rFonts w:ascii="Times New Roman" w:hAnsi="Times New Roman"/>
          <w:sz w:val="24"/>
          <w:szCs w:val="24"/>
        </w:rPr>
        <w:t>S</w:t>
      </w:r>
      <w:r w:rsidR="00A16E24" w:rsidRPr="00492B3E">
        <w:rPr>
          <w:rFonts w:ascii="Times New Roman" w:hAnsi="Times New Roman"/>
          <w:sz w:val="24"/>
          <w:szCs w:val="24"/>
        </w:rPr>
        <w:t>43. Schroeder JI, Raschke K, Neher E (1987) Voltage dependence of K channels in guard-cell protoplasts. Proceedings of the National Academy of Sciences of the United States of America 84: 4108-4112.</w:t>
      </w:r>
      <w:bookmarkEnd w:id="43"/>
    </w:p>
    <w:p w:rsidR="00A16E24" w:rsidRPr="00492B3E" w:rsidRDefault="00DA081B" w:rsidP="00492B3E">
      <w:pPr>
        <w:pStyle w:val="EndNoteBibliography"/>
        <w:spacing w:after="0"/>
        <w:ind w:left="720" w:hanging="720"/>
        <w:jc w:val="both"/>
        <w:rPr>
          <w:rFonts w:ascii="Times New Roman" w:hAnsi="Times New Roman"/>
          <w:sz w:val="24"/>
          <w:szCs w:val="24"/>
        </w:rPr>
      </w:pPr>
      <w:bookmarkStart w:id="44" w:name="_ENREF_44"/>
      <w:r>
        <w:rPr>
          <w:rFonts w:ascii="Times New Roman" w:hAnsi="Times New Roman"/>
          <w:sz w:val="24"/>
          <w:szCs w:val="24"/>
        </w:rPr>
        <w:t>S</w:t>
      </w:r>
      <w:r w:rsidR="00A16E24" w:rsidRPr="00492B3E">
        <w:rPr>
          <w:rFonts w:ascii="Times New Roman" w:hAnsi="Times New Roman"/>
          <w:sz w:val="24"/>
          <w:szCs w:val="24"/>
        </w:rPr>
        <w:t>44. Miedema H, Assmann SM (1996) A membrane-delimited effect of internal pH on the K</w:t>
      </w:r>
      <w:r w:rsidR="00A16E24" w:rsidRPr="008F44BA">
        <w:rPr>
          <w:rFonts w:ascii="Times New Roman" w:hAnsi="Times New Roman"/>
          <w:sz w:val="24"/>
          <w:szCs w:val="24"/>
          <w:vertAlign w:val="superscript"/>
        </w:rPr>
        <w:t>+</w:t>
      </w:r>
      <w:r w:rsidR="00A16E24" w:rsidRPr="00492B3E">
        <w:rPr>
          <w:rFonts w:ascii="Times New Roman" w:hAnsi="Times New Roman"/>
          <w:sz w:val="24"/>
          <w:szCs w:val="24"/>
        </w:rPr>
        <w:t xml:space="preserve"> outward rectifier of </w:t>
      </w:r>
      <w:r w:rsidR="00A44BCD" w:rsidRPr="00A44BCD">
        <w:rPr>
          <w:rFonts w:ascii="Times New Roman" w:hAnsi="Times New Roman"/>
          <w:i/>
          <w:sz w:val="24"/>
          <w:szCs w:val="24"/>
        </w:rPr>
        <w:t>Vicia</w:t>
      </w:r>
      <w:r w:rsidR="00B30812" w:rsidRPr="00B30812">
        <w:rPr>
          <w:rFonts w:ascii="Times New Roman" w:hAnsi="Times New Roman"/>
          <w:i/>
          <w:sz w:val="24"/>
          <w:szCs w:val="24"/>
        </w:rPr>
        <w:t xml:space="preserve"> faba</w:t>
      </w:r>
      <w:r w:rsidR="00A16E24" w:rsidRPr="00492B3E">
        <w:rPr>
          <w:rFonts w:ascii="Times New Roman" w:hAnsi="Times New Roman"/>
          <w:sz w:val="24"/>
          <w:szCs w:val="24"/>
        </w:rPr>
        <w:t xml:space="preserve"> guard cells. The Journal of </w:t>
      </w:r>
      <w:r w:rsidR="00602069">
        <w:rPr>
          <w:rFonts w:ascii="Times New Roman" w:hAnsi="Times New Roman"/>
          <w:sz w:val="24"/>
          <w:szCs w:val="24"/>
        </w:rPr>
        <w:t>M</w:t>
      </w:r>
      <w:r w:rsidR="00A16E24" w:rsidRPr="00492B3E">
        <w:rPr>
          <w:rFonts w:ascii="Times New Roman" w:hAnsi="Times New Roman"/>
          <w:sz w:val="24"/>
          <w:szCs w:val="24"/>
        </w:rPr>
        <w:t xml:space="preserve">embrane </w:t>
      </w:r>
      <w:r w:rsidR="00602069">
        <w:rPr>
          <w:rFonts w:ascii="Times New Roman" w:hAnsi="Times New Roman"/>
          <w:sz w:val="24"/>
          <w:szCs w:val="24"/>
        </w:rPr>
        <w:t>B</w:t>
      </w:r>
      <w:r w:rsidR="00A16E24" w:rsidRPr="00492B3E">
        <w:rPr>
          <w:rFonts w:ascii="Times New Roman" w:hAnsi="Times New Roman"/>
          <w:sz w:val="24"/>
          <w:szCs w:val="24"/>
        </w:rPr>
        <w:t>iology 154: 227-237.</w:t>
      </w:r>
      <w:bookmarkEnd w:id="44"/>
    </w:p>
    <w:p w:rsidR="00A16E24" w:rsidRPr="00492B3E" w:rsidRDefault="00DA081B" w:rsidP="00492B3E">
      <w:pPr>
        <w:pStyle w:val="EndNoteBibliography"/>
        <w:spacing w:after="0"/>
        <w:ind w:left="720" w:hanging="720"/>
        <w:jc w:val="both"/>
        <w:rPr>
          <w:rFonts w:ascii="Times New Roman" w:hAnsi="Times New Roman"/>
          <w:sz w:val="24"/>
          <w:szCs w:val="24"/>
        </w:rPr>
      </w:pPr>
      <w:bookmarkStart w:id="45" w:name="_ENREF_45"/>
      <w:r>
        <w:rPr>
          <w:rFonts w:ascii="Times New Roman" w:hAnsi="Times New Roman"/>
          <w:sz w:val="24"/>
          <w:szCs w:val="24"/>
        </w:rPr>
        <w:t>S</w:t>
      </w:r>
      <w:r w:rsidR="00A16E24" w:rsidRPr="00492B3E">
        <w:rPr>
          <w:rFonts w:ascii="Times New Roman" w:hAnsi="Times New Roman"/>
          <w:sz w:val="24"/>
          <w:szCs w:val="24"/>
        </w:rPr>
        <w:t>45. Blatt MR, Armstrong F (1993) Potassium channels of stomatal guard cells: Abscisic acid-evoked control of the outward rectifier mediated b</w:t>
      </w:r>
      <w:r w:rsidR="00FC795B">
        <w:rPr>
          <w:rFonts w:ascii="Times New Roman" w:hAnsi="Times New Roman"/>
          <w:sz w:val="24"/>
          <w:szCs w:val="24"/>
        </w:rPr>
        <w:t>y cytoplasmic pH. Planta 191: 330-342</w:t>
      </w:r>
      <w:r w:rsidR="00A16E24" w:rsidRPr="00492B3E">
        <w:rPr>
          <w:rFonts w:ascii="Times New Roman" w:hAnsi="Times New Roman"/>
          <w:sz w:val="24"/>
          <w:szCs w:val="24"/>
        </w:rPr>
        <w:t>.</w:t>
      </w:r>
      <w:bookmarkEnd w:id="45"/>
    </w:p>
    <w:p w:rsidR="00A16E24" w:rsidRPr="00492B3E" w:rsidRDefault="00DA081B" w:rsidP="00492B3E">
      <w:pPr>
        <w:pStyle w:val="EndNoteBibliography"/>
        <w:spacing w:after="0"/>
        <w:ind w:left="720" w:hanging="720"/>
        <w:jc w:val="both"/>
        <w:rPr>
          <w:rFonts w:ascii="Times New Roman" w:hAnsi="Times New Roman"/>
          <w:sz w:val="24"/>
          <w:szCs w:val="24"/>
        </w:rPr>
      </w:pPr>
      <w:bookmarkStart w:id="46" w:name="_ENREF_46"/>
      <w:r>
        <w:rPr>
          <w:rFonts w:ascii="Times New Roman" w:hAnsi="Times New Roman"/>
          <w:sz w:val="24"/>
          <w:szCs w:val="24"/>
        </w:rPr>
        <w:t>S</w:t>
      </w:r>
      <w:r w:rsidR="00A16E24" w:rsidRPr="00492B3E">
        <w:rPr>
          <w:rFonts w:ascii="Times New Roman" w:hAnsi="Times New Roman"/>
          <w:sz w:val="24"/>
          <w:szCs w:val="24"/>
        </w:rPr>
        <w:t xml:space="preserve">46. Kohler B, Hills A, Blatt MR (2003) Control of guard cell ion channels by hydrogen peroxide and abscisic acid indicates their action through alternate signaling pathways. </w:t>
      </w:r>
      <w:r w:rsidR="003A1629" w:rsidRPr="003A1629">
        <w:rPr>
          <w:rFonts w:ascii="Times New Roman" w:hAnsi="Times New Roman"/>
          <w:sz w:val="24"/>
          <w:szCs w:val="24"/>
        </w:rPr>
        <w:t>Plant Physiology</w:t>
      </w:r>
      <w:r w:rsidR="00A16E24" w:rsidRPr="00492B3E">
        <w:rPr>
          <w:rFonts w:ascii="Times New Roman" w:hAnsi="Times New Roman"/>
          <w:sz w:val="24"/>
          <w:szCs w:val="24"/>
        </w:rPr>
        <w:t xml:space="preserve"> 131: 385-388.</w:t>
      </w:r>
      <w:bookmarkEnd w:id="46"/>
    </w:p>
    <w:p w:rsidR="00A16E24" w:rsidRPr="00492B3E" w:rsidRDefault="00DA081B" w:rsidP="00492B3E">
      <w:pPr>
        <w:pStyle w:val="EndNoteBibliography"/>
        <w:spacing w:after="0"/>
        <w:ind w:left="720" w:hanging="720"/>
        <w:jc w:val="both"/>
        <w:rPr>
          <w:rFonts w:ascii="Times New Roman" w:hAnsi="Times New Roman"/>
          <w:sz w:val="24"/>
          <w:szCs w:val="24"/>
        </w:rPr>
      </w:pPr>
      <w:bookmarkStart w:id="47" w:name="_ENREF_47"/>
      <w:r>
        <w:rPr>
          <w:rFonts w:ascii="Times New Roman" w:hAnsi="Times New Roman"/>
          <w:sz w:val="24"/>
          <w:szCs w:val="24"/>
        </w:rPr>
        <w:t>S</w:t>
      </w:r>
      <w:r w:rsidR="00A16E24" w:rsidRPr="00492B3E">
        <w:rPr>
          <w:rFonts w:ascii="Times New Roman" w:hAnsi="Times New Roman"/>
          <w:sz w:val="24"/>
          <w:szCs w:val="24"/>
        </w:rPr>
        <w:t>47. Sokolovski S, Blatt MR (2004) Nitric oxide block of outward-rectifying K</w:t>
      </w:r>
      <w:r w:rsidR="00A16E24" w:rsidRPr="004203E4">
        <w:rPr>
          <w:rFonts w:ascii="Times New Roman" w:hAnsi="Times New Roman"/>
          <w:sz w:val="24"/>
          <w:szCs w:val="24"/>
          <w:vertAlign w:val="superscript"/>
        </w:rPr>
        <w:t>+</w:t>
      </w:r>
      <w:r w:rsidR="00A16E24" w:rsidRPr="00492B3E">
        <w:rPr>
          <w:rFonts w:ascii="Times New Roman" w:hAnsi="Times New Roman"/>
          <w:sz w:val="24"/>
          <w:szCs w:val="24"/>
        </w:rPr>
        <w:t xml:space="preserve"> channels indicates direct control by protein nitrosylation in guard cells. </w:t>
      </w:r>
      <w:r w:rsidR="003A1629" w:rsidRPr="003A1629">
        <w:rPr>
          <w:rFonts w:ascii="Times New Roman" w:hAnsi="Times New Roman"/>
          <w:sz w:val="24"/>
          <w:szCs w:val="24"/>
        </w:rPr>
        <w:t>Plant Physiology</w:t>
      </w:r>
      <w:r w:rsidR="00A16E24" w:rsidRPr="00492B3E">
        <w:rPr>
          <w:rFonts w:ascii="Times New Roman" w:hAnsi="Times New Roman"/>
          <w:sz w:val="24"/>
          <w:szCs w:val="24"/>
        </w:rPr>
        <w:t xml:space="preserve"> 136: 4275-4284.</w:t>
      </w:r>
      <w:bookmarkEnd w:id="47"/>
    </w:p>
    <w:p w:rsidR="00A16E24" w:rsidRPr="00492B3E" w:rsidRDefault="00DA081B" w:rsidP="00492B3E">
      <w:pPr>
        <w:pStyle w:val="EndNoteBibliography"/>
        <w:spacing w:after="0"/>
        <w:ind w:left="720" w:hanging="720"/>
        <w:jc w:val="both"/>
        <w:rPr>
          <w:rFonts w:ascii="Times New Roman" w:hAnsi="Times New Roman"/>
          <w:sz w:val="24"/>
          <w:szCs w:val="24"/>
        </w:rPr>
      </w:pPr>
      <w:bookmarkStart w:id="48" w:name="_ENREF_48"/>
      <w:r>
        <w:rPr>
          <w:rFonts w:ascii="Times New Roman" w:hAnsi="Times New Roman"/>
          <w:sz w:val="24"/>
          <w:szCs w:val="24"/>
        </w:rPr>
        <w:t>S</w:t>
      </w:r>
      <w:r w:rsidR="00A16E24" w:rsidRPr="00492B3E">
        <w:rPr>
          <w:rFonts w:ascii="Times New Roman" w:hAnsi="Times New Roman"/>
          <w:sz w:val="24"/>
          <w:szCs w:val="24"/>
        </w:rPr>
        <w:t xml:space="preserve">48. Guo FQ, Young J, Crawford NM (2003) The nitrate transporter AtNRT1.1 (CHL1) functions in stomatal opening and contributes to drought susceptibility in </w:t>
      </w:r>
      <w:r w:rsidR="008E44B5" w:rsidRPr="008E44B5">
        <w:rPr>
          <w:rFonts w:ascii="Times New Roman" w:hAnsi="Times New Roman"/>
          <w:i/>
          <w:sz w:val="24"/>
          <w:szCs w:val="24"/>
        </w:rPr>
        <w:t>Arabidopsis</w:t>
      </w:r>
      <w:r w:rsidR="00A16E24" w:rsidRPr="00492B3E">
        <w:rPr>
          <w:rFonts w:ascii="Times New Roman" w:hAnsi="Times New Roman"/>
          <w:sz w:val="24"/>
          <w:szCs w:val="24"/>
        </w:rPr>
        <w:t xml:space="preserve">. </w:t>
      </w:r>
      <w:r w:rsidR="00602069" w:rsidRPr="00602069">
        <w:rPr>
          <w:rFonts w:ascii="Times New Roman" w:hAnsi="Times New Roman"/>
          <w:sz w:val="24"/>
          <w:szCs w:val="24"/>
        </w:rPr>
        <w:t>The Plant Cell</w:t>
      </w:r>
      <w:r w:rsidR="00A16E24" w:rsidRPr="00492B3E">
        <w:rPr>
          <w:rFonts w:ascii="Times New Roman" w:hAnsi="Times New Roman"/>
          <w:sz w:val="24"/>
          <w:szCs w:val="24"/>
        </w:rPr>
        <w:t xml:space="preserve"> 15: 107-117.</w:t>
      </w:r>
      <w:bookmarkEnd w:id="48"/>
    </w:p>
    <w:p w:rsidR="00A16E24" w:rsidRPr="00492B3E" w:rsidRDefault="00DA081B" w:rsidP="00492B3E">
      <w:pPr>
        <w:pStyle w:val="EndNoteBibliography"/>
        <w:spacing w:after="0"/>
        <w:ind w:left="720" w:hanging="720"/>
        <w:jc w:val="both"/>
        <w:rPr>
          <w:rFonts w:ascii="Times New Roman" w:hAnsi="Times New Roman"/>
          <w:sz w:val="24"/>
          <w:szCs w:val="24"/>
        </w:rPr>
      </w:pPr>
      <w:bookmarkStart w:id="49" w:name="_ENREF_49"/>
      <w:r>
        <w:rPr>
          <w:rFonts w:ascii="Times New Roman" w:hAnsi="Times New Roman"/>
          <w:sz w:val="24"/>
          <w:szCs w:val="24"/>
        </w:rPr>
        <w:t>S</w:t>
      </w:r>
      <w:r w:rsidR="00A16E24" w:rsidRPr="00492B3E">
        <w:rPr>
          <w:rFonts w:ascii="Times New Roman" w:hAnsi="Times New Roman"/>
          <w:sz w:val="24"/>
          <w:szCs w:val="24"/>
        </w:rPr>
        <w:t xml:space="preserve">49. Dittrich P, Raschke K (1977) Malate metabolism in isolated epidermis of </w:t>
      </w:r>
      <w:r w:rsidR="00A16E24" w:rsidRPr="004203E4">
        <w:rPr>
          <w:rFonts w:ascii="Times New Roman" w:hAnsi="Times New Roman"/>
          <w:i/>
          <w:sz w:val="24"/>
          <w:szCs w:val="24"/>
        </w:rPr>
        <w:t>Commelina communis</w:t>
      </w:r>
      <w:r w:rsidR="00A16E24" w:rsidRPr="00492B3E">
        <w:rPr>
          <w:rFonts w:ascii="Times New Roman" w:hAnsi="Times New Roman"/>
          <w:sz w:val="24"/>
          <w:szCs w:val="24"/>
        </w:rPr>
        <w:t xml:space="preserve"> L. in relation to stomatal functioning. Planta 134: 77-81.</w:t>
      </w:r>
      <w:bookmarkEnd w:id="49"/>
    </w:p>
    <w:p w:rsidR="00A16E24" w:rsidRPr="00492B3E" w:rsidRDefault="00DA081B" w:rsidP="00492B3E">
      <w:pPr>
        <w:pStyle w:val="EndNoteBibliography"/>
        <w:spacing w:after="0"/>
        <w:ind w:left="720" w:hanging="720"/>
        <w:jc w:val="both"/>
        <w:rPr>
          <w:rFonts w:ascii="Times New Roman" w:hAnsi="Times New Roman"/>
          <w:sz w:val="24"/>
          <w:szCs w:val="24"/>
        </w:rPr>
      </w:pPr>
      <w:bookmarkStart w:id="50" w:name="_ENREF_50"/>
      <w:r>
        <w:rPr>
          <w:rFonts w:ascii="Times New Roman" w:hAnsi="Times New Roman"/>
          <w:sz w:val="24"/>
          <w:szCs w:val="24"/>
        </w:rPr>
        <w:lastRenderedPageBreak/>
        <w:t>S</w:t>
      </w:r>
      <w:r w:rsidR="00A16E24" w:rsidRPr="00492B3E">
        <w:rPr>
          <w:rFonts w:ascii="Times New Roman" w:hAnsi="Times New Roman"/>
          <w:sz w:val="24"/>
          <w:szCs w:val="24"/>
        </w:rPr>
        <w:t xml:space="preserve">50. Du Z, Aghoram K, Outlaw WH, Jr. (1997) </w:t>
      </w:r>
      <w:r w:rsidR="00A16E24" w:rsidRPr="00826581">
        <w:rPr>
          <w:rFonts w:ascii="Times New Roman" w:hAnsi="Times New Roman"/>
          <w:i/>
          <w:sz w:val="24"/>
          <w:szCs w:val="24"/>
        </w:rPr>
        <w:t xml:space="preserve">In vivo </w:t>
      </w:r>
      <w:r w:rsidR="00A16E24" w:rsidRPr="00492B3E">
        <w:rPr>
          <w:rFonts w:ascii="Times New Roman" w:hAnsi="Times New Roman"/>
          <w:sz w:val="24"/>
          <w:szCs w:val="24"/>
        </w:rPr>
        <w:t xml:space="preserve">phosphorylation of phosphoenolpyruvate carboxylase in guard cells of </w:t>
      </w:r>
      <w:r w:rsidR="00A44BCD" w:rsidRPr="00A44BCD">
        <w:rPr>
          <w:rFonts w:ascii="Times New Roman" w:hAnsi="Times New Roman"/>
          <w:i/>
          <w:sz w:val="24"/>
          <w:szCs w:val="24"/>
        </w:rPr>
        <w:t>Vicia</w:t>
      </w:r>
      <w:r w:rsidR="00B30812" w:rsidRPr="00B30812">
        <w:rPr>
          <w:rFonts w:ascii="Times New Roman" w:hAnsi="Times New Roman"/>
          <w:i/>
          <w:sz w:val="24"/>
          <w:szCs w:val="24"/>
        </w:rPr>
        <w:t xml:space="preserve"> faba</w:t>
      </w:r>
      <w:r w:rsidR="00A16E24" w:rsidRPr="00492B3E">
        <w:rPr>
          <w:rFonts w:ascii="Times New Roman" w:hAnsi="Times New Roman"/>
          <w:sz w:val="24"/>
          <w:szCs w:val="24"/>
        </w:rPr>
        <w:t xml:space="preserve"> L. is enhanced by fusicoccin and suppressed by abscisic acid. Archives of </w:t>
      </w:r>
      <w:r w:rsidR="008E1BF1">
        <w:rPr>
          <w:rFonts w:ascii="Times New Roman" w:hAnsi="Times New Roman"/>
          <w:sz w:val="24"/>
          <w:szCs w:val="24"/>
        </w:rPr>
        <w:t>B</w:t>
      </w:r>
      <w:r w:rsidR="00A16E24" w:rsidRPr="00492B3E">
        <w:rPr>
          <w:rFonts w:ascii="Times New Roman" w:hAnsi="Times New Roman"/>
          <w:sz w:val="24"/>
          <w:szCs w:val="24"/>
        </w:rPr>
        <w:t xml:space="preserve">iochemistry and </w:t>
      </w:r>
      <w:r w:rsidR="008E1BF1">
        <w:rPr>
          <w:rFonts w:ascii="Times New Roman" w:hAnsi="Times New Roman"/>
          <w:sz w:val="24"/>
          <w:szCs w:val="24"/>
        </w:rPr>
        <w:t>B</w:t>
      </w:r>
      <w:r w:rsidR="00A16E24" w:rsidRPr="00492B3E">
        <w:rPr>
          <w:rFonts w:ascii="Times New Roman" w:hAnsi="Times New Roman"/>
          <w:sz w:val="24"/>
          <w:szCs w:val="24"/>
        </w:rPr>
        <w:t>iophysics 337: 345-350.</w:t>
      </w:r>
      <w:bookmarkEnd w:id="50"/>
    </w:p>
    <w:p w:rsidR="00A16E24" w:rsidRPr="00492B3E" w:rsidRDefault="00DA081B" w:rsidP="00492B3E">
      <w:pPr>
        <w:pStyle w:val="EndNoteBibliography"/>
        <w:spacing w:after="0"/>
        <w:ind w:left="720" w:hanging="720"/>
        <w:jc w:val="both"/>
        <w:rPr>
          <w:rFonts w:ascii="Times New Roman" w:hAnsi="Times New Roman"/>
          <w:sz w:val="24"/>
          <w:szCs w:val="24"/>
        </w:rPr>
      </w:pPr>
      <w:bookmarkStart w:id="51" w:name="_ENREF_51"/>
      <w:r>
        <w:rPr>
          <w:rFonts w:ascii="Times New Roman" w:hAnsi="Times New Roman"/>
          <w:sz w:val="24"/>
          <w:szCs w:val="24"/>
        </w:rPr>
        <w:t>S</w:t>
      </w:r>
      <w:r w:rsidR="00A16E24" w:rsidRPr="00492B3E">
        <w:rPr>
          <w:rFonts w:ascii="Times New Roman" w:hAnsi="Times New Roman"/>
          <w:sz w:val="24"/>
          <w:szCs w:val="24"/>
        </w:rPr>
        <w:t xml:space="preserve">51. Meinhard M, Schnabl H (2001) Fusicoccin- and light-induced activation and </w:t>
      </w:r>
      <w:r w:rsidR="00A16E24" w:rsidRPr="00826581">
        <w:rPr>
          <w:rFonts w:ascii="Times New Roman" w:hAnsi="Times New Roman"/>
          <w:i/>
          <w:sz w:val="24"/>
          <w:szCs w:val="24"/>
        </w:rPr>
        <w:t>in vivo</w:t>
      </w:r>
      <w:r w:rsidR="00A16E24" w:rsidRPr="00492B3E">
        <w:rPr>
          <w:rFonts w:ascii="Times New Roman" w:hAnsi="Times New Roman"/>
          <w:sz w:val="24"/>
          <w:szCs w:val="24"/>
        </w:rPr>
        <w:t xml:space="preserve"> phosphorylation of phosphoenolpyruvate carboxylase in </w:t>
      </w:r>
      <w:r w:rsidR="00A44BCD">
        <w:rPr>
          <w:rFonts w:ascii="Times New Roman" w:hAnsi="Times New Roman"/>
          <w:i/>
          <w:sz w:val="24"/>
          <w:szCs w:val="24"/>
        </w:rPr>
        <w:t>V</w:t>
      </w:r>
      <w:r w:rsidR="00A44BCD" w:rsidRPr="00A44BCD">
        <w:rPr>
          <w:rFonts w:ascii="Times New Roman" w:hAnsi="Times New Roman"/>
          <w:i/>
          <w:sz w:val="24"/>
          <w:szCs w:val="24"/>
        </w:rPr>
        <w:t>icia</w:t>
      </w:r>
      <w:r w:rsidR="00A16E24" w:rsidRPr="00492B3E">
        <w:rPr>
          <w:rFonts w:ascii="Times New Roman" w:hAnsi="Times New Roman"/>
          <w:sz w:val="24"/>
          <w:szCs w:val="24"/>
        </w:rPr>
        <w:t xml:space="preserve"> guard cell protoplasts. Plant </w:t>
      </w:r>
      <w:r w:rsidR="008E1BF1">
        <w:rPr>
          <w:rFonts w:ascii="Times New Roman" w:hAnsi="Times New Roman"/>
          <w:sz w:val="24"/>
          <w:szCs w:val="24"/>
        </w:rPr>
        <w:t>S</w:t>
      </w:r>
      <w:r w:rsidR="00A16E24" w:rsidRPr="00492B3E">
        <w:rPr>
          <w:rFonts w:ascii="Times New Roman" w:hAnsi="Times New Roman"/>
          <w:sz w:val="24"/>
          <w:szCs w:val="24"/>
        </w:rPr>
        <w:t>cience 160: 635-646.</w:t>
      </w:r>
      <w:bookmarkEnd w:id="51"/>
    </w:p>
    <w:p w:rsidR="00A16E24" w:rsidRPr="00492B3E" w:rsidRDefault="00DA081B" w:rsidP="00492B3E">
      <w:pPr>
        <w:pStyle w:val="EndNoteBibliography"/>
        <w:spacing w:after="0"/>
        <w:ind w:left="720" w:hanging="720"/>
        <w:jc w:val="both"/>
        <w:rPr>
          <w:rFonts w:ascii="Times New Roman" w:hAnsi="Times New Roman"/>
          <w:sz w:val="24"/>
          <w:szCs w:val="24"/>
        </w:rPr>
      </w:pPr>
      <w:bookmarkStart w:id="52" w:name="_ENREF_52"/>
      <w:r>
        <w:rPr>
          <w:rFonts w:ascii="Times New Roman" w:hAnsi="Times New Roman"/>
          <w:sz w:val="24"/>
          <w:szCs w:val="24"/>
        </w:rPr>
        <w:t>S</w:t>
      </w:r>
      <w:r w:rsidR="00A16E24" w:rsidRPr="00492B3E">
        <w:rPr>
          <w:rFonts w:ascii="Times New Roman" w:hAnsi="Times New Roman"/>
          <w:sz w:val="24"/>
          <w:szCs w:val="24"/>
        </w:rPr>
        <w:t>52. Hedrich R, Marten I (1993) Malate-induced feedback regulation of plasma membrane anion channels could provide a CO</w:t>
      </w:r>
      <w:r w:rsidR="00A16E24" w:rsidRPr="00887AAB">
        <w:rPr>
          <w:rFonts w:ascii="Times New Roman" w:hAnsi="Times New Roman"/>
          <w:sz w:val="24"/>
          <w:szCs w:val="24"/>
          <w:vertAlign w:val="subscript"/>
        </w:rPr>
        <w:t>2</w:t>
      </w:r>
      <w:r w:rsidR="00A16E24" w:rsidRPr="00492B3E">
        <w:rPr>
          <w:rFonts w:ascii="Times New Roman" w:hAnsi="Times New Roman"/>
          <w:sz w:val="24"/>
          <w:szCs w:val="24"/>
        </w:rPr>
        <w:t xml:space="preserve"> sensor to guard cells. </w:t>
      </w:r>
      <w:r w:rsidR="003A1629" w:rsidRPr="003A1629">
        <w:rPr>
          <w:rFonts w:ascii="Times New Roman" w:hAnsi="Times New Roman"/>
          <w:sz w:val="24"/>
          <w:szCs w:val="24"/>
        </w:rPr>
        <w:t>The EMBO Journal</w:t>
      </w:r>
      <w:r w:rsidR="00A16E24" w:rsidRPr="00492B3E">
        <w:rPr>
          <w:rFonts w:ascii="Times New Roman" w:hAnsi="Times New Roman"/>
          <w:sz w:val="24"/>
          <w:szCs w:val="24"/>
        </w:rPr>
        <w:t xml:space="preserve"> 12: 897-901.</w:t>
      </w:r>
      <w:bookmarkEnd w:id="52"/>
    </w:p>
    <w:p w:rsidR="00A16E24" w:rsidRPr="00492B3E" w:rsidRDefault="00DA081B" w:rsidP="00492B3E">
      <w:pPr>
        <w:pStyle w:val="EndNoteBibliography"/>
        <w:spacing w:after="0"/>
        <w:ind w:left="720" w:hanging="720"/>
        <w:jc w:val="both"/>
        <w:rPr>
          <w:rFonts w:ascii="Times New Roman" w:hAnsi="Times New Roman"/>
          <w:sz w:val="24"/>
          <w:szCs w:val="24"/>
        </w:rPr>
      </w:pPr>
      <w:bookmarkStart w:id="53" w:name="_ENREF_53"/>
      <w:r>
        <w:rPr>
          <w:rFonts w:ascii="Times New Roman" w:hAnsi="Times New Roman"/>
          <w:sz w:val="24"/>
          <w:szCs w:val="24"/>
        </w:rPr>
        <w:t>S</w:t>
      </w:r>
      <w:r w:rsidR="00A16E24" w:rsidRPr="00492B3E">
        <w:rPr>
          <w:rFonts w:ascii="Times New Roman" w:hAnsi="Times New Roman"/>
          <w:sz w:val="24"/>
          <w:szCs w:val="24"/>
        </w:rPr>
        <w:t xml:space="preserve">53. Wang XQ, Ullah H, Jones AM, Assmann SM (2001) G protein regulation of ion channels and abscisic acid signaling in </w:t>
      </w:r>
      <w:r w:rsidR="008E44B5" w:rsidRPr="008E44B5">
        <w:rPr>
          <w:rFonts w:ascii="Times New Roman" w:hAnsi="Times New Roman"/>
          <w:i/>
          <w:sz w:val="24"/>
          <w:szCs w:val="24"/>
        </w:rPr>
        <w:t>Arabidopsis</w:t>
      </w:r>
      <w:r w:rsidR="00A16E24" w:rsidRPr="00492B3E">
        <w:rPr>
          <w:rFonts w:ascii="Times New Roman" w:hAnsi="Times New Roman"/>
          <w:sz w:val="24"/>
          <w:szCs w:val="24"/>
        </w:rPr>
        <w:t xml:space="preserve"> guard cells. Science 292: 2070-2072.</w:t>
      </w:r>
      <w:bookmarkEnd w:id="53"/>
    </w:p>
    <w:p w:rsidR="00A16E24" w:rsidRPr="00492B3E" w:rsidRDefault="00DA081B" w:rsidP="00492B3E">
      <w:pPr>
        <w:pStyle w:val="EndNoteBibliography"/>
        <w:spacing w:after="0"/>
        <w:ind w:left="720" w:hanging="720"/>
        <w:jc w:val="both"/>
        <w:rPr>
          <w:rFonts w:ascii="Times New Roman" w:hAnsi="Times New Roman"/>
          <w:sz w:val="24"/>
          <w:szCs w:val="24"/>
        </w:rPr>
      </w:pPr>
      <w:bookmarkStart w:id="54" w:name="_ENREF_54"/>
      <w:r>
        <w:rPr>
          <w:rFonts w:ascii="Times New Roman" w:hAnsi="Times New Roman"/>
          <w:sz w:val="24"/>
          <w:szCs w:val="24"/>
        </w:rPr>
        <w:t>S</w:t>
      </w:r>
      <w:r w:rsidR="00A16E24" w:rsidRPr="00492B3E">
        <w:rPr>
          <w:rFonts w:ascii="Times New Roman" w:hAnsi="Times New Roman"/>
          <w:sz w:val="24"/>
          <w:szCs w:val="24"/>
        </w:rPr>
        <w:t xml:space="preserve">54. Pei ZM, Kuchitsu K, Ward JM, Schwarz M, Schroeder JI (1997) Differential abscisic acid regulation of guard cell slow anion channels in </w:t>
      </w:r>
      <w:r w:rsidR="008E44B5" w:rsidRPr="008E44B5">
        <w:rPr>
          <w:rFonts w:ascii="Times New Roman" w:hAnsi="Times New Roman"/>
          <w:i/>
          <w:sz w:val="24"/>
          <w:szCs w:val="24"/>
        </w:rPr>
        <w:t>Arabidopsis</w:t>
      </w:r>
      <w:r w:rsidR="00A16E24" w:rsidRPr="00492B3E">
        <w:rPr>
          <w:rFonts w:ascii="Times New Roman" w:hAnsi="Times New Roman"/>
          <w:sz w:val="24"/>
          <w:szCs w:val="24"/>
        </w:rPr>
        <w:t xml:space="preserve"> wild-type and </w:t>
      </w:r>
      <w:r w:rsidR="00A16E24" w:rsidRPr="00DA38DE">
        <w:rPr>
          <w:rFonts w:ascii="Times New Roman" w:hAnsi="Times New Roman"/>
          <w:i/>
          <w:sz w:val="24"/>
          <w:szCs w:val="24"/>
        </w:rPr>
        <w:t>abi1</w:t>
      </w:r>
      <w:r w:rsidR="00A16E24" w:rsidRPr="00492B3E">
        <w:rPr>
          <w:rFonts w:ascii="Times New Roman" w:hAnsi="Times New Roman"/>
          <w:sz w:val="24"/>
          <w:szCs w:val="24"/>
        </w:rPr>
        <w:t xml:space="preserve"> and </w:t>
      </w:r>
      <w:r w:rsidR="00A16E24" w:rsidRPr="00DA38DE">
        <w:rPr>
          <w:rFonts w:ascii="Times New Roman" w:hAnsi="Times New Roman"/>
          <w:i/>
          <w:sz w:val="24"/>
          <w:szCs w:val="24"/>
        </w:rPr>
        <w:t>abi2</w:t>
      </w:r>
      <w:r w:rsidR="00A16E24" w:rsidRPr="00492B3E">
        <w:rPr>
          <w:rFonts w:ascii="Times New Roman" w:hAnsi="Times New Roman"/>
          <w:sz w:val="24"/>
          <w:szCs w:val="24"/>
        </w:rPr>
        <w:t xml:space="preserve"> mutants. </w:t>
      </w:r>
      <w:r w:rsidR="00602069" w:rsidRPr="00602069">
        <w:rPr>
          <w:rFonts w:ascii="Times New Roman" w:hAnsi="Times New Roman"/>
          <w:sz w:val="24"/>
          <w:szCs w:val="24"/>
        </w:rPr>
        <w:t>The Plant Cell</w:t>
      </w:r>
      <w:r w:rsidR="00A16E24" w:rsidRPr="00492B3E">
        <w:rPr>
          <w:rFonts w:ascii="Times New Roman" w:hAnsi="Times New Roman"/>
          <w:sz w:val="24"/>
          <w:szCs w:val="24"/>
        </w:rPr>
        <w:t xml:space="preserve"> 9: 409-423.</w:t>
      </w:r>
      <w:bookmarkEnd w:id="54"/>
    </w:p>
    <w:p w:rsidR="00A16E24" w:rsidRPr="00492B3E" w:rsidRDefault="00DA081B" w:rsidP="00492B3E">
      <w:pPr>
        <w:pStyle w:val="EndNoteBibliography"/>
        <w:spacing w:after="0"/>
        <w:ind w:left="720" w:hanging="720"/>
        <w:jc w:val="both"/>
        <w:rPr>
          <w:rFonts w:ascii="Times New Roman" w:hAnsi="Times New Roman"/>
          <w:sz w:val="24"/>
          <w:szCs w:val="24"/>
        </w:rPr>
      </w:pPr>
      <w:bookmarkStart w:id="55" w:name="_ENREF_55"/>
      <w:r>
        <w:rPr>
          <w:rFonts w:ascii="Times New Roman" w:hAnsi="Times New Roman"/>
          <w:sz w:val="24"/>
          <w:szCs w:val="24"/>
        </w:rPr>
        <w:t>S</w:t>
      </w:r>
      <w:r w:rsidR="00A16E24" w:rsidRPr="00492B3E">
        <w:rPr>
          <w:rFonts w:ascii="Times New Roman" w:hAnsi="Times New Roman"/>
          <w:sz w:val="24"/>
          <w:szCs w:val="24"/>
        </w:rPr>
        <w:t>55. Roelfsema MR, Hanstein S, Felle HH, Hedrich R (2002) CO</w:t>
      </w:r>
      <w:r w:rsidR="00A16E24" w:rsidRPr="00DA38DE">
        <w:rPr>
          <w:rFonts w:ascii="Times New Roman" w:hAnsi="Times New Roman"/>
          <w:sz w:val="24"/>
          <w:szCs w:val="24"/>
          <w:vertAlign w:val="subscript"/>
        </w:rPr>
        <w:t>2</w:t>
      </w:r>
      <w:r w:rsidR="00A16E24" w:rsidRPr="00492B3E">
        <w:rPr>
          <w:rFonts w:ascii="Times New Roman" w:hAnsi="Times New Roman"/>
          <w:sz w:val="24"/>
          <w:szCs w:val="24"/>
        </w:rPr>
        <w:t xml:space="preserve"> provides an intermediate link in the red light response of guard cells. </w:t>
      </w:r>
      <w:r w:rsidR="007158AD" w:rsidRPr="007158AD">
        <w:rPr>
          <w:rFonts w:ascii="Times New Roman" w:hAnsi="Times New Roman"/>
          <w:sz w:val="24"/>
          <w:szCs w:val="24"/>
        </w:rPr>
        <w:t>The Plant Journal</w:t>
      </w:r>
      <w:r w:rsidR="00A16E24" w:rsidRPr="00492B3E">
        <w:rPr>
          <w:rFonts w:ascii="Times New Roman" w:hAnsi="Times New Roman"/>
          <w:sz w:val="24"/>
          <w:szCs w:val="24"/>
        </w:rPr>
        <w:t xml:space="preserve"> 32: 65-75.</w:t>
      </w:r>
      <w:bookmarkEnd w:id="55"/>
    </w:p>
    <w:p w:rsidR="00A16E24" w:rsidRPr="00492B3E" w:rsidRDefault="00DA081B" w:rsidP="00492B3E">
      <w:pPr>
        <w:pStyle w:val="EndNoteBibliography"/>
        <w:spacing w:after="0"/>
        <w:ind w:left="720" w:hanging="720"/>
        <w:jc w:val="both"/>
        <w:rPr>
          <w:rFonts w:ascii="Times New Roman" w:hAnsi="Times New Roman"/>
          <w:sz w:val="24"/>
          <w:szCs w:val="24"/>
        </w:rPr>
      </w:pPr>
      <w:bookmarkStart w:id="56" w:name="_ENREF_56"/>
      <w:r>
        <w:rPr>
          <w:rFonts w:ascii="Times New Roman" w:hAnsi="Times New Roman"/>
          <w:sz w:val="24"/>
          <w:szCs w:val="24"/>
        </w:rPr>
        <w:t>S</w:t>
      </w:r>
      <w:r w:rsidR="00A16E24" w:rsidRPr="00492B3E">
        <w:rPr>
          <w:rFonts w:ascii="Times New Roman" w:hAnsi="Times New Roman"/>
          <w:sz w:val="24"/>
          <w:szCs w:val="24"/>
        </w:rPr>
        <w:t>56. Ha</w:t>
      </w:r>
      <w:r w:rsidR="00DA38DE">
        <w:rPr>
          <w:rFonts w:ascii="Times New Roman" w:hAnsi="Times New Roman"/>
          <w:sz w:val="24"/>
          <w:szCs w:val="24"/>
        </w:rPr>
        <w:t>nstein SM, Felle HH (2002) CO</w:t>
      </w:r>
      <w:r w:rsidR="00DA38DE" w:rsidRPr="00DA38DE">
        <w:rPr>
          <w:rFonts w:ascii="Times New Roman" w:hAnsi="Times New Roman"/>
          <w:sz w:val="24"/>
          <w:szCs w:val="24"/>
          <w:vertAlign w:val="subscript"/>
        </w:rPr>
        <w:t>2</w:t>
      </w:r>
      <w:r w:rsidR="00A16E24" w:rsidRPr="00492B3E">
        <w:rPr>
          <w:rFonts w:ascii="Times New Roman" w:hAnsi="Times New Roman"/>
          <w:sz w:val="24"/>
          <w:szCs w:val="24"/>
        </w:rPr>
        <w:t xml:space="preserve">-triggered chloride release from guard cells in intact </w:t>
      </w:r>
      <w:r w:rsidR="00A16E24" w:rsidRPr="00826581">
        <w:rPr>
          <w:rFonts w:ascii="Times New Roman" w:hAnsi="Times New Roman"/>
          <w:sz w:val="24"/>
          <w:szCs w:val="24"/>
        </w:rPr>
        <w:t>fava</w:t>
      </w:r>
      <w:r w:rsidR="00A16E24" w:rsidRPr="00A805A6">
        <w:rPr>
          <w:rFonts w:ascii="Times New Roman" w:hAnsi="Times New Roman"/>
          <w:sz w:val="24"/>
          <w:szCs w:val="24"/>
        </w:rPr>
        <w:t xml:space="preserve"> </w:t>
      </w:r>
      <w:r w:rsidR="00A16E24" w:rsidRPr="00492B3E">
        <w:rPr>
          <w:rFonts w:ascii="Times New Roman" w:hAnsi="Times New Roman"/>
          <w:sz w:val="24"/>
          <w:szCs w:val="24"/>
        </w:rPr>
        <w:t xml:space="preserve">bean leaves. Kinetics of the onset of stomatal closure. </w:t>
      </w:r>
      <w:r w:rsidR="003A1629" w:rsidRPr="003A1629">
        <w:rPr>
          <w:rFonts w:ascii="Times New Roman" w:hAnsi="Times New Roman"/>
          <w:sz w:val="24"/>
          <w:szCs w:val="24"/>
        </w:rPr>
        <w:t>Plant Physiology</w:t>
      </w:r>
      <w:r w:rsidR="00A16E24" w:rsidRPr="00492B3E">
        <w:rPr>
          <w:rFonts w:ascii="Times New Roman" w:hAnsi="Times New Roman"/>
          <w:sz w:val="24"/>
          <w:szCs w:val="24"/>
        </w:rPr>
        <w:t xml:space="preserve"> 130: 940-950.</w:t>
      </w:r>
      <w:bookmarkEnd w:id="56"/>
    </w:p>
    <w:p w:rsidR="00A16E24" w:rsidRPr="00492B3E" w:rsidRDefault="00DA081B" w:rsidP="00492B3E">
      <w:pPr>
        <w:pStyle w:val="EndNoteBibliography"/>
        <w:spacing w:after="0"/>
        <w:ind w:left="720" w:hanging="720"/>
        <w:jc w:val="both"/>
        <w:rPr>
          <w:rFonts w:ascii="Times New Roman" w:hAnsi="Times New Roman"/>
          <w:sz w:val="24"/>
          <w:szCs w:val="24"/>
        </w:rPr>
      </w:pPr>
      <w:bookmarkStart w:id="57" w:name="_ENREF_57"/>
      <w:r>
        <w:rPr>
          <w:rFonts w:ascii="Times New Roman" w:hAnsi="Times New Roman"/>
          <w:sz w:val="24"/>
          <w:szCs w:val="24"/>
        </w:rPr>
        <w:t>S</w:t>
      </w:r>
      <w:r w:rsidR="00A16E24" w:rsidRPr="00492B3E">
        <w:rPr>
          <w:rFonts w:ascii="Times New Roman" w:hAnsi="Times New Roman"/>
          <w:sz w:val="24"/>
          <w:szCs w:val="24"/>
        </w:rPr>
        <w:t xml:space="preserve">57. Marten H, Hedrich R, Roelfsema MR (2007) Blue light inhibits guard cell plasma membrane anion channels in a phototropin-dependent manner. </w:t>
      </w:r>
      <w:r w:rsidR="007158AD" w:rsidRPr="007158AD">
        <w:rPr>
          <w:rFonts w:ascii="Times New Roman" w:hAnsi="Times New Roman"/>
          <w:sz w:val="24"/>
          <w:szCs w:val="24"/>
        </w:rPr>
        <w:t>The Plant Journal</w:t>
      </w:r>
      <w:r w:rsidR="00A16E24" w:rsidRPr="00492B3E">
        <w:rPr>
          <w:rFonts w:ascii="Times New Roman" w:hAnsi="Times New Roman"/>
          <w:sz w:val="24"/>
          <w:szCs w:val="24"/>
        </w:rPr>
        <w:t xml:space="preserve"> 50: 29-39.</w:t>
      </w:r>
      <w:bookmarkEnd w:id="57"/>
    </w:p>
    <w:p w:rsidR="00A16E24" w:rsidRPr="00492B3E" w:rsidRDefault="00DA081B" w:rsidP="00492B3E">
      <w:pPr>
        <w:pStyle w:val="EndNoteBibliography"/>
        <w:spacing w:after="0"/>
        <w:ind w:left="720" w:hanging="720"/>
        <w:jc w:val="both"/>
        <w:rPr>
          <w:rFonts w:ascii="Times New Roman" w:hAnsi="Times New Roman"/>
          <w:sz w:val="24"/>
          <w:szCs w:val="24"/>
        </w:rPr>
      </w:pPr>
      <w:bookmarkStart w:id="58" w:name="_ENREF_58"/>
      <w:r>
        <w:rPr>
          <w:rFonts w:ascii="Times New Roman" w:hAnsi="Times New Roman"/>
          <w:sz w:val="24"/>
          <w:szCs w:val="24"/>
        </w:rPr>
        <w:t>S</w:t>
      </w:r>
      <w:r w:rsidR="00A16E24" w:rsidRPr="00492B3E">
        <w:rPr>
          <w:rFonts w:ascii="Times New Roman" w:hAnsi="Times New Roman"/>
          <w:sz w:val="24"/>
          <w:szCs w:val="24"/>
        </w:rPr>
        <w:t>58. Lee M, Choi Y, Burla B, Kim YY, Jeon B, et al. (2008) The ABC transporter AtABCB14 is a malate importer and modulates stomatal response to CO</w:t>
      </w:r>
      <w:r w:rsidR="00A16E24" w:rsidRPr="00B85095">
        <w:rPr>
          <w:rFonts w:ascii="Times New Roman" w:hAnsi="Times New Roman"/>
          <w:sz w:val="24"/>
          <w:szCs w:val="24"/>
          <w:vertAlign w:val="subscript"/>
        </w:rPr>
        <w:t>2</w:t>
      </w:r>
      <w:r w:rsidR="00A16E24" w:rsidRPr="00492B3E">
        <w:rPr>
          <w:rFonts w:ascii="Times New Roman" w:hAnsi="Times New Roman"/>
          <w:sz w:val="24"/>
          <w:szCs w:val="24"/>
        </w:rPr>
        <w:t xml:space="preserve">. Nature </w:t>
      </w:r>
      <w:r w:rsidR="00F0312F">
        <w:rPr>
          <w:rFonts w:ascii="Times New Roman" w:hAnsi="Times New Roman"/>
          <w:sz w:val="24"/>
          <w:szCs w:val="24"/>
        </w:rPr>
        <w:t>C</w:t>
      </w:r>
      <w:r w:rsidR="00A16E24" w:rsidRPr="00492B3E">
        <w:rPr>
          <w:rFonts w:ascii="Times New Roman" w:hAnsi="Times New Roman"/>
          <w:sz w:val="24"/>
          <w:szCs w:val="24"/>
        </w:rPr>
        <w:t xml:space="preserve">ell </w:t>
      </w:r>
      <w:r w:rsidR="00F0312F">
        <w:rPr>
          <w:rFonts w:ascii="Times New Roman" w:hAnsi="Times New Roman"/>
          <w:sz w:val="24"/>
          <w:szCs w:val="24"/>
        </w:rPr>
        <w:t>B</w:t>
      </w:r>
      <w:r w:rsidR="00A16E24" w:rsidRPr="00492B3E">
        <w:rPr>
          <w:rFonts w:ascii="Times New Roman" w:hAnsi="Times New Roman"/>
          <w:sz w:val="24"/>
          <w:szCs w:val="24"/>
        </w:rPr>
        <w:t>iology 10: 1217-1223.</w:t>
      </w:r>
      <w:bookmarkEnd w:id="58"/>
    </w:p>
    <w:p w:rsidR="00A16E24" w:rsidRPr="00492B3E" w:rsidRDefault="00DA081B" w:rsidP="00492B3E">
      <w:pPr>
        <w:pStyle w:val="EndNoteBibliography"/>
        <w:spacing w:after="0"/>
        <w:ind w:left="720" w:hanging="720"/>
        <w:jc w:val="both"/>
        <w:rPr>
          <w:rFonts w:ascii="Times New Roman" w:hAnsi="Times New Roman"/>
          <w:sz w:val="24"/>
          <w:szCs w:val="24"/>
        </w:rPr>
      </w:pPr>
      <w:bookmarkStart w:id="59" w:name="_ENREF_59"/>
      <w:r>
        <w:rPr>
          <w:rFonts w:ascii="Times New Roman" w:hAnsi="Times New Roman"/>
          <w:sz w:val="24"/>
          <w:szCs w:val="24"/>
        </w:rPr>
        <w:t>S</w:t>
      </w:r>
      <w:r w:rsidR="00A16E24" w:rsidRPr="00492B3E">
        <w:rPr>
          <w:rFonts w:ascii="Times New Roman" w:hAnsi="Times New Roman"/>
          <w:sz w:val="24"/>
          <w:szCs w:val="24"/>
        </w:rPr>
        <w:t xml:space="preserve">59. Raschke K, Schnabl H (1978) Availability </w:t>
      </w:r>
      <w:r w:rsidR="007232B2" w:rsidRPr="00492B3E">
        <w:rPr>
          <w:rFonts w:ascii="Times New Roman" w:hAnsi="Times New Roman"/>
          <w:sz w:val="24"/>
          <w:szCs w:val="24"/>
        </w:rPr>
        <w:t xml:space="preserve">of chloride affects the balance between potassium chloride and potassium malate in guard cells </w:t>
      </w:r>
      <w:r w:rsidR="00A16E24" w:rsidRPr="00492B3E">
        <w:rPr>
          <w:rFonts w:ascii="Times New Roman" w:hAnsi="Times New Roman"/>
          <w:sz w:val="24"/>
          <w:szCs w:val="24"/>
        </w:rPr>
        <w:t xml:space="preserve">of </w:t>
      </w:r>
      <w:r w:rsidR="00A44BCD" w:rsidRPr="00A44BCD">
        <w:rPr>
          <w:rFonts w:ascii="Times New Roman" w:hAnsi="Times New Roman"/>
          <w:i/>
          <w:sz w:val="24"/>
          <w:szCs w:val="24"/>
        </w:rPr>
        <w:t>Vicia</w:t>
      </w:r>
      <w:r w:rsidR="00B30812" w:rsidRPr="00B30812">
        <w:rPr>
          <w:rFonts w:ascii="Times New Roman" w:hAnsi="Times New Roman"/>
          <w:i/>
          <w:sz w:val="24"/>
          <w:szCs w:val="24"/>
        </w:rPr>
        <w:t xml:space="preserve"> faba</w:t>
      </w:r>
      <w:r w:rsidR="00A16E24" w:rsidRPr="00492B3E">
        <w:rPr>
          <w:rFonts w:ascii="Times New Roman" w:hAnsi="Times New Roman"/>
          <w:sz w:val="24"/>
          <w:szCs w:val="24"/>
        </w:rPr>
        <w:t xml:space="preserve"> L. </w:t>
      </w:r>
      <w:r w:rsidR="003A1629" w:rsidRPr="003A1629">
        <w:rPr>
          <w:rFonts w:ascii="Times New Roman" w:hAnsi="Times New Roman"/>
          <w:sz w:val="24"/>
          <w:szCs w:val="24"/>
        </w:rPr>
        <w:t>Plant Physiology</w:t>
      </w:r>
      <w:r w:rsidR="00A16E24" w:rsidRPr="00492B3E">
        <w:rPr>
          <w:rFonts w:ascii="Times New Roman" w:hAnsi="Times New Roman"/>
          <w:sz w:val="24"/>
          <w:szCs w:val="24"/>
        </w:rPr>
        <w:t xml:space="preserve"> 62: 84-87.</w:t>
      </w:r>
      <w:bookmarkEnd w:id="59"/>
    </w:p>
    <w:p w:rsidR="00A16E24" w:rsidRPr="00492B3E" w:rsidRDefault="00DA081B" w:rsidP="00492B3E">
      <w:pPr>
        <w:pStyle w:val="EndNoteBibliography"/>
        <w:spacing w:after="0"/>
        <w:ind w:left="720" w:hanging="720"/>
        <w:jc w:val="both"/>
        <w:rPr>
          <w:rFonts w:ascii="Times New Roman" w:hAnsi="Times New Roman"/>
          <w:sz w:val="24"/>
          <w:szCs w:val="24"/>
        </w:rPr>
      </w:pPr>
      <w:bookmarkStart w:id="60" w:name="_ENREF_60"/>
      <w:r>
        <w:rPr>
          <w:rFonts w:ascii="Times New Roman" w:hAnsi="Times New Roman"/>
          <w:sz w:val="24"/>
          <w:szCs w:val="24"/>
        </w:rPr>
        <w:t>S</w:t>
      </w:r>
      <w:r w:rsidR="00A16E24" w:rsidRPr="00492B3E">
        <w:rPr>
          <w:rFonts w:ascii="Times New Roman" w:hAnsi="Times New Roman"/>
          <w:sz w:val="24"/>
          <w:szCs w:val="24"/>
        </w:rPr>
        <w:t xml:space="preserve">60. Mohr H, Schopfer P (1995) </w:t>
      </w:r>
      <w:r w:rsidR="003A1629" w:rsidRPr="003A1629">
        <w:rPr>
          <w:rFonts w:ascii="Times New Roman" w:hAnsi="Times New Roman"/>
          <w:sz w:val="24"/>
          <w:szCs w:val="24"/>
        </w:rPr>
        <w:t>Plant Physiology</w:t>
      </w:r>
      <w:r w:rsidR="00826581">
        <w:rPr>
          <w:rFonts w:ascii="Times New Roman" w:hAnsi="Times New Roman"/>
          <w:sz w:val="24"/>
          <w:szCs w:val="24"/>
        </w:rPr>
        <w:t>.</w:t>
      </w:r>
      <w:r w:rsidR="00A16E24" w:rsidRPr="00492B3E">
        <w:rPr>
          <w:rFonts w:ascii="Times New Roman" w:hAnsi="Times New Roman"/>
          <w:sz w:val="24"/>
          <w:szCs w:val="24"/>
        </w:rPr>
        <w:t xml:space="preserve"> </w:t>
      </w:r>
      <w:r w:rsidR="00826581">
        <w:rPr>
          <w:rFonts w:ascii="Times New Roman" w:hAnsi="Times New Roman"/>
          <w:sz w:val="24"/>
          <w:szCs w:val="24"/>
        </w:rPr>
        <w:t xml:space="preserve">Berlin: </w:t>
      </w:r>
      <w:r w:rsidR="00A16E24" w:rsidRPr="00492B3E">
        <w:rPr>
          <w:rFonts w:ascii="Times New Roman" w:hAnsi="Times New Roman"/>
          <w:sz w:val="24"/>
          <w:szCs w:val="24"/>
        </w:rPr>
        <w:t>Springer</w:t>
      </w:r>
      <w:r w:rsidR="00826581">
        <w:rPr>
          <w:rFonts w:ascii="Times New Roman" w:hAnsi="Times New Roman"/>
          <w:sz w:val="24"/>
          <w:szCs w:val="24"/>
        </w:rPr>
        <w:t>-Verlag, 629 p</w:t>
      </w:r>
      <w:r w:rsidR="00A16E24" w:rsidRPr="00492B3E">
        <w:rPr>
          <w:rFonts w:ascii="Times New Roman" w:hAnsi="Times New Roman"/>
          <w:sz w:val="24"/>
          <w:szCs w:val="24"/>
        </w:rPr>
        <w:t>.</w:t>
      </w:r>
      <w:bookmarkEnd w:id="60"/>
    </w:p>
    <w:p w:rsidR="00A16E24" w:rsidRPr="00492B3E" w:rsidRDefault="00DA081B" w:rsidP="00492B3E">
      <w:pPr>
        <w:pStyle w:val="EndNoteBibliography"/>
        <w:spacing w:after="0"/>
        <w:ind w:left="720" w:hanging="720"/>
        <w:jc w:val="both"/>
        <w:rPr>
          <w:rFonts w:ascii="Times New Roman" w:hAnsi="Times New Roman"/>
          <w:sz w:val="24"/>
          <w:szCs w:val="24"/>
        </w:rPr>
      </w:pPr>
      <w:bookmarkStart w:id="61" w:name="_ENREF_61"/>
      <w:r>
        <w:rPr>
          <w:rFonts w:ascii="Times New Roman" w:hAnsi="Times New Roman"/>
          <w:sz w:val="24"/>
          <w:szCs w:val="24"/>
        </w:rPr>
        <w:t>S</w:t>
      </w:r>
      <w:r w:rsidR="00A16E24" w:rsidRPr="00492B3E">
        <w:rPr>
          <w:rFonts w:ascii="Times New Roman" w:hAnsi="Times New Roman"/>
          <w:sz w:val="24"/>
          <w:szCs w:val="24"/>
        </w:rPr>
        <w:t xml:space="preserve">61. Boccalandro HE, Giordano CV, Ploschuk EL, Piccoli PN, Bottini R, et al. (2012) Phototropins but not cryptochromes mediate the blue light-specific promotion of stomatal conductance, while both enhance photosynthesis and transpiration under full sunlight. </w:t>
      </w:r>
      <w:r w:rsidR="003A1629" w:rsidRPr="003A1629">
        <w:rPr>
          <w:rFonts w:ascii="Times New Roman" w:hAnsi="Times New Roman"/>
          <w:sz w:val="24"/>
          <w:szCs w:val="24"/>
        </w:rPr>
        <w:t>Plant Physiology</w:t>
      </w:r>
      <w:r w:rsidR="00A16E24" w:rsidRPr="00492B3E">
        <w:rPr>
          <w:rFonts w:ascii="Times New Roman" w:hAnsi="Times New Roman"/>
          <w:sz w:val="24"/>
          <w:szCs w:val="24"/>
        </w:rPr>
        <w:t xml:space="preserve"> 158: 1475-1484.</w:t>
      </w:r>
      <w:bookmarkEnd w:id="61"/>
    </w:p>
    <w:p w:rsidR="00A16E24" w:rsidRPr="00492B3E" w:rsidRDefault="00DA081B" w:rsidP="00492B3E">
      <w:pPr>
        <w:pStyle w:val="EndNoteBibliography"/>
        <w:spacing w:after="0"/>
        <w:ind w:left="720" w:hanging="720"/>
        <w:jc w:val="both"/>
        <w:rPr>
          <w:rFonts w:ascii="Times New Roman" w:hAnsi="Times New Roman"/>
          <w:sz w:val="24"/>
          <w:szCs w:val="24"/>
        </w:rPr>
      </w:pPr>
      <w:bookmarkStart w:id="62" w:name="_ENREF_62"/>
      <w:r>
        <w:rPr>
          <w:rFonts w:ascii="Times New Roman" w:hAnsi="Times New Roman"/>
          <w:sz w:val="24"/>
          <w:szCs w:val="24"/>
        </w:rPr>
        <w:t>S</w:t>
      </w:r>
      <w:r w:rsidR="00A16E24" w:rsidRPr="00492B3E">
        <w:rPr>
          <w:rFonts w:ascii="Times New Roman" w:hAnsi="Times New Roman"/>
          <w:sz w:val="24"/>
          <w:szCs w:val="24"/>
        </w:rPr>
        <w:t xml:space="preserve">62. Jarillo JA, Ahmad M, Cashmore AR (1998) NPL1: A second member of the NPH1 serine/threonine protein kinase family of </w:t>
      </w:r>
      <w:r w:rsidR="008E44B5" w:rsidRPr="008E44B5">
        <w:rPr>
          <w:rFonts w:ascii="Times New Roman" w:hAnsi="Times New Roman"/>
          <w:i/>
          <w:sz w:val="24"/>
          <w:szCs w:val="24"/>
        </w:rPr>
        <w:t>Arabidopsis</w:t>
      </w:r>
      <w:r w:rsidR="00A16E24" w:rsidRPr="00492B3E">
        <w:rPr>
          <w:rFonts w:ascii="Times New Roman" w:hAnsi="Times New Roman"/>
          <w:sz w:val="24"/>
          <w:szCs w:val="24"/>
        </w:rPr>
        <w:t xml:space="preserve">. </w:t>
      </w:r>
      <w:r w:rsidR="003A1629" w:rsidRPr="003A1629">
        <w:rPr>
          <w:rFonts w:ascii="Times New Roman" w:hAnsi="Times New Roman"/>
          <w:sz w:val="24"/>
          <w:szCs w:val="24"/>
        </w:rPr>
        <w:t>Plant Physiology</w:t>
      </w:r>
      <w:r w:rsidR="00A16E24" w:rsidRPr="00492B3E">
        <w:rPr>
          <w:rFonts w:ascii="Times New Roman" w:hAnsi="Times New Roman"/>
          <w:sz w:val="24"/>
          <w:szCs w:val="24"/>
        </w:rPr>
        <w:t xml:space="preserve"> 117</w:t>
      </w:r>
      <w:r w:rsidR="00617FD5">
        <w:rPr>
          <w:rFonts w:ascii="Times New Roman" w:hAnsi="Times New Roman"/>
          <w:sz w:val="24"/>
          <w:szCs w:val="24"/>
        </w:rPr>
        <w:t xml:space="preserve">: </w:t>
      </w:r>
      <w:r w:rsidR="00215371">
        <w:rPr>
          <w:rFonts w:ascii="Times New Roman" w:hAnsi="Times New Roman"/>
          <w:sz w:val="24"/>
          <w:szCs w:val="24"/>
        </w:rPr>
        <w:t>719</w:t>
      </w:r>
      <w:r w:rsidR="00A16E24" w:rsidRPr="00492B3E">
        <w:rPr>
          <w:rFonts w:ascii="Times New Roman" w:hAnsi="Times New Roman"/>
          <w:sz w:val="24"/>
          <w:szCs w:val="24"/>
        </w:rPr>
        <w:t>.</w:t>
      </w:r>
      <w:bookmarkEnd w:id="62"/>
    </w:p>
    <w:p w:rsidR="00A16E24" w:rsidRPr="00492B3E" w:rsidRDefault="00DA081B" w:rsidP="00492B3E">
      <w:pPr>
        <w:pStyle w:val="EndNoteBibliography"/>
        <w:spacing w:after="0"/>
        <w:ind w:left="720" w:hanging="720"/>
        <w:jc w:val="both"/>
        <w:rPr>
          <w:rFonts w:ascii="Times New Roman" w:hAnsi="Times New Roman"/>
          <w:sz w:val="24"/>
          <w:szCs w:val="24"/>
        </w:rPr>
      </w:pPr>
      <w:bookmarkStart w:id="63" w:name="_ENREF_63"/>
      <w:r>
        <w:rPr>
          <w:rFonts w:ascii="Times New Roman" w:hAnsi="Times New Roman"/>
          <w:sz w:val="24"/>
          <w:szCs w:val="24"/>
        </w:rPr>
        <w:t>S</w:t>
      </w:r>
      <w:r w:rsidR="00A16E24" w:rsidRPr="00492B3E">
        <w:rPr>
          <w:rFonts w:ascii="Times New Roman" w:hAnsi="Times New Roman"/>
          <w:sz w:val="24"/>
          <w:szCs w:val="24"/>
        </w:rPr>
        <w:t>63. Harada A, Sakai T, Okada K (2003) Phot1 and phot2 mediate blue light-induced transient increases in cytosolic Ca</w:t>
      </w:r>
      <w:r w:rsidR="00A16E24" w:rsidRPr="00B85095">
        <w:rPr>
          <w:rFonts w:ascii="Times New Roman" w:hAnsi="Times New Roman"/>
          <w:sz w:val="24"/>
          <w:szCs w:val="24"/>
          <w:vertAlign w:val="superscript"/>
        </w:rPr>
        <w:t>2+</w:t>
      </w:r>
      <w:r w:rsidR="00A16E24" w:rsidRPr="00492B3E">
        <w:rPr>
          <w:rFonts w:ascii="Times New Roman" w:hAnsi="Times New Roman"/>
          <w:sz w:val="24"/>
          <w:szCs w:val="24"/>
        </w:rPr>
        <w:t xml:space="preserve"> differently in </w:t>
      </w:r>
      <w:r w:rsidR="008E44B5" w:rsidRPr="008E44B5">
        <w:rPr>
          <w:rFonts w:ascii="Times New Roman" w:hAnsi="Times New Roman"/>
          <w:i/>
          <w:sz w:val="24"/>
          <w:szCs w:val="24"/>
        </w:rPr>
        <w:t>Arabidopsis</w:t>
      </w:r>
      <w:r w:rsidR="00A16E24" w:rsidRPr="00492B3E">
        <w:rPr>
          <w:rFonts w:ascii="Times New Roman" w:hAnsi="Times New Roman"/>
          <w:sz w:val="24"/>
          <w:szCs w:val="24"/>
        </w:rPr>
        <w:t xml:space="preserve"> leaves. Proceedings of the National Academy of Sciences of the United States of America 100: 8583-8588.</w:t>
      </w:r>
      <w:bookmarkEnd w:id="63"/>
    </w:p>
    <w:p w:rsidR="00A16E24" w:rsidRPr="00492B3E" w:rsidRDefault="00DA081B" w:rsidP="00492B3E">
      <w:pPr>
        <w:pStyle w:val="EndNoteBibliography"/>
        <w:spacing w:after="0"/>
        <w:ind w:left="720" w:hanging="720"/>
        <w:jc w:val="both"/>
        <w:rPr>
          <w:rFonts w:ascii="Times New Roman" w:hAnsi="Times New Roman"/>
          <w:sz w:val="24"/>
          <w:szCs w:val="24"/>
        </w:rPr>
      </w:pPr>
      <w:bookmarkStart w:id="64" w:name="_ENREF_64"/>
      <w:r>
        <w:rPr>
          <w:rFonts w:ascii="Times New Roman" w:hAnsi="Times New Roman"/>
          <w:sz w:val="24"/>
          <w:szCs w:val="24"/>
        </w:rPr>
        <w:t>S</w:t>
      </w:r>
      <w:r w:rsidR="00A16E24" w:rsidRPr="00492B3E">
        <w:rPr>
          <w:rFonts w:ascii="Times New Roman" w:hAnsi="Times New Roman"/>
          <w:sz w:val="24"/>
          <w:szCs w:val="24"/>
        </w:rPr>
        <w:t xml:space="preserve">64. Hunt L, Mills LN, Pical C, Leckie CP, Aitken FL, et al. (2003) Phospholipase C is required for the control of stomatal aperture by ABA. </w:t>
      </w:r>
      <w:r w:rsidR="007158AD" w:rsidRPr="007158AD">
        <w:rPr>
          <w:rFonts w:ascii="Times New Roman" w:hAnsi="Times New Roman"/>
          <w:sz w:val="24"/>
          <w:szCs w:val="24"/>
        </w:rPr>
        <w:t>The Plant Journal</w:t>
      </w:r>
      <w:r w:rsidR="00A16E24" w:rsidRPr="00492B3E">
        <w:rPr>
          <w:rFonts w:ascii="Times New Roman" w:hAnsi="Times New Roman"/>
          <w:sz w:val="24"/>
          <w:szCs w:val="24"/>
        </w:rPr>
        <w:t xml:space="preserve"> 34: 47-55.</w:t>
      </w:r>
      <w:bookmarkEnd w:id="64"/>
    </w:p>
    <w:p w:rsidR="00A16E24" w:rsidRPr="00492B3E" w:rsidRDefault="00DA081B" w:rsidP="00492B3E">
      <w:pPr>
        <w:pStyle w:val="EndNoteBibliography"/>
        <w:spacing w:after="0"/>
        <w:ind w:left="720" w:hanging="720"/>
        <w:jc w:val="both"/>
        <w:rPr>
          <w:rFonts w:ascii="Times New Roman" w:hAnsi="Times New Roman"/>
          <w:sz w:val="24"/>
          <w:szCs w:val="24"/>
        </w:rPr>
      </w:pPr>
      <w:bookmarkStart w:id="65" w:name="_ENREF_65"/>
      <w:r>
        <w:rPr>
          <w:rFonts w:ascii="Times New Roman" w:hAnsi="Times New Roman"/>
          <w:sz w:val="24"/>
          <w:szCs w:val="24"/>
        </w:rPr>
        <w:t>S</w:t>
      </w:r>
      <w:r w:rsidR="00A16E24" w:rsidRPr="00492B3E">
        <w:rPr>
          <w:rFonts w:ascii="Times New Roman" w:hAnsi="Times New Roman"/>
          <w:sz w:val="24"/>
          <w:szCs w:val="24"/>
        </w:rPr>
        <w:t>65. Kim TH, Bohmer M, Hu H, Nishimura N, Schroeder JI (2010) Guard cell signal transduction network: advances in understanding abscisic acid, CO</w:t>
      </w:r>
      <w:r w:rsidR="00A16E24" w:rsidRPr="00B85095">
        <w:rPr>
          <w:rFonts w:ascii="Times New Roman" w:hAnsi="Times New Roman"/>
          <w:sz w:val="24"/>
          <w:szCs w:val="24"/>
          <w:vertAlign w:val="subscript"/>
        </w:rPr>
        <w:t>2</w:t>
      </w:r>
      <w:r w:rsidR="00A16E24" w:rsidRPr="00492B3E">
        <w:rPr>
          <w:rFonts w:ascii="Times New Roman" w:hAnsi="Times New Roman"/>
          <w:sz w:val="24"/>
          <w:szCs w:val="24"/>
        </w:rPr>
        <w:t>, and Ca</w:t>
      </w:r>
      <w:r w:rsidR="00A16E24" w:rsidRPr="00B85095">
        <w:rPr>
          <w:rFonts w:ascii="Times New Roman" w:hAnsi="Times New Roman"/>
          <w:sz w:val="24"/>
          <w:szCs w:val="24"/>
          <w:vertAlign w:val="superscript"/>
        </w:rPr>
        <w:t>2+</w:t>
      </w:r>
      <w:r w:rsidR="00A16E24" w:rsidRPr="00492B3E">
        <w:rPr>
          <w:rFonts w:ascii="Times New Roman" w:hAnsi="Times New Roman"/>
          <w:sz w:val="24"/>
          <w:szCs w:val="24"/>
        </w:rPr>
        <w:t xml:space="preserve"> signaling. Annual </w:t>
      </w:r>
      <w:r w:rsidR="00383C76">
        <w:rPr>
          <w:rFonts w:ascii="Times New Roman" w:hAnsi="Times New Roman"/>
          <w:sz w:val="24"/>
          <w:szCs w:val="24"/>
        </w:rPr>
        <w:t>R</w:t>
      </w:r>
      <w:r w:rsidR="00A16E24" w:rsidRPr="00492B3E">
        <w:rPr>
          <w:rFonts w:ascii="Times New Roman" w:hAnsi="Times New Roman"/>
          <w:sz w:val="24"/>
          <w:szCs w:val="24"/>
        </w:rPr>
        <w:t xml:space="preserve">eview of </w:t>
      </w:r>
      <w:r w:rsidR="00383C76">
        <w:rPr>
          <w:rFonts w:ascii="Times New Roman" w:hAnsi="Times New Roman"/>
          <w:sz w:val="24"/>
          <w:szCs w:val="24"/>
        </w:rPr>
        <w:t>P</w:t>
      </w:r>
      <w:r w:rsidR="00A16E24" w:rsidRPr="00492B3E">
        <w:rPr>
          <w:rFonts w:ascii="Times New Roman" w:hAnsi="Times New Roman"/>
          <w:sz w:val="24"/>
          <w:szCs w:val="24"/>
        </w:rPr>
        <w:t xml:space="preserve">lant </w:t>
      </w:r>
      <w:r w:rsidR="00383C76">
        <w:rPr>
          <w:rFonts w:ascii="Times New Roman" w:hAnsi="Times New Roman"/>
          <w:sz w:val="24"/>
          <w:szCs w:val="24"/>
        </w:rPr>
        <w:t>B</w:t>
      </w:r>
      <w:r w:rsidR="00A16E24" w:rsidRPr="00492B3E">
        <w:rPr>
          <w:rFonts w:ascii="Times New Roman" w:hAnsi="Times New Roman"/>
          <w:sz w:val="24"/>
          <w:szCs w:val="24"/>
        </w:rPr>
        <w:t>iology 61: 561-591.</w:t>
      </w:r>
      <w:bookmarkEnd w:id="65"/>
    </w:p>
    <w:p w:rsidR="00A16E24" w:rsidRPr="00492B3E" w:rsidRDefault="00DA081B" w:rsidP="00492B3E">
      <w:pPr>
        <w:pStyle w:val="EndNoteBibliography"/>
        <w:spacing w:after="0"/>
        <w:ind w:left="720" w:hanging="720"/>
        <w:jc w:val="both"/>
        <w:rPr>
          <w:rFonts w:ascii="Times New Roman" w:hAnsi="Times New Roman"/>
          <w:sz w:val="24"/>
          <w:szCs w:val="24"/>
        </w:rPr>
      </w:pPr>
      <w:bookmarkStart w:id="66" w:name="_ENREF_66"/>
      <w:r>
        <w:rPr>
          <w:rFonts w:ascii="Times New Roman" w:hAnsi="Times New Roman"/>
          <w:sz w:val="24"/>
          <w:szCs w:val="24"/>
        </w:rPr>
        <w:t>S</w:t>
      </w:r>
      <w:r w:rsidR="00A16E24" w:rsidRPr="00492B3E">
        <w:rPr>
          <w:rFonts w:ascii="Times New Roman" w:hAnsi="Times New Roman"/>
          <w:sz w:val="24"/>
          <w:szCs w:val="24"/>
        </w:rPr>
        <w:t xml:space="preserve">66. Lino B, Baizabal-Aguirre VM, Gonzalez de la Vara </w:t>
      </w:r>
      <w:r w:rsidR="00B85095">
        <w:rPr>
          <w:rFonts w:ascii="Times New Roman" w:hAnsi="Times New Roman"/>
          <w:sz w:val="24"/>
          <w:szCs w:val="24"/>
        </w:rPr>
        <w:t>LE (1998) The plasma-membrane H</w:t>
      </w:r>
      <w:r w:rsidR="00B85095" w:rsidRPr="00B85095">
        <w:rPr>
          <w:rFonts w:ascii="Times New Roman" w:hAnsi="Times New Roman"/>
          <w:sz w:val="24"/>
          <w:szCs w:val="24"/>
          <w:vertAlign w:val="superscript"/>
        </w:rPr>
        <w:t>+</w:t>
      </w:r>
      <w:r w:rsidR="00A16E24" w:rsidRPr="00492B3E">
        <w:rPr>
          <w:rFonts w:ascii="Times New Roman" w:hAnsi="Times New Roman"/>
          <w:sz w:val="24"/>
          <w:szCs w:val="24"/>
        </w:rPr>
        <w:t>-ATPase from beet root is inhibited by a calcium-dependent phosphorylation. Planta 204: 352-359.</w:t>
      </w:r>
      <w:bookmarkEnd w:id="66"/>
    </w:p>
    <w:p w:rsidR="00A16E24" w:rsidRPr="00492B3E" w:rsidRDefault="00DA081B" w:rsidP="00492B3E">
      <w:pPr>
        <w:pStyle w:val="EndNoteBibliography"/>
        <w:spacing w:after="0"/>
        <w:ind w:left="720" w:hanging="720"/>
        <w:jc w:val="both"/>
        <w:rPr>
          <w:rFonts w:ascii="Times New Roman" w:hAnsi="Times New Roman"/>
          <w:sz w:val="24"/>
          <w:szCs w:val="24"/>
        </w:rPr>
      </w:pPr>
      <w:bookmarkStart w:id="67" w:name="_ENREF_67"/>
      <w:r>
        <w:rPr>
          <w:rFonts w:ascii="Times New Roman" w:hAnsi="Times New Roman"/>
          <w:sz w:val="24"/>
          <w:szCs w:val="24"/>
        </w:rPr>
        <w:lastRenderedPageBreak/>
        <w:t>S</w:t>
      </w:r>
      <w:r w:rsidR="00A16E24" w:rsidRPr="00492B3E">
        <w:rPr>
          <w:rFonts w:ascii="Times New Roman" w:hAnsi="Times New Roman"/>
          <w:sz w:val="24"/>
          <w:szCs w:val="24"/>
        </w:rPr>
        <w:t>67. Blatt MR (1990) Potassium channel currents in intact stomatal guard cells: rapid enhancement by abscisic acid. Planta 180: 445-455.</w:t>
      </w:r>
      <w:bookmarkEnd w:id="67"/>
    </w:p>
    <w:p w:rsidR="00A16E24" w:rsidRPr="00492B3E" w:rsidRDefault="00DA081B" w:rsidP="00492B3E">
      <w:pPr>
        <w:pStyle w:val="EndNoteBibliography"/>
        <w:spacing w:after="0"/>
        <w:ind w:left="720" w:hanging="720"/>
        <w:jc w:val="both"/>
        <w:rPr>
          <w:rFonts w:ascii="Times New Roman" w:hAnsi="Times New Roman"/>
          <w:sz w:val="24"/>
          <w:szCs w:val="24"/>
        </w:rPr>
      </w:pPr>
      <w:bookmarkStart w:id="68" w:name="_ENREF_68"/>
      <w:r>
        <w:rPr>
          <w:rFonts w:ascii="Times New Roman" w:hAnsi="Times New Roman"/>
          <w:sz w:val="24"/>
          <w:szCs w:val="24"/>
        </w:rPr>
        <w:t>S</w:t>
      </w:r>
      <w:r w:rsidR="00A16E24" w:rsidRPr="00492B3E">
        <w:rPr>
          <w:rFonts w:ascii="Times New Roman" w:hAnsi="Times New Roman"/>
          <w:sz w:val="24"/>
          <w:szCs w:val="24"/>
        </w:rPr>
        <w:t xml:space="preserve">68. Shimazaki K, Gotow K, Kondo N (1982) Photosynthetic properties of guard cell protoplasts from </w:t>
      </w:r>
      <w:r w:rsidR="00A44BCD" w:rsidRPr="00A44BCD">
        <w:rPr>
          <w:rFonts w:ascii="Times New Roman" w:hAnsi="Times New Roman"/>
          <w:i/>
          <w:sz w:val="24"/>
          <w:szCs w:val="24"/>
        </w:rPr>
        <w:t>Vicia</w:t>
      </w:r>
      <w:r w:rsidR="00B30812" w:rsidRPr="00B30812">
        <w:rPr>
          <w:rFonts w:ascii="Times New Roman" w:hAnsi="Times New Roman"/>
          <w:i/>
          <w:sz w:val="24"/>
          <w:szCs w:val="24"/>
        </w:rPr>
        <w:t xml:space="preserve"> faba</w:t>
      </w:r>
      <w:r w:rsidR="00A16E24" w:rsidRPr="00492B3E">
        <w:rPr>
          <w:rFonts w:ascii="Times New Roman" w:hAnsi="Times New Roman"/>
          <w:sz w:val="24"/>
          <w:szCs w:val="24"/>
        </w:rPr>
        <w:t xml:space="preserve">. </w:t>
      </w:r>
      <w:r w:rsidR="00C64DE0" w:rsidRPr="00C64DE0">
        <w:rPr>
          <w:rFonts w:ascii="Times New Roman" w:hAnsi="Times New Roman"/>
          <w:sz w:val="24"/>
          <w:szCs w:val="24"/>
        </w:rPr>
        <w:t>Plant and Cell Physiology</w:t>
      </w:r>
      <w:r w:rsidR="00877A0A">
        <w:rPr>
          <w:rFonts w:ascii="Times New Roman" w:hAnsi="Times New Roman"/>
          <w:sz w:val="24"/>
          <w:szCs w:val="24"/>
        </w:rPr>
        <w:t xml:space="preserve"> 23: 871-881</w:t>
      </w:r>
      <w:r w:rsidR="00A16E24" w:rsidRPr="00492B3E">
        <w:rPr>
          <w:rFonts w:ascii="Times New Roman" w:hAnsi="Times New Roman"/>
          <w:sz w:val="24"/>
          <w:szCs w:val="24"/>
        </w:rPr>
        <w:t>.</w:t>
      </w:r>
      <w:bookmarkEnd w:id="68"/>
    </w:p>
    <w:p w:rsidR="00A16E24" w:rsidRPr="00492B3E" w:rsidRDefault="00DA081B" w:rsidP="00492B3E">
      <w:pPr>
        <w:pStyle w:val="EndNoteBibliography"/>
        <w:spacing w:after="0"/>
        <w:ind w:left="720" w:hanging="720"/>
        <w:jc w:val="both"/>
        <w:rPr>
          <w:rFonts w:ascii="Times New Roman" w:hAnsi="Times New Roman"/>
          <w:sz w:val="24"/>
          <w:szCs w:val="24"/>
        </w:rPr>
      </w:pPr>
      <w:bookmarkStart w:id="69" w:name="_ENREF_69"/>
      <w:r>
        <w:rPr>
          <w:rFonts w:ascii="Times New Roman" w:hAnsi="Times New Roman"/>
          <w:sz w:val="24"/>
          <w:szCs w:val="24"/>
        </w:rPr>
        <w:t>S</w:t>
      </w:r>
      <w:r w:rsidR="00A16E24" w:rsidRPr="00492B3E">
        <w:rPr>
          <w:rFonts w:ascii="Times New Roman" w:hAnsi="Times New Roman"/>
          <w:sz w:val="24"/>
          <w:szCs w:val="24"/>
        </w:rPr>
        <w:t xml:space="preserve">69. Wu W, Assmann SM (1993) Photosynthesis by guard cell chloroplasts of </w:t>
      </w:r>
      <w:r w:rsidR="00A44BCD" w:rsidRPr="00A44BCD">
        <w:rPr>
          <w:rFonts w:ascii="Times New Roman" w:hAnsi="Times New Roman"/>
          <w:i/>
          <w:sz w:val="24"/>
          <w:szCs w:val="24"/>
        </w:rPr>
        <w:t>Vicia</w:t>
      </w:r>
      <w:r w:rsidR="00B30812" w:rsidRPr="00B30812">
        <w:rPr>
          <w:rFonts w:ascii="Times New Roman" w:hAnsi="Times New Roman"/>
          <w:i/>
          <w:sz w:val="24"/>
          <w:szCs w:val="24"/>
        </w:rPr>
        <w:t xml:space="preserve"> faba</w:t>
      </w:r>
      <w:r w:rsidR="00A16E24" w:rsidRPr="00492B3E">
        <w:rPr>
          <w:rFonts w:ascii="Times New Roman" w:hAnsi="Times New Roman"/>
          <w:sz w:val="24"/>
          <w:szCs w:val="24"/>
        </w:rPr>
        <w:t xml:space="preserve"> L. Effects of factors associated with stomatal movement. </w:t>
      </w:r>
      <w:r w:rsidR="00C64DE0" w:rsidRPr="00C64DE0">
        <w:rPr>
          <w:rFonts w:ascii="Times New Roman" w:hAnsi="Times New Roman"/>
          <w:sz w:val="24"/>
          <w:szCs w:val="24"/>
        </w:rPr>
        <w:t>Plant and Cell Physiology</w:t>
      </w:r>
      <w:r w:rsidR="00A16E24" w:rsidRPr="00492B3E">
        <w:rPr>
          <w:rFonts w:ascii="Times New Roman" w:hAnsi="Times New Roman"/>
          <w:sz w:val="24"/>
          <w:szCs w:val="24"/>
        </w:rPr>
        <w:t xml:space="preserve"> 34: </w:t>
      </w:r>
      <w:r w:rsidR="006A659B">
        <w:rPr>
          <w:rFonts w:ascii="Times New Roman" w:hAnsi="Times New Roman"/>
          <w:sz w:val="24"/>
          <w:szCs w:val="24"/>
        </w:rPr>
        <w:t>1015-1023</w:t>
      </w:r>
      <w:r w:rsidR="00A16E24" w:rsidRPr="00492B3E">
        <w:rPr>
          <w:rFonts w:ascii="Times New Roman" w:hAnsi="Times New Roman"/>
          <w:sz w:val="24"/>
          <w:szCs w:val="24"/>
        </w:rPr>
        <w:t>.</w:t>
      </w:r>
      <w:bookmarkEnd w:id="69"/>
    </w:p>
    <w:p w:rsidR="00A16E24" w:rsidRPr="00492B3E" w:rsidRDefault="00DA081B" w:rsidP="00492B3E">
      <w:pPr>
        <w:pStyle w:val="EndNoteBibliography"/>
        <w:spacing w:after="0"/>
        <w:ind w:left="720" w:hanging="720"/>
        <w:jc w:val="both"/>
        <w:rPr>
          <w:rFonts w:ascii="Times New Roman" w:hAnsi="Times New Roman"/>
          <w:sz w:val="24"/>
          <w:szCs w:val="24"/>
        </w:rPr>
      </w:pPr>
      <w:bookmarkStart w:id="70" w:name="_ENREF_70"/>
      <w:r>
        <w:rPr>
          <w:rFonts w:ascii="Times New Roman" w:hAnsi="Times New Roman"/>
          <w:sz w:val="24"/>
          <w:szCs w:val="24"/>
        </w:rPr>
        <w:t>S</w:t>
      </w:r>
      <w:r w:rsidR="00A16E24" w:rsidRPr="00492B3E">
        <w:rPr>
          <w:rFonts w:ascii="Times New Roman" w:hAnsi="Times New Roman"/>
          <w:sz w:val="24"/>
          <w:szCs w:val="24"/>
        </w:rPr>
        <w:t xml:space="preserve">70. Shimazaki K, Zeiger E (1985) Cyclic </w:t>
      </w:r>
      <w:r w:rsidR="00BE72D8" w:rsidRPr="00492B3E">
        <w:rPr>
          <w:rFonts w:ascii="Times New Roman" w:hAnsi="Times New Roman"/>
          <w:sz w:val="24"/>
          <w:szCs w:val="24"/>
        </w:rPr>
        <w:t>and noncyclic photophosphorylation in isolated guard cell chloroplast</w:t>
      </w:r>
      <w:r w:rsidR="00A16E24" w:rsidRPr="00492B3E">
        <w:rPr>
          <w:rFonts w:ascii="Times New Roman" w:hAnsi="Times New Roman"/>
          <w:sz w:val="24"/>
          <w:szCs w:val="24"/>
        </w:rPr>
        <w:t xml:space="preserve">s from </w:t>
      </w:r>
      <w:r w:rsidR="00A44BCD" w:rsidRPr="00A44BCD">
        <w:rPr>
          <w:rFonts w:ascii="Times New Roman" w:hAnsi="Times New Roman"/>
          <w:i/>
          <w:sz w:val="24"/>
          <w:szCs w:val="24"/>
        </w:rPr>
        <w:t>Vicia</w:t>
      </w:r>
      <w:r w:rsidR="00B30812" w:rsidRPr="00B30812">
        <w:rPr>
          <w:rFonts w:ascii="Times New Roman" w:hAnsi="Times New Roman"/>
          <w:i/>
          <w:sz w:val="24"/>
          <w:szCs w:val="24"/>
        </w:rPr>
        <w:t xml:space="preserve"> faba</w:t>
      </w:r>
      <w:r w:rsidR="00A16E24" w:rsidRPr="00492B3E">
        <w:rPr>
          <w:rFonts w:ascii="Times New Roman" w:hAnsi="Times New Roman"/>
          <w:sz w:val="24"/>
          <w:szCs w:val="24"/>
        </w:rPr>
        <w:t xml:space="preserve"> L. </w:t>
      </w:r>
      <w:r w:rsidR="003A1629" w:rsidRPr="003A1629">
        <w:rPr>
          <w:rFonts w:ascii="Times New Roman" w:hAnsi="Times New Roman"/>
          <w:sz w:val="24"/>
          <w:szCs w:val="24"/>
        </w:rPr>
        <w:t>Plant Physiology</w:t>
      </w:r>
      <w:r w:rsidR="00A16E24" w:rsidRPr="00492B3E">
        <w:rPr>
          <w:rFonts w:ascii="Times New Roman" w:hAnsi="Times New Roman"/>
          <w:sz w:val="24"/>
          <w:szCs w:val="24"/>
        </w:rPr>
        <w:t xml:space="preserve"> 78: 211-214.</w:t>
      </w:r>
      <w:bookmarkEnd w:id="70"/>
    </w:p>
    <w:p w:rsidR="00A16E24" w:rsidRPr="00492B3E" w:rsidRDefault="00DA081B" w:rsidP="00492B3E">
      <w:pPr>
        <w:pStyle w:val="EndNoteBibliography"/>
        <w:spacing w:after="0"/>
        <w:ind w:left="720" w:hanging="720"/>
        <w:jc w:val="both"/>
        <w:rPr>
          <w:rFonts w:ascii="Times New Roman" w:hAnsi="Times New Roman"/>
          <w:sz w:val="24"/>
          <w:szCs w:val="24"/>
        </w:rPr>
      </w:pPr>
      <w:bookmarkStart w:id="71" w:name="_ENREF_71"/>
      <w:r>
        <w:rPr>
          <w:rFonts w:ascii="Times New Roman" w:hAnsi="Times New Roman"/>
          <w:sz w:val="24"/>
          <w:szCs w:val="24"/>
        </w:rPr>
        <w:t>S</w:t>
      </w:r>
      <w:r w:rsidR="00A16E24" w:rsidRPr="00492B3E">
        <w:rPr>
          <w:rFonts w:ascii="Times New Roman" w:hAnsi="Times New Roman"/>
          <w:sz w:val="24"/>
          <w:szCs w:val="24"/>
        </w:rPr>
        <w:t xml:space="preserve">71. Neill S, Bright J, Desikan R, Hancock J, Harrison J, et al. (2008) Nitric oxide evolution and perception. Journal of </w:t>
      </w:r>
      <w:r w:rsidR="008928AA">
        <w:rPr>
          <w:rFonts w:ascii="Times New Roman" w:hAnsi="Times New Roman"/>
          <w:sz w:val="24"/>
          <w:szCs w:val="24"/>
        </w:rPr>
        <w:t>E</w:t>
      </w:r>
      <w:r w:rsidR="00A16E24" w:rsidRPr="00492B3E">
        <w:rPr>
          <w:rFonts w:ascii="Times New Roman" w:hAnsi="Times New Roman"/>
          <w:sz w:val="24"/>
          <w:szCs w:val="24"/>
        </w:rPr>
        <w:t xml:space="preserve">xperimental </w:t>
      </w:r>
      <w:r w:rsidR="008928AA">
        <w:rPr>
          <w:rFonts w:ascii="Times New Roman" w:hAnsi="Times New Roman"/>
          <w:sz w:val="24"/>
          <w:szCs w:val="24"/>
        </w:rPr>
        <w:t>B</w:t>
      </w:r>
      <w:r w:rsidR="00A16E24" w:rsidRPr="00492B3E">
        <w:rPr>
          <w:rFonts w:ascii="Times New Roman" w:hAnsi="Times New Roman"/>
          <w:sz w:val="24"/>
          <w:szCs w:val="24"/>
        </w:rPr>
        <w:t>otany 59: 25-35.</w:t>
      </w:r>
      <w:bookmarkEnd w:id="71"/>
    </w:p>
    <w:p w:rsidR="00A16E24" w:rsidRPr="00492B3E" w:rsidRDefault="00DA081B" w:rsidP="00492B3E">
      <w:pPr>
        <w:pStyle w:val="EndNoteBibliography"/>
        <w:spacing w:after="0"/>
        <w:ind w:left="720" w:hanging="720"/>
        <w:jc w:val="both"/>
        <w:rPr>
          <w:rFonts w:ascii="Times New Roman" w:hAnsi="Times New Roman"/>
          <w:sz w:val="24"/>
          <w:szCs w:val="24"/>
        </w:rPr>
      </w:pPr>
      <w:bookmarkStart w:id="72" w:name="_ENREF_72"/>
      <w:r>
        <w:rPr>
          <w:rFonts w:ascii="Times New Roman" w:hAnsi="Times New Roman"/>
          <w:sz w:val="24"/>
          <w:szCs w:val="24"/>
        </w:rPr>
        <w:t>S</w:t>
      </w:r>
      <w:r w:rsidR="00A16E24" w:rsidRPr="00492B3E">
        <w:rPr>
          <w:rFonts w:ascii="Times New Roman" w:hAnsi="Times New Roman"/>
          <w:sz w:val="24"/>
          <w:szCs w:val="24"/>
        </w:rPr>
        <w:t xml:space="preserve">72. Blatt MR, Grabov A (1997) Signal redundancy, gates and integration in the control of ion channels for stomatal movement. Journal of </w:t>
      </w:r>
      <w:r w:rsidR="008928AA">
        <w:rPr>
          <w:rFonts w:ascii="Times New Roman" w:hAnsi="Times New Roman"/>
          <w:sz w:val="24"/>
          <w:szCs w:val="24"/>
        </w:rPr>
        <w:t>E</w:t>
      </w:r>
      <w:r w:rsidR="00A16E24" w:rsidRPr="00492B3E">
        <w:rPr>
          <w:rFonts w:ascii="Times New Roman" w:hAnsi="Times New Roman"/>
          <w:sz w:val="24"/>
          <w:szCs w:val="24"/>
        </w:rPr>
        <w:t xml:space="preserve">xperimental </w:t>
      </w:r>
      <w:r w:rsidR="008928AA">
        <w:rPr>
          <w:rFonts w:ascii="Times New Roman" w:hAnsi="Times New Roman"/>
          <w:sz w:val="24"/>
          <w:szCs w:val="24"/>
        </w:rPr>
        <w:t>B</w:t>
      </w:r>
      <w:r w:rsidR="00A16E24" w:rsidRPr="00492B3E">
        <w:rPr>
          <w:rFonts w:ascii="Times New Roman" w:hAnsi="Times New Roman"/>
          <w:sz w:val="24"/>
          <w:szCs w:val="24"/>
        </w:rPr>
        <w:t>otany 48</w:t>
      </w:r>
      <w:r w:rsidR="00A805A6">
        <w:rPr>
          <w:rFonts w:ascii="Times New Roman" w:hAnsi="Times New Roman"/>
          <w:sz w:val="24"/>
          <w:szCs w:val="24"/>
        </w:rPr>
        <w:t>:</w:t>
      </w:r>
      <w:r w:rsidR="00A16E24" w:rsidRPr="00492B3E">
        <w:rPr>
          <w:rFonts w:ascii="Times New Roman" w:hAnsi="Times New Roman"/>
          <w:sz w:val="24"/>
          <w:szCs w:val="24"/>
        </w:rPr>
        <w:t xml:space="preserve"> Spec</w:t>
      </w:r>
      <w:r w:rsidR="00525F34">
        <w:rPr>
          <w:rFonts w:ascii="Times New Roman" w:hAnsi="Times New Roman"/>
          <w:sz w:val="24"/>
          <w:szCs w:val="24"/>
        </w:rPr>
        <w:t>ial Issue,</w:t>
      </w:r>
      <w:r w:rsidR="00A16E24" w:rsidRPr="00492B3E">
        <w:rPr>
          <w:rFonts w:ascii="Times New Roman" w:hAnsi="Times New Roman"/>
          <w:sz w:val="24"/>
          <w:szCs w:val="24"/>
        </w:rPr>
        <w:t xml:space="preserve"> 529-537.</w:t>
      </w:r>
      <w:bookmarkEnd w:id="72"/>
    </w:p>
    <w:p w:rsidR="00A16E24" w:rsidRPr="00492B3E" w:rsidRDefault="00DA081B" w:rsidP="00492B3E">
      <w:pPr>
        <w:pStyle w:val="EndNoteBibliography"/>
        <w:spacing w:after="0"/>
        <w:ind w:left="720" w:hanging="720"/>
        <w:jc w:val="both"/>
        <w:rPr>
          <w:rFonts w:ascii="Times New Roman" w:hAnsi="Times New Roman"/>
          <w:sz w:val="24"/>
          <w:szCs w:val="24"/>
        </w:rPr>
      </w:pPr>
      <w:bookmarkStart w:id="73" w:name="_ENREF_73"/>
      <w:r>
        <w:rPr>
          <w:rFonts w:ascii="Times New Roman" w:hAnsi="Times New Roman"/>
          <w:sz w:val="24"/>
          <w:szCs w:val="24"/>
        </w:rPr>
        <w:t>S</w:t>
      </w:r>
      <w:r w:rsidR="00A16E24" w:rsidRPr="00492B3E">
        <w:rPr>
          <w:rFonts w:ascii="Times New Roman" w:hAnsi="Times New Roman"/>
          <w:sz w:val="24"/>
          <w:szCs w:val="24"/>
        </w:rPr>
        <w:t>73. Levchenko V, Konrad KR, Dietrich P, Roelfsema MR, Hedrich R (2005) Cytosolic abscisic acid activates guard cell anion channels without preceding Ca</w:t>
      </w:r>
      <w:r w:rsidR="00A16E24" w:rsidRPr="00B85095">
        <w:rPr>
          <w:rFonts w:ascii="Times New Roman" w:hAnsi="Times New Roman"/>
          <w:sz w:val="24"/>
          <w:szCs w:val="24"/>
          <w:vertAlign w:val="superscript"/>
        </w:rPr>
        <w:t>2+</w:t>
      </w:r>
      <w:r w:rsidR="00A16E24" w:rsidRPr="00492B3E">
        <w:rPr>
          <w:rFonts w:ascii="Times New Roman" w:hAnsi="Times New Roman"/>
          <w:sz w:val="24"/>
          <w:szCs w:val="24"/>
        </w:rPr>
        <w:t xml:space="preserve"> signals. Proceedings of the National Academy of Sciences of the United States of America 102: 4203-4208.</w:t>
      </w:r>
      <w:bookmarkEnd w:id="73"/>
    </w:p>
    <w:p w:rsidR="00A16E24" w:rsidRPr="00492B3E" w:rsidRDefault="00DA081B" w:rsidP="00492B3E">
      <w:pPr>
        <w:pStyle w:val="EndNoteBibliography"/>
        <w:spacing w:after="0"/>
        <w:ind w:left="720" w:hanging="720"/>
        <w:jc w:val="both"/>
        <w:rPr>
          <w:rFonts w:ascii="Times New Roman" w:hAnsi="Times New Roman"/>
          <w:sz w:val="24"/>
          <w:szCs w:val="24"/>
        </w:rPr>
      </w:pPr>
      <w:bookmarkStart w:id="74" w:name="_ENREF_74"/>
      <w:r>
        <w:rPr>
          <w:rFonts w:ascii="Times New Roman" w:hAnsi="Times New Roman"/>
          <w:sz w:val="24"/>
          <w:szCs w:val="24"/>
        </w:rPr>
        <w:t>S</w:t>
      </w:r>
      <w:r w:rsidR="00A16E24" w:rsidRPr="00492B3E">
        <w:rPr>
          <w:rFonts w:ascii="Times New Roman" w:hAnsi="Times New Roman"/>
          <w:sz w:val="24"/>
          <w:szCs w:val="24"/>
        </w:rPr>
        <w:t xml:space="preserve">74. Zhang X, Takemiya A, Kinoshita T, Shimazaki K (2007) Nitric oxide inhibits blue light-specific stomatal opening via abscisic acid signaling pathways in </w:t>
      </w:r>
      <w:r w:rsidR="00A44BCD" w:rsidRPr="00A44BCD">
        <w:rPr>
          <w:rFonts w:ascii="Times New Roman" w:hAnsi="Times New Roman"/>
          <w:i/>
          <w:sz w:val="24"/>
          <w:szCs w:val="24"/>
        </w:rPr>
        <w:t>Vicia</w:t>
      </w:r>
      <w:r w:rsidR="00A16E24" w:rsidRPr="00492B3E">
        <w:rPr>
          <w:rFonts w:ascii="Times New Roman" w:hAnsi="Times New Roman"/>
          <w:sz w:val="24"/>
          <w:szCs w:val="24"/>
        </w:rPr>
        <w:t xml:space="preserve"> guard cells. </w:t>
      </w:r>
      <w:r w:rsidR="00C64DE0" w:rsidRPr="00C64DE0">
        <w:rPr>
          <w:rFonts w:ascii="Times New Roman" w:hAnsi="Times New Roman"/>
          <w:sz w:val="24"/>
          <w:szCs w:val="24"/>
        </w:rPr>
        <w:t>Plant and Cell Physiology</w:t>
      </w:r>
      <w:r w:rsidR="00A16E24" w:rsidRPr="00492B3E">
        <w:rPr>
          <w:rFonts w:ascii="Times New Roman" w:hAnsi="Times New Roman"/>
          <w:sz w:val="24"/>
          <w:szCs w:val="24"/>
        </w:rPr>
        <w:t xml:space="preserve"> 48: 715-723.</w:t>
      </w:r>
      <w:bookmarkEnd w:id="74"/>
    </w:p>
    <w:p w:rsidR="00A16E24" w:rsidRPr="00492B3E" w:rsidRDefault="00DA081B" w:rsidP="00492B3E">
      <w:pPr>
        <w:pStyle w:val="EndNoteBibliography"/>
        <w:spacing w:after="0"/>
        <w:ind w:left="720" w:hanging="720"/>
        <w:jc w:val="both"/>
        <w:rPr>
          <w:rFonts w:ascii="Times New Roman" w:hAnsi="Times New Roman"/>
          <w:sz w:val="24"/>
          <w:szCs w:val="24"/>
        </w:rPr>
      </w:pPr>
      <w:bookmarkStart w:id="75" w:name="_ENREF_75"/>
      <w:r>
        <w:rPr>
          <w:rFonts w:ascii="Times New Roman" w:hAnsi="Times New Roman"/>
          <w:sz w:val="24"/>
          <w:szCs w:val="24"/>
        </w:rPr>
        <w:t>S</w:t>
      </w:r>
      <w:r w:rsidR="00A16E24" w:rsidRPr="00492B3E">
        <w:rPr>
          <w:rFonts w:ascii="Times New Roman" w:hAnsi="Times New Roman"/>
          <w:sz w:val="24"/>
          <w:szCs w:val="24"/>
        </w:rPr>
        <w:t xml:space="preserve">75. Kwak JM, Mori IC, Pei ZM, Leonhardt N, Torres MA, et al. (2003) NADPH oxidase AtrbohD and AtrbohF genes function in ROS-dependent ABA signaling in </w:t>
      </w:r>
      <w:r w:rsidR="008E44B5" w:rsidRPr="008E44B5">
        <w:rPr>
          <w:rFonts w:ascii="Times New Roman" w:hAnsi="Times New Roman"/>
          <w:i/>
          <w:sz w:val="24"/>
          <w:szCs w:val="24"/>
        </w:rPr>
        <w:t>Arabidopsis</w:t>
      </w:r>
      <w:r w:rsidR="00A16E24" w:rsidRPr="00492B3E">
        <w:rPr>
          <w:rFonts w:ascii="Times New Roman" w:hAnsi="Times New Roman"/>
          <w:sz w:val="24"/>
          <w:szCs w:val="24"/>
        </w:rPr>
        <w:t xml:space="preserve">. </w:t>
      </w:r>
      <w:r w:rsidR="003A1629" w:rsidRPr="003A1629">
        <w:rPr>
          <w:rFonts w:ascii="Times New Roman" w:hAnsi="Times New Roman"/>
          <w:sz w:val="24"/>
          <w:szCs w:val="24"/>
        </w:rPr>
        <w:t>The EMBO Journal</w:t>
      </w:r>
      <w:r w:rsidR="00A16E24" w:rsidRPr="00492B3E">
        <w:rPr>
          <w:rFonts w:ascii="Times New Roman" w:hAnsi="Times New Roman"/>
          <w:sz w:val="24"/>
          <w:szCs w:val="24"/>
        </w:rPr>
        <w:t xml:space="preserve"> 22: 2623-2633.</w:t>
      </w:r>
      <w:bookmarkEnd w:id="75"/>
    </w:p>
    <w:p w:rsidR="00A16E24" w:rsidRPr="00492B3E" w:rsidRDefault="00DA081B" w:rsidP="00492B3E">
      <w:pPr>
        <w:pStyle w:val="EndNoteBibliography"/>
        <w:spacing w:after="0"/>
        <w:ind w:left="720" w:hanging="720"/>
        <w:jc w:val="both"/>
        <w:rPr>
          <w:rFonts w:ascii="Times New Roman" w:hAnsi="Times New Roman"/>
          <w:sz w:val="24"/>
          <w:szCs w:val="24"/>
        </w:rPr>
      </w:pPr>
      <w:bookmarkStart w:id="76" w:name="_ENREF_76"/>
      <w:r>
        <w:rPr>
          <w:rFonts w:ascii="Times New Roman" w:hAnsi="Times New Roman"/>
          <w:sz w:val="24"/>
          <w:szCs w:val="24"/>
        </w:rPr>
        <w:t>S</w:t>
      </w:r>
      <w:r w:rsidR="00A16E24" w:rsidRPr="00492B3E">
        <w:rPr>
          <w:rFonts w:ascii="Times New Roman" w:hAnsi="Times New Roman"/>
          <w:sz w:val="24"/>
          <w:szCs w:val="24"/>
        </w:rPr>
        <w:t xml:space="preserve">76. Grabov A, Leung J, Giraudat J, Blatt MR (1997) Alteration of anion channel kinetics in wild-type and </w:t>
      </w:r>
      <w:r w:rsidR="00A16E24" w:rsidRPr="002820EE">
        <w:rPr>
          <w:rFonts w:ascii="Times New Roman" w:hAnsi="Times New Roman"/>
          <w:i/>
          <w:sz w:val="24"/>
          <w:szCs w:val="24"/>
        </w:rPr>
        <w:t>abi1-1</w:t>
      </w:r>
      <w:r w:rsidR="00A16E24" w:rsidRPr="00492B3E">
        <w:rPr>
          <w:rFonts w:ascii="Times New Roman" w:hAnsi="Times New Roman"/>
          <w:sz w:val="24"/>
          <w:szCs w:val="24"/>
        </w:rPr>
        <w:t xml:space="preserve"> transgenic </w:t>
      </w:r>
      <w:r w:rsidR="00A16E24" w:rsidRPr="002820EE">
        <w:rPr>
          <w:rFonts w:ascii="Times New Roman" w:hAnsi="Times New Roman"/>
          <w:i/>
          <w:sz w:val="24"/>
          <w:szCs w:val="24"/>
        </w:rPr>
        <w:t>Nicotiana benthamiana</w:t>
      </w:r>
      <w:r w:rsidR="00A16E24" w:rsidRPr="00492B3E">
        <w:rPr>
          <w:rFonts w:ascii="Times New Roman" w:hAnsi="Times New Roman"/>
          <w:sz w:val="24"/>
          <w:szCs w:val="24"/>
        </w:rPr>
        <w:t xml:space="preserve"> guard cells by abscisic acid. </w:t>
      </w:r>
      <w:r w:rsidR="007158AD" w:rsidRPr="007158AD">
        <w:rPr>
          <w:rFonts w:ascii="Times New Roman" w:hAnsi="Times New Roman"/>
          <w:sz w:val="24"/>
          <w:szCs w:val="24"/>
        </w:rPr>
        <w:t>The Plant Journal</w:t>
      </w:r>
      <w:r w:rsidR="00A16E24" w:rsidRPr="00492B3E">
        <w:rPr>
          <w:rFonts w:ascii="Times New Roman" w:hAnsi="Times New Roman"/>
          <w:sz w:val="24"/>
          <w:szCs w:val="24"/>
        </w:rPr>
        <w:t xml:space="preserve"> 12: 203-213.</w:t>
      </w:r>
      <w:bookmarkEnd w:id="76"/>
    </w:p>
    <w:p w:rsidR="00A16E24" w:rsidRPr="00492B3E" w:rsidRDefault="00DA081B" w:rsidP="00492B3E">
      <w:pPr>
        <w:pStyle w:val="EndNoteBibliography"/>
        <w:spacing w:after="0"/>
        <w:ind w:left="720" w:hanging="720"/>
        <w:jc w:val="both"/>
        <w:rPr>
          <w:rFonts w:ascii="Times New Roman" w:hAnsi="Times New Roman"/>
          <w:sz w:val="24"/>
          <w:szCs w:val="24"/>
        </w:rPr>
      </w:pPr>
      <w:bookmarkStart w:id="77" w:name="_ENREF_77"/>
      <w:r>
        <w:rPr>
          <w:rFonts w:ascii="Times New Roman" w:hAnsi="Times New Roman"/>
          <w:sz w:val="24"/>
          <w:szCs w:val="24"/>
        </w:rPr>
        <w:t>S</w:t>
      </w:r>
      <w:r w:rsidR="00A16E24" w:rsidRPr="00492B3E">
        <w:rPr>
          <w:rFonts w:ascii="Times New Roman" w:hAnsi="Times New Roman"/>
          <w:sz w:val="24"/>
          <w:szCs w:val="24"/>
        </w:rPr>
        <w:t xml:space="preserve">77. Lee Y, Choi YB, Suh S, Lee J, Assmann SM, et al. (1996) </w:t>
      </w:r>
      <w:r w:rsidR="00525F34">
        <w:rPr>
          <w:rFonts w:ascii="Times New Roman" w:hAnsi="Times New Roman"/>
          <w:sz w:val="24"/>
          <w:szCs w:val="24"/>
        </w:rPr>
        <w:t>A</w:t>
      </w:r>
      <w:r w:rsidR="00DD0BF0" w:rsidRPr="00492B3E">
        <w:rPr>
          <w:rFonts w:ascii="Times New Roman" w:hAnsi="Times New Roman"/>
          <w:sz w:val="24"/>
          <w:szCs w:val="24"/>
        </w:rPr>
        <w:t>bscisic acid-induced phosphoinositide turnover in guard cell protop</w:t>
      </w:r>
      <w:r w:rsidR="00A16E24" w:rsidRPr="00492B3E">
        <w:rPr>
          <w:rFonts w:ascii="Times New Roman" w:hAnsi="Times New Roman"/>
          <w:sz w:val="24"/>
          <w:szCs w:val="24"/>
        </w:rPr>
        <w:t xml:space="preserve">lasts of </w:t>
      </w:r>
      <w:r w:rsidR="00A44BCD" w:rsidRPr="00A44BCD">
        <w:rPr>
          <w:rFonts w:ascii="Times New Roman" w:hAnsi="Times New Roman"/>
          <w:i/>
          <w:sz w:val="24"/>
          <w:szCs w:val="24"/>
        </w:rPr>
        <w:t>Vicia</w:t>
      </w:r>
      <w:r w:rsidR="00B30812" w:rsidRPr="00B30812">
        <w:rPr>
          <w:rFonts w:ascii="Times New Roman" w:hAnsi="Times New Roman"/>
          <w:i/>
          <w:sz w:val="24"/>
          <w:szCs w:val="24"/>
        </w:rPr>
        <w:t xml:space="preserve"> faba</w:t>
      </w:r>
      <w:r w:rsidR="00A16E24" w:rsidRPr="00492B3E">
        <w:rPr>
          <w:rFonts w:ascii="Times New Roman" w:hAnsi="Times New Roman"/>
          <w:sz w:val="24"/>
          <w:szCs w:val="24"/>
        </w:rPr>
        <w:t xml:space="preserve">. </w:t>
      </w:r>
      <w:r w:rsidR="003A1629" w:rsidRPr="003A1629">
        <w:rPr>
          <w:rFonts w:ascii="Times New Roman" w:hAnsi="Times New Roman"/>
          <w:sz w:val="24"/>
          <w:szCs w:val="24"/>
        </w:rPr>
        <w:t>Plant Physiology</w:t>
      </w:r>
      <w:r w:rsidR="00A16E24" w:rsidRPr="00492B3E">
        <w:rPr>
          <w:rFonts w:ascii="Times New Roman" w:hAnsi="Times New Roman"/>
          <w:sz w:val="24"/>
          <w:szCs w:val="24"/>
        </w:rPr>
        <w:t xml:space="preserve"> 110: 987-996.</w:t>
      </w:r>
      <w:bookmarkEnd w:id="77"/>
    </w:p>
    <w:p w:rsidR="00A16E24" w:rsidRPr="00492B3E" w:rsidRDefault="00DA081B" w:rsidP="00492B3E">
      <w:pPr>
        <w:pStyle w:val="EndNoteBibliography"/>
        <w:spacing w:after="0"/>
        <w:ind w:left="720" w:hanging="720"/>
        <w:jc w:val="both"/>
        <w:rPr>
          <w:rFonts w:ascii="Times New Roman" w:hAnsi="Times New Roman"/>
          <w:sz w:val="24"/>
          <w:szCs w:val="24"/>
        </w:rPr>
      </w:pPr>
      <w:bookmarkStart w:id="78" w:name="_ENREF_78"/>
      <w:r>
        <w:rPr>
          <w:rFonts w:ascii="Times New Roman" w:hAnsi="Times New Roman"/>
          <w:sz w:val="24"/>
          <w:szCs w:val="24"/>
        </w:rPr>
        <w:t>S</w:t>
      </w:r>
      <w:r w:rsidR="00A16E24" w:rsidRPr="00492B3E">
        <w:rPr>
          <w:rFonts w:ascii="Times New Roman" w:hAnsi="Times New Roman"/>
          <w:sz w:val="24"/>
          <w:szCs w:val="24"/>
        </w:rPr>
        <w:t>78. Zhang W, Qin C, Zhao J, Wang X (2004) Phospholipase D alpha 1-derived phosphatidic acid interacts with ABI1 phosphatase 2C and regulates abscisic acid signaling. Proceedings of the National Academy of Sciences of the United States of America 101: 9508-9513.</w:t>
      </w:r>
      <w:bookmarkEnd w:id="78"/>
    </w:p>
    <w:p w:rsidR="00A16E24" w:rsidRPr="00492B3E" w:rsidRDefault="00DA081B" w:rsidP="00492B3E">
      <w:pPr>
        <w:pStyle w:val="EndNoteBibliography"/>
        <w:spacing w:after="0"/>
        <w:ind w:left="720" w:hanging="720"/>
        <w:jc w:val="both"/>
        <w:rPr>
          <w:rFonts w:ascii="Times New Roman" w:hAnsi="Times New Roman"/>
          <w:sz w:val="24"/>
          <w:szCs w:val="24"/>
        </w:rPr>
      </w:pPr>
      <w:bookmarkStart w:id="79" w:name="_ENREF_79"/>
      <w:r>
        <w:rPr>
          <w:rFonts w:ascii="Times New Roman" w:hAnsi="Times New Roman"/>
          <w:sz w:val="24"/>
          <w:szCs w:val="24"/>
        </w:rPr>
        <w:t>S</w:t>
      </w:r>
      <w:r w:rsidR="00A16E24" w:rsidRPr="00492B3E">
        <w:rPr>
          <w:rFonts w:ascii="Times New Roman" w:hAnsi="Times New Roman"/>
          <w:sz w:val="24"/>
          <w:szCs w:val="24"/>
        </w:rPr>
        <w:t xml:space="preserve">79. Assmann SM (1994) Ins and </w:t>
      </w:r>
      <w:r w:rsidR="00525F34">
        <w:rPr>
          <w:rFonts w:ascii="Times New Roman" w:hAnsi="Times New Roman"/>
          <w:sz w:val="24"/>
          <w:szCs w:val="24"/>
        </w:rPr>
        <w:t>o</w:t>
      </w:r>
      <w:r w:rsidR="00A16E24" w:rsidRPr="00492B3E">
        <w:rPr>
          <w:rFonts w:ascii="Times New Roman" w:hAnsi="Times New Roman"/>
          <w:sz w:val="24"/>
          <w:szCs w:val="24"/>
        </w:rPr>
        <w:t xml:space="preserve">uts of </w:t>
      </w:r>
      <w:r w:rsidR="00525F34">
        <w:rPr>
          <w:rFonts w:ascii="Times New Roman" w:hAnsi="Times New Roman"/>
          <w:sz w:val="24"/>
          <w:szCs w:val="24"/>
        </w:rPr>
        <w:t>g</w:t>
      </w:r>
      <w:r w:rsidR="00A16E24" w:rsidRPr="00492B3E">
        <w:rPr>
          <w:rFonts w:ascii="Times New Roman" w:hAnsi="Times New Roman"/>
          <w:sz w:val="24"/>
          <w:szCs w:val="24"/>
        </w:rPr>
        <w:t xml:space="preserve">uard </w:t>
      </w:r>
      <w:r w:rsidR="00525F34">
        <w:rPr>
          <w:rFonts w:ascii="Times New Roman" w:hAnsi="Times New Roman"/>
          <w:sz w:val="24"/>
          <w:szCs w:val="24"/>
        </w:rPr>
        <w:t>c</w:t>
      </w:r>
      <w:r w:rsidR="00A16E24" w:rsidRPr="00492B3E">
        <w:rPr>
          <w:rFonts w:ascii="Times New Roman" w:hAnsi="Times New Roman"/>
          <w:sz w:val="24"/>
          <w:szCs w:val="24"/>
        </w:rPr>
        <w:t xml:space="preserve">ell ABA </w:t>
      </w:r>
      <w:r w:rsidR="00525F34">
        <w:rPr>
          <w:rFonts w:ascii="Times New Roman" w:hAnsi="Times New Roman"/>
          <w:sz w:val="24"/>
          <w:szCs w:val="24"/>
        </w:rPr>
        <w:t>r</w:t>
      </w:r>
      <w:r w:rsidR="00A16E24" w:rsidRPr="00492B3E">
        <w:rPr>
          <w:rFonts w:ascii="Times New Roman" w:hAnsi="Times New Roman"/>
          <w:sz w:val="24"/>
          <w:szCs w:val="24"/>
        </w:rPr>
        <w:t xml:space="preserve">eceptors. </w:t>
      </w:r>
      <w:r w:rsidR="00602069" w:rsidRPr="00602069">
        <w:rPr>
          <w:rFonts w:ascii="Times New Roman" w:hAnsi="Times New Roman"/>
          <w:sz w:val="24"/>
          <w:szCs w:val="24"/>
        </w:rPr>
        <w:t>The Plant Cell</w:t>
      </w:r>
      <w:r w:rsidR="00A16E24" w:rsidRPr="00492B3E">
        <w:rPr>
          <w:rFonts w:ascii="Times New Roman" w:hAnsi="Times New Roman"/>
          <w:sz w:val="24"/>
          <w:szCs w:val="24"/>
        </w:rPr>
        <w:t xml:space="preserve"> 6: </w:t>
      </w:r>
      <w:r w:rsidR="00AC6C97">
        <w:rPr>
          <w:rFonts w:ascii="Times New Roman" w:hAnsi="Times New Roman"/>
          <w:sz w:val="24"/>
          <w:szCs w:val="24"/>
        </w:rPr>
        <w:t>1187-1191</w:t>
      </w:r>
      <w:r w:rsidR="00A16E24" w:rsidRPr="00492B3E">
        <w:rPr>
          <w:rFonts w:ascii="Times New Roman" w:hAnsi="Times New Roman"/>
          <w:sz w:val="24"/>
          <w:szCs w:val="24"/>
        </w:rPr>
        <w:t>.</w:t>
      </w:r>
      <w:bookmarkEnd w:id="79"/>
    </w:p>
    <w:p w:rsidR="00A16E24" w:rsidRPr="00492B3E" w:rsidRDefault="00DA081B" w:rsidP="00492B3E">
      <w:pPr>
        <w:pStyle w:val="EndNoteBibliography"/>
        <w:ind w:left="720" w:hanging="720"/>
        <w:jc w:val="both"/>
        <w:rPr>
          <w:rFonts w:ascii="Times New Roman" w:hAnsi="Times New Roman"/>
          <w:sz w:val="24"/>
          <w:szCs w:val="24"/>
        </w:rPr>
      </w:pPr>
      <w:bookmarkStart w:id="80" w:name="_ENREF_80"/>
      <w:r>
        <w:rPr>
          <w:rFonts w:ascii="Times New Roman" w:hAnsi="Times New Roman"/>
          <w:sz w:val="24"/>
          <w:szCs w:val="24"/>
        </w:rPr>
        <w:t>S</w:t>
      </w:r>
      <w:r w:rsidR="00A16E24" w:rsidRPr="00492B3E">
        <w:rPr>
          <w:rFonts w:ascii="Times New Roman" w:hAnsi="Times New Roman"/>
          <w:sz w:val="24"/>
          <w:szCs w:val="24"/>
        </w:rPr>
        <w:t xml:space="preserve">80. Sharkey TD, Raschke K (1981) Effect </w:t>
      </w:r>
      <w:r w:rsidR="00285AED" w:rsidRPr="00492B3E">
        <w:rPr>
          <w:rFonts w:ascii="Times New Roman" w:hAnsi="Times New Roman"/>
          <w:sz w:val="24"/>
          <w:szCs w:val="24"/>
        </w:rPr>
        <w:t xml:space="preserve">of light quality on stomatal opening in leaves </w:t>
      </w:r>
      <w:r w:rsidR="00A16E24" w:rsidRPr="00492B3E">
        <w:rPr>
          <w:rFonts w:ascii="Times New Roman" w:hAnsi="Times New Roman"/>
          <w:sz w:val="24"/>
          <w:szCs w:val="24"/>
        </w:rPr>
        <w:t xml:space="preserve">of </w:t>
      </w:r>
      <w:r w:rsidR="00A16E24" w:rsidRPr="00C64FE0">
        <w:rPr>
          <w:rFonts w:ascii="Times New Roman" w:hAnsi="Times New Roman"/>
          <w:i/>
          <w:sz w:val="24"/>
          <w:szCs w:val="24"/>
        </w:rPr>
        <w:t>Xanthium strumarium</w:t>
      </w:r>
      <w:r w:rsidR="00A16E24" w:rsidRPr="00492B3E">
        <w:rPr>
          <w:rFonts w:ascii="Times New Roman" w:hAnsi="Times New Roman"/>
          <w:sz w:val="24"/>
          <w:szCs w:val="24"/>
        </w:rPr>
        <w:t xml:space="preserve"> L. </w:t>
      </w:r>
      <w:r w:rsidR="003A1629" w:rsidRPr="003A1629">
        <w:rPr>
          <w:rFonts w:ascii="Times New Roman" w:hAnsi="Times New Roman"/>
          <w:sz w:val="24"/>
          <w:szCs w:val="24"/>
        </w:rPr>
        <w:t>Plant Physiology</w:t>
      </w:r>
      <w:r w:rsidR="00A16E24" w:rsidRPr="00492B3E">
        <w:rPr>
          <w:rFonts w:ascii="Times New Roman" w:hAnsi="Times New Roman"/>
          <w:sz w:val="24"/>
          <w:szCs w:val="24"/>
        </w:rPr>
        <w:t xml:space="preserve"> 68: 1170-1174.</w:t>
      </w:r>
      <w:bookmarkEnd w:id="80"/>
    </w:p>
    <w:p w:rsidR="00E55245" w:rsidRPr="00492B3E" w:rsidRDefault="00E55245" w:rsidP="00492B3E">
      <w:pPr>
        <w:jc w:val="both"/>
        <w:rPr>
          <w:rFonts w:ascii="Times New Roman" w:hAnsi="Times New Roman" w:cs="Times New Roman"/>
          <w:sz w:val="24"/>
          <w:szCs w:val="24"/>
        </w:rPr>
      </w:pPr>
    </w:p>
    <w:sectPr w:rsidR="00E55245" w:rsidRPr="00492B3E" w:rsidSect="00E55245">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30C7" w:rsidRDefault="008930C7" w:rsidP="00AE0B9B">
      <w:pPr>
        <w:spacing w:after="0" w:line="240" w:lineRule="auto"/>
      </w:pPr>
      <w:r>
        <w:separator/>
      </w:r>
    </w:p>
  </w:endnote>
  <w:endnote w:type="continuationSeparator" w:id="0">
    <w:p w:rsidR="008930C7" w:rsidRDefault="008930C7" w:rsidP="00AE0B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1049556"/>
      <w:docPartObj>
        <w:docPartGallery w:val="Page Numbers (Bottom of Page)"/>
        <w:docPartUnique/>
      </w:docPartObj>
    </w:sdtPr>
    <w:sdtEndPr>
      <w:rPr>
        <w:noProof/>
      </w:rPr>
    </w:sdtEndPr>
    <w:sdtContent>
      <w:p w:rsidR="0092383D" w:rsidRDefault="0092383D">
        <w:pPr>
          <w:pStyle w:val="Footer"/>
          <w:jc w:val="center"/>
        </w:pPr>
        <w:r>
          <w:fldChar w:fldCharType="begin"/>
        </w:r>
        <w:r>
          <w:instrText xml:space="preserve"> PAGE   \* MERGEFORMAT </w:instrText>
        </w:r>
        <w:r>
          <w:fldChar w:fldCharType="separate"/>
        </w:r>
        <w:r>
          <w:rPr>
            <w:noProof/>
          </w:rPr>
          <w:t>5</w:t>
        </w:r>
        <w:r>
          <w:rPr>
            <w:noProof/>
          </w:rPr>
          <w:fldChar w:fldCharType="end"/>
        </w:r>
      </w:p>
    </w:sdtContent>
  </w:sdt>
  <w:p w:rsidR="0092383D" w:rsidRDefault="009238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30C7" w:rsidRDefault="008930C7" w:rsidP="00AE0B9B">
      <w:pPr>
        <w:spacing w:after="0" w:line="240" w:lineRule="auto"/>
      </w:pPr>
      <w:r>
        <w:separator/>
      </w:r>
    </w:p>
  </w:footnote>
  <w:footnote w:type="continuationSeparator" w:id="0">
    <w:p w:rsidR="008930C7" w:rsidRDefault="008930C7" w:rsidP="00AE0B9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1505"/>
  </w:hdrShapeDefaults>
  <w:footnotePr>
    <w:footnote w:id="-1"/>
    <w:footnote w:id="0"/>
  </w:footnotePr>
  <w:endnotePr>
    <w:endnote w:id="-1"/>
    <w:endnote w:id="0"/>
  </w:endnotePr>
  <w:compat>
    <w:useFELayout/>
    <w:compatSetting w:name="compatibilityMode" w:uri="http://schemas.microsoft.com/office/word" w:val="12"/>
  </w:compat>
  <w:rsids>
    <w:rsidRoot w:val="00A16E24"/>
    <w:rsid w:val="000C1986"/>
    <w:rsid w:val="000E4965"/>
    <w:rsid w:val="001D7B4C"/>
    <w:rsid w:val="00211BB2"/>
    <w:rsid w:val="00215371"/>
    <w:rsid w:val="00255491"/>
    <w:rsid w:val="00257EBB"/>
    <w:rsid w:val="002820EE"/>
    <w:rsid w:val="00285AED"/>
    <w:rsid w:val="002A46DC"/>
    <w:rsid w:val="00383C76"/>
    <w:rsid w:val="003A1629"/>
    <w:rsid w:val="004203E4"/>
    <w:rsid w:val="0048253C"/>
    <w:rsid w:val="00492B3E"/>
    <w:rsid w:val="004B460D"/>
    <w:rsid w:val="00525F34"/>
    <w:rsid w:val="00540826"/>
    <w:rsid w:val="005A656E"/>
    <w:rsid w:val="005C15D8"/>
    <w:rsid w:val="00602069"/>
    <w:rsid w:val="00617FD5"/>
    <w:rsid w:val="00646313"/>
    <w:rsid w:val="006A659B"/>
    <w:rsid w:val="006D5D49"/>
    <w:rsid w:val="007158AD"/>
    <w:rsid w:val="007232B2"/>
    <w:rsid w:val="007B6938"/>
    <w:rsid w:val="00805F73"/>
    <w:rsid w:val="00826581"/>
    <w:rsid w:val="00845F95"/>
    <w:rsid w:val="0086381B"/>
    <w:rsid w:val="00874D18"/>
    <w:rsid w:val="00877A0A"/>
    <w:rsid w:val="008805FF"/>
    <w:rsid w:val="00887AAB"/>
    <w:rsid w:val="008928AA"/>
    <w:rsid w:val="00892F1C"/>
    <w:rsid w:val="008930C7"/>
    <w:rsid w:val="008B044E"/>
    <w:rsid w:val="008C1881"/>
    <w:rsid w:val="008E1BF1"/>
    <w:rsid w:val="008E44B5"/>
    <w:rsid w:val="008F44BA"/>
    <w:rsid w:val="0092383D"/>
    <w:rsid w:val="00930189"/>
    <w:rsid w:val="00954E72"/>
    <w:rsid w:val="00A16E24"/>
    <w:rsid w:val="00A22ED3"/>
    <w:rsid w:val="00A44BCD"/>
    <w:rsid w:val="00A805A6"/>
    <w:rsid w:val="00A96AD5"/>
    <w:rsid w:val="00AC6C97"/>
    <w:rsid w:val="00AE0B9B"/>
    <w:rsid w:val="00B1303C"/>
    <w:rsid w:val="00B30812"/>
    <w:rsid w:val="00B85095"/>
    <w:rsid w:val="00B95F8B"/>
    <w:rsid w:val="00BE72D8"/>
    <w:rsid w:val="00C64DE0"/>
    <w:rsid w:val="00C64FE0"/>
    <w:rsid w:val="00CE3FFE"/>
    <w:rsid w:val="00DA081B"/>
    <w:rsid w:val="00DA38DE"/>
    <w:rsid w:val="00DD0BF0"/>
    <w:rsid w:val="00E55245"/>
    <w:rsid w:val="00F0312F"/>
    <w:rsid w:val="00F200DC"/>
    <w:rsid w:val="00F23CFE"/>
    <w:rsid w:val="00F37A5D"/>
    <w:rsid w:val="00F63452"/>
    <w:rsid w:val="00FC795B"/>
    <w:rsid w:val="00FE628F"/>
    <w:rsid w:val="00FF09A8"/>
    <w:rsid w:val="00FF2DD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2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
    <w:name w:val="EndNote Bibliography"/>
    <w:basedOn w:val="Normal"/>
    <w:link w:val="EndNoteBibliographyChar"/>
    <w:rsid w:val="00A16E24"/>
    <w:pPr>
      <w:spacing w:line="240" w:lineRule="auto"/>
    </w:pPr>
    <w:rPr>
      <w:rFonts w:ascii="Calibri" w:eastAsia="SimSun" w:hAnsi="Calibri" w:cs="Times New Roman"/>
      <w:noProof/>
    </w:rPr>
  </w:style>
  <w:style w:type="character" w:customStyle="1" w:styleId="EndNoteBibliographyChar">
    <w:name w:val="EndNote Bibliography Char"/>
    <w:basedOn w:val="DefaultParagraphFont"/>
    <w:link w:val="EndNoteBibliography"/>
    <w:rsid w:val="00A16E24"/>
    <w:rPr>
      <w:rFonts w:ascii="Calibri" w:eastAsia="SimSun" w:hAnsi="Calibri" w:cs="Times New Roman"/>
      <w:noProof/>
    </w:rPr>
  </w:style>
  <w:style w:type="paragraph" w:styleId="Header">
    <w:name w:val="header"/>
    <w:basedOn w:val="Normal"/>
    <w:link w:val="HeaderChar"/>
    <w:uiPriority w:val="99"/>
    <w:unhideWhenUsed/>
    <w:rsid w:val="00AE0B9B"/>
    <w:pPr>
      <w:tabs>
        <w:tab w:val="center" w:pos="4320"/>
        <w:tab w:val="right" w:pos="8640"/>
      </w:tabs>
      <w:spacing w:after="0" w:line="240" w:lineRule="auto"/>
    </w:pPr>
  </w:style>
  <w:style w:type="character" w:customStyle="1" w:styleId="HeaderChar">
    <w:name w:val="Header Char"/>
    <w:basedOn w:val="DefaultParagraphFont"/>
    <w:link w:val="Header"/>
    <w:uiPriority w:val="99"/>
    <w:rsid w:val="00AE0B9B"/>
  </w:style>
  <w:style w:type="paragraph" w:styleId="Footer">
    <w:name w:val="footer"/>
    <w:basedOn w:val="Normal"/>
    <w:link w:val="FooterChar"/>
    <w:uiPriority w:val="99"/>
    <w:unhideWhenUsed/>
    <w:rsid w:val="00AE0B9B"/>
    <w:pPr>
      <w:tabs>
        <w:tab w:val="center" w:pos="4320"/>
        <w:tab w:val="right" w:pos="8640"/>
      </w:tabs>
      <w:spacing w:after="0" w:line="240" w:lineRule="auto"/>
    </w:pPr>
  </w:style>
  <w:style w:type="character" w:customStyle="1" w:styleId="FooterChar">
    <w:name w:val="Footer Char"/>
    <w:basedOn w:val="DefaultParagraphFont"/>
    <w:link w:val="Footer"/>
    <w:uiPriority w:val="99"/>
    <w:rsid w:val="00AE0B9B"/>
  </w:style>
  <w:style w:type="paragraph" w:styleId="BalloonText">
    <w:name w:val="Balloon Text"/>
    <w:basedOn w:val="Normal"/>
    <w:link w:val="BalloonTextChar"/>
    <w:uiPriority w:val="99"/>
    <w:semiHidden/>
    <w:unhideWhenUsed/>
    <w:rsid w:val="00A805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05A6"/>
    <w:rPr>
      <w:rFonts w:ascii="Tahoma" w:hAnsi="Tahoma" w:cs="Tahoma"/>
      <w:sz w:val="16"/>
      <w:szCs w:val="16"/>
    </w:rPr>
  </w:style>
  <w:style w:type="character" w:styleId="CommentReference">
    <w:name w:val="annotation reference"/>
    <w:basedOn w:val="DefaultParagraphFont"/>
    <w:uiPriority w:val="99"/>
    <w:semiHidden/>
    <w:unhideWhenUsed/>
    <w:rsid w:val="00A805A6"/>
    <w:rPr>
      <w:sz w:val="16"/>
      <w:szCs w:val="16"/>
    </w:rPr>
  </w:style>
  <w:style w:type="paragraph" w:styleId="CommentText">
    <w:name w:val="annotation text"/>
    <w:basedOn w:val="Normal"/>
    <w:link w:val="CommentTextChar"/>
    <w:uiPriority w:val="99"/>
    <w:semiHidden/>
    <w:unhideWhenUsed/>
    <w:rsid w:val="00A805A6"/>
    <w:pPr>
      <w:spacing w:line="240" w:lineRule="auto"/>
    </w:pPr>
    <w:rPr>
      <w:sz w:val="20"/>
      <w:szCs w:val="20"/>
    </w:rPr>
  </w:style>
  <w:style w:type="character" w:customStyle="1" w:styleId="CommentTextChar">
    <w:name w:val="Comment Text Char"/>
    <w:basedOn w:val="DefaultParagraphFont"/>
    <w:link w:val="CommentText"/>
    <w:uiPriority w:val="99"/>
    <w:semiHidden/>
    <w:rsid w:val="00A805A6"/>
    <w:rPr>
      <w:sz w:val="20"/>
      <w:szCs w:val="20"/>
    </w:rPr>
  </w:style>
  <w:style w:type="paragraph" w:styleId="CommentSubject">
    <w:name w:val="annotation subject"/>
    <w:basedOn w:val="CommentText"/>
    <w:next w:val="CommentText"/>
    <w:link w:val="CommentSubjectChar"/>
    <w:uiPriority w:val="99"/>
    <w:semiHidden/>
    <w:unhideWhenUsed/>
    <w:rsid w:val="00A805A6"/>
    <w:rPr>
      <w:b/>
      <w:bCs/>
    </w:rPr>
  </w:style>
  <w:style w:type="character" w:customStyle="1" w:styleId="CommentSubjectChar">
    <w:name w:val="Comment Subject Char"/>
    <w:basedOn w:val="CommentTextChar"/>
    <w:link w:val="CommentSubject"/>
    <w:uiPriority w:val="99"/>
    <w:semiHidden/>
    <w:rsid w:val="00A805A6"/>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2344</Words>
  <Characters>13362</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Sapphire</dc:creator>
  <cp:lastModifiedBy>REKA Z ALBERT</cp:lastModifiedBy>
  <cp:revision>3</cp:revision>
  <dcterms:created xsi:type="dcterms:W3CDTF">2014-10-07T14:18:00Z</dcterms:created>
  <dcterms:modified xsi:type="dcterms:W3CDTF">2014-10-07T14:44:00Z</dcterms:modified>
</cp:coreProperties>
</file>