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F8" w:rsidRDefault="009E45F8" w:rsidP="009E45F8">
      <w:pPr>
        <w:spacing w:after="0"/>
        <w:jc w:val="left"/>
        <w:rPr>
          <w:b/>
          <w:sz w:val="32"/>
          <w:szCs w:val="32"/>
        </w:rPr>
      </w:pPr>
    </w:p>
    <w:tbl>
      <w:tblPr>
        <w:tblW w:w="0" w:type="auto"/>
        <w:tblInd w:w="96" w:type="dxa"/>
        <w:tblLook w:val="04A0" w:firstRow="1" w:lastRow="0" w:firstColumn="1" w:lastColumn="0" w:noHBand="0" w:noVBand="1"/>
      </w:tblPr>
      <w:tblGrid>
        <w:gridCol w:w="1236"/>
        <w:gridCol w:w="1483"/>
        <w:gridCol w:w="1416"/>
        <w:gridCol w:w="750"/>
        <w:gridCol w:w="1032"/>
        <w:gridCol w:w="990"/>
        <w:gridCol w:w="1032"/>
        <w:gridCol w:w="990"/>
      </w:tblGrid>
      <w:tr w:rsidR="009E45F8" w:rsidRPr="00AC49DF" w:rsidTr="00AC49DF">
        <w:trPr>
          <w:trHeight w:hRule="exact" w:val="360"/>
        </w:trPr>
        <w:tc>
          <w:tcPr>
            <w:tcW w:w="0" w:type="auto"/>
            <w:tcBorders>
              <w:top w:val="single" w:sz="4" w:space="0" w:color="auto"/>
              <w:left w:val="single" w:sz="4" w:space="0" w:color="auto"/>
              <w:bottom w:val="nil"/>
              <w:right w:val="nil"/>
            </w:tcBorders>
            <w:shd w:val="clear" w:color="auto" w:fill="auto"/>
            <w:noWrap/>
            <w:vAlign w:val="center"/>
            <w:hideMark/>
          </w:tcPr>
          <w:p w:rsidR="009E45F8" w:rsidRPr="00AC49DF" w:rsidRDefault="009E45F8" w:rsidP="00467927">
            <w:pPr>
              <w:pStyle w:val="TCTableBody"/>
              <w:rPr>
                <w:b/>
              </w:rPr>
            </w:pPr>
            <w:r w:rsidRPr="00AC49DF">
              <w:rPr>
                <w:b/>
              </w:rPr>
              <w:t>Target</w:t>
            </w:r>
          </w:p>
        </w:tc>
        <w:tc>
          <w:tcPr>
            <w:tcW w:w="0" w:type="auto"/>
            <w:tcBorders>
              <w:top w:val="single" w:sz="4" w:space="0" w:color="auto"/>
              <w:left w:val="single" w:sz="4" w:space="0" w:color="auto"/>
              <w:bottom w:val="nil"/>
              <w:right w:val="single" w:sz="4" w:space="0" w:color="auto"/>
            </w:tcBorders>
            <w:shd w:val="clear" w:color="auto" w:fill="auto"/>
          </w:tcPr>
          <w:p w:rsidR="009E45F8" w:rsidRPr="00AC49DF" w:rsidRDefault="009E45F8" w:rsidP="00467927">
            <w:pPr>
              <w:pStyle w:val="TCTableBody"/>
              <w:rPr>
                <w:b/>
              </w:rPr>
            </w:pPr>
            <w:r w:rsidRPr="00AC49DF">
              <w:rPr>
                <w:b/>
              </w:rPr>
              <w:t>Assigned</w:t>
            </w:r>
          </w:p>
        </w:tc>
        <w:tc>
          <w:tcPr>
            <w:tcW w:w="0" w:type="auto"/>
            <w:tcBorders>
              <w:top w:val="single" w:sz="4" w:space="0" w:color="auto"/>
              <w:left w:val="single" w:sz="4" w:space="0" w:color="auto"/>
              <w:bottom w:val="nil"/>
              <w:right w:val="single" w:sz="4" w:space="0" w:color="auto"/>
            </w:tcBorders>
            <w:shd w:val="clear" w:color="auto" w:fill="auto"/>
          </w:tcPr>
          <w:p w:rsidR="009E45F8" w:rsidRPr="00AC49DF" w:rsidRDefault="009E45F8" w:rsidP="00467927">
            <w:pPr>
              <w:pStyle w:val="TCTableBody"/>
              <w:rPr>
                <w:b/>
              </w:rPr>
            </w:pPr>
            <w:r w:rsidRPr="00AC49DF">
              <w:rPr>
                <w:b/>
              </w:rPr>
              <w:t>Small mol.</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9E45F8" w:rsidRPr="00AC49DF" w:rsidRDefault="009E45F8" w:rsidP="00467927">
            <w:pPr>
              <w:pStyle w:val="TCTableBody"/>
              <w:jc w:val="center"/>
              <w:rPr>
                <w:b/>
              </w:rPr>
            </w:pPr>
            <w:r w:rsidRPr="00AC49DF">
              <w:rPr>
                <w:b/>
              </w:rPr>
              <w:t>PDB</w:t>
            </w:r>
          </w:p>
        </w:tc>
        <w:tc>
          <w:tcPr>
            <w:tcW w:w="0" w:type="auto"/>
            <w:gridSpan w:val="2"/>
            <w:tcBorders>
              <w:top w:val="single" w:sz="4" w:space="0" w:color="auto"/>
              <w:left w:val="single" w:sz="4" w:space="0" w:color="auto"/>
              <w:bottom w:val="nil"/>
              <w:right w:val="single" w:sz="4" w:space="0" w:color="000000"/>
            </w:tcBorders>
            <w:shd w:val="clear" w:color="auto" w:fill="auto"/>
            <w:noWrap/>
            <w:vAlign w:val="center"/>
            <w:hideMark/>
          </w:tcPr>
          <w:p w:rsidR="009E45F8" w:rsidRPr="00AC49DF" w:rsidRDefault="009E45F8" w:rsidP="00467927">
            <w:pPr>
              <w:pStyle w:val="TCTableBody"/>
              <w:jc w:val="center"/>
              <w:rPr>
                <w:b/>
              </w:rPr>
            </w:pPr>
            <w:r w:rsidRPr="00AC49DF">
              <w:rPr>
                <w:b/>
              </w:rPr>
              <w:t>Crystal pocket</w:t>
            </w:r>
          </w:p>
        </w:tc>
        <w:tc>
          <w:tcPr>
            <w:tcW w:w="0" w:type="auto"/>
            <w:gridSpan w:val="2"/>
            <w:tcBorders>
              <w:top w:val="single" w:sz="4" w:space="0" w:color="auto"/>
              <w:left w:val="nil"/>
              <w:bottom w:val="nil"/>
              <w:right w:val="single" w:sz="4" w:space="0" w:color="000000"/>
            </w:tcBorders>
            <w:shd w:val="clear" w:color="auto" w:fill="auto"/>
            <w:noWrap/>
            <w:vAlign w:val="center"/>
            <w:hideMark/>
          </w:tcPr>
          <w:p w:rsidR="009E45F8" w:rsidRPr="00AC49DF" w:rsidRDefault="009E45F8" w:rsidP="00467927">
            <w:pPr>
              <w:pStyle w:val="TCTableBody"/>
              <w:jc w:val="center"/>
              <w:rPr>
                <w:b/>
              </w:rPr>
            </w:pPr>
            <w:r w:rsidRPr="00AC49DF">
              <w:rPr>
                <w:b/>
              </w:rPr>
              <w:t>Flexible model</w:t>
            </w:r>
          </w:p>
        </w:tc>
      </w:tr>
      <w:tr w:rsidR="009E45F8" w:rsidRPr="00AC49DF" w:rsidTr="00AC49DF">
        <w:trPr>
          <w:trHeight w:hRule="exact" w:val="360"/>
        </w:trPr>
        <w:tc>
          <w:tcPr>
            <w:tcW w:w="0" w:type="auto"/>
            <w:tcBorders>
              <w:top w:val="nil"/>
              <w:left w:val="single" w:sz="4" w:space="0" w:color="auto"/>
              <w:bottom w:val="single" w:sz="4" w:space="0" w:color="auto"/>
              <w:right w:val="nil"/>
            </w:tcBorders>
            <w:shd w:val="clear" w:color="auto" w:fill="auto"/>
            <w:noWrap/>
            <w:vAlign w:val="center"/>
            <w:hideMark/>
          </w:tcPr>
          <w:p w:rsidR="009E45F8" w:rsidRPr="00AC49DF" w:rsidRDefault="009E45F8" w:rsidP="00467927">
            <w:pPr>
              <w:pStyle w:val="TCTableBody"/>
              <w:rPr>
                <w:b/>
              </w:rPr>
            </w:pPr>
            <w:r w:rsidRPr="00AC49DF">
              <w:rPr>
                <w:b/>
              </w:rPr>
              <w:t>name</w:t>
            </w:r>
          </w:p>
        </w:tc>
        <w:tc>
          <w:tcPr>
            <w:tcW w:w="0" w:type="auto"/>
            <w:tcBorders>
              <w:top w:val="nil"/>
              <w:left w:val="single" w:sz="4" w:space="0" w:color="auto"/>
              <w:bottom w:val="single" w:sz="4" w:space="0" w:color="auto"/>
              <w:right w:val="single" w:sz="4" w:space="0" w:color="auto"/>
            </w:tcBorders>
            <w:shd w:val="clear" w:color="auto" w:fill="auto"/>
          </w:tcPr>
          <w:p w:rsidR="009E45F8" w:rsidRPr="00AC49DF" w:rsidRDefault="009E45F8" w:rsidP="00467927">
            <w:pPr>
              <w:pStyle w:val="TCTableBody"/>
              <w:rPr>
                <w:b/>
              </w:rPr>
            </w:pPr>
            <w:r w:rsidRPr="00AC49DF">
              <w:rPr>
                <w:b/>
              </w:rPr>
              <w:t>druggability</w:t>
            </w:r>
          </w:p>
        </w:tc>
        <w:tc>
          <w:tcPr>
            <w:tcW w:w="0" w:type="auto"/>
            <w:tcBorders>
              <w:top w:val="nil"/>
              <w:left w:val="single" w:sz="4" w:space="0" w:color="auto"/>
              <w:bottom w:val="single" w:sz="4" w:space="0" w:color="auto"/>
              <w:right w:val="single" w:sz="4" w:space="0" w:color="auto"/>
            </w:tcBorders>
            <w:shd w:val="clear" w:color="auto" w:fill="auto"/>
          </w:tcPr>
          <w:p w:rsidR="009E45F8" w:rsidRPr="00AC49DF" w:rsidRDefault="009E45F8" w:rsidP="00467927">
            <w:pPr>
              <w:pStyle w:val="TCTableBody"/>
              <w:rPr>
                <w:b/>
              </w:rPr>
            </w:pPr>
            <w:r w:rsidRPr="00AC49DF">
              <w:rPr>
                <w:b/>
              </w:rPr>
              <w:t>progression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E45F8" w:rsidRPr="00AC49DF" w:rsidRDefault="009E45F8" w:rsidP="00467927">
            <w:pPr>
              <w:pStyle w:val="TCTableBody"/>
              <w:jc w:val="center"/>
              <w:rPr>
                <w:b/>
              </w:rPr>
            </w:pPr>
            <w:r w:rsidRPr="00AC49DF">
              <w:rPr>
                <w:b/>
              </w:rPr>
              <w:t>ID</w:t>
            </w:r>
          </w:p>
        </w:tc>
        <w:tc>
          <w:tcPr>
            <w:tcW w:w="0" w:type="auto"/>
            <w:tcBorders>
              <w:top w:val="nil"/>
              <w:left w:val="single" w:sz="4" w:space="0" w:color="auto"/>
              <w:bottom w:val="single" w:sz="4" w:space="0" w:color="auto"/>
              <w:right w:val="nil"/>
            </w:tcBorders>
            <w:shd w:val="clear" w:color="auto" w:fill="auto"/>
            <w:noWrap/>
            <w:vAlign w:val="center"/>
            <w:hideMark/>
          </w:tcPr>
          <w:p w:rsidR="009E45F8" w:rsidRPr="00AC49DF" w:rsidRDefault="009E45F8" w:rsidP="00467927">
            <w:pPr>
              <w:pStyle w:val="TCTableBody"/>
            </w:pPr>
            <w:r w:rsidRPr="00AC49DF">
              <w:t>Dscore+</w:t>
            </w:r>
          </w:p>
        </w:tc>
        <w:tc>
          <w:tcPr>
            <w:tcW w:w="0" w:type="auto"/>
            <w:tcBorders>
              <w:top w:val="nil"/>
              <w:left w:val="nil"/>
              <w:bottom w:val="single" w:sz="4" w:space="0" w:color="auto"/>
              <w:right w:val="single" w:sz="4" w:space="0" w:color="auto"/>
            </w:tcBorders>
            <w:shd w:val="clear" w:color="auto" w:fill="auto"/>
            <w:noWrap/>
            <w:vAlign w:val="center"/>
            <w:hideMark/>
          </w:tcPr>
          <w:p w:rsidR="009E45F8" w:rsidRPr="00AC49DF" w:rsidRDefault="009E45F8" w:rsidP="00467927">
            <w:pPr>
              <w:pStyle w:val="TCTableBody"/>
            </w:pPr>
            <w:r w:rsidRPr="00AC49DF">
              <w:t>Volume</w:t>
            </w:r>
          </w:p>
        </w:tc>
        <w:tc>
          <w:tcPr>
            <w:tcW w:w="0" w:type="auto"/>
            <w:tcBorders>
              <w:top w:val="nil"/>
              <w:left w:val="nil"/>
              <w:bottom w:val="single" w:sz="4" w:space="0" w:color="auto"/>
              <w:right w:val="nil"/>
            </w:tcBorders>
            <w:shd w:val="clear" w:color="auto" w:fill="auto"/>
            <w:noWrap/>
            <w:vAlign w:val="center"/>
            <w:hideMark/>
          </w:tcPr>
          <w:p w:rsidR="009E45F8" w:rsidRPr="00AC49DF" w:rsidRDefault="009E45F8" w:rsidP="00467927">
            <w:pPr>
              <w:pStyle w:val="TCTableBody"/>
            </w:pPr>
            <w:r w:rsidRPr="00AC49DF">
              <w:t>Dscore+</w:t>
            </w:r>
          </w:p>
        </w:tc>
        <w:tc>
          <w:tcPr>
            <w:tcW w:w="0" w:type="auto"/>
            <w:tcBorders>
              <w:top w:val="nil"/>
              <w:left w:val="nil"/>
              <w:bottom w:val="single" w:sz="4" w:space="0" w:color="auto"/>
              <w:right w:val="single" w:sz="4" w:space="0" w:color="auto"/>
            </w:tcBorders>
            <w:shd w:val="clear" w:color="auto" w:fill="auto"/>
            <w:noWrap/>
            <w:vAlign w:val="center"/>
            <w:hideMark/>
          </w:tcPr>
          <w:p w:rsidR="009E45F8" w:rsidRPr="00AC49DF" w:rsidRDefault="009E45F8" w:rsidP="00467927">
            <w:pPr>
              <w:pStyle w:val="TCTableBody"/>
            </w:pPr>
            <w:r w:rsidRPr="00AC49DF">
              <w:t>Volume</w:t>
            </w:r>
          </w:p>
        </w:tc>
      </w:tr>
      <w:tr w:rsidR="009E45F8" w:rsidRPr="00AC49DF" w:rsidTr="00AC49DF">
        <w:trPr>
          <w:trHeight w:hRule="exact" w:val="360"/>
        </w:trPr>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XDM2</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Unknown</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Discovery</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1ycq</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1.5</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132</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2.0</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156</w:t>
            </w:r>
          </w:p>
        </w:tc>
      </w:tr>
      <w:tr w:rsidR="009E45F8" w:rsidRPr="00AC49DF" w:rsidTr="00AC49DF">
        <w:trPr>
          <w:trHeight w:hRule="exact" w:val="360"/>
        </w:trPr>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HDM4</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Unknown</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Discovery</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3dab</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1.4</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125</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1.8</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145</w:t>
            </w:r>
          </w:p>
        </w:tc>
      </w:tr>
      <w:tr w:rsidR="009E45F8" w:rsidRPr="00AC49DF" w:rsidTr="00AC49DF">
        <w:trPr>
          <w:trHeight w:hRule="exact" w:val="360"/>
        </w:trPr>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 xml:space="preserve">Menin </w:t>
            </w:r>
            <w:r w:rsidRPr="00AC49DF">
              <w:rPr>
                <w:rFonts w:cs="Times"/>
                <w:vertAlign w:val="superscript"/>
              </w:rPr>
              <w:t>1</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Unknown</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Early Disc.</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4gq6</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1.3</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210</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1.3</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184</w:t>
            </w:r>
          </w:p>
        </w:tc>
      </w:tr>
      <w:tr w:rsidR="009E45F8" w:rsidRPr="00AC49DF" w:rsidTr="00AC49DF">
        <w:trPr>
          <w:trHeight w:hRule="exact" w:val="360"/>
        </w:trPr>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 xml:space="preserve">Integrase </w:t>
            </w:r>
            <w:r w:rsidRPr="00AC49DF">
              <w:rPr>
                <w:rFonts w:cs="Times"/>
                <w:b/>
                <w:vertAlign w:val="superscript"/>
              </w:rPr>
              <w:t>2</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Difficult</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 xml:space="preserve">Marketed </w:t>
            </w:r>
            <w:r w:rsidRPr="00AC49DF">
              <w:rPr>
                <w:rFonts w:cs="Times"/>
                <w:b/>
                <w:vertAlign w:val="superscript"/>
              </w:rPr>
              <w:t>2</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2b4j</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0.6</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 xml:space="preserve">38 </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w:t>
            </w:r>
          </w:p>
        </w:tc>
      </w:tr>
      <w:tr w:rsidR="009E45F8" w:rsidRPr="00AC49DF" w:rsidTr="00AC49DF">
        <w:trPr>
          <w:trHeight w:hRule="exact" w:val="360"/>
        </w:trPr>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HPV E2</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Difficult</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Early Disc.</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1tue</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0.8</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57</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w:t>
            </w:r>
          </w:p>
        </w:tc>
      </w:tr>
      <w:tr w:rsidR="009E45F8" w:rsidRPr="00AC49DF" w:rsidTr="00AC49DF">
        <w:trPr>
          <w:trHeight w:hRule="exact" w:val="360"/>
        </w:trPr>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XIAP</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Difficult</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Early Disc.</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1g73</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0.8</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59</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w:t>
            </w:r>
          </w:p>
        </w:tc>
      </w:tr>
      <w:tr w:rsidR="009E45F8" w:rsidRPr="00AC49DF" w:rsidTr="00AC49DF">
        <w:trPr>
          <w:trHeight w:hRule="exact" w:val="360"/>
        </w:trPr>
        <w:tc>
          <w:tcPr>
            <w:tcW w:w="0" w:type="auto"/>
            <w:tcBorders>
              <w:top w:val="nil"/>
              <w:left w:val="single" w:sz="4" w:space="0" w:color="auto"/>
              <w:bottom w:val="single" w:sz="4" w:space="0" w:color="auto"/>
              <w:right w:val="nil"/>
            </w:tcBorders>
            <w:shd w:val="clear" w:color="auto" w:fill="auto"/>
            <w:noWrap/>
            <w:vAlign w:val="bottom"/>
            <w:hideMark/>
          </w:tcPr>
          <w:p w:rsidR="009E45F8" w:rsidRPr="00AC49DF" w:rsidRDefault="009E45F8" w:rsidP="00467927">
            <w:pPr>
              <w:pStyle w:val="TCTableBody"/>
            </w:pPr>
            <w:r w:rsidRPr="00AC49DF">
              <w:t>XIAP</w:t>
            </w:r>
          </w:p>
        </w:tc>
        <w:tc>
          <w:tcPr>
            <w:tcW w:w="0" w:type="auto"/>
            <w:tcBorders>
              <w:top w:val="nil"/>
              <w:left w:val="single" w:sz="4" w:space="0" w:color="auto"/>
              <w:bottom w:val="single" w:sz="4" w:space="0" w:color="auto"/>
              <w:right w:val="single" w:sz="4" w:space="0" w:color="auto"/>
            </w:tcBorders>
            <w:shd w:val="clear" w:color="auto" w:fill="auto"/>
          </w:tcPr>
          <w:p w:rsidR="009E45F8" w:rsidRPr="00AC49DF" w:rsidRDefault="009E45F8" w:rsidP="00467927">
            <w:pPr>
              <w:pStyle w:val="TCTableBody"/>
            </w:pPr>
            <w:r w:rsidRPr="00AC49DF">
              <w:t>Difficult</w:t>
            </w:r>
          </w:p>
        </w:tc>
        <w:tc>
          <w:tcPr>
            <w:tcW w:w="0" w:type="auto"/>
            <w:tcBorders>
              <w:top w:val="nil"/>
              <w:left w:val="single" w:sz="4" w:space="0" w:color="auto"/>
              <w:bottom w:val="single" w:sz="4" w:space="0" w:color="auto"/>
              <w:right w:val="single" w:sz="4" w:space="0" w:color="auto"/>
            </w:tcBorders>
            <w:shd w:val="clear" w:color="auto" w:fill="auto"/>
          </w:tcPr>
          <w:p w:rsidR="009E45F8" w:rsidRPr="00AC49DF" w:rsidRDefault="009E45F8" w:rsidP="00467927">
            <w:pPr>
              <w:pStyle w:val="TCTableBody"/>
            </w:pPr>
            <w:r w:rsidRPr="00AC49DF">
              <w:t>Early Disc.</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E45F8" w:rsidRPr="00AC49DF" w:rsidRDefault="009E45F8" w:rsidP="00467927">
            <w:pPr>
              <w:pStyle w:val="TCTableBody"/>
            </w:pPr>
            <w:r w:rsidRPr="00AC49DF">
              <w:t>1nw9</w:t>
            </w:r>
          </w:p>
        </w:tc>
        <w:tc>
          <w:tcPr>
            <w:tcW w:w="0" w:type="auto"/>
            <w:tcBorders>
              <w:top w:val="nil"/>
              <w:left w:val="single" w:sz="4" w:space="0" w:color="auto"/>
              <w:bottom w:val="single" w:sz="4" w:space="0" w:color="auto"/>
              <w:right w:val="nil"/>
            </w:tcBorders>
            <w:shd w:val="clear" w:color="auto" w:fill="auto"/>
            <w:noWrap/>
            <w:vAlign w:val="bottom"/>
            <w:hideMark/>
          </w:tcPr>
          <w:p w:rsidR="009E45F8" w:rsidRPr="00AC49DF" w:rsidRDefault="009E45F8" w:rsidP="00467927">
            <w:pPr>
              <w:pStyle w:val="TCTableBody"/>
            </w:pPr>
            <w:r w:rsidRPr="00AC49DF">
              <w:t>1.2</w:t>
            </w:r>
          </w:p>
        </w:tc>
        <w:tc>
          <w:tcPr>
            <w:tcW w:w="0" w:type="auto"/>
            <w:tcBorders>
              <w:top w:val="nil"/>
              <w:left w:val="nil"/>
              <w:bottom w:val="single" w:sz="4" w:space="0" w:color="auto"/>
              <w:right w:val="single" w:sz="4" w:space="0" w:color="auto"/>
            </w:tcBorders>
            <w:shd w:val="clear" w:color="auto" w:fill="auto"/>
            <w:noWrap/>
            <w:vAlign w:val="bottom"/>
            <w:hideMark/>
          </w:tcPr>
          <w:p w:rsidR="009E45F8" w:rsidRPr="00AC49DF" w:rsidRDefault="009E45F8" w:rsidP="00467927">
            <w:pPr>
              <w:pStyle w:val="TCTableBody"/>
            </w:pPr>
            <w:r w:rsidRPr="00AC49DF">
              <w:t>311</w:t>
            </w:r>
          </w:p>
        </w:tc>
        <w:tc>
          <w:tcPr>
            <w:tcW w:w="0" w:type="auto"/>
            <w:tcBorders>
              <w:top w:val="nil"/>
              <w:left w:val="nil"/>
              <w:bottom w:val="single" w:sz="4" w:space="0" w:color="auto"/>
              <w:right w:val="nil"/>
            </w:tcBorders>
            <w:shd w:val="clear" w:color="auto" w:fill="auto"/>
            <w:noWrap/>
            <w:vAlign w:val="bottom"/>
            <w:hideMark/>
          </w:tcPr>
          <w:p w:rsidR="009E45F8" w:rsidRPr="00AC49DF" w:rsidRDefault="009E45F8" w:rsidP="00467927">
            <w:pPr>
              <w:pStyle w:val="TCTableBody"/>
            </w:pPr>
            <w:r w:rsidRPr="00AC49DF">
              <w:t>*</w:t>
            </w:r>
          </w:p>
        </w:tc>
        <w:tc>
          <w:tcPr>
            <w:tcW w:w="0" w:type="auto"/>
            <w:tcBorders>
              <w:top w:val="nil"/>
              <w:left w:val="nil"/>
              <w:bottom w:val="single" w:sz="4" w:space="0" w:color="auto"/>
              <w:right w:val="single" w:sz="4" w:space="0" w:color="auto"/>
            </w:tcBorders>
            <w:shd w:val="clear" w:color="auto" w:fill="auto"/>
            <w:noWrap/>
            <w:vAlign w:val="bottom"/>
            <w:hideMark/>
          </w:tcPr>
          <w:p w:rsidR="009E45F8" w:rsidRPr="00AC49DF" w:rsidRDefault="009E45F8" w:rsidP="00467927">
            <w:pPr>
              <w:pStyle w:val="TCTableBody"/>
            </w:pPr>
            <w:r w:rsidRPr="00AC49DF">
              <w:t>*</w:t>
            </w:r>
          </w:p>
        </w:tc>
        <w:bookmarkStart w:id="0" w:name="_GoBack"/>
        <w:bookmarkEnd w:id="0"/>
      </w:tr>
      <w:tr w:rsidR="009E45F8" w:rsidRPr="00AC49DF" w:rsidTr="00AC49DF">
        <w:trPr>
          <w:trHeight w:hRule="exact" w:val="360"/>
        </w:trPr>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HDM4</w:t>
            </w:r>
          </w:p>
        </w:tc>
        <w:tc>
          <w:tcPr>
            <w:tcW w:w="0" w:type="auto"/>
            <w:tcBorders>
              <w:top w:val="nil"/>
              <w:left w:val="nil"/>
              <w:bottom w:val="nil"/>
              <w:right w:val="single" w:sz="4" w:space="0" w:color="auto"/>
            </w:tcBorders>
            <w:shd w:val="clear" w:color="auto" w:fill="auto"/>
          </w:tcPr>
          <w:p w:rsidR="009E45F8" w:rsidRPr="00AC49DF" w:rsidRDefault="009E45F8" w:rsidP="00467927">
            <w:pPr>
              <w:pStyle w:val="TCTableBody"/>
            </w:pPr>
            <w:r w:rsidRPr="00AC49DF">
              <w:t>Unknown</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Discovery</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3lbj</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1.5</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117</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2.3</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174</w:t>
            </w:r>
          </w:p>
        </w:tc>
      </w:tr>
      <w:tr w:rsidR="009E45F8" w:rsidRPr="00AC49DF" w:rsidTr="00AC49DF">
        <w:trPr>
          <w:trHeight w:hRule="exact" w:val="360"/>
        </w:trPr>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 xml:space="preserve">Menin </w:t>
            </w:r>
            <w:r w:rsidRPr="00AC49DF">
              <w:rPr>
                <w:rFonts w:cs="Times"/>
                <w:vertAlign w:val="superscript"/>
              </w:rPr>
              <w:t>1</w:t>
            </w:r>
          </w:p>
        </w:tc>
        <w:tc>
          <w:tcPr>
            <w:tcW w:w="0" w:type="auto"/>
            <w:tcBorders>
              <w:top w:val="nil"/>
              <w:left w:val="nil"/>
              <w:bottom w:val="nil"/>
              <w:right w:val="single" w:sz="4" w:space="0" w:color="auto"/>
            </w:tcBorders>
            <w:shd w:val="clear" w:color="auto" w:fill="auto"/>
          </w:tcPr>
          <w:p w:rsidR="009E45F8" w:rsidRPr="00AC49DF" w:rsidRDefault="009E45F8" w:rsidP="00467927">
            <w:pPr>
              <w:pStyle w:val="TCTableBody"/>
            </w:pPr>
            <w:r w:rsidRPr="00AC49DF">
              <w:t>Unknown</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Early Disc.</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4gq4</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1.3</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200</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1.5</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177</w:t>
            </w:r>
          </w:p>
        </w:tc>
      </w:tr>
      <w:tr w:rsidR="009E45F8" w:rsidRPr="00AC49DF" w:rsidTr="00AC49DF">
        <w:trPr>
          <w:trHeight w:hRule="exact" w:val="360"/>
        </w:trPr>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XIAP</w:t>
            </w:r>
          </w:p>
        </w:tc>
        <w:tc>
          <w:tcPr>
            <w:tcW w:w="0" w:type="auto"/>
            <w:tcBorders>
              <w:top w:val="nil"/>
              <w:left w:val="nil"/>
              <w:bottom w:val="nil"/>
              <w:right w:val="single" w:sz="4" w:space="0" w:color="auto"/>
            </w:tcBorders>
            <w:shd w:val="clear" w:color="auto" w:fill="auto"/>
          </w:tcPr>
          <w:p w:rsidR="009E45F8" w:rsidRPr="00AC49DF" w:rsidRDefault="009E45F8" w:rsidP="00467927">
            <w:pPr>
              <w:pStyle w:val="TCTableBody"/>
            </w:pPr>
            <w:r w:rsidRPr="00AC49DF">
              <w:t>Difficult</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Early Disc.</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2jk7</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0.7</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65</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w:t>
            </w:r>
          </w:p>
        </w:tc>
      </w:tr>
      <w:tr w:rsidR="009E45F8" w:rsidRPr="00AC49DF" w:rsidTr="00AC49DF">
        <w:trPr>
          <w:trHeight w:hRule="exact" w:val="360"/>
        </w:trPr>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XIAP</w:t>
            </w:r>
          </w:p>
        </w:tc>
        <w:tc>
          <w:tcPr>
            <w:tcW w:w="0" w:type="auto"/>
            <w:tcBorders>
              <w:top w:val="nil"/>
              <w:left w:val="nil"/>
              <w:bottom w:val="nil"/>
              <w:right w:val="single" w:sz="4" w:space="0" w:color="auto"/>
            </w:tcBorders>
            <w:shd w:val="clear" w:color="auto" w:fill="auto"/>
          </w:tcPr>
          <w:p w:rsidR="009E45F8" w:rsidRPr="00AC49DF" w:rsidRDefault="009E45F8" w:rsidP="00467927">
            <w:pPr>
              <w:pStyle w:val="TCTableBody"/>
            </w:pPr>
            <w:r w:rsidRPr="00AC49DF">
              <w:t>Difficult</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Early Disc.</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2opy</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0.8</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71</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w:t>
            </w:r>
          </w:p>
        </w:tc>
      </w:tr>
      <w:tr w:rsidR="009E45F8" w:rsidRPr="00AC49DF" w:rsidTr="00AC49DF">
        <w:trPr>
          <w:trHeight w:hRule="exact" w:val="360"/>
        </w:trPr>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XIAP</w:t>
            </w:r>
          </w:p>
        </w:tc>
        <w:tc>
          <w:tcPr>
            <w:tcW w:w="0" w:type="auto"/>
            <w:tcBorders>
              <w:top w:val="nil"/>
              <w:left w:val="nil"/>
              <w:bottom w:val="nil"/>
              <w:right w:val="single" w:sz="4" w:space="0" w:color="auto"/>
            </w:tcBorders>
            <w:shd w:val="clear" w:color="auto" w:fill="auto"/>
          </w:tcPr>
          <w:p w:rsidR="009E45F8" w:rsidRPr="00AC49DF" w:rsidRDefault="009E45F8" w:rsidP="00467927">
            <w:pPr>
              <w:pStyle w:val="TCTableBody"/>
            </w:pPr>
            <w:r w:rsidRPr="00AC49DF">
              <w:t>Difficult</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Early Disc.</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3clx</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0.9</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80</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w:t>
            </w:r>
          </w:p>
        </w:tc>
      </w:tr>
      <w:tr w:rsidR="009E45F8" w:rsidRPr="00AC49DF" w:rsidTr="00AC49DF">
        <w:trPr>
          <w:trHeight w:hRule="exact" w:val="360"/>
        </w:trPr>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XIAP</w:t>
            </w:r>
          </w:p>
        </w:tc>
        <w:tc>
          <w:tcPr>
            <w:tcW w:w="0" w:type="auto"/>
            <w:tcBorders>
              <w:top w:val="nil"/>
              <w:left w:val="nil"/>
              <w:bottom w:val="nil"/>
              <w:right w:val="single" w:sz="4" w:space="0" w:color="auto"/>
            </w:tcBorders>
            <w:shd w:val="clear" w:color="auto" w:fill="auto"/>
          </w:tcPr>
          <w:p w:rsidR="009E45F8" w:rsidRPr="00AC49DF" w:rsidRDefault="009E45F8" w:rsidP="00467927">
            <w:pPr>
              <w:pStyle w:val="TCTableBody"/>
            </w:pPr>
            <w:r w:rsidRPr="00AC49DF">
              <w:t>Difficult</w:t>
            </w:r>
          </w:p>
        </w:tc>
        <w:tc>
          <w:tcPr>
            <w:tcW w:w="0" w:type="auto"/>
            <w:tcBorders>
              <w:top w:val="nil"/>
              <w:left w:val="single" w:sz="4" w:space="0" w:color="auto"/>
              <w:bottom w:val="nil"/>
              <w:right w:val="single" w:sz="4" w:space="0" w:color="auto"/>
            </w:tcBorders>
            <w:shd w:val="clear" w:color="auto" w:fill="auto"/>
          </w:tcPr>
          <w:p w:rsidR="009E45F8" w:rsidRPr="00AC49DF" w:rsidRDefault="009E45F8" w:rsidP="00467927">
            <w:pPr>
              <w:pStyle w:val="TCTableBody"/>
            </w:pPr>
            <w:r w:rsidRPr="00AC49DF">
              <w:t>Early Disc.</w:t>
            </w:r>
          </w:p>
        </w:tc>
        <w:tc>
          <w:tcPr>
            <w:tcW w:w="0" w:type="auto"/>
            <w:tcBorders>
              <w:top w:val="nil"/>
              <w:left w:val="single" w:sz="4" w:space="0" w:color="auto"/>
              <w:bottom w:val="nil"/>
              <w:right w:val="single" w:sz="4" w:space="0" w:color="auto"/>
            </w:tcBorders>
            <w:shd w:val="clear" w:color="auto" w:fill="auto"/>
            <w:noWrap/>
            <w:vAlign w:val="bottom"/>
            <w:hideMark/>
          </w:tcPr>
          <w:p w:rsidR="009E45F8" w:rsidRPr="00AC49DF" w:rsidRDefault="009E45F8" w:rsidP="00467927">
            <w:pPr>
              <w:pStyle w:val="TCTableBody"/>
            </w:pPr>
            <w:r w:rsidRPr="00AC49DF">
              <w:t>3cm2</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0.8</w:t>
            </w:r>
          </w:p>
        </w:tc>
        <w:tc>
          <w:tcPr>
            <w:tcW w:w="0" w:type="auto"/>
            <w:tcBorders>
              <w:top w:val="nil"/>
              <w:left w:val="nil"/>
              <w:bottom w:val="nil"/>
              <w:right w:val="nil"/>
            </w:tcBorders>
            <w:shd w:val="clear" w:color="auto" w:fill="auto"/>
            <w:noWrap/>
            <w:vAlign w:val="bottom"/>
            <w:hideMark/>
          </w:tcPr>
          <w:p w:rsidR="009E45F8" w:rsidRPr="00AC49DF" w:rsidRDefault="009E45F8" w:rsidP="00467927">
            <w:pPr>
              <w:pStyle w:val="TCTableBody"/>
            </w:pPr>
            <w:r w:rsidRPr="00AC49DF">
              <w:t>68</w:t>
            </w:r>
          </w:p>
        </w:tc>
        <w:tc>
          <w:tcPr>
            <w:tcW w:w="0" w:type="auto"/>
            <w:tcBorders>
              <w:top w:val="nil"/>
              <w:left w:val="single" w:sz="4" w:space="0" w:color="auto"/>
              <w:bottom w:val="nil"/>
              <w:right w:val="nil"/>
            </w:tcBorders>
            <w:shd w:val="clear" w:color="auto" w:fill="auto"/>
            <w:noWrap/>
            <w:vAlign w:val="bottom"/>
            <w:hideMark/>
          </w:tcPr>
          <w:p w:rsidR="009E45F8" w:rsidRPr="00AC49DF" w:rsidRDefault="009E45F8" w:rsidP="00467927">
            <w:pPr>
              <w:pStyle w:val="TCTableBody"/>
            </w:pPr>
            <w:r w:rsidRPr="00AC49DF">
              <w:t>*</w:t>
            </w:r>
          </w:p>
        </w:tc>
        <w:tc>
          <w:tcPr>
            <w:tcW w:w="0" w:type="auto"/>
            <w:tcBorders>
              <w:top w:val="nil"/>
              <w:left w:val="nil"/>
              <w:bottom w:val="nil"/>
              <w:right w:val="single" w:sz="4" w:space="0" w:color="auto"/>
            </w:tcBorders>
            <w:shd w:val="clear" w:color="auto" w:fill="auto"/>
            <w:noWrap/>
            <w:vAlign w:val="bottom"/>
            <w:hideMark/>
          </w:tcPr>
          <w:p w:rsidR="009E45F8" w:rsidRPr="00AC49DF" w:rsidRDefault="009E45F8" w:rsidP="00467927">
            <w:pPr>
              <w:pStyle w:val="TCTableBody"/>
            </w:pPr>
            <w:r w:rsidRPr="00AC49DF">
              <w:t>*</w:t>
            </w:r>
          </w:p>
        </w:tc>
      </w:tr>
      <w:tr w:rsidR="009E45F8" w:rsidRPr="00AC49DF" w:rsidTr="00AC49DF">
        <w:trPr>
          <w:trHeight w:hRule="exact" w:val="360"/>
        </w:trPr>
        <w:tc>
          <w:tcPr>
            <w:tcW w:w="0" w:type="auto"/>
            <w:tcBorders>
              <w:top w:val="nil"/>
              <w:left w:val="single" w:sz="4" w:space="0" w:color="auto"/>
              <w:right w:val="single" w:sz="4" w:space="0" w:color="auto"/>
            </w:tcBorders>
            <w:shd w:val="clear" w:color="auto" w:fill="auto"/>
            <w:noWrap/>
            <w:vAlign w:val="bottom"/>
            <w:hideMark/>
          </w:tcPr>
          <w:p w:rsidR="009E45F8" w:rsidRPr="00AC49DF" w:rsidRDefault="009E45F8" w:rsidP="00467927">
            <w:pPr>
              <w:pStyle w:val="TCTableBody"/>
            </w:pPr>
            <w:r w:rsidRPr="00AC49DF">
              <w:t>XIAP</w:t>
            </w:r>
          </w:p>
        </w:tc>
        <w:tc>
          <w:tcPr>
            <w:tcW w:w="0" w:type="auto"/>
            <w:tcBorders>
              <w:top w:val="nil"/>
              <w:left w:val="nil"/>
              <w:right w:val="single" w:sz="4" w:space="0" w:color="auto"/>
            </w:tcBorders>
            <w:shd w:val="clear" w:color="auto" w:fill="auto"/>
          </w:tcPr>
          <w:p w:rsidR="009E45F8" w:rsidRPr="00AC49DF" w:rsidRDefault="009E45F8" w:rsidP="00467927">
            <w:pPr>
              <w:pStyle w:val="TCTableBody"/>
            </w:pPr>
            <w:r w:rsidRPr="00AC49DF">
              <w:t>Difficult</w:t>
            </w:r>
          </w:p>
        </w:tc>
        <w:tc>
          <w:tcPr>
            <w:tcW w:w="0" w:type="auto"/>
            <w:tcBorders>
              <w:top w:val="nil"/>
              <w:left w:val="single" w:sz="4" w:space="0" w:color="auto"/>
              <w:right w:val="single" w:sz="4" w:space="0" w:color="auto"/>
            </w:tcBorders>
            <w:shd w:val="clear" w:color="auto" w:fill="auto"/>
          </w:tcPr>
          <w:p w:rsidR="009E45F8" w:rsidRPr="00AC49DF" w:rsidRDefault="009E45F8" w:rsidP="00467927">
            <w:pPr>
              <w:pStyle w:val="TCTableBody"/>
            </w:pPr>
            <w:r w:rsidRPr="00AC49DF">
              <w:t>Early Disc.</w:t>
            </w:r>
          </w:p>
        </w:tc>
        <w:tc>
          <w:tcPr>
            <w:tcW w:w="0" w:type="auto"/>
            <w:tcBorders>
              <w:top w:val="nil"/>
              <w:left w:val="single" w:sz="4" w:space="0" w:color="auto"/>
              <w:right w:val="single" w:sz="4" w:space="0" w:color="auto"/>
            </w:tcBorders>
            <w:shd w:val="clear" w:color="auto" w:fill="auto"/>
            <w:noWrap/>
            <w:vAlign w:val="bottom"/>
            <w:hideMark/>
          </w:tcPr>
          <w:p w:rsidR="009E45F8" w:rsidRPr="00AC49DF" w:rsidRDefault="009E45F8" w:rsidP="00467927">
            <w:pPr>
              <w:pStyle w:val="TCTableBody"/>
            </w:pPr>
            <w:r w:rsidRPr="00AC49DF">
              <w:t>3eyl</w:t>
            </w:r>
          </w:p>
        </w:tc>
        <w:tc>
          <w:tcPr>
            <w:tcW w:w="0" w:type="auto"/>
            <w:tcBorders>
              <w:top w:val="nil"/>
              <w:left w:val="single" w:sz="4" w:space="0" w:color="auto"/>
              <w:right w:val="nil"/>
            </w:tcBorders>
            <w:shd w:val="clear" w:color="auto" w:fill="auto"/>
            <w:noWrap/>
            <w:vAlign w:val="bottom"/>
            <w:hideMark/>
          </w:tcPr>
          <w:p w:rsidR="009E45F8" w:rsidRPr="00AC49DF" w:rsidRDefault="009E45F8" w:rsidP="00467927">
            <w:pPr>
              <w:pStyle w:val="TCTableBody"/>
            </w:pPr>
            <w:r w:rsidRPr="00AC49DF">
              <w:t>0.8</w:t>
            </w:r>
          </w:p>
        </w:tc>
        <w:tc>
          <w:tcPr>
            <w:tcW w:w="0" w:type="auto"/>
            <w:tcBorders>
              <w:top w:val="nil"/>
              <w:left w:val="nil"/>
              <w:right w:val="nil"/>
            </w:tcBorders>
            <w:shd w:val="clear" w:color="auto" w:fill="auto"/>
            <w:noWrap/>
            <w:vAlign w:val="bottom"/>
            <w:hideMark/>
          </w:tcPr>
          <w:p w:rsidR="009E45F8" w:rsidRPr="00AC49DF" w:rsidRDefault="009E45F8" w:rsidP="00467927">
            <w:pPr>
              <w:pStyle w:val="TCTableBody"/>
            </w:pPr>
            <w:r w:rsidRPr="00AC49DF">
              <w:t>63</w:t>
            </w:r>
          </w:p>
        </w:tc>
        <w:tc>
          <w:tcPr>
            <w:tcW w:w="0" w:type="auto"/>
            <w:tcBorders>
              <w:top w:val="nil"/>
              <w:left w:val="single" w:sz="4" w:space="0" w:color="auto"/>
              <w:right w:val="nil"/>
            </w:tcBorders>
            <w:shd w:val="clear" w:color="auto" w:fill="auto"/>
            <w:noWrap/>
            <w:vAlign w:val="bottom"/>
            <w:hideMark/>
          </w:tcPr>
          <w:p w:rsidR="009E45F8" w:rsidRPr="00AC49DF" w:rsidRDefault="009E45F8" w:rsidP="00467927">
            <w:pPr>
              <w:pStyle w:val="TCTableBody"/>
            </w:pPr>
            <w:r w:rsidRPr="00AC49DF">
              <w:t>*</w:t>
            </w:r>
          </w:p>
        </w:tc>
        <w:tc>
          <w:tcPr>
            <w:tcW w:w="0" w:type="auto"/>
            <w:tcBorders>
              <w:top w:val="nil"/>
              <w:left w:val="nil"/>
              <w:right w:val="single" w:sz="4" w:space="0" w:color="auto"/>
            </w:tcBorders>
            <w:shd w:val="clear" w:color="auto" w:fill="auto"/>
            <w:noWrap/>
            <w:vAlign w:val="bottom"/>
            <w:hideMark/>
          </w:tcPr>
          <w:p w:rsidR="009E45F8" w:rsidRPr="00AC49DF" w:rsidRDefault="009E45F8" w:rsidP="00467927">
            <w:pPr>
              <w:pStyle w:val="TCTableBody"/>
            </w:pPr>
            <w:r w:rsidRPr="00AC49DF">
              <w:t>*</w:t>
            </w:r>
          </w:p>
        </w:tc>
      </w:tr>
      <w:tr w:rsidR="009E45F8" w:rsidRPr="00F21987" w:rsidTr="00AC49DF">
        <w:trPr>
          <w:trHeight w:hRule="exac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E45F8" w:rsidRPr="00AC49DF" w:rsidRDefault="009E45F8" w:rsidP="00467927">
            <w:pPr>
              <w:pStyle w:val="TCTableBody"/>
            </w:pPr>
            <w:r w:rsidRPr="00AC49DF">
              <w:t>XIAP</w:t>
            </w:r>
          </w:p>
        </w:tc>
        <w:tc>
          <w:tcPr>
            <w:tcW w:w="0" w:type="auto"/>
            <w:tcBorders>
              <w:top w:val="nil"/>
              <w:left w:val="nil"/>
              <w:bottom w:val="single" w:sz="4" w:space="0" w:color="auto"/>
              <w:right w:val="single" w:sz="4" w:space="0" w:color="auto"/>
            </w:tcBorders>
            <w:shd w:val="clear" w:color="auto" w:fill="auto"/>
          </w:tcPr>
          <w:p w:rsidR="009E45F8" w:rsidRPr="00AC49DF" w:rsidRDefault="009E45F8" w:rsidP="00467927">
            <w:pPr>
              <w:pStyle w:val="TCTableBody"/>
            </w:pPr>
            <w:r w:rsidRPr="00AC49DF">
              <w:t>Difficult</w:t>
            </w:r>
          </w:p>
        </w:tc>
        <w:tc>
          <w:tcPr>
            <w:tcW w:w="0" w:type="auto"/>
            <w:tcBorders>
              <w:top w:val="nil"/>
              <w:left w:val="single" w:sz="4" w:space="0" w:color="auto"/>
              <w:bottom w:val="single" w:sz="4" w:space="0" w:color="auto"/>
              <w:right w:val="single" w:sz="4" w:space="0" w:color="auto"/>
            </w:tcBorders>
            <w:shd w:val="clear" w:color="auto" w:fill="auto"/>
          </w:tcPr>
          <w:p w:rsidR="009E45F8" w:rsidRPr="00AC49DF" w:rsidRDefault="009E45F8" w:rsidP="00467927">
            <w:pPr>
              <w:pStyle w:val="TCTableBody"/>
            </w:pPr>
            <w:r w:rsidRPr="00AC49DF">
              <w:t>Early Disc.</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E45F8" w:rsidRPr="00AC49DF" w:rsidRDefault="009E45F8" w:rsidP="00467927">
            <w:pPr>
              <w:pStyle w:val="TCTableBody"/>
            </w:pPr>
            <w:r w:rsidRPr="00AC49DF">
              <w:t>3g76</w:t>
            </w:r>
          </w:p>
        </w:tc>
        <w:tc>
          <w:tcPr>
            <w:tcW w:w="0" w:type="auto"/>
            <w:tcBorders>
              <w:top w:val="nil"/>
              <w:left w:val="single" w:sz="4" w:space="0" w:color="auto"/>
              <w:bottom w:val="single" w:sz="4" w:space="0" w:color="auto"/>
              <w:right w:val="nil"/>
            </w:tcBorders>
            <w:shd w:val="clear" w:color="auto" w:fill="auto"/>
            <w:noWrap/>
            <w:vAlign w:val="bottom"/>
            <w:hideMark/>
          </w:tcPr>
          <w:p w:rsidR="009E45F8" w:rsidRPr="00AC49DF" w:rsidRDefault="009E45F8" w:rsidP="00467927">
            <w:pPr>
              <w:pStyle w:val="TCTableBody"/>
            </w:pPr>
            <w:r w:rsidRPr="00AC49DF">
              <w:t>0.8</w:t>
            </w:r>
          </w:p>
        </w:tc>
        <w:tc>
          <w:tcPr>
            <w:tcW w:w="0" w:type="auto"/>
            <w:tcBorders>
              <w:top w:val="nil"/>
              <w:left w:val="nil"/>
              <w:bottom w:val="single" w:sz="4" w:space="0" w:color="auto"/>
              <w:right w:val="nil"/>
            </w:tcBorders>
            <w:shd w:val="clear" w:color="auto" w:fill="auto"/>
            <w:noWrap/>
            <w:vAlign w:val="bottom"/>
            <w:hideMark/>
          </w:tcPr>
          <w:p w:rsidR="009E45F8" w:rsidRPr="00AC49DF" w:rsidRDefault="009E45F8" w:rsidP="00467927">
            <w:pPr>
              <w:pStyle w:val="TCTableBody"/>
            </w:pPr>
            <w:r w:rsidRPr="00AC49DF">
              <w:t>73</w:t>
            </w:r>
          </w:p>
        </w:tc>
        <w:tc>
          <w:tcPr>
            <w:tcW w:w="0" w:type="auto"/>
            <w:tcBorders>
              <w:top w:val="nil"/>
              <w:left w:val="single" w:sz="4" w:space="0" w:color="auto"/>
              <w:bottom w:val="single" w:sz="4" w:space="0" w:color="auto"/>
              <w:right w:val="nil"/>
            </w:tcBorders>
            <w:shd w:val="clear" w:color="auto" w:fill="auto"/>
            <w:noWrap/>
            <w:vAlign w:val="bottom"/>
            <w:hideMark/>
          </w:tcPr>
          <w:p w:rsidR="009E45F8" w:rsidRPr="00AC49DF" w:rsidRDefault="009E45F8" w:rsidP="00467927">
            <w:pPr>
              <w:pStyle w:val="TCTableBody"/>
            </w:pPr>
            <w:r w:rsidRPr="00AC49DF">
              <w:t>*</w:t>
            </w:r>
          </w:p>
        </w:tc>
        <w:tc>
          <w:tcPr>
            <w:tcW w:w="0" w:type="auto"/>
            <w:tcBorders>
              <w:top w:val="nil"/>
              <w:left w:val="nil"/>
              <w:bottom w:val="single" w:sz="4" w:space="0" w:color="auto"/>
              <w:right w:val="single" w:sz="4" w:space="0" w:color="auto"/>
            </w:tcBorders>
            <w:shd w:val="clear" w:color="auto" w:fill="auto"/>
            <w:noWrap/>
            <w:vAlign w:val="bottom"/>
            <w:hideMark/>
          </w:tcPr>
          <w:p w:rsidR="009E45F8" w:rsidRDefault="009E45F8" w:rsidP="00467927">
            <w:pPr>
              <w:pStyle w:val="TCTableBody"/>
            </w:pPr>
            <w:r w:rsidRPr="00AC49DF">
              <w:t>*</w:t>
            </w:r>
          </w:p>
        </w:tc>
      </w:tr>
    </w:tbl>
    <w:p w:rsidR="009E45F8" w:rsidRDefault="009E45F8" w:rsidP="009E45F8">
      <w:pPr>
        <w:pStyle w:val="VAFigureCaption"/>
        <w:spacing w:line="240" w:lineRule="auto"/>
        <w:rPr>
          <w:b/>
          <w:highlight w:val="yellow"/>
        </w:rPr>
      </w:pPr>
    </w:p>
    <w:p w:rsidR="009E45F8" w:rsidRPr="000F50CD" w:rsidRDefault="009E45F8" w:rsidP="009E45F8">
      <w:pPr>
        <w:pStyle w:val="VAFigureCaption"/>
        <w:spacing w:line="240" w:lineRule="auto"/>
        <w:rPr>
          <w:i/>
        </w:rPr>
      </w:pPr>
      <w:r w:rsidRPr="00771B2B">
        <w:rPr>
          <w:b/>
        </w:rPr>
        <w:t>Table S1. Protein-protein interaction targets from 2P2I</w:t>
      </w:r>
      <w:r>
        <w:rPr>
          <w:b/>
        </w:rPr>
        <w:t xml:space="preserve"> </w:t>
      </w:r>
      <w:r w:rsidRPr="00771B2B">
        <w:rPr>
          <w:b/>
          <w:vertAlign w:val="superscript"/>
        </w:rPr>
        <w:t>10</w:t>
      </w:r>
      <w:r w:rsidRPr="00771B2B">
        <w:rPr>
          <w:b/>
        </w:rPr>
        <w:t xml:space="preserve"> that have less well-defined druggabil</w:t>
      </w:r>
      <w:r>
        <w:rPr>
          <w:b/>
        </w:rPr>
        <w:t xml:space="preserve">ity </w:t>
      </w:r>
      <w:r w:rsidRPr="00771B2B">
        <w:rPr>
          <w:b/>
        </w:rPr>
        <w:t>as determined by conclusive result</w:t>
      </w:r>
      <w:r>
        <w:rPr>
          <w:b/>
        </w:rPr>
        <w:t>s from multiple research groups,</w:t>
      </w:r>
      <w:r w:rsidRPr="00771B2B">
        <w:rPr>
          <w:b/>
        </w:rPr>
        <w:t xml:space="preserve"> or where known drugs are metal chelators (HIV Integrase). </w:t>
      </w:r>
      <w:r w:rsidRPr="00771B2B">
        <w:t xml:space="preserve">These targets have protein-protein co-crystal structures shown in the top half of the table, and corresponding protein-ligand co-crystal structures shown in the bottom half.  Score is Dscore+, ‘cmpd’ indicates a small molecule compound, and volumes are in units of </w:t>
      </w:r>
      <w:r w:rsidRPr="00771B2B">
        <w:rPr>
          <w:rFonts w:ascii="Times New Roman" w:hAnsi="Times New Roman"/>
        </w:rPr>
        <w:t>Å</w:t>
      </w:r>
      <w:r w:rsidRPr="00771B2B">
        <w:rPr>
          <w:vertAlign w:val="superscript"/>
        </w:rPr>
        <w:t>3</w:t>
      </w:r>
      <w:r w:rsidRPr="00771B2B">
        <w:t>.  “*”  indicates ‘not applicable’ because the site’s initial Dscore+ values did not meet the cut-off for flexibility modeling.</w:t>
      </w:r>
      <w:r>
        <w:t xml:space="preserve">  </w:t>
      </w:r>
      <w:r>
        <w:rPr>
          <w:rFonts w:cs="Times"/>
          <w:b/>
          <w:vertAlign w:val="superscript"/>
        </w:rPr>
        <w:t>1</w:t>
      </w:r>
      <w:r w:rsidRPr="00771B2B">
        <w:t xml:space="preserve"> </w:t>
      </w:r>
      <w:r>
        <w:t xml:space="preserve">Menin-MLL inhibitors has been reported in academic discovery efforts, but there does not appear to be enough evidence yet to definitively assign druggability.  One group reports nM inhibitors with small molecule compounds (see Murai et al., </w:t>
      </w:r>
      <w:r w:rsidRPr="0049425D">
        <w:rPr>
          <w:i/>
        </w:rPr>
        <w:t>J. Biol Chem.</w:t>
      </w:r>
      <w:r>
        <w:t xml:space="preserve"> 2011 286: 31742-8), while another group reports nM inhibitors with large macrocyclic peptidomimetics that do not fall into drug-like property ranges (see Zhou et al., </w:t>
      </w:r>
      <w:r w:rsidRPr="0049425D">
        <w:rPr>
          <w:i/>
        </w:rPr>
        <w:t>J. Med Chem.</w:t>
      </w:r>
      <w:r>
        <w:t xml:space="preserve"> 2013 56: 1113-23).  </w:t>
      </w:r>
      <w:r>
        <w:rPr>
          <w:rFonts w:cs="Times"/>
          <w:b/>
          <w:vertAlign w:val="superscript"/>
        </w:rPr>
        <w:t xml:space="preserve">2 </w:t>
      </w:r>
      <w:r w:rsidRPr="00771B2B">
        <w:t xml:space="preserve">HIV Integrase complex involves a DNA-protein interaction, and thus inhibitors are not protein-protein inhibitors.  In addition, the approved drugs, raltegravir and elvitegravir, bind to two Mg2+ ions bound to HIV integrase, and thus are metal chelators (see Hare et al., </w:t>
      </w:r>
      <w:r>
        <w:rPr>
          <w:i/>
        </w:rPr>
        <w:t>Nature.</w:t>
      </w:r>
      <w:r w:rsidRPr="00684054">
        <w:rPr>
          <w:i/>
        </w:rPr>
        <w:t xml:space="preserve"> </w:t>
      </w:r>
      <w:r w:rsidRPr="00684054">
        <w:t>2010 464:</w:t>
      </w:r>
      <w:r>
        <w:t xml:space="preserve"> </w:t>
      </w:r>
      <w:r w:rsidRPr="00684054">
        <w:t>232-6</w:t>
      </w:r>
      <w:r w:rsidRPr="00771B2B">
        <w:t>)</w:t>
      </w:r>
      <w:r>
        <w:t>.</w:t>
      </w:r>
      <w:r w:rsidRPr="00771B2B">
        <w:t xml:space="preserve">  Metal chelators are not captured by structure-based druggability approaches, as discussed in the </w:t>
      </w:r>
      <w:r w:rsidRPr="00771B2B">
        <w:rPr>
          <w:i/>
        </w:rPr>
        <w:t>Introduction</w:t>
      </w:r>
      <w:r>
        <w:t>, although allosteric LEDGF/p75-Integrase inhibitors are showing promise.</w:t>
      </w:r>
    </w:p>
    <w:p w:rsidR="009E0963" w:rsidRDefault="009E0963"/>
    <w:sectPr w:rsidR="009E0963" w:rsidSect="009E45F8">
      <w:footerReference w:type="even" r:id="rId7"/>
      <w:footerReference w:type="default" r:id="rId8"/>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21" w:rsidRDefault="00F52521">
      <w:pPr>
        <w:spacing w:after="0"/>
      </w:pPr>
      <w:r>
        <w:separator/>
      </w:r>
    </w:p>
  </w:endnote>
  <w:endnote w:type="continuationSeparator" w:id="0">
    <w:p w:rsidR="00F52521" w:rsidRDefault="00F52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70" w:rsidRDefault="009E4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5A70" w:rsidRDefault="00F525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70" w:rsidRDefault="009E4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9DF">
      <w:rPr>
        <w:rStyle w:val="PageNumber"/>
        <w:noProof/>
      </w:rPr>
      <w:t>1</w:t>
    </w:r>
    <w:r>
      <w:rPr>
        <w:rStyle w:val="PageNumber"/>
      </w:rPr>
      <w:fldChar w:fldCharType="end"/>
    </w:r>
  </w:p>
  <w:p w:rsidR="009A5A70" w:rsidRDefault="00F525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21" w:rsidRDefault="00F52521">
      <w:pPr>
        <w:spacing w:after="0"/>
      </w:pPr>
      <w:r>
        <w:separator/>
      </w:r>
    </w:p>
  </w:footnote>
  <w:footnote w:type="continuationSeparator" w:id="0">
    <w:p w:rsidR="00F52521" w:rsidRDefault="00F525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45F8"/>
    <w:rsid w:val="0019320D"/>
    <w:rsid w:val="009E0963"/>
    <w:rsid w:val="009E45F8"/>
    <w:rsid w:val="00AC49DF"/>
    <w:rsid w:val="00F5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F8"/>
    <w:pPr>
      <w:spacing w:line="240" w:lineRule="auto"/>
      <w:jc w:val="both"/>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FigureCaption">
    <w:name w:val="VA_Figure_Caption"/>
    <w:basedOn w:val="Normal"/>
    <w:next w:val="Normal"/>
    <w:rsid w:val="009E45F8"/>
    <w:pPr>
      <w:spacing w:line="480" w:lineRule="auto"/>
    </w:pPr>
  </w:style>
  <w:style w:type="paragraph" w:customStyle="1" w:styleId="TCTableBody">
    <w:name w:val="TC_Table_Body"/>
    <w:basedOn w:val="Normal"/>
    <w:link w:val="TCTableBodyChar"/>
    <w:rsid w:val="009E45F8"/>
  </w:style>
  <w:style w:type="paragraph" w:styleId="Footer">
    <w:name w:val="footer"/>
    <w:basedOn w:val="Normal"/>
    <w:link w:val="FooterChar"/>
    <w:rsid w:val="009E45F8"/>
    <w:pPr>
      <w:tabs>
        <w:tab w:val="center" w:pos="4320"/>
        <w:tab w:val="right" w:pos="8640"/>
      </w:tabs>
    </w:pPr>
  </w:style>
  <w:style w:type="character" w:customStyle="1" w:styleId="FooterChar">
    <w:name w:val="Footer Char"/>
    <w:basedOn w:val="DefaultParagraphFont"/>
    <w:link w:val="Footer"/>
    <w:rsid w:val="009E45F8"/>
    <w:rPr>
      <w:rFonts w:ascii="Times" w:eastAsia="Times New Roman" w:hAnsi="Times" w:cs="Times New Roman"/>
      <w:sz w:val="24"/>
      <w:szCs w:val="20"/>
    </w:rPr>
  </w:style>
  <w:style w:type="character" w:styleId="PageNumber">
    <w:name w:val="page number"/>
    <w:basedOn w:val="DefaultParagraphFont"/>
    <w:rsid w:val="009E45F8"/>
  </w:style>
  <w:style w:type="character" w:customStyle="1" w:styleId="TCTableBodyChar">
    <w:name w:val="TC_Table_Body Char"/>
    <w:link w:val="TCTableBody"/>
    <w:rsid w:val="009E45F8"/>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Company>Amgen Employee</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chenga</dc:creator>
  <cp:lastModifiedBy>chenga</cp:lastModifiedBy>
  <cp:revision>2</cp:revision>
  <dcterms:created xsi:type="dcterms:W3CDTF">2014-02-15T09:19:00Z</dcterms:created>
  <dcterms:modified xsi:type="dcterms:W3CDTF">2014-06-24T00:01:00Z</dcterms:modified>
</cp:coreProperties>
</file>