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F1" w:rsidRPr="002555F1" w:rsidRDefault="002555F1" w:rsidP="002555F1">
      <w:pPr>
        <w:jc w:val="center"/>
        <w:rPr>
          <w:b/>
          <w:sz w:val="28"/>
        </w:rPr>
      </w:pPr>
      <w:r w:rsidRPr="002555F1">
        <w:rPr>
          <w:b/>
          <w:sz w:val="28"/>
        </w:rPr>
        <w:t>Supplemental Materials to “CLIC, a Tool for …”</w:t>
      </w:r>
    </w:p>
    <w:p w:rsidR="00236D02" w:rsidRPr="002555F1" w:rsidRDefault="00543401">
      <w:pPr>
        <w:rPr>
          <w:rFonts w:ascii="Times New Roman" w:hAnsi="Times New Roman" w:cs="Times New Roman"/>
        </w:rPr>
      </w:pPr>
      <w:r w:rsidRPr="002555F1">
        <w:rPr>
          <w:rFonts w:ascii="Times New Roman" w:hAnsi="Times New Roman" w:cs="Times New Roman"/>
        </w:rPr>
        <w:t>Here we pr</w:t>
      </w:r>
      <w:r w:rsidR="00CF095E">
        <w:rPr>
          <w:rFonts w:ascii="Times New Roman" w:hAnsi="Times New Roman" w:cs="Times New Roman"/>
        </w:rPr>
        <w:t>esent</w:t>
      </w:r>
      <w:r w:rsidRPr="002555F1">
        <w:rPr>
          <w:rFonts w:ascii="Times New Roman" w:hAnsi="Times New Roman" w:cs="Times New Roman"/>
        </w:rPr>
        <w:t xml:space="preserve"> a detailed analysis of sample correlat</w:t>
      </w:r>
      <w:r w:rsidR="00CF095E">
        <w:rPr>
          <w:rFonts w:ascii="Times New Roman" w:hAnsi="Times New Roman" w:cs="Times New Roman"/>
        </w:rPr>
        <w:t>ion</w:t>
      </w:r>
      <w:r w:rsidR="00C77FC5">
        <w:rPr>
          <w:rFonts w:ascii="Times New Roman" w:hAnsi="Times New Roman" w:cs="Times New Roman"/>
        </w:rPr>
        <w:t>s, which have been used as a summary</w:t>
      </w:r>
      <w:r w:rsidR="00CF095E">
        <w:rPr>
          <w:rFonts w:ascii="Times New Roman" w:hAnsi="Times New Roman" w:cs="Times New Roman"/>
        </w:rPr>
        <w:t xml:space="preserve"> of </w:t>
      </w:r>
      <w:r w:rsidR="00C77FC5">
        <w:rPr>
          <w:rFonts w:ascii="Times New Roman" w:hAnsi="Times New Roman" w:cs="Times New Roman"/>
        </w:rPr>
        <w:t xml:space="preserve">the information revealed by </w:t>
      </w:r>
      <w:r w:rsidR="00CF095E">
        <w:rPr>
          <w:rFonts w:ascii="Times New Roman" w:hAnsi="Times New Roman" w:cs="Times New Roman"/>
        </w:rPr>
        <w:t xml:space="preserve">each microarray experiment </w:t>
      </w:r>
      <w:r w:rsidR="00C77FC5">
        <w:rPr>
          <w:rFonts w:ascii="Times New Roman" w:hAnsi="Times New Roman" w:cs="Times New Roman"/>
        </w:rPr>
        <w:t xml:space="preserve">in our </w:t>
      </w:r>
      <w:r w:rsidR="00CF095E">
        <w:rPr>
          <w:rFonts w:ascii="Times New Roman" w:hAnsi="Times New Roman" w:cs="Times New Roman"/>
        </w:rPr>
        <w:t>paper,</w:t>
      </w:r>
      <w:r w:rsidR="00C77FC5">
        <w:rPr>
          <w:rFonts w:ascii="Times New Roman" w:hAnsi="Times New Roman" w:cs="Times New Roman"/>
        </w:rPr>
        <w:t xml:space="preserve"> </w:t>
      </w:r>
      <w:r w:rsidR="00557E16">
        <w:rPr>
          <w:rFonts w:ascii="Times New Roman" w:hAnsi="Times New Roman" w:cs="Times New Roman"/>
        </w:rPr>
        <w:t>and also the main subjects of our Bayesian model. The analysis</w:t>
      </w:r>
      <w:r w:rsidR="00CF095E">
        <w:rPr>
          <w:rFonts w:ascii="Times New Roman" w:hAnsi="Times New Roman" w:cs="Times New Roman"/>
        </w:rPr>
        <w:t xml:space="preserve"> provides </w:t>
      </w:r>
      <w:r w:rsidR="00557E16">
        <w:rPr>
          <w:rFonts w:ascii="Times New Roman" w:hAnsi="Times New Roman" w:cs="Times New Roman"/>
        </w:rPr>
        <w:t xml:space="preserve">a reasonably strong theoretical support for </w:t>
      </w:r>
      <w:r w:rsidRPr="002555F1">
        <w:rPr>
          <w:rFonts w:ascii="Times New Roman" w:hAnsi="Times New Roman" w:cs="Times New Roman"/>
        </w:rPr>
        <w:t xml:space="preserve">modeling the Fisher Z-transformed sample correlations by </w:t>
      </w:r>
      <w:r w:rsidR="008276BA">
        <w:rPr>
          <w:rFonts w:ascii="Times New Roman" w:hAnsi="Times New Roman" w:cs="Times New Roman"/>
        </w:rPr>
        <w:t>mixture-</w:t>
      </w:r>
      <w:r w:rsidRPr="002555F1">
        <w:rPr>
          <w:rFonts w:ascii="Times New Roman" w:hAnsi="Times New Roman" w:cs="Times New Roman"/>
        </w:rPr>
        <w:t>Gaussian distributions</w:t>
      </w:r>
      <w:r w:rsidR="008276BA">
        <w:rPr>
          <w:rFonts w:ascii="Times New Roman" w:hAnsi="Times New Roman" w:cs="Times New Roman"/>
        </w:rPr>
        <w:t xml:space="preserve"> and the use of </w:t>
      </w:r>
      <w:r w:rsidR="00426712">
        <w:rPr>
          <w:rFonts w:ascii="Times New Roman" w:hAnsi="Times New Roman" w:cs="Times New Roman"/>
        </w:rPr>
        <w:t>Normal-Normal hierarchical model</w:t>
      </w:r>
      <w:r w:rsidR="008276BA">
        <w:rPr>
          <w:rFonts w:ascii="Times New Roman" w:hAnsi="Times New Roman" w:cs="Times New Roman"/>
        </w:rPr>
        <w:t>s for</w:t>
      </w:r>
      <w:r w:rsidR="00426712">
        <w:rPr>
          <w:rFonts w:ascii="Times New Roman" w:hAnsi="Times New Roman" w:cs="Times New Roman"/>
        </w:rPr>
        <w:t xml:space="preserve"> pairwise correlations </w:t>
      </w:r>
      <w:r w:rsidR="008276BA">
        <w:rPr>
          <w:rFonts w:ascii="Times New Roman" w:hAnsi="Times New Roman" w:cs="Times New Roman"/>
        </w:rPr>
        <w:t>among</w:t>
      </w:r>
      <w:r w:rsidR="00426712">
        <w:rPr>
          <w:rFonts w:ascii="Times New Roman" w:hAnsi="Times New Roman" w:cs="Times New Roman"/>
        </w:rPr>
        <w:t xml:space="preserve"> genes in a module in </w:t>
      </w:r>
      <w:r w:rsidR="008276BA">
        <w:rPr>
          <w:rFonts w:ascii="Times New Roman" w:hAnsi="Times New Roman" w:cs="Times New Roman"/>
        </w:rPr>
        <w:t xml:space="preserve">different </w:t>
      </w:r>
      <w:r w:rsidR="007D4D44">
        <w:rPr>
          <w:rFonts w:ascii="Times New Roman" w:hAnsi="Times New Roman" w:cs="Times New Roman"/>
        </w:rPr>
        <w:t>datasets.</w:t>
      </w:r>
      <w:r w:rsidRPr="002555F1">
        <w:rPr>
          <w:rFonts w:ascii="Times New Roman" w:hAnsi="Times New Roman" w:cs="Times New Roman"/>
        </w:rPr>
        <w:t xml:space="preserve"> </w:t>
      </w:r>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r w:rsidRPr="002555F1">
        <w:rPr>
          <w:rFonts w:ascii="Times New Roman" w:eastAsia="Times New Roman" w:hAnsi="Times New Roman" w:cs="Times New Roman"/>
          <w:bCs/>
          <w:color w:val="222222"/>
          <w:shd w:val="clear" w:color="auto" w:fill="FFFFFF"/>
        </w:rPr>
        <w:t xml:space="preserve">To illustrate whether the Gaussian assumption makes sense, we simulated the following scenarios: assume that </w:t>
      </w:r>
      <m:oMath>
        <m:r>
          <w:rPr>
            <w:rFonts w:ascii="Cambria Math" w:eastAsia="Times New Roman" w:hAnsi="Cambria Math" w:cs="Times New Roman"/>
            <w:color w:val="222222"/>
            <w:shd w:val="clear" w:color="auto" w:fill="FFFFFF"/>
          </w:rPr>
          <m:t>X=(</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1</m:t>
            </m:r>
          </m:sub>
        </m:sSub>
      </m:oMath>
      <w:r w:rsidRPr="002555F1">
        <w:rPr>
          <w:rFonts w:ascii="Times New Roman" w:eastAsia="Times New Roman" w:hAnsi="Times New Roman" w:cs="Times New Roman"/>
          <w:bCs/>
          <w:color w:val="222222"/>
          <w:shd w:val="clear" w:color="auto" w:fill="FFFFFF"/>
        </w:rPr>
        <w:t xml:space="preserve">, …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k</m:t>
            </m:r>
          </m:sub>
        </m:sSub>
      </m:oMath>
      <w:r w:rsidRPr="002555F1">
        <w:rPr>
          <w:rFonts w:ascii="Times New Roman" w:eastAsia="Times New Roman" w:hAnsi="Times New Roman" w:cs="Times New Roman"/>
          <w:bCs/>
          <w:color w:val="222222"/>
          <w:shd w:val="clear" w:color="auto" w:fill="FFFFFF"/>
        </w:rPr>
        <w:t>)  (</w:t>
      </w:r>
      <w:r w:rsidRPr="002555F1">
        <w:rPr>
          <w:rFonts w:ascii="Times New Roman" w:eastAsia="Times New Roman" w:hAnsi="Times New Roman" w:cs="Times New Roman"/>
          <w:bCs/>
          <w:i/>
          <w:color w:val="222222"/>
          <w:shd w:val="clear" w:color="auto" w:fill="FFFFFF"/>
        </w:rPr>
        <w:t>k</w:t>
      </w:r>
      <w:r w:rsidRPr="002555F1">
        <w:rPr>
          <w:rFonts w:ascii="Times New Roman" w:eastAsia="Times New Roman" w:hAnsi="Times New Roman" w:cs="Times New Roman"/>
          <w:bCs/>
          <w:color w:val="222222"/>
          <w:shd w:val="clear" w:color="auto" w:fill="FFFFFF"/>
        </w:rPr>
        <w:t xml:space="preserve"> maybe in the hundreds) follows the joint Gaussian with mean zero and covariance matrix D, whose diagonal elements are all 1's and off-diagonal elements all equaling to r. Then we simulated multiple observations </w:t>
      </w:r>
      <w:proofErr w:type="gramStart"/>
      <w:r w:rsidRPr="002555F1">
        <w:rPr>
          <w:rFonts w:ascii="Times New Roman" w:eastAsia="Times New Roman" w:hAnsi="Times New Roman" w:cs="Times New Roman"/>
          <w:bCs/>
          <w:color w:val="222222"/>
          <w:shd w:val="clear" w:color="auto" w:fill="FFFFFF"/>
        </w:rPr>
        <w:t xml:space="preserve">of </w:t>
      </w:r>
      <w:proofErr w:type="gramEnd"/>
      <m:oMath>
        <m:r>
          <w:rPr>
            <w:rFonts w:ascii="Cambria Math" w:eastAsia="Times New Roman" w:hAnsi="Cambria Math" w:cs="Times New Roman"/>
            <w:color w:val="222222"/>
            <w:shd w:val="clear" w:color="auto" w:fill="FFFFFF"/>
          </w:rPr>
          <m:t>X</m:t>
        </m:r>
      </m:oMath>
      <w:r w:rsidRPr="002555F1">
        <w:rPr>
          <w:rFonts w:ascii="Times New Roman" w:eastAsia="Times New Roman" w:hAnsi="Times New Roman" w:cs="Times New Roman"/>
          <w:bCs/>
          <w:color w:val="222222"/>
          <w:shd w:val="clear" w:color="auto" w:fill="FFFFFF"/>
        </w:rPr>
        <w:t xml:space="preserve">, say </w:t>
      </w:r>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1</m:t>
            </m:r>
          </m:sub>
        </m:sSub>
        <m:r>
          <w:rPr>
            <w:rFonts w:ascii="Cambria Math" w:eastAsia="Times New Roman" w:hAnsi="Cambria Math" w:cs="Times New Roman"/>
            <w:color w:val="222222"/>
            <w:shd w:val="clear" w:color="auto" w:fill="FFFFFF"/>
          </w:rPr>
          <m:t xml:space="preserve">,…, </m:t>
        </m:r>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n</m:t>
            </m:r>
          </m:sub>
        </m:sSub>
      </m:oMath>
      <w:r w:rsidRPr="002555F1">
        <w:rPr>
          <w:rFonts w:ascii="Times New Roman" w:eastAsia="Times New Roman" w:hAnsi="Times New Roman" w:cs="Times New Roman"/>
          <w:bCs/>
          <w:color w:val="222222"/>
          <w:shd w:val="clear" w:color="auto" w:fill="FFFFFF"/>
        </w:rPr>
        <w:t xml:space="preserve">  (</w:t>
      </w:r>
      <w:r w:rsidRPr="002555F1">
        <w:rPr>
          <w:rFonts w:ascii="Times New Roman" w:eastAsia="Times New Roman" w:hAnsi="Times New Roman" w:cs="Times New Roman"/>
          <w:bCs/>
          <w:i/>
          <w:color w:val="222222"/>
          <w:shd w:val="clear" w:color="auto" w:fill="FFFFFF"/>
        </w:rPr>
        <w:t>n</w:t>
      </w:r>
      <w:r w:rsidRPr="002555F1">
        <w:rPr>
          <w:rFonts w:ascii="Times New Roman" w:eastAsia="Times New Roman" w:hAnsi="Times New Roman" w:cs="Times New Roman"/>
          <w:bCs/>
          <w:color w:val="222222"/>
          <w:shd w:val="clear" w:color="auto" w:fill="FFFFFF"/>
        </w:rPr>
        <w:t xml:space="preserve"> in the range of 30~50), which is used to estimate the empirical correlation matrix </w:t>
      </w:r>
      <m:oMath>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R</m:t>
            </m:r>
          </m:e>
        </m:acc>
      </m:oMath>
      <w:r w:rsidRPr="002555F1">
        <w:rPr>
          <w:rFonts w:ascii="Times New Roman" w:eastAsia="Times New Roman" w:hAnsi="Times New Roman" w:cs="Times New Roman"/>
          <w:bCs/>
          <w:color w:val="222222"/>
          <w:shd w:val="clear" w:color="auto" w:fill="FFFFFF"/>
        </w:rPr>
        <w:t xml:space="preserve">. Each entry </w:t>
      </w:r>
      <m:oMath>
        <m:sSub>
          <m:sSubPr>
            <m:ctrlPr>
              <w:rPr>
                <w:rFonts w:ascii="Cambria Math" w:eastAsia="Times New Roman" w:hAnsi="Cambria Math" w:cs="Times New Roman"/>
                <w:bCs/>
                <w:i/>
                <w:color w:val="222222"/>
                <w:shd w:val="clear" w:color="auto" w:fill="FFFFFF"/>
              </w:rPr>
            </m:ctrlPr>
          </m:sSubPr>
          <m:e>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r</m:t>
                </m:r>
              </m:e>
            </m:acc>
          </m:e>
          <m:sub>
            <m:r>
              <w:rPr>
                <w:rFonts w:ascii="Cambria Math" w:eastAsia="Times New Roman" w:hAnsi="Cambria Math" w:cs="Times New Roman"/>
                <w:color w:val="222222"/>
                <w:shd w:val="clear" w:color="auto" w:fill="FFFFFF"/>
              </w:rPr>
              <m:t>ij</m:t>
            </m:r>
          </m:sub>
        </m:sSub>
      </m:oMath>
      <w:r w:rsidRPr="002555F1">
        <w:rPr>
          <w:rFonts w:ascii="Times New Roman" w:eastAsia="Times New Roman" w:hAnsi="Times New Roman" w:cs="Times New Roman"/>
          <w:bCs/>
          <w:color w:val="222222"/>
          <w:shd w:val="clear" w:color="auto" w:fill="FFFFFF"/>
        </w:rPr>
        <w:t xml:space="preserve"> is transformed </w:t>
      </w:r>
      <w:proofErr w:type="gramStart"/>
      <w:r w:rsidRPr="002555F1">
        <w:rPr>
          <w:rFonts w:ascii="Times New Roman" w:eastAsia="Times New Roman" w:hAnsi="Times New Roman" w:cs="Times New Roman"/>
          <w:bCs/>
          <w:color w:val="222222"/>
          <w:shd w:val="clear" w:color="auto" w:fill="FFFFFF"/>
        </w:rPr>
        <w:t>to</w:t>
      </w:r>
      <w:r w:rsidRPr="002555F1">
        <w:rPr>
          <w:rFonts w:ascii="Times New Roman" w:eastAsia="Times New Roman" w:hAnsi="Times New Roman" w:cs="Times New Roman"/>
          <w:b/>
          <w:bCs/>
          <w:color w:val="222222"/>
          <w:shd w:val="clear" w:color="auto" w:fill="FFFFFF"/>
        </w:rPr>
        <w:t xml:space="preserve"> </w:t>
      </w:r>
      <w:proofErr w:type="gramEnd"/>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z</m:t>
            </m:r>
          </m:e>
          <m:sub>
            <m:r>
              <w:rPr>
                <w:rFonts w:ascii="Cambria Math" w:eastAsia="Times New Roman" w:hAnsi="Cambria Math" w:cs="Times New Roman"/>
                <w:color w:val="222222"/>
                <w:shd w:val="clear" w:color="auto" w:fill="FFFFFF"/>
              </w:rPr>
              <m:t>ij</m:t>
            </m:r>
          </m:sub>
        </m:sSub>
        <m:r>
          <w:rPr>
            <w:rFonts w:ascii="Cambria Math" w:eastAsia="Times New Roman" w:hAnsi="Cambria Math" w:cs="Times New Roman"/>
            <w:color w:val="222222"/>
            <w:shd w:val="clear" w:color="auto" w:fill="FFFFFF"/>
          </w:rPr>
          <m:t>=</m:t>
        </m:r>
        <m:func>
          <m:funcPr>
            <m:ctrlPr>
              <w:rPr>
                <w:rFonts w:ascii="Cambria Math" w:eastAsia="Times New Roman" w:hAnsi="Cambria Math" w:cs="Times New Roman"/>
                <w:bCs/>
                <w:i/>
                <w:color w:val="222222"/>
                <w:shd w:val="clear" w:color="auto" w:fill="FFFFFF"/>
              </w:rPr>
            </m:ctrlPr>
          </m:funcPr>
          <m:fName>
            <m:r>
              <m:rPr>
                <m:sty m:val="p"/>
              </m:rPr>
              <w:rPr>
                <w:rFonts w:ascii="Cambria Math" w:eastAsia="Times New Roman" w:hAnsi="Cambria Math" w:cs="Times New Roman"/>
                <w:color w:val="222222"/>
                <w:shd w:val="clear" w:color="auto" w:fill="FFFFFF"/>
              </w:rPr>
              <m:t>log</m:t>
            </m:r>
          </m:fName>
          <m:e>
            <m:f>
              <m:fPr>
                <m:ctrlPr>
                  <w:rPr>
                    <w:rFonts w:ascii="Cambria Math" w:eastAsia="Times New Roman" w:hAnsi="Cambria Math" w:cs="Times New Roman"/>
                    <w:bCs/>
                    <w:i/>
                    <w:color w:val="222222"/>
                    <w:shd w:val="clear" w:color="auto" w:fill="FFFFFF"/>
                  </w:rPr>
                </m:ctrlPr>
              </m:fPr>
              <m:num>
                <m:r>
                  <w:rPr>
                    <w:rFonts w:ascii="Cambria Math" w:eastAsia="Times New Roman" w:hAnsi="Cambria Math" w:cs="Times New Roman"/>
                    <w:color w:val="222222"/>
                    <w:shd w:val="clear" w:color="auto" w:fill="FFFFFF"/>
                  </w:rPr>
                  <m:t>1+</m:t>
                </m:r>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 xml:space="preserve"> </m:t>
                    </m:r>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r</m:t>
                        </m:r>
                      </m:e>
                    </m:acc>
                  </m:e>
                  <m:sub>
                    <m:r>
                      <w:rPr>
                        <w:rFonts w:ascii="Cambria Math" w:eastAsia="Times New Roman" w:hAnsi="Cambria Math" w:cs="Times New Roman"/>
                        <w:color w:val="222222"/>
                        <w:shd w:val="clear" w:color="auto" w:fill="FFFFFF"/>
                      </w:rPr>
                      <m:t xml:space="preserve">ij </m:t>
                    </m:r>
                  </m:sub>
                </m:sSub>
              </m:num>
              <m:den>
                <m:r>
                  <w:rPr>
                    <w:rFonts w:ascii="Cambria Math" w:eastAsia="Times New Roman" w:hAnsi="Cambria Math" w:cs="Times New Roman"/>
                    <w:color w:val="222222"/>
                    <w:shd w:val="clear" w:color="auto" w:fill="FFFFFF"/>
                  </w:rPr>
                  <m:t>1-</m:t>
                </m:r>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 xml:space="preserve"> </m:t>
                    </m:r>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r</m:t>
                        </m:r>
                      </m:e>
                    </m:acc>
                  </m:e>
                  <m:sub>
                    <m:r>
                      <w:rPr>
                        <w:rFonts w:ascii="Cambria Math" w:eastAsia="Times New Roman" w:hAnsi="Cambria Math" w:cs="Times New Roman"/>
                        <w:color w:val="222222"/>
                        <w:shd w:val="clear" w:color="auto" w:fill="FFFFFF"/>
                      </w:rPr>
                      <m:t xml:space="preserve">ij </m:t>
                    </m:r>
                  </m:sub>
                </m:sSub>
              </m:den>
            </m:f>
          </m:e>
        </m:func>
      </m:oMath>
      <w:r w:rsidRPr="002555F1">
        <w:rPr>
          <w:rFonts w:ascii="Times New Roman" w:eastAsia="Times New Roman" w:hAnsi="Times New Roman" w:cs="Times New Roman"/>
          <w:bCs/>
          <w:color w:val="222222"/>
          <w:shd w:val="clear" w:color="auto" w:fill="FFFFFF"/>
        </w:rPr>
        <w:t xml:space="preserve">. We note that the q-q plot for these Z’s is very straight – almost perfectly normal (in the Supplemental Material). In this case, we note that we can characterize each normal random variable </w:t>
      </w:r>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j</m:t>
            </m:r>
          </m:sub>
        </m:sSub>
      </m:oMath>
      <w:r w:rsidRPr="002555F1">
        <w:rPr>
          <w:rFonts w:ascii="Times New Roman" w:eastAsia="Times New Roman" w:hAnsi="Times New Roman" w:cs="Times New Roman"/>
          <w:bCs/>
          <w:color w:val="222222"/>
          <w:shd w:val="clear" w:color="auto" w:fill="FFFFFF"/>
        </w:rPr>
        <w:t xml:space="preserve"> as having a common random effect, and an individual effect:</w:t>
      </w:r>
    </w:p>
    <w:p w:rsidR="00543401" w:rsidRPr="002555F1" w:rsidRDefault="00FA73E0" w:rsidP="00543401">
      <w:pPr>
        <w:spacing w:after="0" w:line="240" w:lineRule="auto"/>
        <w:rPr>
          <w:rFonts w:ascii="Times New Roman" w:eastAsia="Times New Roman" w:hAnsi="Times New Roman" w:cs="Times New Roman"/>
          <w:bCs/>
          <w:color w:val="222222"/>
          <w:shd w:val="clear" w:color="auto" w:fill="FFFFFF"/>
        </w:rPr>
      </w:pPr>
      <m:oMathPara>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j</m:t>
              </m:r>
            </m:sub>
          </m:sSub>
          <m: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bCs/>
                  <w:i/>
                  <w:color w:val="222222"/>
                  <w:shd w:val="clear" w:color="auto" w:fill="FFFFFF"/>
                </w:rPr>
              </m:ctrlPr>
            </m:sSubPr>
            <m:e>
              <m:rad>
                <m:radPr>
                  <m:degHide m:val="1"/>
                  <m:ctrlPr>
                    <w:rPr>
                      <w:rFonts w:ascii="Cambria Math" w:eastAsia="Times New Roman" w:hAnsi="Cambria Math" w:cs="Times New Roman"/>
                      <w:bCs/>
                      <w:i/>
                      <w:color w:val="222222"/>
                      <w:shd w:val="clear" w:color="auto" w:fill="FFFFFF"/>
                    </w:rPr>
                  </m:ctrlPr>
                </m:radPr>
                <m:deg/>
                <m:e>
                  <m:r>
                    <w:rPr>
                      <w:rFonts w:ascii="Cambria Math" w:eastAsia="Times New Roman" w:hAnsi="Cambria Math" w:cs="Times New Roman"/>
                      <w:color w:val="222222"/>
                      <w:shd w:val="clear" w:color="auto" w:fill="FFFFFF"/>
                    </w:rPr>
                    <m:t>r</m:t>
                  </m:r>
                </m:e>
              </m:rad>
              <m:r>
                <w:rPr>
                  <w:rFonts w:ascii="Cambria Math" w:eastAsia="Times New Roman" w:hAnsi="Cambria Math" w:cs="Times New Roman"/>
                  <w:color w:val="222222"/>
                  <w:shd w:val="clear" w:color="auto" w:fill="FFFFFF"/>
                </w:rPr>
                <m:t>z</m:t>
              </m:r>
            </m:e>
            <m:sub>
              <m:r>
                <w:rPr>
                  <w:rFonts w:ascii="Cambria Math" w:eastAsia="Times New Roman" w:hAnsi="Cambria Math" w:cs="Times New Roman"/>
                  <w:color w:val="222222"/>
                  <w:shd w:val="clear" w:color="auto" w:fill="FFFFFF"/>
                </w:rPr>
                <m:t>0</m:t>
              </m:r>
            </m:sub>
          </m:sSub>
          <m:r>
            <w:rPr>
              <w:rFonts w:ascii="Cambria Math" w:eastAsia="Times New Roman" w:hAnsi="Cambria Math" w:cs="Times New Roman"/>
              <w:color w:val="222222"/>
              <w:shd w:val="clear" w:color="auto" w:fill="FFFFFF"/>
            </w:rPr>
            <m:t>+</m:t>
          </m:r>
          <m:rad>
            <m:radPr>
              <m:degHide m:val="1"/>
              <m:ctrlPr>
                <w:rPr>
                  <w:rFonts w:ascii="Cambria Math" w:eastAsia="Times New Roman" w:hAnsi="Cambria Math" w:cs="Times New Roman"/>
                  <w:bCs/>
                  <w:i/>
                  <w:color w:val="222222"/>
                  <w:shd w:val="clear" w:color="auto" w:fill="FFFFFF"/>
                </w:rPr>
              </m:ctrlPr>
            </m:radPr>
            <m:deg/>
            <m:e>
              <m:r>
                <w:rPr>
                  <w:rFonts w:ascii="Cambria Math" w:eastAsia="Times New Roman" w:hAnsi="Cambria Math" w:cs="Times New Roman"/>
                  <w:color w:val="222222"/>
                  <w:shd w:val="clear" w:color="auto" w:fill="FFFFFF"/>
                </w:rPr>
                <m:t>1-r</m:t>
              </m:r>
            </m:e>
          </m:rad>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z</m:t>
              </m:r>
            </m:e>
            <m:sub>
              <m:r>
                <w:rPr>
                  <w:rFonts w:ascii="Cambria Math" w:eastAsia="Times New Roman" w:hAnsi="Cambria Math" w:cs="Times New Roman"/>
                  <w:color w:val="222222"/>
                  <w:shd w:val="clear" w:color="auto" w:fill="FFFFFF"/>
                </w:rPr>
                <m:t>j</m:t>
              </m:r>
            </m:sub>
          </m:sSub>
        </m:oMath>
      </m:oMathPara>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proofErr w:type="gramStart"/>
      <w:r w:rsidRPr="002555F1">
        <w:rPr>
          <w:rFonts w:ascii="Times New Roman" w:eastAsia="Times New Roman" w:hAnsi="Times New Roman" w:cs="Times New Roman"/>
          <w:bCs/>
          <w:color w:val="222222"/>
          <w:shd w:val="clear" w:color="auto" w:fill="FFFFFF"/>
        </w:rPr>
        <w:t>where</w:t>
      </w:r>
      <w:proofErr w:type="gramEnd"/>
      <w:r w:rsidRPr="002555F1">
        <w:rPr>
          <w:rFonts w:ascii="Times New Roman" w:eastAsia="Times New Roman" w:hAnsi="Times New Roman" w:cs="Times New Roman"/>
          <w:bCs/>
          <w:color w:val="222222"/>
          <w:shd w:val="clear" w:color="auto" w:fill="FFFFFF"/>
        </w:rPr>
        <w:t xml:space="preserve"> </w:t>
      </w:r>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z</m:t>
            </m:r>
          </m:e>
          <m:sub>
            <m:r>
              <w:rPr>
                <w:rFonts w:ascii="Cambria Math" w:eastAsia="Times New Roman" w:hAnsi="Cambria Math" w:cs="Times New Roman"/>
                <w:color w:val="222222"/>
                <w:shd w:val="clear" w:color="auto" w:fill="FFFFFF"/>
              </w:rPr>
              <m:t>0</m:t>
            </m:r>
          </m:sub>
        </m:sSub>
        <m:r>
          <w:rPr>
            <w:rFonts w:ascii="Cambria Math" w:eastAsia="Times New Roman" w:hAnsi="Cambria Math" w:cs="Times New Roman"/>
            <w:color w:val="222222"/>
            <w:shd w:val="clear" w:color="auto" w:fill="FFFFFF"/>
          </w:rPr>
          <m:t xml:space="preserve">, </m:t>
        </m:r>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z</m:t>
            </m:r>
          </m:e>
          <m:sub>
            <m:r>
              <w:rPr>
                <w:rFonts w:ascii="Cambria Math" w:eastAsia="Times New Roman" w:hAnsi="Cambria Math" w:cs="Times New Roman"/>
                <w:color w:val="222222"/>
                <w:shd w:val="clear" w:color="auto" w:fill="FFFFFF"/>
              </w:rPr>
              <m:t>1</m:t>
            </m:r>
          </m:sub>
        </m:sSub>
        <m: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z</m:t>
            </m:r>
          </m:e>
          <m:sub>
            <m:r>
              <w:rPr>
                <w:rFonts w:ascii="Cambria Math" w:eastAsia="Times New Roman" w:hAnsi="Cambria Math" w:cs="Times New Roman"/>
                <w:color w:val="222222"/>
                <w:shd w:val="clear" w:color="auto" w:fill="FFFFFF"/>
              </w:rPr>
              <m:t>k</m:t>
            </m:r>
          </m:sub>
        </m:sSub>
      </m:oMath>
      <w:r w:rsidRPr="002555F1">
        <w:rPr>
          <w:rFonts w:ascii="Times New Roman" w:eastAsia="Times New Roman" w:hAnsi="Times New Roman" w:cs="Times New Roman"/>
          <w:bCs/>
          <w:color w:val="222222"/>
          <w:shd w:val="clear" w:color="auto" w:fill="FFFFFF"/>
        </w:rPr>
        <w:t xml:space="preserve"> are iid N(01) random variables. Thus, we have</w:t>
      </w:r>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m:oMathPara>
        <m:oMath>
          <m:r>
            <w:rPr>
              <w:rFonts w:ascii="Cambria Math" w:eastAsia="Times New Roman" w:hAnsi="Cambria Math" w:cs="Times New Roman"/>
              <w:color w:val="222222"/>
              <w:shd w:val="clear" w:color="auto" w:fill="FFFFFF"/>
            </w:rPr>
            <m:t>E</m:t>
          </m:r>
          <m:d>
            <m:dPr>
              <m:ctrlPr>
                <w:rPr>
                  <w:rFonts w:ascii="Cambria Math" w:eastAsia="Times New Roman" w:hAnsi="Cambria Math" w:cs="Times New Roman"/>
                  <w:bCs/>
                  <w:i/>
                  <w:color w:val="222222"/>
                  <w:shd w:val="clear" w:color="auto" w:fill="FFFFFF"/>
                </w:rPr>
              </m:ctrlPr>
            </m:dPr>
            <m:e>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i</m:t>
                  </m:r>
                </m:sub>
              </m:sSub>
              <m:sSubSup>
                <m:sSubSupPr>
                  <m:ctrlPr>
                    <w:rPr>
                      <w:rFonts w:ascii="Cambria Math" w:eastAsia="Times New Roman" w:hAnsi="Cambria Math" w:cs="Times New Roman"/>
                      <w:bCs/>
                      <w:i/>
                      <w:color w:val="222222"/>
                      <w:shd w:val="clear" w:color="auto" w:fill="FFFFFF"/>
                    </w:rPr>
                  </m:ctrlPr>
                </m:sSubSup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j</m:t>
                  </m:r>
                </m:sub>
                <m:sup>
                  <m:r>
                    <w:rPr>
                      <w:rFonts w:ascii="Cambria Math" w:eastAsia="Times New Roman" w:hAnsi="Cambria Math" w:cs="Times New Roman"/>
                      <w:color w:val="222222"/>
                      <w:shd w:val="clear" w:color="auto" w:fill="FFFFFF"/>
                    </w:rPr>
                    <m:t>2</m:t>
                  </m:r>
                </m:sup>
              </m:sSubSup>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k</m:t>
                  </m:r>
                </m:sub>
              </m:sSub>
            </m:e>
          </m:d>
          <m:r>
            <w:rPr>
              <w:rFonts w:ascii="Cambria Math" w:eastAsia="Times New Roman" w:hAnsi="Cambria Math" w:cs="Times New Roman"/>
              <w:color w:val="222222"/>
              <w:shd w:val="clear" w:color="auto" w:fill="FFFFFF"/>
            </w:rPr>
            <m:t>=</m:t>
          </m:r>
          <m:sSup>
            <m:sSupPr>
              <m:ctrlPr>
                <w:rPr>
                  <w:rFonts w:ascii="Cambria Math" w:eastAsia="Times New Roman" w:hAnsi="Cambria Math" w:cs="Times New Roman"/>
                  <w:bCs/>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r>
            <w:rPr>
              <w:rFonts w:ascii="Cambria Math" w:eastAsia="Times New Roman" w:hAnsi="Cambria Math" w:cs="Times New Roman"/>
              <w:color w:val="222222"/>
              <w:shd w:val="clear" w:color="auto" w:fill="FFFFFF"/>
            </w:rPr>
            <m:t>E</m:t>
          </m:r>
          <m:d>
            <m:dPr>
              <m:ctrlPr>
                <w:rPr>
                  <w:rFonts w:ascii="Cambria Math" w:eastAsia="Times New Roman" w:hAnsi="Cambria Math" w:cs="Times New Roman"/>
                  <w:bCs/>
                  <w:i/>
                  <w:color w:val="222222"/>
                  <w:shd w:val="clear" w:color="auto" w:fill="FFFFFF"/>
                </w:rPr>
              </m:ctrlPr>
            </m:dPr>
            <m:e>
              <m:sSubSup>
                <m:sSubSupPr>
                  <m:ctrlPr>
                    <w:rPr>
                      <w:rFonts w:ascii="Cambria Math" w:eastAsia="Times New Roman" w:hAnsi="Cambria Math" w:cs="Times New Roman"/>
                      <w:bCs/>
                      <w:i/>
                      <w:color w:val="222222"/>
                      <w:shd w:val="clear" w:color="auto" w:fill="FFFFFF"/>
                    </w:rPr>
                  </m:ctrlPr>
                </m:sSubSupPr>
                <m:e>
                  <m:r>
                    <w:rPr>
                      <w:rFonts w:ascii="Cambria Math" w:eastAsia="Times New Roman" w:hAnsi="Cambria Math" w:cs="Times New Roman"/>
                      <w:color w:val="222222"/>
                      <w:shd w:val="clear" w:color="auto" w:fill="FFFFFF"/>
                    </w:rPr>
                    <m:t>z</m:t>
                  </m:r>
                </m:e>
                <m:sub>
                  <m:r>
                    <w:rPr>
                      <w:rFonts w:ascii="Cambria Math" w:eastAsia="Times New Roman" w:hAnsi="Cambria Math" w:cs="Times New Roman"/>
                      <w:color w:val="222222"/>
                      <w:shd w:val="clear" w:color="auto" w:fill="FFFFFF"/>
                    </w:rPr>
                    <m:t>0</m:t>
                  </m:r>
                </m:sub>
                <m:sup>
                  <m:r>
                    <w:rPr>
                      <w:rFonts w:ascii="Cambria Math" w:eastAsia="Times New Roman" w:hAnsi="Cambria Math" w:cs="Times New Roman"/>
                      <w:color w:val="222222"/>
                      <w:shd w:val="clear" w:color="auto" w:fill="FFFFFF"/>
                    </w:rPr>
                    <m:t>4</m:t>
                  </m:r>
                </m:sup>
              </m:sSubSup>
            </m:e>
          </m:d>
          <m:r>
            <w:rPr>
              <w:rFonts w:ascii="Cambria Math" w:eastAsia="Times New Roman" w:hAnsi="Cambria Math" w:cs="Times New Roman"/>
              <w:color w:val="222222"/>
              <w:shd w:val="clear" w:color="auto" w:fill="FFFFFF"/>
            </w:rPr>
            <m:t>+r</m:t>
          </m:r>
          <m:d>
            <m:dPr>
              <m:ctrlPr>
                <w:rPr>
                  <w:rFonts w:ascii="Cambria Math" w:eastAsia="Times New Roman" w:hAnsi="Cambria Math" w:cs="Times New Roman"/>
                  <w:bCs/>
                  <w:i/>
                  <w:color w:val="222222"/>
                  <w:shd w:val="clear" w:color="auto" w:fill="FFFFFF"/>
                </w:rPr>
              </m:ctrlPr>
            </m:dPr>
            <m:e>
              <m:r>
                <w:rPr>
                  <w:rFonts w:ascii="Cambria Math" w:eastAsia="Times New Roman" w:hAnsi="Cambria Math" w:cs="Times New Roman"/>
                  <w:color w:val="222222"/>
                  <w:shd w:val="clear" w:color="auto" w:fill="FFFFFF"/>
                </w:rPr>
                <m:t>1-r</m:t>
              </m:r>
            </m:e>
          </m:d>
          <m:r>
            <w:rPr>
              <w:rFonts w:ascii="Cambria Math" w:eastAsia="Times New Roman" w:hAnsi="Cambria Math" w:cs="Times New Roman"/>
              <w:color w:val="222222"/>
              <w:shd w:val="clear" w:color="auto" w:fill="FFFFFF"/>
            </w:rPr>
            <m:t>E</m:t>
          </m:r>
          <m:d>
            <m:dPr>
              <m:ctrlPr>
                <w:rPr>
                  <w:rFonts w:ascii="Cambria Math" w:eastAsia="Times New Roman" w:hAnsi="Cambria Math" w:cs="Times New Roman"/>
                  <w:bCs/>
                  <w:i/>
                  <w:color w:val="222222"/>
                  <w:shd w:val="clear" w:color="auto" w:fill="FFFFFF"/>
                </w:rPr>
              </m:ctrlPr>
            </m:dPr>
            <m:e>
              <m:sSubSup>
                <m:sSubSupPr>
                  <m:ctrlPr>
                    <w:rPr>
                      <w:rFonts w:ascii="Cambria Math" w:eastAsia="Times New Roman" w:hAnsi="Cambria Math" w:cs="Times New Roman"/>
                      <w:bCs/>
                      <w:i/>
                      <w:color w:val="222222"/>
                      <w:shd w:val="clear" w:color="auto" w:fill="FFFFFF"/>
                    </w:rPr>
                  </m:ctrlPr>
                </m:sSubSupPr>
                <m:e>
                  <m:r>
                    <w:rPr>
                      <w:rFonts w:ascii="Cambria Math" w:eastAsia="Times New Roman" w:hAnsi="Cambria Math" w:cs="Times New Roman"/>
                      <w:color w:val="222222"/>
                      <w:shd w:val="clear" w:color="auto" w:fill="FFFFFF"/>
                    </w:rPr>
                    <m:t>z</m:t>
                  </m:r>
                </m:e>
                <m:sub>
                  <m:r>
                    <w:rPr>
                      <w:rFonts w:ascii="Cambria Math" w:eastAsia="Times New Roman" w:hAnsi="Cambria Math" w:cs="Times New Roman"/>
                      <w:color w:val="222222"/>
                      <w:shd w:val="clear" w:color="auto" w:fill="FFFFFF"/>
                    </w:rPr>
                    <m:t>0</m:t>
                  </m:r>
                </m:sub>
                <m:sup>
                  <m:r>
                    <w:rPr>
                      <w:rFonts w:ascii="Cambria Math" w:eastAsia="Times New Roman" w:hAnsi="Cambria Math" w:cs="Times New Roman"/>
                      <w:color w:val="222222"/>
                      <w:shd w:val="clear" w:color="auto" w:fill="FFFFFF"/>
                    </w:rPr>
                    <m:t>2</m:t>
                  </m:r>
                </m:sup>
              </m:sSubSup>
              <m:sSubSup>
                <m:sSubSupPr>
                  <m:ctrlPr>
                    <w:rPr>
                      <w:rFonts w:ascii="Cambria Math" w:eastAsia="Times New Roman" w:hAnsi="Cambria Math" w:cs="Times New Roman"/>
                      <w:bCs/>
                      <w:i/>
                      <w:color w:val="222222"/>
                      <w:shd w:val="clear" w:color="auto" w:fill="FFFFFF"/>
                    </w:rPr>
                  </m:ctrlPr>
                </m:sSubSupPr>
                <m:e>
                  <m:r>
                    <w:rPr>
                      <w:rFonts w:ascii="Cambria Math" w:eastAsia="Times New Roman" w:hAnsi="Cambria Math" w:cs="Times New Roman"/>
                      <w:color w:val="222222"/>
                      <w:shd w:val="clear" w:color="auto" w:fill="FFFFFF"/>
                    </w:rPr>
                    <m:t>z</m:t>
                  </m:r>
                </m:e>
                <m:sub>
                  <m:r>
                    <w:rPr>
                      <w:rFonts w:ascii="Cambria Math" w:eastAsia="Times New Roman" w:hAnsi="Cambria Math" w:cs="Times New Roman"/>
                      <w:color w:val="222222"/>
                      <w:shd w:val="clear" w:color="auto" w:fill="FFFFFF"/>
                    </w:rPr>
                    <m:t>j</m:t>
                  </m:r>
                </m:sub>
                <m:sup>
                  <m:r>
                    <w:rPr>
                      <w:rFonts w:ascii="Cambria Math" w:eastAsia="Times New Roman" w:hAnsi="Cambria Math" w:cs="Times New Roman"/>
                      <w:color w:val="222222"/>
                      <w:shd w:val="clear" w:color="auto" w:fill="FFFFFF"/>
                    </w:rPr>
                    <m:t>2</m:t>
                  </m:r>
                </m:sup>
              </m:sSubSup>
            </m:e>
          </m:d>
          <m:r>
            <w:rPr>
              <w:rFonts w:ascii="Cambria Math" w:eastAsia="Times New Roman" w:hAnsi="Cambria Math" w:cs="Times New Roman"/>
              <w:color w:val="222222"/>
              <w:shd w:val="clear" w:color="auto" w:fill="FFFFFF"/>
            </w:rPr>
            <m:t>=r+2</m:t>
          </m:r>
          <m:sSup>
            <m:sSupPr>
              <m:ctrlPr>
                <w:rPr>
                  <w:rFonts w:ascii="Cambria Math" w:eastAsia="Times New Roman" w:hAnsi="Cambria Math" w:cs="Times New Roman"/>
                  <w:bCs/>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r>
            <w:rPr>
              <w:rFonts w:ascii="Cambria Math" w:eastAsia="Times New Roman" w:hAnsi="Cambria Math" w:cs="Times New Roman"/>
              <w:color w:val="222222"/>
              <w:shd w:val="clear" w:color="auto" w:fill="FFFFFF"/>
            </w:rPr>
            <m:t xml:space="preserve">,  </m:t>
          </m:r>
          <m:r>
            <m:rPr>
              <m:sty m:val="p"/>
            </m:rPr>
            <w:rPr>
              <w:rFonts w:ascii="Cambria Math" w:eastAsia="Times New Roman" w:hAnsi="Cambria Math" w:cs="Times New Roman"/>
              <w:color w:val="222222"/>
              <w:shd w:val="clear" w:color="auto" w:fill="FFFFFF"/>
            </w:rPr>
            <m:t>for</m:t>
          </m:r>
          <m:r>
            <w:rPr>
              <w:rFonts w:ascii="Cambria Math" w:eastAsia="Times New Roman" w:hAnsi="Cambria Math" w:cs="Times New Roman"/>
              <w:color w:val="222222"/>
              <w:shd w:val="clear" w:color="auto" w:fill="FFFFFF"/>
            </w:rPr>
            <m:t xml:space="preserve"> i≠j≠k;</m:t>
          </m:r>
        </m:oMath>
      </m:oMathPara>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m:oMathPara>
        <m:oMath>
          <m:r>
            <w:rPr>
              <w:rFonts w:ascii="Cambria Math" w:eastAsia="Times New Roman" w:hAnsi="Cambria Math" w:cs="Times New Roman"/>
              <w:color w:val="222222"/>
              <w:shd w:val="clear" w:color="auto" w:fill="FFFFFF"/>
            </w:rPr>
            <m:t>E</m:t>
          </m:r>
          <m:d>
            <m:dPr>
              <m:ctrlPr>
                <w:rPr>
                  <w:rFonts w:ascii="Cambria Math" w:eastAsia="Times New Roman" w:hAnsi="Cambria Math" w:cs="Times New Roman"/>
                  <w:bCs/>
                  <w:i/>
                  <w:color w:val="222222"/>
                  <w:shd w:val="clear" w:color="auto" w:fill="FFFFFF"/>
                </w:rPr>
              </m:ctrlPr>
            </m:dPr>
            <m:e>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i</m:t>
                  </m:r>
                </m:sub>
              </m:sSub>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j</m:t>
                  </m:r>
                </m:sub>
              </m:sSub>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k</m:t>
                  </m:r>
                </m:sub>
              </m:sSub>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l</m:t>
                  </m:r>
                </m:sub>
              </m:sSub>
            </m:e>
          </m:d>
          <m:r>
            <w:rPr>
              <w:rFonts w:ascii="Cambria Math" w:eastAsia="Times New Roman" w:hAnsi="Cambria Math" w:cs="Times New Roman"/>
              <w:color w:val="222222"/>
              <w:shd w:val="clear" w:color="auto" w:fill="FFFFFF"/>
            </w:rPr>
            <m:t>=</m:t>
          </m:r>
          <m:sSup>
            <m:sSupPr>
              <m:ctrlPr>
                <w:rPr>
                  <w:rFonts w:ascii="Cambria Math" w:eastAsia="Times New Roman" w:hAnsi="Cambria Math" w:cs="Times New Roman"/>
                  <w:bCs/>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r>
            <w:rPr>
              <w:rFonts w:ascii="Cambria Math" w:eastAsia="Times New Roman" w:hAnsi="Cambria Math" w:cs="Times New Roman"/>
              <w:color w:val="222222"/>
              <w:shd w:val="clear" w:color="auto" w:fill="FFFFFF"/>
            </w:rPr>
            <m:t>E</m:t>
          </m:r>
          <m:d>
            <m:dPr>
              <m:ctrlPr>
                <w:rPr>
                  <w:rFonts w:ascii="Cambria Math" w:eastAsia="Times New Roman" w:hAnsi="Cambria Math" w:cs="Times New Roman"/>
                  <w:bCs/>
                  <w:i/>
                  <w:color w:val="222222"/>
                  <w:shd w:val="clear" w:color="auto" w:fill="FFFFFF"/>
                </w:rPr>
              </m:ctrlPr>
            </m:dPr>
            <m:e>
              <m:sSubSup>
                <m:sSubSupPr>
                  <m:ctrlPr>
                    <w:rPr>
                      <w:rFonts w:ascii="Cambria Math" w:eastAsia="Times New Roman" w:hAnsi="Cambria Math" w:cs="Times New Roman"/>
                      <w:bCs/>
                      <w:i/>
                      <w:color w:val="222222"/>
                      <w:shd w:val="clear" w:color="auto" w:fill="FFFFFF"/>
                    </w:rPr>
                  </m:ctrlPr>
                </m:sSubSupPr>
                <m:e>
                  <m:r>
                    <w:rPr>
                      <w:rFonts w:ascii="Cambria Math" w:eastAsia="Times New Roman" w:hAnsi="Cambria Math" w:cs="Times New Roman"/>
                      <w:color w:val="222222"/>
                      <w:shd w:val="clear" w:color="auto" w:fill="FFFFFF"/>
                    </w:rPr>
                    <m:t>z</m:t>
                  </m:r>
                </m:e>
                <m:sub>
                  <m:r>
                    <w:rPr>
                      <w:rFonts w:ascii="Cambria Math" w:eastAsia="Times New Roman" w:hAnsi="Cambria Math" w:cs="Times New Roman"/>
                      <w:color w:val="222222"/>
                      <w:shd w:val="clear" w:color="auto" w:fill="FFFFFF"/>
                    </w:rPr>
                    <m:t>0</m:t>
                  </m:r>
                </m:sub>
                <m:sup>
                  <m:r>
                    <w:rPr>
                      <w:rFonts w:ascii="Cambria Math" w:eastAsia="Times New Roman" w:hAnsi="Cambria Math" w:cs="Times New Roman"/>
                      <w:color w:val="222222"/>
                      <w:shd w:val="clear" w:color="auto" w:fill="FFFFFF"/>
                    </w:rPr>
                    <m:t>4</m:t>
                  </m:r>
                </m:sup>
              </m:sSubSup>
            </m:e>
          </m:d>
          <m:r>
            <w:rPr>
              <w:rFonts w:ascii="Cambria Math" w:eastAsia="Times New Roman" w:hAnsi="Cambria Math" w:cs="Times New Roman"/>
              <w:color w:val="222222"/>
              <w:shd w:val="clear" w:color="auto" w:fill="FFFFFF"/>
            </w:rPr>
            <m:t>=3</m:t>
          </m:r>
          <m:sSup>
            <m:sSupPr>
              <m:ctrlPr>
                <w:rPr>
                  <w:rFonts w:ascii="Cambria Math" w:eastAsia="Times New Roman" w:hAnsi="Cambria Math" w:cs="Times New Roman"/>
                  <w:bCs/>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r>
            <w:rPr>
              <w:rFonts w:ascii="Cambria Math" w:eastAsia="Times New Roman" w:hAnsi="Cambria Math" w:cs="Times New Roman"/>
              <w:color w:val="222222"/>
              <w:shd w:val="clear" w:color="auto" w:fill="FFFFFF"/>
            </w:rPr>
            <m:t xml:space="preserve">,  </m:t>
          </m:r>
          <m:r>
            <m:rPr>
              <m:sty m:val="p"/>
            </m:rPr>
            <w:rPr>
              <w:rFonts w:ascii="Cambria Math" w:eastAsia="Times New Roman" w:hAnsi="Cambria Math" w:cs="Times New Roman"/>
              <w:color w:val="222222"/>
              <w:shd w:val="clear" w:color="auto" w:fill="FFFFFF"/>
            </w:rPr>
            <m:t>for</m:t>
          </m:r>
          <m:r>
            <w:rPr>
              <w:rFonts w:ascii="Cambria Math" w:eastAsia="Times New Roman" w:hAnsi="Cambria Math" w:cs="Times New Roman"/>
              <w:color w:val="222222"/>
              <w:shd w:val="clear" w:color="auto" w:fill="FFFFFF"/>
            </w:rPr>
            <m:t xml:space="preserve"> i≠j≠k≠l.</m:t>
          </m:r>
        </m:oMath>
      </m:oMathPara>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r w:rsidRPr="002555F1">
        <w:rPr>
          <w:rFonts w:ascii="Times New Roman" w:eastAsia="Times New Roman" w:hAnsi="Times New Roman" w:cs="Times New Roman"/>
          <w:bCs/>
          <w:color w:val="222222"/>
          <w:shd w:val="clear" w:color="auto" w:fill="FFFFFF"/>
        </w:rPr>
        <w:t xml:space="preserve">Thus, any two sample </w:t>
      </w:r>
      <w:proofErr w:type="spellStart"/>
      <w:r w:rsidRPr="002555F1">
        <w:rPr>
          <w:rFonts w:ascii="Times New Roman" w:eastAsia="Times New Roman" w:hAnsi="Times New Roman" w:cs="Times New Roman"/>
          <w:bCs/>
          <w:color w:val="222222"/>
          <w:shd w:val="clear" w:color="auto" w:fill="FFFFFF"/>
        </w:rPr>
        <w:t>covariances</w:t>
      </w:r>
      <w:proofErr w:type="spellEnd"/>
      <w:r w:rsidRPr="002555F1">
        <w:rPr>
          <w:rFonts w:ascii="Times New Roman" w:eastAsia="Times New Roman" w:hAnsi="Times New Roman" w:cs="Times New Roman"/>
          <w:bCs/>
          <w:color w:val="222222"/>
          <w:shd w:val="clear" w:color="auto" w:fill="FFFFFF"/>
        </w:rPr>
        <w:t xml:space="preserve"> (correlations), </w:t>
      </w:r>
      <m:oMath>
        <m:sSub>
          <m:sSubPr>
            <m:ctrlPr>
              <w:rPr>
                <w:rFonts w:ascii="Cambria Math" w:eastAsia="Times New Roman" w:hAnsi="Cambria Math" w:cs="Times New Roman"/>
                <w:bCs/>
                <w:i/>
                <w:color w:val="222222"/>
                <w:shd w:val="clear" w:color="auto" w:fill="FFFFFF"/>
              </w:rPr>
            </m:ctrlPr>
          </m:sSubPr>
          <m:e>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c</m:t>
                </m:r>
              </m:e>
            </m:acc>
          </m:e>
          <m:sub>
            <m:r>
              <w:rPr>
                <w:rFonts w:ascii="Cambria Math" w:eastAsia="Times New Roman" w:hAnsi="Cambria Math" w:cs="Times New Roman"/>
                <w:color w:val="222222"/>
                <w:shd w:val="clear" w:color="auto" w:fill="FFFFFF"/>
              </w:rPr>
              <m:t>ij</m:t>
            </m:r>
          </m:sub>
        </m:sSub>
      </m:oMath>
      <w:r w:rsidRPr="002555F1">
        <w:rPr>
          <w:rFonts w:ascii="Times New Roman" w:eastAsia="Times New Roman" w:hAnsi="Times New Roman" w:cs="Times New Roman"/>
          <w:bCs/>
          <w:color w:val="222222"/>
          <w:shd w:val="clear" w:color="auto" w:fill="FFFFFF"/>
        </w:rPr>
        <w:t xml:space="preserve"> </w:t>
      </w:r>
      <w:proofErr w:type="gramStart"/>
      <w:r w:rsidRPr="002555F1">
        <w:rPr>
          <w:rFonts w:ascii="Times New Roman" w:eastAsia="Times New Roman" w:hAnsi="Times New Roman" w:cs="Times New Roman"/>
          <w:bCs/>
          <w:color w:val="222222"/>
          <w:shd w:val="clear" w:color="auto" w:fill="FFFFFF"/>
        </w:rPr>
        <w:t xml:space="preserve">and </w:t>
      </w:r>
      <w:proofErr w:type="gramEnd"/>
      <m:oMath>
        <m:sSub>
          <m:sSubPr>
            <m:ctrlPr>
              <w:rPr>
                <w:rFonts w:ascii="Cambria Math" w:eastAsia="Times New Roman" w:hAnsi="Cambria Math" w:cs="Times New Roman"/>
                <w:bCs/>
                <w:i/>
                <w:color w:val="222222"/>
                <w:shd w:val="clear" w:color="auto" w:fill="FFFFFF"/>
              </w:rPr>
            </m:ctrlPr>
          </m:sSubPr>
          <m:e>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c</m:t>
                </m:r>
              </m:e>
            </m:acc>
          </m:e>
          <m:sub>
            <m:r>
              <w:rPr>
                <w:rFonts w:ascii="Cambria Math" w:eastAsia="Times New Roman" w:hAnsi="Cambria Math" w:cs="Times New Roman"/>
                <w:color w:val="222222"/>
                <w:shd w:val="clear" w:color="auto" w:fill="FFFFFF"/>
              </w:rPr>
              <m:t>kl</m:t>
            </m:r>
          </m:sub>
        </m:sSub>
      </m:oMath>
      <w:r w:rsidRPr="002555F1">
        <w:rPr>
          <w:rFonts w:ascii="Times New Roman" w:eastAsia="Times New Roman" w:hAnsi="Times New Roman" w:cs="Times New Roman"/>
          <w:bCs/>
          <w:color w:val="222222"/>
          <w:shd w:val="clear" w:color="auto" w:fill="FFFFFF"/>
        </w:rPr>
        <w:t>,</w:t>
      </w:r>
      <w:r w:rsidRPr="002555F1">
        <w:rPr>
          <w:rFonts w:ascii="Times New Roman" w:eastAsia="Times New Roman" w:hAnsi="Times New Roman" w:cs="Times New Roman"/>
          <w:b/>
          <w:bCs/>
          <w:color w:val="222222"/>
          <w:shd w:val="clear" w:color="auto" w:fill="FFFFFF"/>
        </w:rPr>
        <w:t xml:space="preserve"> </w:t>
      </w:r>
      <w:r w:rsidRPr="002555F1">
        <w:rPr>
          <w:rFonts w:ascii="Times New Roman" w:eastAsia="Times New Roman" w:hAnsi="Times New Roman" w:cs="Times New Roman"/>
          <w:bCs/>
          <w:color w:val="222222"/>
          <w:shd w:val="clear" w:color="auto" w:fill="FFFFFF"/>
        </w:rPr>
        <w:t>have the common mean,</w:t>
      </w:r>
      <w:r w:rsidRPr="002555F1">
        <w:rPr>
          <w:rFonts w:ascii="Times New Roman" w:eastAsia="Times New Roman" w:hAnsi="Times New Roman" w:cs="Times New Roman"/>
          <w:bCs/>
          <w:i/>
          <w:color w:val="222222"/>
          <w:shd w:val="clear" w:color="auto" w:fill="FFFFFF"/>
        </w:rPr>
        <w:t xml:space="preserve"> r</w:t>
      </w:r>
      <w:r w:rsidRPr="002555F1">
        <w:rPr>
          <w:rFonts w:ascii="Times New Roman" w:eastAsia="Times New Roman" w:hAnsi="Times New Roman" w:cs="Times New Roman"/>
          <w:bCs/>
          <w:color w:val="222222"/>
          <w:shd w:val="clear" w:color="auto" w:fill="FFFFFF"/>
        </w:rPr>
        <w:t xml:space="preserve">, and are correlated. Specifically,  </w:t>
      </w:r>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cov(</m:t>
            </m:r>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c</m:t>
                </m:r>
              </m:e>
            </m:acc>
          </m:e>
          <m:sub>
            <m:r>
              <w:rPr>
                <w:rFonts w:ascii="Cambria Math" w:eastAsia="Times New Roman" w:hAnsi="Cambria Math" w:cs="Times New Roman"/>
                <w:color w:val="222222"/>
                <w:shd w:val="clear" w:color="auto" w:fill="FFFFFF"/>
              </w:rPr>
              <m:t>ij</m:t>
            </m:r>
          </m:sub>
        </m:sSub>
        <m:r>
          <m:rPr>
            <m:sty m:val="p"/>
          </m:rPr>
          <w:rPr>
            <w:rFonts w:ascii="Cambria Math" w:eastAsia="Times New Roman" w:hAnsi="Cambria Math" w:cs="Times New Roman"/>
            <w:color w:val="222222"/>
            <w:shd w:val="clear" w:color="auto" w:fill="FFFFFF"/>
          </w:rPr>
          <m:t xml:space="preserve"> </m:t>
        </m:r>
        <m:sSub>
          <m:sSubPr>
            <m:ctrlPr>
              <w:rPr>
                <w:rFonts w:ascii="Cambria Math" w:eastAsia="Times New Roman" w:hAnsi="Cambria Math" w:cs="Times New Roman"/>
                <w:bCs/>
                <w:i/>
                <w:color w:val="222222"/>
                <w:shd w:val="clear" w:color="auto" w:fill="FFFFFF"/>
              </w:rPr>
            </m:ctrlPr>
          </m:sSubPr>
          <m:e>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c</m:t>
                </m:r>
              </m:e>
            </m:acc>
          </m:e>
          <m:sub>
            <m:r>
              <w:rPr>
                <w:rFonts w:ascii="Cambria Math" w:eastAsia="Times New Roman" w:hAnsi="Cambria Math" w:cs="Times New Roman"/>
                <w:color w:val="222222"/>
                <w:shd w:val="clear" w:color="auto" w:fill="FFFFFF"/>
              </w:rPr>
              <m:t>kl</m:t>
            </m:r>
          </m:sub>
        </m:sSub>
        <m:r>
          <w:rPr>
            <w:rFonts w:ascii="Cambria Math" w:eastAsia="Times New Roman" w:hAnsi="Cambria Math" w:cs="Times New Roman"/>
            <w:color w:val="222222"/>
            <w:shd w:val="clear" w:color="auto" w:fill="FFFFFF"/>
          </w:rPr>
          <m:t>)≈</m:t>
        </m:r>
      </m:oMath>
      <w:r w:rsidRPr="002555F1">
        <w:rPr>
          <w:rFonts w:ascii="Times New Roman" w:eastAsia="Times New Roman" w:hAnsi="Times New Roman" w:cs="Times New Roman"/>
          <w:bCs/>
          <w:color w:val="222222"/>
          <w:shd w:val="clear" w:color="auto" w:fill="FFFFFF"/>
        </w:rPr>
        <w:t xml:space="preserve"> </w:t>
      </w:r>
      <m:oMath>
        <m:f>
          <m:fPr>
            <m:ctrlPr>
              <w:rPr>
                <w:rFonts w:ascii="Cambria Math" w:eastAsia="Times New Roman" w:hAnsi="Cambria Math" w:cs="Times New Roman"/>
                <w:bCs/>
                <w:i/>
                <w:color w:val="222222"/>
                <w:shd w:val="clear" w:color="auto" w:fill="FFFFFF"/>
              </w:rPr>
            </m:ctrlPr>
          </m:fPr>
          <m:num>
            <m:r>
              <w:rPr>
                <w:rFonts w:ascii="Cambria Math" w:eastAsia="Times New Roman" w:hAnsi="Cambria Math" w:cs="Times New Roman"/>
                <w:color w:val="222222"/>
                <w:shd w:val="clear" w:color="auto" w:fill="FFFFFF"/>
              </w:rPr>
              <m:t>r+</m:t>
            </m:r>
            <m:sSup>
              <m:sSupPr>
                <m:ctrlPr>
                  <w:rPr>
                    <w:rFonts w:ascii="Cambria Math" w:eastAsia="Times New Roman" w:hAnsi="Cambria Math" w:cs="Times New Roman"/>
                    <w:bCs/>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num>
          <m:den>
            <m:r>
              <w:rPr>
                <w:rFonts w:ascii="Cambria Math" w:eastAsia="Times New Roman" w:hAnsi="Cambria Math" w:cs="Times New Roman"/>
                <w:color w:val="222222"/>
                <w:shd w:val="clear" w:color="auto" w:fill="FFFFFF"/>
              </w:rPr>
              <m:t>n</m:t>
            </m:r>
          </m:den>
        </m:f>
      </m:oMath>
      <w:r w:rsidRPr="002555F1">
        <w:rPr>
          <w:rFonts w:ascii="Times New Roman" w:eastAsia="Times New Roman" w:hAnsi="Times New Roman" w:cs="Times New Roman"/>
          <w:bCs/>
          <w:color w:val="222222"/>
          <w:shd w:val="clear" w:color="auto" w:fill="FFFFFF"/>
        </w:rPr>
        <w:t xml:space="preserve"> </w:t>
      </w:r>
      <w:proofErr w:type="gramStart"/>
      <w:r w:rsidRPr="002555F1">
        <w:rPr>
          <w:rFonts w:ascii="Times New Roman" w:eastAsia="Times New Roman" w:hAnsi="Times New Roman" w:cs="Times New Roman"/>
          <w:bCs/>
          <w:color w:val="222222"/>
          <w:shd w:val="clear" w:color="auto" w:fill="FFFFFF"/>
        </w:rPr>
        <w:t xml:space="preserve">or  </w:t>
      </w:r>
      <w:proofErr w:type="gramEnd"/>
      <m:oMath>
        <m:f>
          <m:fPr>
            <m:ctrlPr>
              <w:rPr>
                <w:rFonts w:ascii="Cambria Math" w:eastAsia="Times New Roman" w:hAnsi="Cambria Math" w:cs="Times New Roman"/>
                <w:bCs/>
                <w:i/>
                <w:color w:val="222222"/>
                <w:shd w:val="clear" w:color="auto" w:fill="FFFFFF"/>
              </w:rPr>
            </m:ctrlPr>
          </m:fPr>
          <m:num>
            <m:r>
              <w:rPr>
                <w:rFonts w:ascii="Cambria Math" w:eastAsia="Times New Roman" w:hAnsi="Cambria Math" w:cs="Times New Roman"/>
                <w:color w:val="222222"/>
                <w:shd w:val="clear" w:color="auto" w:fill="FFFFFF"/>
              </w:rPr>
              <m:t>2</m:t>
            </m:r>
            <m:sSup>
              <m:sSupPr>
                <m:ctrlPr>
                  <w:rPr>
                    <w:rFonts w:ascii="Cambria Math" w:eastAsia="Times New Roman" w:hAnsi="Cambria Math" w:cs="Times New Roman"/>
                    <w:bCs/>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num>
          <m:den>
            <m:r>
              <w:rPr>
                <w:rFonts w:ascii="Cambria Math" w:eastAsia="Times New Roman" w:hAnsi="Cambria Math" w:cs="Times New Roman"/>
                <w:color w:val="222222"/>
                <w:shd w:val="clear" w:color="auto" w:fill="FFFFFF"/>
              </w:rPr>
              <m:t>n</m:t>
            </m:r>
          </m:den>
        </m:f>
      </m:oMath>
      <w:r w:rsidRPr="002555F1">
        <w:rPr>
          <w:rFonts w:ascii="Times New Roman" w:eastAsia="Times New Roman" w:hAnsi="Times New Roman" w:cs="Times New Roman"/>
          <w:bCs/>
          <w:color w:val="222222"/>
          <w:shd w:val="clear" w:color="auto" w:fill="FFFFFF"/>
        </w:rPr>
        <w:t xml:space="preserve">, according to whether </w:t>
      </w:r>
      <m:oMath>
        <m:r>
          <w:rPr>
            <w:rFonts w:ascii="Cambria Math" w:eastAsia="Times New Roman" w:hAnsi="Cambria Math" w:cs="Times New Roman"/>
            <w:color w:val="222222"/>
            <w:shd w:val="clear" w:color="auto" w:fill="FFFFFF"/>
          </w:rPr>
          <m:t>(i,j)</m:t>
        </m:r>
      </m:oMath>
      <w:r w:rsidRPr="002555F1">
        <w:rPr>
          <w:rFonts w:ascii="Times New Roman" w:eastAsia="Times New Roman" w:hAnsi="Times New Roman" w:cs="Times New Roman"/>
          <w:bCs/>
          <w:color w:val="222222"/>
          <w:shd w:val="clear" w:color="auto" w:fill="FFFFFF"/>
        </w:rPr>
        <w:t xml:space="preserve"> and </w:t>
      </w:r>
      <m:oMath>
        <m:r>
          <w:rPr>
            <w:rFonts w:ascii="Cambria Math" w:eastAsia="Times New Roman" w:hAnsi="Cambria Math" w:cs="Times New Roman"/>
            <w:color w:val="222222"/>
            <w:shd w:val="clear" w:color="auto" w:fill="FFFFFF"/>
          </w:rPr>
          <m:t>(k,l)</m:t>
        </m:r>
      </m:oMath>
      <w:r w:rsidRPr="002555F1">
        <w:rPr>
          <w:rFonts w:ascii="Times New Roman" w:eastAsia="Times New Roman" w:hAnsi="Times New Roman" w:cs="Times New Roman"/>
          <w:bCs/>
          <w:color w:val="222222"/>
          <w:shd w:val="clear" w:color="auto" w:fill="FFFFFF"/>
        </w:rPr>
        <w:t xml:space="preserve"> have a common element or not. Furthermore, </w:t>
      </w:r>
      <w:proofErr w:type="gramStart"/>
      <w:r w:rsidRPr="002555F1">
        <w:rPr>
          <w:rFonts w:ascii="Times New Roman" w:eastAsia="Times New Roman" w:hAnsi="Times New Roman" w:cs="Times New Roman"/>
          <w:bCs/>
          <w:color w:val="222222"/>
          <w:shd w:val="clear" w:color="auto" w:fill="FFFFFF"/>
        </w:rPr>
        <w:t xml:space="preserve">since </w:t>
      </w:r>
      <w:proofErr w:type="gramEnd"/>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var(</m:t>
            </m:r>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c</m:t>
                </m:r>
              </m:e>
            </m:acc>
          </m:e>
          <m:sub>
            <m:r>
              <w:rPr>
                <w:rFonts w:ascii="Cambria Math" w:eastAsia="Times New Roman" w:hAnsi="Cambria Math" w:cs="Times New Roman"/>
                <w:color w:val="222222"/>
                <w:shd w:val="clear" w:color="auto" w:fill="FFFFFF"/>
              </w:rPr>
              <m:t>ij</m:t>
            </m:r>
          </m:sub>
        </m:sSub>
        <m:r>
          <m:rPr>
            <m:sty m:val="p"/>
          </m:rPr>
          <w:rPr>
            <w:rFonts w:ascii="Cambria Math" w:eastAsia="Times New Roman" w:hAnsi="Cambria Math" w:cs="Times New Roman"/>
            <w:color w:val="222222"/>
            <w:shd w:val="clear" w:color="auto" w:fill="FFFFFF"/>
          </w:rPr>
          <m:t xml:space="preserve">)≈ </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sSup>
              <m:sSupPr>
                <m:ctrlPr>
                  <w:rPr>
                    <w:rFonts w:ascii="Cambria Math" w:eastAsia="Times New Roman" w:hAnsi="Cambria Math" w:cs="Times New Roman"/>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num>
          <m:den>
            <m:r>
              <w:rPr>
                <w:rFonts w:ascii="Cambria Math" w:eastAsia="Times New Roman" w:hAnsi="Cambria Math" w:cs="Times New Roman"/>
                <w:color w:val="222222"/>
                <w:shd w:val="clear" w:color="auto" w:fill="FFFFFF"/>
              </w:rPr>
              <m:t>n</m:t>
            </m:r>
          </m:den>
        </m:f>
      </m:oMath>
      <w:r w:rsidRPr="002555F1">
        <w:rPr>
          <w:rFonts w:ascii="Times New Roman" w:eastAsia="Times New Roman" w:hAnsi="Times New Roman" w:cs="Times New Roman"/>
          <w:color w:val="222222"/>
          <w:shd w:val="clear" w:color="auto" w:fill="FFFFFF"/>
        </w:rPr>
        <w:t xml:space="preserve">, we have </w:t>
      </w:r>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cor(</m:t>
            </m:r>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c</m:t>
                </m:r>
              </m:e>
            </m:acc>
          </m:e>
          <m:sub>
            <m:r>
              <w:rPr>
                <w:rFonts w:ascii="Cambria Math" w:eastAsia="Times New Roman" w:hAnsi="Cambria Math" w:cs="Times New Roman"/>
                <w:color w:val="222222"/>
                <w:shd w:val="clear" w:color="auto" w:fill="FFFFFF"/>
              </w:rPr>
              <m:t>ij</m:t>
            </m:r>
          </m:sub>
        </m:sSub>
        <m:r>
          <m:rPr>
            <m:sty m:val="p"/>
          </m:rPr>
          <w:rPr>
            <w:rFonts w:ascii="Cambria Math" w:eastAsia="Times New Roman" w:hAnsi="Cambria Math" w:cs="Times New Roman"/>
            <w:color w:val="222222"/>
            <w:shd w:val="clear" w:color="auto" w:fill="FFFFFF"/>
          </w:rPr>
          <m:t xml:space="preserve"> </m:t>
        </m:r>
        <m:sSub>
          <m:sSubPr>
            <m:ctrlPr>
              <w:rPr>
                <w:rFonts w:ascii="Cambria Math" w:eastAsia="Times New Roman" w:hAnsi="Cambria Math" w:cs="Times New Roman"/>
                <w:bCs/>
                <w:i/>
                <w:color w:val="222222"/>
                <w:shd w:val="clear" w:color="auto" w:fill="FFFFFF"/>
              </w:rPr>
            </m:ctrlPr>
          </m:sSubPr>
          <m:e>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c</m:t>
                </m:r>
              </m:e>
            </m:acc>
          </m:e>
          <m:sub>
            <m:r>
              <w:rPr>
                <w:rFonts w:ascii="Cambria Math" w:eastAsia="Times New Roman" w:hAnsi="Cambria Math" w:cs="Times New Roman"/>
                <w:color w:val="222222"/>
                <w:shd w:val="clear" w:color="auto" w:fill="FFFFFF"/>
              </w:rPr>
              <m:t>kl</m:t>
            </m:r>
          </m:sub>
        </m:sSub>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bCs/>
                <w:i/>
                <w:color w:val="222222"/>
                <w:shd w:val="clear" w:color="auto" w:fill="FFFFFF"/>
              </w:rPr>
            </m:ctrlPr>
          </m:fPr>
          <m:num>
            <m:r>
              <w:rPr>
                <w:rFonts w:ascii="Cambria Math" w:eastAsia="Times New Roman" w:hAnsi="Cambria Math" w:cs="Times New Roman"/>
                <w:color w:val="222222"/>
                <w:shd w:val="clear" w:color="auto" w:fill="FFFFFF"/>
              </w:rPr>
              <m:t>2</m:t>
            </m:r>
            <m:sSup>
              <m:sSupPr>
                <m:ctrlPr>
                  <w:rPr>
                    <w:rFonts w:ascii="Cambria Math" w:eastAsia="Times New Roman" w:hAnsi="Cambria Math" w:cs="Times New Roman"/>
                    <w:bCs/>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num>
          <m:den>
            <m:r>
              <w:rPr>
                <w:rFonts w:ascii="Cambria Math" w:eastAsia="Times New Roman" w:hAnsi="Cambria Math" w:cs="Times New Roman"/>
                <w:color w:val="222222"/>
                <w:shd w:val="clear" w:color="auto" w:fill="FFFFFF"/>
              </w:rPr>
              <m:t>1+</m:t>
            </m:r>
            <m:sSup>
              <m:sSupPr>
                <m:ctrlPr>
                  <w:rPr>
                    <w:rFonts w:ascii="Cambria Math" w:eastAsia="Times New Roman" w:hAnsi="Cambria Math" w:cs="Times New Roman"/>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den>
        </m:f>
        <m:r>
          <w:rPr>
            <w:rFonts w:ascii="Cambria Math" w:eastAsia="Times New Roman" w:hAnsi="Cambria Math" w:cs="Times New Roman"/>
            <w:color w:val="222222"/>
            <w:shd w:val="clear" w:color="auto" w:fill="FFFFFF"/>
          </w:rPr>
          <m:t xml:space="preserve"> </m:t>
        </m:r>
      </m:oMath>
      <w:r w:rsidRPr="002555F1">
        <w:rPr>
          <w:rFonts w:ascii="Times New Roman" w:eastAsia="Times New Roman" w:hAnsi="Times New Roman" w:cs="Times New Roman"/>
          <w:bCs/>
          <w:color w:val="222222"/>
          <w:shd w:val="clear" w:color="auto" w:fill="FFFFFF"/>
        </w:rPr>
        <w:t xml:space="preserve"> or  </w:t>
      </w:r>
      <m:oMath>
        <m:f>
          <m:fPr>
            <m:ctrlPr>
              <w:rPr>
                <w:rFonts w:ascii="Cambria Math" w:eastAsia="Times New Roman" w:hAnsi="Cambria Math" w:cs="Times New Roman"/>
                <w:bCs/>
                <w:i/>
                <w:color w:val="222222"/>
                <w:shd w:val="clear" w:color="auto" w:fill="FFFFFF"/>
              </w:rPr>
            </m:ctrlPr>
          </m:fPr>
          <m:num>
            <m:r>
              <w:rPr>
                <w:rFonts w:ascii="Cambria Math" w:eastAsia="Times New Roman" w:hAnsi="Cambria Math" w:cs="Times New Roman"/>
                <w:color w:val="222222"/>
                <w:shd w:val="clear" w:color="auto" w:fill="FFFFFF"/>
              </w:rPr>
              <m:t>r+</m:t>
            </m:r>
            <m:sSup>
              <m:sSupPr>
                <m:ctrlPr>
                  <w:rPr>
                    <w:rFonts w:ascii="Cambria Math" w:eastAsia="Times New Roman" w:hAnsi="Cambria Math" w:cs="Times New Roman"/>
                    <w:bCs/>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num>
          <m:den>
            <m:r>
              <w:rPr>
                <w:rFonts w:ascii="Cambria Math" w:eastAsia="Times New Roman" w:hAnsi="Cambria Math" w:cs="Times New Roman"/>
                <w:color w:val="222222"/>
                <w:shd w:val="clear" w:color="auto" w:fill="FFFFFF"/>
              </w:rPr>
              <m:t>1+</m:t>
            </m:r>
            <m:sSup>
              <m:sSupPr>
                <m:ctrlPr>
                  <w:rPr>
                    <w:rFonts w:ascii="Cambria Math" w:eastAsia="Times New Roman" w:hAnsi="Cambria Math" w:cs="Times New Roman"/>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den>
        </m:f>
      </m:oMath>
      <w:r w:rsidRPr="002555F1">
        <w:rPr>
          <w:rFonts w:ascii="Times New Roman" w:eastAsia="Times New Roman" w:hAnsi="Times New Roman" w:cs="Times New Roman"/>
          <w:bCs/>
          <w:color w:val="222222"/>
          <w:shd w:val="clear" w:color="auto" w:fill="FFFFFF"/>
        </w:rPr>
        <w:t xml:space="preserve">. The sample </w:t>
      </w:r>
      <w:proofErr w:type="gramStart"/>
      <w:r w:rsidRPr="002555F1">
        <w:rPr>
          <w:rFonts w:ascii="Times New Roman" w:eastAsia="Times New Roman" w:hAnsi="Times New Roman" w:cs="Times New Roman"/>
          <w:bCs/>
          <w:color w:val="222222"/>
          <w:shd w:val="clear" w:color="auto" w:fill="FFFFFF"/>
        </w:rPr>
        <w:t xml:space="preserve">correlation </w:t>
      </w:r>
      <w:proofErr w:type="gramEnd"/>
      <m:oMath>
        <m:sSub>
          <m:sSubPr>
            <m:ctrlPr>
              <w:rPr>
                <w:rFonts w:ascii="Cambria Math" w:eastAsia="Times New Roman" w:hAnsi="Cambria Math" w:cs="Times New Roman"/>
                <w:bCs/>
                <w:i/>
                <w:color w:val="222222"/>
                <w:shd w:val="clear" w:color="auto" w:fill="FFFFFF"/>
              </w:rPr>
            </m:ctrlPr>
          </m:sSubPr>
          <m:e>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r</m:t>
                </m:r>
              </m:e>
            </m:acc>
          </m:e>
          <m:sub>
            <m:r>
              <w:rPr>
                <w:rFonts w:ascii="Cambria Math" w:eastAsia="Times New Roman" w:hAnsi="Cambria Math" w:cs="Times New Roman"/>
                <w:color w:val="222222"/>
                <w:shd w:val="clear" w:color="auto" w:fill="FFFFFF"/>
              </w:rPr>
              <m:t>ij</m:t>
            </m:r>
          </m:sub>
        </m:sSub>
      </m:oMath>
      <w:r w:rsidRPr="002555F1">
        <w:rPr>
          <w:rFonts w:ascii="Times New Roman" w:eastAsia="Times New Roman" w:hAnsi="Times New Roman" w:cs="Times New Roman"/>
          <w:bCs/>
          <w:color w:val="222222"/>
          <w:shd w:val="clear" w:color="auto" w:fill="FFFFFF"/>
        </w:rPr>
        <w:t xml:space="preserve">’s, however, are less correlated than the sample </w:t>
      </w:r>
      <w:proofErr w:type="spellStart"/>
      <w:r w:rsidRPr="002555F1">
        <w:rPr>
          <w:rFonts w:ascii="Times New Roman" w:eastAsia="Times New Roman" w:hAnsi="Times New Roman" w:cs="Times New Roman"/>
          <w:bCs/>
          <w:color w:val="222222"/>
          <w:shd w:val="clear" w:color="auto" w:fill="FFFFFF"/>
        </w:rPr>
        <w:t>covariances</w:t>
      </w:r>
      <w:proofErr w:type="spellEnd"/>
      <w:r w:rsidRPr="002555F1">
        <w:rPr>
          <w:rFonts w:ascii="Times New Roman" w:eastAsia="Times New Roman" w:hAnsi="Times New Roman" w:cs="Times New Roman"/>
          <w:bCs/>
          <w:color w:val="222222"/>
          <w:shd w:val="clear" w:color="auto" w:fill="FFFFFF"/>
        </w:rPr>
        <w:t xml:space="preserve"> (their detailed analyses are beyond the scope of this paper), and their Z-transformed version, </w:t>
      </w:r>
      <m:oMath>
        <m:sSub>
          <m:sSubPr>
            <m:ctrlPr>
              <w:rPr>
                <w:rFonts w:ascii="Cambria Math" w:eastAsia="Times New Roman" w:hAnsi="Cambria Math" w:cs="Times New Roman"/>
                <w:bCs/>
                <w:i/>
                <w:color w:val="222222"/>
                <w:shd w:val="clear" w:color="auto" w:fill="FFFFFF"/>
              </w:rPr>
            </m:ctrlPr>
          </m:sSubPr>
          <m:e>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z</m:t>
                </m:r>
              </m:e>
            </m:acc>
          </m:e>
          <m:sub>
            <m:r>
              <w:rPr>
                <w:rFonts w:ascii="Cambria Math" w:eastAsia="Times New Roman" w:hAnsi="Cambria Math" w:cs="Times New Roman"/>
                <w:color w:val="222222"/>
                <w:shd w:val="clear" w:color="auto" w:fill="FFFFFF"/>
              </w:rPr>
              <m:t>ij</m:t>
            </m:r>
          </m:sub>
        </m:sSub>
      </m:oMath>
      <w:r w:rsidRPr="002555F1">
        <w:rPr>
          <w:rFonts w:ascii="Times New Roman" w:eastAsia="Times New Roman" w:hAnsi="Times New Roman" w:cs="Times New Roman"/>
          <w:bCs/>
          <w:color w:val="222222"/>
          <w:shd w:val="clear" w:color="auto" w:fill="FFFFFF"/>
        </w:rPr>
        <w:t xml:space="preserve">’s, are similarly correlated as the </w:t>
      </w:r>
      <m:oMath>
        <m:sSub>
          <m:sSubPr>
            <m:ctrlPr>
              <w:rPr>
                <w:rFonts w:ascii="Cambria Math" w:eastAsia="Times New Roman" w:hAnsi="Cambria Math" w:cs="Times New Roman"/>
                <w:bCs/>
                <w:i/>
                <w:color w:val="222222"/>
                <w:shd w:val="clear" w:color="auto" w:fill="FFFFFF"/>
              </w:rPr>
            </m:ctrlPr>
          </m:sSubPr>
          <m:e>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r</m:t>
                </m:r>
              </m:e>
            </m:acc>
          </m:e>
          <m:sub>
            <m:r>
              <w:rPr>
                <w:rFonts w:ascii="Cambria Math" w:eastAsia="Times New Roman" w:hAnsi="Cambria Math" w:cs="Times New Roman"/>
                <w:color w:val="222222"/>
                <w:shd w:val="clear" w:color="auto" w:fill="FFFFFF"/>
              </w:rPr>
              <m:t>ij</m:t>
            </m:r>
          </m:sub>
        </m:sSub>
      </m:oMath>
      <w:r w:rsidRPr="002555F1">
        <w:rPr>
          <w:rFonts w:ascii="Times New Roman" w:eastAsia="Times New Roman" w:hAnsi="Times New Roman" w:cs="Times New Roman"/>
          <w:bCs/>
          <w:color w:val="222222"/>
          <w:shd w:val="clear" w:color="auto" w:fill="FFFFFF"/>
        </w:rPr>
        <w:t>’s. Thus, in this case, they again can be represented (approximately) as sharing a common ran</w:t>
      </w:r>
      <w:proofErr w:type="spellStart"/>
      <w:r w:rsidRPr="002555F1">
        <w:rPr>
          <w:rFonts w:ascii="Times New Roman" w:eastAsia="Times New Roman" w:hAnsi="Times New Roman" w:cs="Times New Roman"/>
          <w:bCs/>
          <w:color w:val="222222"/>
          <w:shd w:val="clear" w:color="auto" w:fill="FFFFFF"/>
        </w:rPr>
        <w:t>dom</w:t>
      </w:r>
      <w:proofErr w:type="spellEnd"/>
      <w:r w:rsidRPr="002555F1">
        <w:rPr>
          <w:rFonts w:ascii="Times New Roman" w:eastAsia="Times New Roman" w:hAnsi="Times New Roman" w:cs="Times New Roman"/>
          <w:bCs/>
          <w:color w:val="222222"/>
          <w:shd w:val="clear" w:color="auto" w:fill="FFFFFF"/>
        </w:rPr>
        <w:t xml:space="preserve">-effect, as with the case </w:t>
      </w:r>
      <w:proofErr w:type="gramStart"/>
      <w:r w:rsidRPr="002555F1">
        <w:rPr>
          <w:rFonts w:ascii="Times New Roman" w:eastAsia="Times New Roman" w:hAnsi="Times New Roman" w:cs="Times New Roman"/>
          <w:bCs/>
          <w:color w:val="222222"/>
          <w:shd w:val="clear" w:color="auto" w:fill="FFFFFF"/>
        </w:rPr>
        <w:t xml:space="preserve">of </w:t>
      </w:r>
      <w:proofErr w:type="gramEnd"/>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x</m:t>
            </m:r>
          </m:e>
          <m:sub>
            <m:r>
              <w:rPr>
                <w:rFonts w:ascii="Cambria Math" w:eastAsia="Times New Roman" w:hAnsi="Cambria Math" w:cs="Times New Roman"/>
                <w:color w:val="222222"/>
                <w:shd w:val="clear" w:color="auto" w:fill="FFFFFF"/>
              </w:rPr>
              <m:t>j</m:t>
            </m:r>
          </m:sub>
        </m:sSub>
      </m:oMath>
      <w:r w:rsidRPr="002555F1">
        <w:rPr>
          <w:rFonts w:ascii="Times New Roman" w:eastAsia="Times New Roman" w:hAnsi="Times New Roman" w:cs="Times New Roman"/>
          <w:bCs/>
          <w:color w:val="222222"/>
          <w:shd w:val="clear" w:color="auto" w:fill="FFFFFF"/>
        </w:rPr>
        <w:t xml:space="preserve">, i.e., </w:t>
      </w:r>
    </w:p>
    <w:p w:rsidR="00543401" w:rsidRPr="002555F1" w:rsidRDefault="00FA73E0" w:rsidP="00543401">
      <w:pPr>
        <w:spacing w:after="0" w:line="240" w:lineRule="auto"/>
        <w:rPr>
          <w:rFonts w:ascii="Times New Roman" w:eastAsia="Times New Roman" w:hAnsi="Times New Roman" w:cs="Times New Roman"/>
          <w:bCs/>
          <w:color w:val="222222"/>
          <w:shd w:val="clear" w:color="auto" w:fill="FFFFFF"/>
        </w:rPr>
      </w:pPr>
      <m:oMathPara>
        <m:oMath>
          <m:sSub>
            <m:sSubPr>
              <m:ctrlPr>
                <w:rPr>
                  <w:rFonts w:ascii="Cambria Math" w:eastAsia="Times New Roman" w:hAnsi="Cambria Math" w:cs="Times New Roman"/>
                  <w:bCs/>
                  <w:i/>
                  <w:color w:val="222222"/>
                  <w:shd w:val="clear" w:color="auto" w:fill="FFFFFF"/>
                </w:rPr>
              </m:ctrlPr>
            </m:sSubPr>
            <m:e>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z</m:t>
                  </m:r>
                </m:e>
              </m:acc>
            </m:e>
            <m:sub>
              <m:r>
                <w:rPr>
                  <w:rFonts w:ascii="Cambria Math" w:eastAsia="Times New Roman" w:hAnsi="Cambria Math" w:cs="Times New Roman"/>
                  <w:color w:val="222222"/>
                  <w:shd w:val="clear" w:color="auto" w:fill="FFFFFF"/>
                </w:rPr>
                <m:t>ij</m:t>
              </m:r>
            </m:sub>
          </m:sSub>
          <m:r>
            <w:rPr>
              <w:rFonts w:ascii="Cambria Math" w:eastAsia="Times New Roman" w:hAnsi="Cambria Math" w:cs="Times New Roman"/>
              <w:color w:val="222222"/>
              <w:shd w:val="clear" w:color="auto" w:fill="FFFFFF"/>
            </w:rPr>
            <m:t>≈</m:t>
          </m:r>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αv</m:t>
              </m:r>
            </m:e>
            <m:sub>
              <m:r>
                <w:rPr>
                  <w:rFonts w:ascii="Cambria Math" w:eastAsia="Times New Roman" w:hAnsi="Cambria Math" w:cs="Times New Roman"/>
                  <w:color w:val="222222"/>
                  <w:shd w:val="clear" w:color="auto" w:fill="FFFFFF"/>
                </w:rPr>
                <m:t>0</m:t>
              </m:r>
            </m:sub>
          </m:sSub>
          <m:r>
            <w:rPr>
              <w:rFonts w:ascii="Cambria Math" w:eastAsia="Times New Roman" w:hAnsi="Cambria Math" w:cs="Times New Roman"/>
              <w:color w:val="222222"/>
              <w:shd w:val="clear" w:color="auto" w:fill="FFFFFF"/>
            </w:rPr>
            <m:t>+</m:t>
          </m:r>
          <m:rad>
            <m:radPr>
              <m:degHide m:val="1"/>
              <m:ctrlPr>
                <w:rPr>
                  <w:rFonts w:ascii="Cambria Math" w:eastAsia="Times New Roman" w:hAnsi="Cambria Math" w:cs="Times New Roman"/>
                  <w:bCs/>
                  <w:i/>
                  <w:color w:val="222222"/>
                  <w:shd w:val="clear" w:color="auto" w:fill="FFFFFF"/>
                </w:rPr>
              </m:ctrlPr>
            </m:radPr>
            <m:deg/>
            <m:e>
              <m:r>
                <w:rPr>
                  <w:rFonts w:ascii="Cambria Math" w:eastAsia="Times New Roman" w:hAnsi="Cambria Math" w:cs="Times New Roman"/>
                  <w:color w:val="222222"/>
                  <w:shd w:val="clear" w:color="auto" w:fill="FFFFFF"/>
                </w:rPr>
                <m:t>1-</m:t>
              </m:r>
              <m:sSup>
                <m:sSupPr>
                  <m:ctrlPr>
                    <w:rPr>
                      <w:rFonts w:ascii="Cambria Math" w:eastAsia="Times New Roman" w:hAnsi="Cambria Math" w:cs="Times New Roman"/>
                      <w:bCs/>
                      <w:i/>
                      <w:color w:val="222222"/>
                      <w:shd w:val="clear" w:color="auto" w:fill="FFFFFF"/>
                    </w:rPr>
                  </m:ctrlPr>
                </m:sSupPr>
                <m:e>
                  <m:r>
                    <w:rPr>
                      <w:rFonts w:ascii="Cambria Math" w:eastAsia="Times New Roman" w:hAnsi="Cambria Math" w:cs="Times New Roman"/>
                      <w:color w:val="222222"/>
                      <w:shd w:val="clear" w:color="auto" w:fill="FFFFFF"/>
                    </w:rPr>
                    <m:t>α</m:t>
                  </m:r>
                </m:e>
                <m:sup>
                  <m:r>
                    <w:rPr>
                      <w:rFonts w:ascii="Cambria Math" w:eastAsia="Times New Roman" w:hAnsi="Cambria Math" w:cs="Times New Roman"/>
                      <w:color w:val="222222"/>
                      <w:shd w:val="clear" w:color="auto" w:fill="FFFFFF"/>
                    </w:rPr>
                    <m:t>2</m:t>
                  </m:r>
                </m:sup>
              </m:sSup>
            </m:e>
          </m:rad>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v</m:t>
              </m:r>
            </m:e>
            <m:sub>
              <m:r>
                <w:rPr>
                  <w:rFonts w:ascii="Cambria Math" w:eastAsia="Times New Roman" w:hAnsi="Cambria Math" w:cs="Times New Roman"/>
                  <w:color w:val="222222"/>
                  <w:shd w:val="clear" w:color="auto" w:fill="FFFFFF"/>
                </w:rPr>
                <m:t>ij</m:t>
              </m:r>
            </m:sub>
          </m:sSub>
        </m:oMath>
      </m:oMathPara>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proofErr w:type="gramStart"/>
      <w:r w:rsidRPr="002555F1">
        <w:rPr>
          <w:rFonts w:ascii="Times New Roman" w:eastAsia="Times New Roman" w:hAnsi="Times New Roman" w:cs="Times New Roman"/>
          <w:bCs/>
          <w:color w:val="222222"/>
          <w:shd w:val="clear" w:color="auto" w:fill="FFFFFF"/>
        </w:rPr>
        <w:t>where</w:t>
      </w:r>
      <w:proofErr w:type="gramEnd"/>
      <w:r w:rsidRPr="002555F1">
        <w:rPr>
          <w:rFonts w:ascii="Times New Roman" w:eastAsia="Times New Roman" w:hAnsi="Times New Roman" w:cs="Times New Roman"/>
          <w:bCs/>
          <w:color w:val="222222"/>
          <w:shd w:val="clear" w:color="auto" w:fill="FFFFFF"/>
        </w:rPr>
        <w:t xml:space="preserve"> </w:t>
      </w:r>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v</m:t>
            </m:r>
          </m:e>
          <m:sub>
            <m:r>
              <w:rPr>
                <w:rFonts w:ascii="Cambria Math" w:eastAsia="Times New Roman" w:hAnsi="Cambria Math" w:cs="Times New Roman"/>
                <w:color w:val="222222"/>
                <w:shd w:val="clear" w:color="auto" w:fill="FFFFFF"/>
              </w:rPr>
              <m:t>ij</m:t>
            </m:r>
          </m:sub>
        </m:sSub>
      </m:oMath>
      <w:r w:rsidRPr="002555F1">
        <w:rPr>
          <w:rFonts w:ascii="Times New Roman" w:eastAsia="Times New Roman" w:hAnsi="Times New Roman" w:cs="Times New Roman"/>
          <w:bCs/>
          <w:color w:val="222222"/>
          <w:shd w:val="clear" w:color="auto" w:fill="FFFFFF"/>
        </w:rPr>
        <w:t xml:space="preserve"> are iid N(0,1) random variables and </w:t>
      </w:r>
      <m:oMath>
        <m:r>
          <w:rPr>
            <w:rFonts w:ascii="Cambria Math" w:eastAsia="Times New Roman" w:hAnsi="Cambria Math" w:cs="Times New Roman"/>
            <w:color w:val="222222"/>
            <w:shd w:val="clear" w:color="auto" w:fill="FFFFFF"/>
          </w:rPr>
          <m:t>α</m:t>
        </m:r>
      </m:oMath>
      <w:r w:rsidRPr="002555F1">
        <w:rPr>
          <w:rFonts w:ascii="Times New Roman" w:eastAsia="Times New Roman" w:hAnsi="Times New Roman" w:cs="Times New Roman"/>
          <w:color w:val="222222"/>
          <w:shd w:val="clear" w:color="auto" w:fill="FFFFFF"/>
        </w:rPr>
        <w:t xml:space="preserve"> is close to </w:t>
      </w:r>
      <m:oMath>
        <m:sSup>
          <m:sSupPr>
            <m:ctrlPr>
              <w:rPr>
                <w:rFonts w:ascii="Cambria Math" w:eastAsia="Times New Roman" w:hAnsi="Cambria Math" w:cs="Times New Roman"/>
                <w:bCs/>
                <w:i/>
                <w:color w:val="222222"/>
                <w:shd w:val="clear" w:color="auto" w:fill="FFFFFF"/>
              </w:rPr>
            </m:ctrlPr>
          </m:sSupPr>
          <m:e>
            <m:r>
              <w:rPr>
                <w:rFonts w:ascii="Cambria Math" w:eastAsia="Times New Roman" w:hAnsi="Cambria Math" w:cs="Times New Roman"/>
                <w:color w:val="222222"/>
                <w:shd w:val="clear" w:color="auto" w:fill="FFFFFF"/>
              </w:rPr>
              <m:t>r</m:t>
            </m:r>
          </m:e>
          <m:sup>
            <m:r>
              <w:rPr>
                <w:rFonts w:ascii="Cambria Math" w:eastAsia="Times New Roman" w:hAnsi="Cambria Math" w:cs="Times New Roman"/>
                <w:color w:val="222222"/>
                <w:shd w:val="clear" w:color="auto" w:fill="FFFFFF"/>
              </w:rPr>
              <m:t>2</m:t>
            </m:r>
          </m:sup>
        </m:sSup>
      </m:oMath>
      <w:r w:rsidRPr="002555F1">
        <w:rPr>
          <w:rFonts w:ascii="Times New Roman" w:eastAsia="Times New Roman" w:hAnsi="Times New Roman" w:cs="Times New Roman"/>
          <w:bCs/>
          <w:color w:val="222222"/>
          <w:shd w:val="clear" w:color="auto" w:fill="FFFFFF"/>
        </w:rPr>
        <w:t xml:space="preserve"> when </w:t>
      </w:r>
      <w:r w:rsidRPr="002555F1">
        <w:rPr>
          <w:rFonts w:ascii="Times New Roman" w:eastAsia="Times New Roman" w:hAnsi="Times New Roman" w:cs="Times New Roman"/>
          <w:bCs/>
          <w:i/>
          <w:color w:val="222222"/>
          <w:shd w:val="clear" w:color="auto" w:fill="FFFFFF"/>
        </w:rPr>
        <w:t>n</w:t>
      </w:r>
      <w:r w:rsidRPr="002555F1">
        <w:rPr>
          <w:rFonts w:ascii="Times New Roman" w:eastAsia="Times New Roman" w:hAnsi="Times New Roman" w:cs="Times New Roman"/>
          <w:bCs/>
          <w:color w:val="222222"/>
          <w:shd w:val="clear" w:color="auto" w:fill="FFFFFF"/>
        </w:rPr>
        <w:t xml:space="preserve"> is relatively large (empirical observation). Thus, an effect of having </w:t>
      </w:r>
      <w:proofErr w:type="gramStart"/>
      <w:r w:rsidRPr="002555F1">
        <w:rPr>
          <w:rFonts w:ascii="Times New Roman" w:eastAsia="Times New Roman" w:hAnsi="Times New Roman" w:cs="Times New Roman"/>
          <w:bCs/>
          <w:color w:val="222222"/>
          <w:shd w:val="clear" w:color="auto" w:fill="FFFFFF"/>
        </w:rPr>
        <w:t xml:space="preserve">correlated </w:t>
      </w:r>
      <w:proofErr w:type="gramEnd"/>
      <m:oMath>
        <m:sSub>
          <m:sSubPr>
            <m:ctrlPr>
              <w:rPr>
                <w:rFonts w:ascii="Cambria Math" w:eastAsia="Times New Roman" w:hAnsi="Cambria Math" w:cs="Times New Roman"/>
                <w:bCs/>
                <w:i/>
                <w:color w:val="222222"/>
                <w:shd w:val="clear" w:color="auto" w:fill="FFFFFF"/>
              </w:rPr>
            </m:ctrlPr>
          </m:sSubPr>
          <m:e>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z</m:t>
                </m:r>
              </m:e>
            </m:acc>
          </m:e>
          <m:sub>
            <m:r>
              <w:rPr>
                <w:rFonts w:ascii="Cambria Math" w:eastAsia="Times New Roman" w:hAnsi="Cambria Math" w:cs="Times New Roman"/>
                <w:color w:val="222222"/>
                <w:shd w:val="clear" w:color="auto" w:fill="FFFFFF"/>
              </w:rPr>
              <m:t>ij</m:t>
            </m:r>
          </m:sub>
        </m:sSub>
      </m:oMath>
      <w:r w:rsidRPr="002555F1">
        <w:rPr>
          <w:rFonts w:ascii="Times New Roman" w:eastAsia="Times New Roman" w:hAnsi="Times New Roman" w:cs="Times New Roman"/>
          <w:bCs/>
          <w:color w:val="222222"/>
          <w:shd w:val="clear" w:color="auto" w:fill="FFFFFF"/>
        </w:rPr>
        <w:t>’s is that using them to estimate the population properties (such as mean and variance) becomes less accurate than that using independent ones. But as we show below, this does not affect much when using mixture models to cluster members with similar pair-wise correlations.</w:t>
      </w:r>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p>
    <w:p w:rsidR="00543401" w:rsidRPr="002555F1" w:rsidRDefault="00543401" w:rsidP="00543401">
      <w:pPr>
        <w:spacing w:after="0" w:line="240" w:lineRule="auto"/>
        <w:rPr>
          <w:rFonts w:ascii="Times New Roman" w:eastAsia="Times New Roman" w:hAnsi="Times New Roman" w:cs="Times New Roman"/>
          <w:color w:val="222222"/>
          <w:shd w:val="clear" w:color="auto" w:fill="FFFFFF"/>
        </w:rPr>
      </w:pPr>
      <w:r w:rsidRPr="002555F1">
        <w:rPr>
          <w:rFonts w:ascii="Times New Roman" w:eastAsia="Times New Roman" w:hAnsi="Times New Roman" w:cs="Times New Roman"/>
          <w:bCs/>
          <w:color w:val="222222"/>
          <w:shd w:val="clear" w:color="auto" w:fill="FFFFFF"/>
        </w:rPr>
        <w:t xml:space="preserve">Below we showed the </w:t>
      </w:r>
      <w:proofErr w:type="spellStart"/>
      <w:r w:rsidRPr="002555F1">
        <w:rPr>
          <w:rFonts w:ascii="Times New Roman" w:eastAsia="Times New Roman" w:hAnsi="Times New Roman" w:cs="Times New Roman"/>
          <w:bCs/>
          <w:color w:val="222222"/>
          <w:shd w:val="clear" w:color="auto" w:fill="FFFFFF"/>
        </w:rPr>
        <w:t>qq</w:t>
      </w:r>
      <w:proofErr w:type="spellEnd"/>
      <w:r w:rsidRPr="002555F1">
        <w:rPr>
          <w:rFonts w:ascii="Times New Roman" w:eastAsia="Times New Roman" w:hAnsi="Times New Roman" w:cs="Times New Roman"/>
          <w:bCs/>
          <w:color w:val="222222"/>
          <w:shd w:val="clear" w:color="auto" w:fill="FFFFFF"/>
        </w:rPr>
        <w:t xml:space="preserve">-plot for an empirical study in which the common true correlation </w:t>
      </w:r>
      <w:proofErr w:type="gramStart"/>
      <w:r w:rsidRPr="002555F1">
        <w:rPr>
          <w:rFonts w:ascii="Times New Roman" w:eastAsia="Times New Roman" w:hAnsi="Times New Roman" w:cs="Times New Roman"/>
          <w:bCs/>
          <w:color w:val="222222"/>
          <w:shd w:val="clear" w:color="auto" w:fill="FFFFFF"/>
        </w:rPr>
        <w:t xml:space="preserve">is </w:t>
      </w:r>
      <w:proofErr w:type="gramEnd"/>
      <m:oMath>
        <m:r>
          <w:rPr>
            <w:rFonts w:ascii="Cambria Math" w:eastAsia="Times New Roman" w:hAnsi="Cambria Math" w:cs="Times New Roman"/>
            <w:color w:val="222222"/>
            <w:shd w:val="clear" w:color="auto" w:fill="FFFFFF"/>
          </w:rPr>
          <m:t>r=0.6</m:t>
        </m:r>
      </m:oMath>
      <w:r w:rsidRPr="002555F1">
        <w:rPr>
          <w:rFonts w:ascii="Times New Roman" w:eastAsia="Times New Roman" w:hAnsi="Times New Roman" w:cs="Times New Roman"/>
          <w:color w:val="222222"/>
          <w:shd w:val="clear" w:color="auto" w:fill="FFFFFF"/>
        </w:rPr>
        <w:t xml:space="preserve">; dimension p=500; and sample size n=50, 100, or 10,000. That is, we used 50, 100, or 10,000 multivariate Gaussian observations to estimate the sample correlation matrices, respectively. The number estimated correlations </w:t>
      </w:r>
      <w:proofErr w:type="gramStart"/>
      <w:r w:rsidRPr="002555F1">
        <w:rPr>
          <w:rFonts w:ascii="Times New Roman" w:eastAsia="Times New Roman" w:hAnsi="Times New Roman" w:cs="Times New Roman"/>
          <w:color w:val="222222"/>
          <w:shd w:val="clear" w:color="auto" w:fill="FFFFFF"/>
        </w:rPr>
        <w:t xml:space="preserve">is </w:t>
      </w:r>
      <w:proofErr w:type="gramEnd"/>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p</m:t>
            </m:r>
            <m:d>
              <m:dPr>
                <m:ctrlPr>
                  <w:rPr>
                    <w:rFonts w:ascii="Cambria Math" w:eastAsia="Times New Roman" w:hAnsi="Cambria Math" w:cs="Times New Roman"/>
                    <w:i/>
                    <w:color w:val="222222"/>
                    <w:shd w:val="clear" w:color="auto" w:fill="FFFFFF"/>
                  </w:rPr>
                </m:ctrlPr>
              </m:dPr>
              <m:e>
                <m:r>
                  <w:rPr>
                    <w:rFonts w:ascii="Cambria Math" w:eastAsia="Times New Roman" w:hAnsi="Cambria Math" w:cs="Times New Roman"/>
                    <w:color w:val="222222"/>
                    <w:shd w:val="clear" w:color="auto" w:fill="FFFFFF"/>
                  </w:rPr>
                  <m:t>p-1</m:t>
                </m:r>
              </m:e>
            </m:d>
          </m:num>
          <m:den>
            <m:r>
              <w:rPr>
                <w:rFonts w:ascii="Cambria Math" w:eastAsia="Times New Roman" w:hAnsi="Cambria Math" w:cs="Times New Roman"/>
                <w:color w:val="222222"/>
                <w:shd w:val="clear" w:color="auto" w:fill="FFFFFF"/>
              </w:rPr>
              <m:t>2</m:t>
            </m:r>
          </m:den>
        </m:f>
        <m:r>
          <w:rPr>
            <w:rFonts w:ascii="Cambria Math" w:eastAsia="Times New Roman" w:hAnsi="Cambria Math" w:cs="Times New Roman"/>
            <w:color w:val="222222"/>
            <w:shd w:val="clear" w:color="auto" w:fill="FFFFFF"/>
          </w:rPr>
          <m:t>=124,750</m:t>
        </m:r>
      </m:oMath>
      <w:r w:rsidRPr="002555F1">
        <w:rPr>
          <w:rFonts w:ascii="Times New Roman" w:eastAsia="Times New Roman" w:hAnsi="Times New Roman" w:cs="Times New Roman"/>
          <w:color w:val="222222"/>
          <w:shd w:val="clear" w:color="auto" w:fill="FFFFFF"/>
        </w:rPr>
        <w:t xml:space="preserve">. Thus, the plots in the left box below are based on 124,750 correlations. Since they are correlated, their means can be quite different from the theoretical mean 0.693 even when the average is taken with 124,750 numbers, which fits our above random-effect formulation quite well. </w:t>
      </w:r>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r w:rsidRPr="002555F1">
        <w:rPr>
          <w:rFonts w:ascii="Times New Roman" w:hAnsi="Times New Roman" w:cs="Times New Roman"/>
          <w:noProof/>
          <w:lang w:eastAsia="en-US"/>
        </w:rPr>
        <w:lastRenderedPageBreak/>
        <w:drawing>
          <wp:anchor distT="0" distB="0" distL="114300" distR="114300" simplePos="0" relativeHeight="251659264" behindDoc="0" locked="0" layoutInCell="1" allowOverlap="1" wp14:anchorId="5FF9419F" wp14:editId="785765A6">
            <wp:simplePos x="0" y="0"/>
            <wp:positionH relativeFrom="column">
              <wp:posOffset>3058160</wp:posOffset>
            </wp:positionH>
            <wp:positionV relativeFrom="paragraph">
              <wp:posOffset>19685</wp:posOffset>
            </wp:positionV>
            <wp:extent cx="2748280" cy="1735455"/>
            <wp:effectExtent l="19050" t="19050" r="13970" b="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8280" cy="173545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2555F1">
        <w:rPr>
          <w:rFonts w:ascii="Times New Roman" w:hAnsi="Times New Roman" w:cs="Times New Roman"/>
          <w:noProof/>
          <w:lang w:eastAsia="en-US"/>
        </w:rPr>
        <w:drawing>
          <wp:inline distT="0" distB="0" distL="0" distR="0" wp14:anchorId="4BE378EE" wp14:editId="70A32464">
            <wp:extent cx="2839720" cy="1742151"/>
            <wp:effectExtent l="19050" t="19050" r="1778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47337" cy="1746824"/>
                    </a:xfrm>
                    <a:prstGeom prst="rect">
                      <a:avLst/>
                    </a:prstGeom>
                    <a:ln>
                      <a:solidFill>
                        <a:schemeClr val="accent1"/>
                      </a:solidFill>
                    </a:ln>
                  </pic:spPr>
                </pic:pic>
              </a:graphicData>
            </a:graphic>
          </wp:inline>
        </w:drawing>
      </w:r>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r w:rsidRPr="002555F1">
        <w:rPr>
          <w:rFonts w:ascii="Times New Roman" w:eastAsia="Times New Roman" w:hAnsi="Times New Roman" w:cs="Times New Roman"/>
          <w:bCs/>
          <w:color w:val="222222"/>
          <w:shd w:val="clear" w:color="auto" w:fill="FFFFFF"/>
        </w:rPr>
        <w:t>The figures in the right box shows that when n=100 or 50, the untransformed sample correlations are skewed towards left, not exactly like samples from Gaussian distributions:</w:t>
      </w:r>
    </w:p>
    <w:p w:rsidR="00543401" w:rsidRPr="002555F1" w:rsidRDefault="00543401" w:rsidP="00543401">
      <w:pPr>
        <w:spacing w:after="0" w:line="240" w:lineRule="auto"/>
        <w:rPr>
          <w:rFonts w:ascii="Times New Roman" w:eastAsia="Times New Roman" w:hAnsi="Times New Roman" w:cs="Times New Roman"/>
          <w:bCs/>
          <w:color w:val="222222"/>
          <w:shd w:val="clear" w:color="auto" w:fill="FFFFFF"/>
        </w:rPr>
      </w:pPr>
    </w:p>
    <w:p w:rsidR="00543401" w:rsidRDefault="00543401" w:rsidP="00543401">
      <w:pPr>
        <w:spacing w:after="0" w:line="240" w:lineRule="auto"/>
        <w:rPr>
          <w:rFonts w:ascii="Times New Roman" w:eastAsia="Times New Roman" w:hAnsi="Times New Roman" w:cs="Times New Roman"/>
          <w:color w:val="222222"/>
          <w:shd w:val="clear" w:color="auto" w:fill="FFFFFF"/>
        </w:rPr>
      </w:pPr>
      <w:r w:rsidRPr="002555F1">
        <w:rPr>
          <w:rFonts w:ascii="Times New Roman" w:eastAsia="Times New Roman" w:hAnsi="Times New Roman" w:cs="Times New Roman"/>
          <w:bCs/>
          <w:color w:val="222222"/>
          <w:shd w:val="clear" w:color="auto" w:fill="FFFFFF"/>
        </w:rPr>
        <w:t xml:space="preserve">We have also conducted simulation experiments to study how the sample correlations are correlated in the sense of repeated sampling. For example, with n=50, we did 200 independent replications, and investigated how </w:t>
      </w:r>
      <m:oMath>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cor(</m:t>
            </m:r>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r</m:t>
                </m:r>
              </m:e>
            </m:acc>
          </m:e>
          <m:sub>
            <m:r>
              <w:rPr>
                <w:rFonts w:ascii="Cambria Math" w:eastAsia="Times New Roman" w:hAnsi="Cambria Math" w:cs="Times New Roman"/>
                <w:color w:val="222222"/>
                <w:shd w:val="clear" w:color="auto" w:fill="FFFFFF"/>
              </w:rPr>
              <m:t>ij</m:t>
            </m:r>
          </m:sub>
        </m:sSub>
        <m:r>
          <m:rPr>
            <m:sty m:val="p"/>
          </m:rPr>
          <w:rPr>
            <w:rFonts w:ascii="Cambria Math" w:eastAsia="Times New Roman" w:hAnsi="Cambria Math" w:cs="Times New Roman"/>
            <w:color w:val="222222"/>
            <w:shd w:val="clear" w:color="auto" w:fill="FFFFFF"/>
          </w:rPr>
          <m:t xml:space="preserve"> </m:t>
        </m:r>
        <m:sSub>
          <m:sSubPr>
            <m:ctrlPr>
              <w:rPr>
                <w:rFonts w:ascii="Cambria Math" w:eastAsia="Times New Roman" w:hAnsi="Cambria Math" w:cs="Times New Roman"/>
                <w:bCs/>
                <w:i/>
                <w:color w:val="222222"/>
                <w:shd w:val="clear" w:color="auto" w:fill="FFFFFF"/>
              </w:rPr>
            </m:ctrlPr>
          </m:sSubPr>
          <m:e>
            <m:r>
              <w:rPr>
                <w:rFonts w:ascii="Cambria Math" w:eastAsia="Times New Roman" w:hAnsi="Cambria Math" w:cs="Times New Roman"/>
                <w:color w:val="222222"/>
                <w:shd w:val="clear" w:color="auto" w:fill="FFFFFF"/>
              </w:rPr>
              <m:t>,</m:t>
            </m:r>
            <m:acc>
              <m:accPr>
                <m:ctrlPr>
                  <w:rPr>
                    <w:rFonts w:ascii="Cambria Math" w:eastAsia="Times New Roman" w:hAnsi="Cambria Math" w:cs="Times New Roman"/>
                    <w:bCs/>
                    <w:i/>
                    <w:color w:val="222222"/>
                    <w:shd w:val="clear" w:color="auto" w:fill="FFFFFF"/>
                  </w:rPr>
                </m:ctrlPr>
              </m:accPr>
              <m:e>
                <m:r>
                  <w:rPr>
                    <w:rFonts w:ascii="Cambria Math" w:eastAsia="Times New Roman" w:hAnsi="Cambria Math" w:cs="Times New Roman"/>
                    <w:color w:val="222222"/>
                    <w:shd w:val="clear" w:color="auto" w:fill="FFFFFF"/>
                  </w:rPr>
                  <m:t>r</m:t>
                </m:r>
              </m:e>
            </m:acc>
          </m:e>
          <m:sub>
            <m:r>
              <w:rPr>
                <w:rFonts w:ascii="Cambria Math" w:eastAsia="Times New Roman" w:hAnsi="Cambria Math" w:cs="Times New Roman"/>
                <w:color w:val="222222"/>
                <w:shd w:val="clear" w:color="auto" w:fill="FFFFFF"/>
              </w:rPr>
              <m:t>kl</m:t>
            </m:r>
          </m:sub>
        </m:sSub>
        <m:r>
          <w:rPr>
            <w:rFonts w:ascii="Cambria Math" w:eastAsia="Times New Roman" w:hAnsi="Cambria Math" w:cs="Times New Roman"/>
            <w:color w:val="222222"/>
            <w:shd w:val="clear" w:color="auto" w:fill="FFFFFF"/>
          </w:rPr>
          <m:t>)</m:t>
        </m:r>
      </m:oMath>
      <w:r w:rsidRPr="002555F1">
        <w:rPr>
          <w:rFonts w:ascii="Times New Roman" w:eastAsia="Times New Roman" w:hAnsi="Times New Roman" w:cs="Times New Roman"/>
          <w:color w:val="222222"/>
          <w:shd w:val="clear" w:color="auto" w:fill="FFFFFF"/>
        </w:rPr>
        <w:t xml:space="preserve"> behave. We observe that </w:t>
      </w:r>
      <w:proofErr w:type="gramStart"/>
      <w:r w:rsidRPr="002555F1">
        <w:rPr>
          <w:rFonts w:ascii="Times New Roman" w:eastAsia="Times New Roman" w:hAnsi="Times New Roman" w:cs="Times New Roman"/>
          <w:color w:val="222222"/>
          <w:shd w:val="clear" w:color="auto" w:fill="FFFFFF"/>
        </w:rPr>
        <w:t xml:space="preserve">when </w:t>
      </w:r>
      <w:proofErr w:type="gramEnd"/>
      <m:oMath>
        <m:r>
          <w:rPr>
            <w:rFonts w:ascii="Cambria Math" w:eastAsia="Times New Roman" w:hAnsi="Cambria Math" w:cs="Times New Roman"/>
            <w:color w:val="222222"/>
            <w:shd w:val="clear" w:color="auto" w:fill="FFFFFF"/>
          </w:rPr>
          <m:t>i≠j≠k≠l</m:t>
        </m:r>
      </m:oMath>
      <w:r w:rsidRPr="002555F1">
        <w:rPr>
          <w:rFonts w:ascii="Times New Roman" w:eastAsia="Times New Roman" w:hAnsi="Times New Roman" w:cs="Times New Roman"/>
          <w:color w:val="222222"/>
          <w:shd w:val="clear" w:color="auto" w:fill="FFFFFF"/>
        </w:rPr>
        <w:t xml:space="preserve">, the correlations centered around 0.3, and otherwise they centered around 0.45. </w:t>
      </w:r>
    </w:p>
    <w:p w:rsidR="00651DDC" w:rsidRDefault="00651DDC" w:rsidP="00543401">
      <w:pPr>
        <w:spacing w:after="0" w:line="240" w:lineRule="auto"/>
        <w:rPr>
          <w:rFonts w:ascii="Times New Roman" w:eastAsia="Times New Roman" w:hAnsi="Times New Roman" w:cs="Times New Roman"/>
          <w:color w:val="222222"/>
          <w:shd w:val="clear" w:color="auto" w:fill="FFFFFF"/>
        </w:rPr>
      </w:pPr>
    </w:p>
    <w:p w:rsidR="00651DDC" w:rsidRDefault="00651DDC" w:rsidP="00543401">
      <w:pPr>
        <w:spacing w:after="0" w:line="24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Figure below shows</w:t>
      </w:r>
      <w:r w:rsidR="00EB0358">
        <w:rPr>
          <w:rFonts w:ascii="Times New Roman" w:eastAsia="Times New Roman" w:hAnsi="Times New Roman" w:cs="Times New Roman"/>
          <w:color w:val="222222"/>
          <w:shd w:val="clear" w:color="auto" w:fill="FFFFFF"/>
        </w:rPr>
        <w:t xml:space="preserve"> </w:t>
      </w:r>
      <w:r w:rsidR="00B311CB">
        <w:rPr>
          <w:rFonts w:ascii="Times New Roman" w:eastAsia="Times New Roman" w:hAnsi="Times New Roman" w:cs="Times New Roman"/>
          <w:color w:val="222222"/>
          <w:shd w:val="clear" w:color="auto" w:fill="FFFFFF"/>
        </w:rPr>
        <w:t xml:space="preserve">the </w:t>
      </w:r>
      <w:r w:rsidR="00EB0358">
        <w:rPr>
          <w:rFonts w:ascii="Times New Roman" w:eastAsia="Times New Roman" w:hAnsi="Times New Roman" w:cs="Times New Roman"/>
          <w:color w:val="222222"/>
          <w:shd w:val="clear" w:color="auto" w:fill="FFFFFF"/>
        </w:rPr>
        <w:t>box plots of the distributions of the Z-transformed</w:t>
      </w:r>
      <w:r w:rsidR="00B311CB">
        <w:rPr>
          <w:rFonts w:ascii="Times New Roman" w:eastAsia="Times New Roman" w:hAnsi="Times New Roman" w:cs="Times New Roman"/>
          <w:color w:val="222222"/>
          <w:shd w:val="clear" w:color="auto" w:fill="FFFFFF"/>
        </w:rPr>
        <w:t xml:space="preserve"> sample</w:t>
      </w:r>
      <w:r w:rsidR="00EB0358">
        <w:rPr>
          <w:rFonts w:ascii="Times New Roman" w:eastAsia="Times New Roman" w:hAnsi="Times New Roman" w:cs="Times New Roman"/>
          <w:color w:val="222222"/>
          <w:shd w:val="clear" w:color="auto" w:fill="FFFFFF"/>
        </w:rPr>
        <w:t xml:space="preserve"> correlations in </w:t>
      </w:r>
      <w:r w:rsidR="00C148C6">
        <w:rPr>
          <w:rFonts w:ascii="Times New Roman" w:eastAsia="Times New Roman" w:hAnsi="Times New Roman" w:cs="Times New Roman"/>
          <w:color w:val="222222"/>
          <w:shd w:val="clear" w:color="auto" w:fill="FFFFFF"/>
        </w:rPr>
        <w:t>10</w:t>
      </w:r>
      <w:r w:rsidR="00EB0358">
        <w:rPr>
          <w:rFonts w:ascii="Times New Roman" w:eastAsia="Times New Roman" w:hAnsi="Times New Roman" w:cs="Times New Roman"/>
          <w:color w:val="222222"/>
          <w:shd w:val="clear" w:color="auto" w:fill="FFFFFF"/>
        </w:rPr>
        <w:t>0 independent replications.</w:t>
      </w:r>
      <w:r w:rsidR="00B311CB">
        <w:rPr>
          <w:rFonts w:ascii="Times New Roman" w:eastAsia="Times New Roman" w:hAnsi="Times New Roman" w:cs="Times New Roman"/>
          <w:color w:val="222222"/>
          <w:shd w:val="clear" w:color="auto" w:fill="FFFFFF"/>
        </w:rPr>
        <w:t xml:space="preserve"> Each box plot corresponds to </w:t>
      </w:r>
      <m:oMath>
        <m:r>
          <w:rPr>
            <w:rFonts w:ascii="Cambria Math" w:eastAsia="Times New Roman" w:hAnsi="Cambria Math" w:cs="Times New Roman"/>
            <w:color w:val="222222"/>
            <w:shd w:val="clear" w:color="auto" w:fill="FFFFFF"/>
          </w:rPr>
          <m:t>300×</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299</m:t>
            </m:r>
          </m:num>
          <m:den>
            <m:r>
              <w:rPr>
                <w:rFonts w:ascii="Cambria Math" w:eastAsia="Times New Roman" w:hAnsi="Cambria Math" w:cs="Times New Roman"/>
                <w:color w:val="222222"/>
                <w:shd w:val="clear" w:color="auto" w:fill="FFFFFF"/>
              </w:rPr>
              <m:t>2</m:t>
            </m:r>
          </m:den>
        </m:f>
        <m:r>
          <w:rPr>
            <w:rFonts w:ascii="Cambria Math" w:eastAsia="Times New Roman" w:hAnsi="Cambria Math" w:cs="Times New Roman"/>
            <w:color w:val="222222"/>
            <w:shd w:val="clear" w:color="auto" w:fill="FFFFFF"/>
          </w:rPr>
          <m:t>=44950</m:t>
        </m:r>
      </m:oMath>
      <w:r w:rsidR="00614934">
        <w:rPr>
          <w:rFonts w:ascii="Times New Roman" w:eastAsia="Times New Roman" w:hAnsi="Times New Roman" w:cs="Times New Roman"/>
          <w:color w:val="222222"/>
          <w:shd w:val="clear" w:color="auto" w:fill="FFFFFF"/>
        </w:rPr>
        <w:t xml:space="preserve"> </w:t>
      </w:r>
      <w:r w:rsidR="006A2B23">
        <w:rPr>
          <w:rFonts w:ascii="Times New Roman" w:eastAsia="Times New Roman" w:hAnsi="Times New Roman" w:cs="Times New Roman"/>
          <w:color w:val="222222"/>
          <w:shd w:val="clear" w:color="auto" w:fill="FFFFFF"/>
        </w:rPr>
        <w:t>Z-</w:t>
      </w:r>
      <w:r w:rsidR="00614934">
        <w:rPr>
          <w:rFonts w:ascii="Times New Roman" w:eastAsia="Times New Roman" w:hAnsi="Times New Roman" w:cs="Times New Roman"/>
          <w:color w:val="222222"/>
          <w:shd w:val="clear" w:color="auto" w:fill="FFFFFF"/>
        </w:rPr>
        <w:t xml:space="preserve">transformed </w:t>
      </w:r>
      <w:r w:rsidR="00283FB0">
        <w:rPr>
          <w:rFonts w:ascii="Times New Roman" w:eastAsia="Times New Roman" w:hAnsi="Times New Roman" w:cs="Times New Roman"/>
          <w:color w:val="222222"/>
          <w:shd w:val="clear" w:color="auto" w:fill="FFFFFF"/>
        </w:rPr>
        <w:t xml:space="preserve">sample </w:t>
      </w:r>
      <w:r w:rsidR="00614934">
        <w:rPr>
          <w:rFonts w:ascii="Times New Roman" w:eastAsia="Times New Roman" w:hAnsi="Times New Roman" w:cs="Times New Roman"/>
          <w:color w:val="222222"/>
          <w:shd w:val="clear" w:color="auto" w:fill="FFFFFF"/>
        </w:rPr>
        <w:t>correlations</w:t>
      </w:r>
      <w:r w:rsidR="00283FB0">
        <w:rPr>
          <w:rFonts w:ascii="Times New Roman" w:eastAsia="Times New Roman" w:hAnsi="Times New Roman" w:cs="Times New Roman"/>
          <w:color w:val="222222"/>
          <w:shd w:val="clear" w:color="auto" w:fill="FFFFFF"/>
        </w:rPr>
        <w:t xml:space="preserve"> computed from 50 observations of 300-dimensional Gaussian</w:t>
      </w:r>
      <w:r w:rsidR="006A2B23">
        <w:rPr>
          <w:rFonts w:ascii="Times New Roman" w:eastAsia="Times New Roman" w:hAnsi="Times New Roman" w:cs="Times New Roman"/>
          <w:color w:val="222222"/>
          <w:shd w:val="clear" w:color="auto" w:fill="FFFFFF"/>
        </w:rPr>
        <w:t xml:space="preserve"> with constant pairwise correlations at 0.6</w:t>
      </w:r>
      <w:r w:rsidR="00614934">
        <w:rPr>
          <w:rFonts w:ascii="Times New Roman" w:eastAsia="Times New Roman" w:hAnsi="Times New Roman" w:cs="Times New Roman"/>
          <w:color w:val="222222"/>
          <w:shd w:val="clear" w:color="auto" w:fill="FFFFFF"/>
        </w:rPr>
        <w:t>.</w:t>
      </w:r>
      <w:r w:rsidR="00EB0358">
        <w:rPr>
          <w:rFonts w:ascii="Times New Roman" w:eastAsia="Times New Roman" w:hAnsi="Times New Roman" w:cs="Times New Roman"/>
          <w:color w:val="222222"/>
          <w:shd w:val="clear" w:color="auto" w:fill="FFFFFF"/>
        </w:rPr>
        <w:t xml:space="preserve"> It is seen that the mean</w:t>
      </w:r>
      <w:r w:rsidR="004853ED">
        <w:rPr>
          <w:rFonts w:ascii="Times New Roman" w:eastAsia="Times New Roman" w:hAnsi="Times New Roman" w:cs="Times New Roman"/>
          <w:color w:val="222222"/>
          <w:shd w:val="clear" w:color="auto" w:fill="FFFFFF"/>
        </w:rPr>
        <w:t>s</w:t>
      </w:r>
      <w:r w:rsidR="00EB0358">
        <w:rPr>
          <w:rFonts w:ascii="Times New Roman" w:eastAsia="Times New Roman" w:hAnsi="Times New Roman" w:cs="Times New Roman"/>
          <w:color w:val="222222"/>
          <w:shd w:val="clear" w:color="auto" w:fill="FFFFFF"/>
        </w:rPr>
        <w:t xml:space="preserve"> of these </w:t>
      </w:r>
      <w:r w:rsidR="006A2B23">
        <w:rPr>
          <w:rFonts w:ascii="Times New Roman" w:eastAsia="Times New Roman" w:hAnsi="Times New Roman" w:cs="Times New Roman"/>
          <w:color w:val="222222"/>
          <w:shd w:val="clear" w:color="auto" w:fill="FFFFFF"/>
        </w:rPr>
        <w:t xml:space="preserve">Z-transformed values </w:t>
      </w:r>
      <w:r w:rsidR="004853ED">
        <w:rPr>
          <w:rFonts w:ascii="Times New Roman" w:eastAsia="Times New Roman" w:hAnsi="Times New Roman" w:cs="Times New Roman"/>
          <w:color w:val="222222"/>
          <w:shd w:val="clear" w:color="auto" w:fill="FFFFFF"/>
        </w:rPr>
        <w:t>danc</w:t>
      </w:r>
      <w:r w:rsidR="006A2B23">
        <w:rPr>
          <w:rFonts w:ascii="Times New Roman" w:eastAsia="Times New Roman" w:hAnsi="Times New Roman" w:cs="Times New Roman"/>
          <w:color w:val="222222"/>
          <w:shd w:val="clear" w:color="auto" w:fill="FFFFFF"/>
        </w:rPr>
        <w:t>e</w:t>
      </w:r>
      <w:r w:rsidR="004853ED">
        <w:rPr>
          <w:rFonts w:ascii="Times New Roman" w:eastAsia="Times New Roman" w:hAnsi="Times New Roman" w:cs="Times New Roman"/>
          <w:color w:val="222222"/>
          <w:shd w:val="clear" w:color="auto" w:fill="FFFFFF"/>
        </w:rPr>
        <w:t xml:space="preserve"> </w:t>
      </w:r>
      <w:r w:rsidR="006A2B23">
        <w:rPr>
          <w:rFonts w:ascii="Times New Roman" w:eastAsia="Times New Roman" w:hAnsi="Times New Roman" w:cs="Times New Roman"/>
          <w:color w:val="222222"/>
          <w:shd w:val="clear" w:color="auto" w:fill="FFFFFF"/>
        </w:rPr>
        <w:t xml:space="preserve">with quite significant variations </w:t>
      </w:r>
      <w:r w:rsidR="004853ED">
        <w:rPr>
          <w:rFonts w:ascii="Times New Roman" w:eastAsia="Times New Roman" w:hAnsi="Times New Roman" w:cs="Times New Roman"/>
          <w:color w:val="222222"/>
          <w:shd w:val="clear" w:color="auto" w:fill="FFFFFF"/>
        </w:rPr>
        <w:t>around the population mean 0.693, which is the z-transformation</w:t>
      </w:r>
      <w:r w:rsidR="007F13CB">
        <w:rPr>
          <w:rFonts w:ascii="Times New Roman" w:eastAsia="Times New Roman" w:hAnsi="Times New Roman" w:cs="Times New Roman"/>
          <w:color w:val="222222"/>
          <w:shd w:val="clear" w:color="auto" w:fill="FFFFFF"/>
        </w:rPr>
        <w:t xml:space="preserve"> of the true correlation 0.6. As explained in our earlier theoretical analysis, these large </w:t>
      </w:r>
      <w:r w:rsidR="005A5161">
        <w:rPr>
          <w:rFonts w:ascii="Times New Roman" w:eastAsia="Times New Roman" w:hAnsi="Times New Roman" w:cs="Times New Roman"/>
          <w:color w:val="222222"/>
          <w:shd w:val="clear" w:color="auto" w:fill="FFFFFF"/>
        </w:rPr>
        <w:t>variations are due to the near-constant inter-</w:t>
      </w:r>
      <w:r w:rsidR="007F13CB">
        <w:rPr>
          <w:rFonts w:ascii="Times New Roman" w:eastAsia="Times New Roman" w:hAnsi="Times New Roman" w:cs="Times New Roman"/>
          <w:color w:val="222222"/>
          <w:shd w:val="clear" w:color="auto" w:fill="FFFFFF"/>
        </w:rPr>
        <w:t>cor</w:t>
      </w:r>
      <w:r w:rsidR="005A5161">
        <w:rPr>
          <w:rFonts w:ascii="Times New Roman" w:eastAsia="Times New Roman" w:hAnsi="Times New Roman" w:cs="Times New Roman"/>
          <w:color w:val="222222"/>
          <w:shd w:val="clear" w:color="auto" w:fill="FFFFFF"/>
        </w:rPr>
        <w:t xml:space="preserve">relations among any pair of </w:t>
      </w:r>
      <w:r w:rsidR="007F13CB">
        <w:rPr>
          <w:rFonts w:ascii="Times New Roman" w:eastAsia="Times New Roman" w:hAnsi="Times New Roman" w:cs="Times New Roman"/>
          <w:color w:val="222222"/>
          <w:shd w:val="clear" w:color="auto" w:fill="FFFFFF"/>
        </w:rPr>
        <w:t>sample correlations</w:t>
      </w:r>
      <w:r w:rsidR="00C2603F">
        <w:rPr>
          <w:rFonts w:ascii="Times New Roman" w:eastAsia="Times New Roman" w:hAnsi="Times New Roman" w:cs="Times New Roman"/>
          <w:color w:val="222222"/>
          <w:shd w:val="clear" w:color="auto" w:fill="FFFFFF"/>
        </w:rPr>
        <w:t>. The posited model in CLIC algorithm is consistent with this observation by</w:t>
      </w:r>
      <w:r w:rsidR="0082409D">
        <w:rPr>
          <w:rFonts w:ascii="Times New Roman" w:eastAsia="Times New Roman" w:hAnsi="Times New Roman" w:cs="Times New Roman"/>
          <w:color w:val="222222"/>
          <w:shd w:val="clear" w:color="auto" w:fill="FFFFFF"/>
        </w:rPr>
        <w:t xml:space="preserve"> assuming that the genes in a gene module has its Z-transformed pairwise correlations following a normal distribution with an experiment-specific mean, and these experiment-specific means follow a hierarchical Gaussian model. </w:t>
      </w:r>
      <w:r w:rsidR="00C148C6">
        <w:rPr>
          <w:rFonts w:ascii="Times New Roman" w:eastAsia="Times New Roman" w:hAnsi="Times New Roman" w:cs="Times New Roman"/>
          <w:color w:val="222222"/>
          <w:shd w:val="clear" w:color="auto" w:fill="FFFFFF"/>
        </w:rPr>
        <w:t xml:space="preserve">Thus, the following figure can be viewed as an idealized version of the model: the </w:t>
      </w:r>
      <w:r w:rsidR="00023950">
        <w:rPr>
          <w:rFonts w:ascii="Times New Roman" w:eastAsia="Times New Roman" w:hAnsi="Times New Roman" w:cs="Times New Roman"/>
          <w:color w:val="222222"/>
          <w:shd w:val="clear" w:color="auto" w:fill="FFFFFF"/>
        </w:rPr>
        <w:t>10</w:t>
      </w:r>
      <w:r w:rsidR="00C148C6">
        <w:rPr>
          <w:rFonts w:ascii="Times New Roman" w:eastAsia="Times New Roman" w:hAnsi="Times New Roman" w:cs="Times New Roman"/>
          <w:color w:val="222222"/>
          <w:shd w:val="clear" w:color="auto" w:fill="FFFFFF"/>
        </w:rPr>
        <w:t xml:space="preserve">0 independent replicates can be </w:t>
      </w:r>
      <w:r w:rsidR="00023950">
        <w:rPr>
          <w:rFonts w:ascii="Times New Roman" w:eastAsia="Times New Roman" w:hAnsi="Times New Roman" w:cs="Times New Roman"/>
          <w:color w:val="222222"/>
          <w:shd w:val="clear" w:color="auto" w:fill="FFFFFF"/>
        </w:rPr>
        <w:t>viewed as 100 ideal “</w:t>
      </w:r>
      <w:r w:rsidR="007D4D44">
        <w:rPr>
          <w:rFonts w:ascii="Times New Roman" w:eastAsia="Times New Roman" w:hAnsi="Times New Roman" w:cs="Times New Roman"/>
          <w:color w:val="222222"/>
          <w:shd w:val="clear" w:color="auto" w:fill="FFFFFF"/>
        </w:rPr>
        <w:t>dataset</w:t>
      </w:r>
      <w:r w:rsidR="00023950">
        <w:rPr>
          <w:rFonts w:ascii="Times New Roman" w:eastAsia="Times New Roman" w:hAnsi="Times New Roman" w:cs="Times New Roman"/>
          <w:color w:val="222222"/>
          <w:shd w:val="clear" w:color="auto" w:fill="FFFFFF"/>
        </w:rPr>
        <w:t xml:space="preserve">s”, and each </w:t>
      </w:r>
      <w:r w:rsidR="007D4D44">
        <w:rPr>
          <w:rFonts w:ascii="Times New Roman" w:eastAsia="Times New Roman" w:hAnsi="Times New Roman" w:cs="Times New Roman"/>
          <w:color w:val="222222"/>
          <w:shd w:val="clear" w:color="auto" w:fill="FFFFFF"/>
        </w:rPr>
        <w:t xml:space="preserve">“dataset” </w:t>
      </w:r>
      <w:r w:rsidR="00023950">
        <w:rPr>
          <w:rFonts w:ascii="Times New Roman" w:eastAsia="Times New Roman" w:hAnsi="Times New Roman" w:cs="Times New Roman"/>
          <w:color w:val="222222"/>
          <w:shd w:val="clear" w:color="auto" w:fill="FFFFFF"/>
        </w:rPr>
        <w:t>consists of 50 “samples”</w:t>
      </w:r>
      <w:r w:rsidR="007D4D44">
        <w:rPr>
          <w:rFonts w:ascii="Times New Roman" w:eastAsia="Times New Roman" w:hAnsi="Times New Roman" w:cs="Times New Roman"/>
          <w:color w:val="222222"/>
          <w:shd w:val="clear" w:color="auto" w:fill="FFFFFF"/>
        </w:rPr>
        <w:t xml:space="preserve"> and is summarized by </w:t>
      </w:r>
      <w:r w:rsidR="00023950">
        <w:rPr>
          <w:rFonts w:ascii="Times New Roman" w:eastAsia="Times New Roman" w:hAnsi="Times New Roman" w:cs="Times New Roman"/>
          <w:color w:val="222222"/>
          <w:shd w:val="clear" w:color="auto" w:fill="FFFFFF"/>
        </w:rPr>
        <w:t>a correlation matrix for 300 genes.</w:t>
      </w:r>
      <w:r w:rsidR="003B68A2">
        <w:rPr>
          <w:rFonts w:ascii="Times New Roman" w:eastAsia="Times New Roman" w:hAnsi="Times New Roman" w:cs="Times New Roman"/>
          <w:color w:val="222222"/>
          <w:shd w:val="clear" w:color="auto" w:fill="FFFFFF"/>
        </w:rPr>
        <w:t xml:space="preserve"> The Normal-Normal hierarchical model of CLIC appears to be a very good summary</w:t>
      </w:r>
      <w:r w:rsidR="00353224">
        <w:rPr>
          <w:rFonts w:ascii="Times New Roman" w:eastAsia="Times New Roman" w:hAnsi="Times New Roman" w:cs="Times New Roman"/>
          <w:color w:val="222222"/>
          <w:shd w:val="clear" w:color="auto" w:fill="FFFFFF"/>
        </w:rPr>
        <w:t xml:space="preserve">/fit </w:t>
      </w:r>
      <w:r w:rsidR="003B68A2">
        <w:rPr>
          <w:rFonts w:ascii="Times New Roman" w:eastAsia="Times New Roman" w:hAnsi="Times New Roman" w:cs="Times New Roman"/>
          <w:color w:val="222222"/>
          <w:shd w:val="clear" w:color="auto" w:fill="FFFFFF"/>
        </w:rPr>
        <w:t xml:space="preserve">of the observations </w:t>
      </w:r>
      <w:r w:rsidR="00353224">
        <w:rPr>
          <w:rFonts w:ascii="Times New Roman" w:eastAsia="Times New Roman" w:hAnsi="Times New Roman" w:cs="Times New Roman"/>
          <w:color w:val="222222"/>
          <w:shd w:val="clear" w:color="auto" w:fill="FFFFFF"/>
        </w:rPr>
        <w:t xml:space="preserve">demonstrated by the 100 boxplots in the figure below. </w:t>
      </w:r>
    </w:p>
    <w:p w:rsidR="00651DDC" w:rsidRPr="002555F1" w:rsidRDefault="00C148C6" w:rsidP="00543401">
      <w:pPr>
        <w:spacing w:after="0" w:line="240" w:lineRule="auto"/>
        <w:rPr>
          <w:rFonts w:ascii="Times New Roman" w:eastAsia="Times New Roman" w:hAnsi="Times New Roman" w:cs="Times New Roman"/>
          <w:color w:val="222222"/>
          <w:shd w:val="clear" w:color="auto" w:fill="FFFFFF"/>
        </w:rPr>
      </w:pPr>
      <w:r>
        <w:rPr>
          <w:noProof/>
          <w:lang w:eastAsia="en-US"/>
        </w:rPr>
        <w:drawing>
          <wp:inline distT="0" distB="0" distL="0" distR="0" wp14:anchorId="3E354959" wp14:editId="7E4C7550">
            <wp:extent cx="5943600" cy="2311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311400"/>
                    </a:xfrm>
                    <a:prstGeom prst="rect">
                      <a:avLst/>
                    </a:prstGeom>
                  </pic:spPr>
                </pic:pic>
              </a:graphicData>
            </a:graphic>
          </wp:inline>
        </w:drawing>
      </w:r>
    </w:p>
    <w:p w:rsidR="00543401" w:rsidRPr="002555F1" w:rsidRDefault="00543401" w:rsidP="00543401">
      <w:pPr>
        <w:spacing w:after="0" w:line="240" w:lineRule="auto"/>
        <w:rPr>
          <w:rFonts w:ascii="Times New Roman" w:eastAsia="Times New Roman" w:hAnsi="Times New Roman" w:cs="Times New Roman"/>
          <w:color w:val="222222"/>
          <w:shd w:val="clear" w:color="auto" w:fill="FFFFFF"/>
        </w:rPr>
      </w:pPr>
    </w:p>
    <w:p w:rsidR="00543401" w:rsidRPr="002555F1" w:rsidRDefault="00543401" w:rsidP="00543401">
      <w:pPr>
        <w:spacing w:after="0" w:line="240" w:lineRule="auto"/>
        <w:rPr>
          <w:rFonts w:ascii="Times New Roman" w:eastAsia="Times New Roman" w:hAnsi="Times New Roman" w:cs="Times New Roman"/>
          <w:b/>
          <w:bCs/>
          <w:color w:val="222222"/>
          <w:highlight w:val="yellow"/>
        </w:rPr>
      </w:pPr>
      <w:r w:rsidRPr="002555F1">
        <w:rPr>
          <w:rFonts w:ascii="Times New Roman" w:eastAsia="Times New Roman" w:hAnsi="Times New Roman" w:cs="Times New Roman"/>
          <w:bCs/>
          <w:color w:val="000000" w:themeColor="text1"/>
        </w:rPr>
        <w:lastRenderedPageBreak/>
        <w:t xml:space="preserve">Similar to the computation in Hu and Zhao (2016), we can also model that genes within each module have a common high correlation </w:t>
      </w:r>
      <m:oMath>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r</m:t>
            </m:r>
          </m:e>
          <m:sub>
            <m:r>
              <w:rPr>
                <w:rFonts w:ascii="Cambria Math" w:eastAsia="Times New Roman" w:hAnsi="Cambria Math" w:cs="Times New Roman"/>
                <w:color w:val="000000" w:themeColor="text1"/>
              </w:rPr>
              <m:t>1</m:t>
            </m:r>
          </m:sub>
        </m:sSub>
      </m:oMath>
      <w:r w:rsidRPr="002555F1">
        <w:rPr>
          <w:rFonts w:ascii="Times New Roman" w:eastAsia="Times New Roman" w:hAnsi="Times New Roman" w:cs="Times New Roman"/>
          <w:bCs/>
          <w:color w:val="000000" w:themeColor="text1"/>
        </w:rPr>
        <w:t xml:space="preserve"> (</w:t>
      </w:r>
      <w:proofErr w:type="gramStart"/>
      <w:r w:rsidRPr="002555F1">
        <w:rPr>
          <w:rFonts w:ascii="Times New Roman" w:eastAsia="Times New Roman" w:hAnsi="Times New Roman" w:cs="Times New Roman"/>
          <w:bCs/>
          <w:color w:val="000000" w:themeColor="text1"/>
        </w:rPr>
        <w:t xml:space="preserve">or </w:t>
      </w:r>
      <m:oMath>
        <m:sSub>
          <m:sSubPr>
            <m:ctrlPr>
              <w:rPr>
                <w:rFonts w:ascii="Cambria Math" w:eastAsia="Times New Roman" w:hAnsi="Cambria Math" w:cs="Times New Roman"/>
                <w:bCs/>
                <w:i/>
                <w:color w:val="000000" w:themeColor="text1"/>
              </w:rPr>
            </m:ctrlPr>
          </m:sSubPr>
          <m:e>
            <w:proofErr w:type="gramEnd"/>
            <m:r>
              <w:rPr>
                <w:rFonts w:ascii="Cambria Math" w:eastAsia="Times New Roman" w:hAnsi="Cambria Math" w:cs="Times New Roman"/>
                <w:color w:val="000000" w:themeColor="text1"/>
              </w:rPr>
              <m:t>r</m:t>
            </m:r>
          </m:e>
          <m:sub>
            <m:r>
              <w:rPr>
                <w:rFonts w:ascii="Cambria Math" w:eastAsia="Times New Roman" w:hAnsi="Cambria Math" w:cs="Times New Roman"/>
                <w:color w:val="000000" w:themeColor="text1"/>
              </w:rPr>
              <m:t>2</m:t>
            </m:r>
          </m:sub>
        </m:sSub>
        <m:r>
          <w:rPr>
            <w:rFonts w:ascii="Cambria Math" w:eastAsia="Times New Roman" w:hAnsi="Cambria Math" w:cs="Times New Roman"/>
            <w:color w:val="000000" w:themeColor="text1"/>
          </w:rPr>
          <m:t>)</m:t>
        </m:r>
      </m:oMath>
      <w:r w:rsidRPr="002555F1">
        <w:rPr>
          <w:rFonts w:ascii="Times New Roman" w:eastAsia="Times New Roman" w:hAnsi="Times New Roman" w:cs="Times New Roman"/>
          <w:bCs/>
          <w:color w:val="000000" w:themeColor="text1"/>
        </w:rPr>
        <w:t xml:space="preserve"> ,  but genes between modules have a lower common correlation </w:t>
      </w:r>
      <m:oMath>
        <m:sSub>
          <m:sSubPr>
            <m:ctrlPr>
              <w:rPr>
                <w:rFonts w:ascii="Cambria Math" w:eastAsia="Times New Roman" w:hAnsi="Cambria Math" w:cs="Times New Roman"/>
                <w:bCs/>
                <w:i/>
                <w:color w:val="000000" w:themeColor="text1"/>
              </w:rPr>
            </m:ctrlPr>
          </m:sSubPr>
          <m:e>
            <m:r>
              <w:rPr>
                <w:rFonts w:ascii="Cambria Math" w:eastAsia="Times New Roman" w:hAnsi="Cambria Math" w:cs="Times New Roman"/>
                <w:color w:val="000000" w:themeColor="text1"/>
              </w:rPr>
              <m:t>r</m:t>
            </m:r>
          </m:e>
          <m:sub>
            <m:r>
              <w:rPr>
                <w:rFonts w:ascii="Cambria Math" w:eastAsia="Times New Roman" w:hAnsi="Cambria Math" w:cs="Times New Roman"/>
                <w:color w:val="000000" w:themeColor="text1"/>
              </w:rPr>
              <m:t>12</m:t>
            </m:r>
          </m:sub>
        </m:sSub>
      </m:oMath>
      <w:r w:rsidRPr="002555F1">
        <w:rPr>
          <w:rFonts w:ascii="Times New Roman" w:eastAsia="Times New Roman" w:hAnsi="Times New Roman" w:cs="Times New Roman"/>
          <w:bCs/>
          <w:color w:val="000000" w:themeColor="text1"/>
        </w:rPr>
        <w:t xml:space="preserve">. </w:t>
      </w:r>
      <w:r w:rsidRPr="002555F1">
        <w:rPr>
          <w:rFonts w:ascii="Times New Roman" w:eastAsia="Times New Roman" w:hAnsi="Times New Roman" w:cs="Times New Roman"/>
          <w:color w:val="222222"/>
          <w:shd w:val="clear" w:color="auto" w:fill="FFFFFF"/>
        </w:rPr>
        <w:t>We therefore further simulated a case with p=300, n=50, but the covariance matrix is made from three parts with the first 50 dimensions having a constant correlation</w:t>
      </w:r>
      <m:oMath>
        <m:r>
          <w:rPr>
            <w:rFonts w:ascii="Cambria Math" w:eastAsia="Times New Roman" w:hAnsi="Cambria Math" w:cs="Times New Roman"/>
            <w:color w:val="222222"/>
            <w:shd w:val="clear" w:color="auto" w:fill="FFFFFF"/>
          </w:rPr>
          <m:t xml:space="preserve"> </m:t>
        </m:r>
        <m:sSub>
          <m:sSubPr>
            <m:ctrlPr>
              <w:rPr>
                <w:rFonts w:ascii="Cambria Math" w:eastAsia="Times New Roman" w:hAnsi="Cambria Math" w:cs="Times New Roman"/>
                <w:i/>
                <w:color w:val="222222"/>
                <w:shd w:val="clear" w:color="auto" w:fill="FFFFFF"/>
              </w:rPr>
            </m:ctrlPr>
          </m:sSubPr>
          <m:e>
            <m:r>
              <w:rPr>
                <w:rFonts w:ascii="Cambria Math" w:eastAsia="Times New Roman" w:hAnsi="Cambria Math" w:cs="Times New Roman"/>
                <w:color w:val="222222"/>
                <w:shd w:val="clear" w:color="auto" w:fill="FFFFFF"/>
              </w:rPr>
              <m:t>r</m:t>
            </m:r>
          </m:e>
          <m:sub>
            <m:r>
              <w:rPr>
                <w:rFonts w:ascii="Cambria Math" w:eastAsia="Times New Roman" w:hAnsi="Cambria Math" w:cs="Times New Roman"/>
                <w:color w:val="222222"/>
                <w:shd w:val="clear" w:color="auto" w:fill="FFFFFF"/>
              </w:rPr>
              <m:t>1</m:t>
            </m:r>
          </m:sub>
        </m:sSub>
        <m:r>
          <w:rPr>
            <w:rFonts w:ascii="Cambria Math" w:eastAsia="Times New Roman" w:hAnsi="Cambria Math" w:cs="Times New Roman"/>
            <w:color w:val="222222"/>
            <w:shd w:val="clear" w:color="auto" w:fill="FFFFFF"/>
          </w:rPr>
          <m:t>=0.7</m:t>
        </m:r>
      </m:oMath>
      <w:r w:rsidRPr="002555F1">
        <w:rPr>
          <w:rFonts w:ascii="Times New Roman" w:eastAsia="Times New Roman" w:hAnsi="Times New Roman" w:cs="Times New Roman"/>
          <w:color w:val="222222"/>
          <w:shd w:val="clear" w:color="auto" w:fill="FFFFFF"/>
        </w:rPr>
        <w:t xml:space="preserve">, and the next 100 dimensions with constant </w:t>
      </w:r>
      <w:proofErr w:type="gramStart"/>
      <w:r w:rsidRPr="002555F1">
        <w:rPr>
          <w:rFonts w:ascii="Times New Roman" w:eastAsia="Times New Roman" w:hAnsi="Times New Roman" w:cs="Times New Roman"/>
          <w:color w:val="222222"/>
          <w:shd w:val="clear" w:color="auto" w:fill="FFFFFF"/>
        </w:rPr>
        <w:t xml:space="preserve">correlation </w:t>
      </w:r>
      <w:proofErr w:type="gramEnd"/>
      <m:oMath>
        <m:sSub>
          <m:sSubPr>
            <m:ctrlPr>
              <w:rPr>
                <w:rFonts w:ascii="Cambria Math" w:eastAsia="Times New Roman" w:hAnsi="Cambria Math" w:cs="Times New Roman"/>
                <w:i/>
                <w:color w:val="222222"/>
                <w:shd w:val="clear" w:color="auto" w:fill="FFFFFF"/>
              </w:rPr>
            </m:ctrlPr>
          </m:sSubPr>
          <m:e>
            <m:r>
              <w:rPr>
                <w:rFonts w:ascii="Cambria Math" w:eastAsia="Times New Roman" w:hAnsi="Cambria Math" w:cs="Times New Roman"/>
                <w:color w:val="222222"/>
                <w:shd w:val="clear" w:color="auto" w:fill="FFFFFF"/>
              </w:rPr>
              <m:t>r</m:t>
            </m:r>
          </m:e>
          <m:sub>
            <m:r>
              <w:rPr>
                <w:rFonts w:ascii="Cambria Math" w:eastAsia="Times New Roman" w:hAnsi="Cambria Math" w:cs="Times New Roman"/>
                <w:color w:val="222222"/>
                <w:shd w:val="clear" w:color="auto" w:fill="FFFFFF"/>
              </w:rPr>
              <m:t>2</m:t>
            </m:r>
          </m:sub>
        </m:sSub>
        <m:r>
          <w:rPr>
            <w:rFonts w:ascii="Cambria Math" w:eastAsia="Times New Roman" w:hAnsi="Cambria Math" w:cs="Times New Roman"/>
            <w:color w:val="222222"/>
            <w:shd w:val="clear" w:color="auto" w:fill="FFFFFF"/>
          </w:rPr>
          <m:t>=0.4</m:t>
        </m:r>
      </m:oMath>
      <w:r w:rsidRPr="002555F1">
        <w:rPr>
          <w:rFonts w:ascii="Times New Roman" w:eastAsia="Times New Roman" w:hAnsi="Times New Roman" w:cs="Times New Roman"/>
          <w:color w:val="222222"/>
          <w:shd w:val="clear" w:color="auto" w:fill="FFFFFF"/>
        </w:rPr>
        <w:t xml:space="preserve">, and all remaining 150-dimensional vector simulated from using a random matrix with eigenvalues generated from </w:t>
      </w:r>
      <w:proofErr w:type="spellStart"/>
      <w:r w:rsidRPr="002555F1">
        <w:rPr>
          <w:rFonts w:ascii="Times New Roman" w:eastAsia="Times New Roman" w:hAnsi="Times New Roman" w:cs="Times New Roman"/>
          <w:color w:val="222222"/>
          <w:shd w:val="clear" w:color="auto" w:fill="FFFFFF"/>
        </w:rPr>
        <w:t>Unif</w:t>
      </w:r>
      <w:proofErr w:type="spellEnd"/>
      <w:r w:rsidRPr="002555F1">
        <w:rPr>
          <w:rFonts w:ascii="Times New Roman" w:eastAsia="Times New Roman" w:hAnsi="Times New Roman" w:cs="Times New Roman"/>
          <w:color w:val="222222"/>
          <w:shd w:val="clear" w:color="auto" w:fill="FFFFFF"/>
        </w:rPr>
        <w:t>(0,10) (using the R-function “</w:t>
      </w:r>
      <w:proofErr w:type="spellStart"/>
      <w:r w:rsidRPr="002555F1">
        <w:rPr>
          <w:rFonts w:ascii="Times New Roman" w:eastAsia="Times New Roman" w:hAnsi="Times New Roman" w:cs="Times New Roman"/>
          <w:color w:val="222222"/>
          <w:shd w:val="clear" w:color="auto" w:fill="FFFFFF"/>
        </w:rPr>
        <w:t>Posdef</w:t>
      </w:r>
      <w:proofErr w:type="spellEnd"/>
      <w:r w:rsidRPr="002555F1">
        <w:rPr>
          <w:rFonts w:ascii="Times New Roman" w:eastAsia="Times New Roman" w:hAnsi="Times New Roman" w:cs="Times New Roman"/>
          <w:color w:val="222222"/>
          <w:shd w:val="clear" w:color="auto" w:fill="FFFFFF"/>
        </w:rPr>
        <w:t>”) and then normalized into a correlation matrix. All other cross-term entries were set at zero. Figure below indicates that the z-transformed correlations can be fitted very well by a 3-component mixture Gaussian, which is reasonably good for our purposes. Right figure compares the nonparametric density estimate from using the sample correlations with the mixture model fitting, and we see almost no differences, indicating that the Gaussian model-based clustering in our paper can indeed cluster members with similar sample correlations together.</w:t>
      </w:r>
    </w:p>
    <w:p w:rsidR="00543401" w:rsidRDefault="00543401" w:rsidP="00543401">
      <w:pPr>
        <w:spacing w:after="0" w:line="240" w:lineRule="auto"/>
        <w:rPr>
          <w:rFonts w:ascii="Times New Roman" w:eastAsia="Times New Roman" w:hAnsi="Times New Roman" w:cs="Times New Roman"/>
          <w:bCs/>
          <w:color w:val="222222"/>
          <w:sz w:val="20"/>
          <w:szCs w:val="20"/>
          <w:shd w:val="clear" w:color="auto" w:fill="FFFFFF"/>
        </w:rPr>
      </w:pPr>
    </w:p>
    <w:p w:rsidR="00543401" w:rsidRPr="00BC73DC" w:rsidRDefault="00543401" w:rsidP="00543401">
      <w:pPr>
        <w:spacing w:after="0" w:line="240" w:lineRule="auto"/>
        <w:rPr>
          <w:rFonts w:ascii="Times New Roman" w:eastAsia="Times New Roman" w:hAnsi="Times New Roman" w:cs="Times New Roman"/>
          <w:b/>
          <w:bCs/>
          <w:color w:val="222222"/>
          <w:sz w:val="20"/>
          <w:szCs w:val="20"/>
          <w:shd w:val="clear" w:color="auto" w:fill="FFFFFF"/>
        </w:rPr>
      </w:pPr>
      <w:r>
        <w:rPr>
          <w:noProof/>
          <w:lang w:eastAsia="en-US"/>
        </w:rPr>
        <w:drawing>
          <wp:inline distT="0" distB="0" distL="0" distR="0" wp14:anchorId="5FCEDFB1" wp14:editId="1E686CF5">
            <wp:extent cx="5130800" cy="1950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1452" cy="1954411"/>
                    </a:xfrm>
                    <a:prstGeom prst="rect">
                      <a:avLst/>
                    </a:prstGeom>
                  </pic:spPr>
                </pic:pic>
              </a:graphicData>
            </a:graphic>
          </wp:inline>
        </w:drawing>
      </w:r>
    </w:p>
    <w:p w:rsidR="00543401" w:rsidRDefault="00D850E4" w:rsidP="00543401">
      <w:pPr>
        <w:spacing w:after="0" w:line="240" w:lineRule="auto"/>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The</w:t>
      </w:r>
      <w:r w:rsidR="00543401">
        <w:rPr>
          <w:rFonts w:ascii="Times New Roman" w:eastAsia="Times New Roman" w:hAnsi="Times New Roman" w:cs="Times New Roman"/>
          <w:color w:val="222222"/>
          <w:sz w:val="20"/>
          <w:szCs w:val="20"/>
          <w:shd w:val="clear" w:color="auto" w:fill="FFFFFF"/>
        </w:rPr>
        <w:t xml:space="preserve"> correlations among the sample correlations </w:t>
      </w:r>
      <w:r>
        <w:rPr>
          <w:rFonts w:ascii="Times New Roman" w:eastAsia="Times New Roman" w:hAnsi="Times New Roman" w:cs="Times New Roman"/>
          <w:color w:val="222222"/>
          <w:sz w:val="20"/>
          <w:szCs w:val="20"/>
          <w:shd w:val="clear" w:color="auto" w:fill="FFFFFF"/>
        </w:rPr>
        <w:t>can possibly weaken the clustering of genes that share similar correlations, but should not affect the results significantly.</w:t>
      </w:r>
    </w:p>
    <w:p w:rsidR="004A0BE4" w:rsidRDefault="004A0BE4" w:rsidP="004A0BE4">
      <w:pPr>
        <w:spacing w:line="240" w:lineRule="auto"/>
      </w:pPr>
    </w:p>
    <w:p w:rsidR="004A0BE4" w:rsidRPr="004A0BE4" w:rsidRDefault="004A0BE4" w:rsidP="004A0BE4">
      <w:pPr>
        <w:spacing w:line="240" w:lineRule="auto"/>
        <w:rPr>
          <w:rFonts w:ascii="Times New Roman" w:hAnsi="Times New Roman" w:cs="Times New Roman"/>
          <w:color w:val="222222"/>
        </w:rPr>
      </w:pPr>
      <w:r w:rsidRPr="004A0BE4">
        <w:rPr>
          <w:rFonts w:ascii="Times New Roman" w:hAnsi="Times New Roman" w:cs="Times New Roman"/>
          <w:color w:val="222222"/>
        </w:rPr>
        <w:t xml:space="preserve">We </w:t>
      </w:r>
      <w:r>
        <w:rPr>
          <w:rFonts w:ascii="Times New Roman" w:hAnsi="Times New Roman" w:cs="Times New Roman"/>
          <w:color w:val="222222"/>
        </w:rPr>
        <w:t>note that we designed our simulation to mimic the correlation structures present in our real data.  That is, we did not arbitrarily construct</w:t>
      </w:r>
      <w:r w:rsidRPr="004A0BE4">
        <w:rPr>
          <w:rFonts w:ascii="Times New Roman" w:hAnsi="Times New Roman" w:cs="Times New Roman"/>
          <w:color w:val="222222"/>
        </w:rPr>
        <w:t xml:space="preserve"> correlated </w:t>
      </w:r>
      <w:proofErr w:type="gramStart"/>
      <w:r w:rsidRPr="004A0BE4">
        <w:rPr>
          <w:rFonts w:ascii="Times New Roman" w:hAnsi="Times New Roman" w:cs="Times New Roman"/>
          <w:color w:val="222222"/>
        </w:rPr>
        <w:t>z’s</w:t>
      </w:r>
      <w:proofErr w:type="gramEnd"/>
      <w:r w:rsidRPr="004A0BE4">
        <w:rPr>
          <w:rFonts w:ascii="Times New Roman" w:hAnsi="Times New Roman" w:cs="Times New Roman"/>
          <w:color w:val="222222"/>
        </w:rPr>
        <w:t xml:space="preserve"> and pool them together. </w:t>
      </w:r>
      <w:r>
        <w:rPr>
          <w:rFonts w:ascii="Times New Roman" w:hAnsi="Times New Roman" w:cs="Times New Roman"/>
          <w:color w:val="222222"/>
        </w:rPr>
        <w:t>Instead w</w:t>
      </w:r>
      <w:r w:rsidRPr="004A0BE4">
        <w:rPr>
          <w:rFonts w:ascii="Times New Roman" w:hAnsi="Times New Roman" w:cs="Times New Roman"/>
          <w:color w:val="222222"/>
        </w:rPr>
        <w:t xml:space="preserve">e simulated exactly the same type of data as our real data: we simulated multiple multivariate Gaussian data sets under the same covariance matrix, computed their sample correlations and z-transformations, and pooled the </w:t>
      </w:r>
      <w:proofErr w:type="gramStart"/>
      <w:r w:rsidRPr="004A0BE4">
        <w:rPr>
          <w:rFonts w:ascii="Times New Roman" w:hAnsi="Times New Roman" w:cs="Times New Roman"/>
          <w:color w:val="222222"/>
        </w:rPr>
        <w:t>z’s</w:t>
      </w:r>
      <w:proofErr w:type="gramEnd"/>
      <w:r w:rsidRPr="004A0BE4">
        <w:rPr>
          <w:rFonts w:ascii="Times New Roman" w:hAnsi="Times New Roman" w:cs="Times New Roman"/>
          <w:color w:val="222222"/>
        </w:rPr>
        <w:t xml:space="preserve"> together. </w:t>
      </w:r>
      <w:bookmarkStart w:id="0" w:name="_GoBack"/>
      <w:bookmarkEnd w:id="0"/>
      <w:r w:rsidRPr="004A0BE4">
        <w:rPr>
          <w:rFonts w:ascii="Times New Roman" w:hAnsi="Times New Roman" w:cs="Times New Roman"/>
          <w:color w:val="222222"/>
        </w:rPr>
        <w:t>We empirically showed that the conditional independence structure fits these data well.</w:t>
      </w:r>
    </w:p>
    <w:p w:rsidR="004A0BE4" w:rsidRDefault="004A0BE4"/>
    <w:sectPr w:rsidR="004A0B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E0" w:rsidRDefault="00FA73E0" w:rsidP="007939A6">
      <w:pPr>
        <w:spacing w:after="0" w:line="240" w:lineRule="auto"/>
      </w:pPr>
      <w:r>
        <w:separator/>
      </w:r>
    </w:p>
  </w:endnote>
  <w:endnote w:type="continuationSeparator" w:id="0">
    <w:p w:rsidR="00FA73E0" w:rsidRDefault="00FA73E0" w:rsidP="0079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56409"/>
      <w:docPartObj>
        <w:docPartGallery w:val="Page Numbers (Bottom of Page)"/>
        <w:docPartUnique/>
      </w:docPartObj>
    </w:sdtPr>
    <w:sdtEndPr>
      <w:rPr>
        <w:noProof/>
      </w:rPr>
    </w:sdtEndPr>
    <w:sdtContent>
      <w:p w:rsidR="007939A6" w:rsidRDefault="007939A6">
        <w:pPr>
          <w:pStyle w:val="Footer"/>
          <w:jc w:val="center"/>
        </w:pPr>
        <w:r>
          <w:fldChar w:fldCharType="begin"/>
        </w:r>
        <w:r>
          <w:instrText xml:space="preserve"> PAGE   \* MERGEFORMAT </w:instrText>
        </w:r>
        <w:r>
          <w:fldChar w:fldCharType="separate"/>
        </w:r>
        <w:r w:rsidR="00893ADD">
          <w:rPr>
            <w:noProof/>
          </w:rPr>
          <w:t>2</w:t>
        </w:r>
        <w:r>
          <w:rPr>
            <w:noProof/>
          </w:rPr>
          <w:fldChar w:fldCharType="end"/>
        </w:r>
      </w:p>
    </w:sdtContent>
  </w:sdt>
  <w:p w:rsidR="007939A6" w:rsidRDefault="00793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E0" w:rsidRDefault="00FA73E0" w:rsidP="007939A6">
      <w:pPr>
        <w:spacing w:after="0" w:line="240" w:lineRule="auto"/>
      </w:pPr>
      <w:r>
        <w:separator/>
      </w:r>
    </w:p>
  </w:footnote>
  <w:footnote w:type="continuationSeparator" w:id="0">
    <w:p w:rsidR="00FA73E0" w:rsidRDefault="00FA73E0" w:rsidP="00793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01"/>
    <w:rsid w:val="000072A8"/>
    <w:rsid w:val="00023950"/>
    <w:rsid w:val="00055767"/>
    <w:rsid w:val="002169DB"/>
    <w:rsid w:val="002555F1"/>
    <w:rsid w:val="00283FB0"/>
    <w:rsid w:val="00353224"/>
    <w:rsid w:val="00356ABD"/>
    <w:rsid w:val="00364B44"/>
    <w:rsid w:val="003B68A2"/>
    <w:rsid w:val="00426712"/>
    <w:rsid w:val="004853ED"/>
    <w:rsid w:val="004A0BE4"/>
    <w:rsid w:val="00543401"/>
    <w:rsid w:val="00557E16"/>
    <w:rsid w:val="005A5161"/>
    <w:rsid w:val="005C6DA4"/>
    <w:rsid w:val="00614934"/>
    <w:rsid w:val="00651DDC"/>
    <w:rsid w:val="006A2B23"/>
    <w:rsid w:val="007212C3"/>
    <w:rsid w:val="007939A6"/>
    <w:rsid w:val="007D4D44"/>
    <w:rsid w:val="007F13CB"/>
    <w:rsid w:val="0082409D"/>
    <w:rsid w:val="008276BA"/>
    <w:rsid w:val="008465FA"/>
    <w:rsid w:val="00893ADD"/>
    <w:rsid w:val="00A30552"/>
    <w:rsid w:val="00B311CB"/>
    <w:rsid w:val="00BC02FA"/>
    <w:rsid w:val="00C148C6"/>
    <w:rsid w:val="00C2603F"/>
    <w:rsid w:val="00C47A11"/>
    <w:rsid w:val="00C77FC5"/>
    <w:rsid w:val="00CF095E"/>
    <w:rsid w:val="00D850E4"/>
    <w:rsid w:val="00EB0358"/>
    <w:rsid w:val="00F02820"/>
    <w:rsid w:val="00FA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E30D6-D788-4FB6-9B17-3F4C3F49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01"/>
    <w:rPr>
      <w:rFonts w:ascii="Tahoma" w:hAnsi="Tahoma" w:cs="Tahoma"/>
      <w:sz w:val="16"/>
      <w:szCs w:val="16"/>
    </w:rPr>
  </w:style>
  <w:style w:type="paragraph" w:styleId="Header">
    <w:name w:val="header"/>
    <w:basedOn w:val="Normal"/>
    <w:link w:val="HeaderChar"/>
    <w:uiPriority w:val="99"/>
    <w:unhideWhenUsed/>
    <w:rsid w:val="00793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A6"/>
  </w:style>
  <w:style w:type="paragraph" w:styleId="Footer">
    <w:name w:val="footer"/>
    <w:basedOn w:val="Normal"/>
    <w:link w:val="FooterChar"/>
    <w:uiPriority w:val="99"/>
    <w:unhideWhenUsed/>
    <w:rsid w:val="00793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A6"/>
  </w:style>
  <w:style w:type="character" w:styleId="PlaceholderText">
    <w:name w:val="Placeholder Text"/>
    <w:basedOn w:val="DefaultParagraphFont"/>
    <w:uiPriority w:val="99"/>
    <w:semiHidden/>
    <w:rsid w:val="00B311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Sarah Calvo</cp:lastModifiedBy>
  <cp:revision>4</cp:revision>
  <dcterms:created xsi:type="dcterms:W3CDTF">2017-05-03T13:58:00Z</dcterms:created>
  <dcterms:modified xsi:type="dcterms:W3CDTF">2017-05-30T13:08:00Z</dcterms:modified>
</cp:coreProperties>
</file>