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2C" w:rsidRPr="00232453" w:rsidRDefault="005C5122" w:rsidP="0066122C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S5 </w:t>
      </w:r>
      <w:r w:rsidR="0066122C" w:rsidRPr="00232453">
        <w:rPr>
          <w:rFonts w:ascii="Times New Roman" w:hAnsi="Times New Roman" w:cs="Times New Roman"/>
          <w:b/>
          <w:lang w:val="en-US"/>
        </w:rPr>
        <w:t>Table</w:t>
      </w:r>
      <w:bookmarkStart w:id="0" w:name="_GoBack"/>
      <w:bookmarkEnd w:id="0"/>
      <w:r w:rsidR="0066122C" w:rsidRPr="00232453">
        <w:rPr>
          <w:rFonts w:ascii="Times New Roman" w:hAnsi="Times New Roman" w:cs="Times New Roman"/>
          <w:b/>
          <w:lang w:val="en-US"/>
        </w:rPr>
        <w:t xml:space="preserve">. </w:t>
      </w:r>
      <w:r w:rsidR="0066122C" w:rsidRPr="00232453">
        <w:rPr>
          <w:rFonts w:ascii="Times New Roman" w:hAnsi="Times New Roman" w:cs="Times New Roman"/>
          <w:lang w:val="en-US"/>
        </w:rPr>
        <w:t>Comparison of an additional model including frame-specific parameters: relative log-group Bayes factors and exceedance probabilities based on AIC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956"/>
        <w:gridCol w:w="1855"/>
        <w:gridCol w:w="1987"/>
        <w:gridCol w:w="1986"/>
        <w:gridCol w:w="1963"/>
      </w:tblGrid>
      <w:tr w:rsidR="0066122C" w:rsidRPr="005C5122" w:rsidTr="007D5907">
        <w:trPr>
          <w:trHeight w:val="59"/>
        </w:trPr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453">
              <w:rPr>
                <w:rFonts w:ascii="Times New Roman" w:hAnsi="Times New Roman" w:cs="Times New Roman"/>
                <w:lang w:val="en-US"/>
              </w:rPr>
              <w:t>Family 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453">
              <w:rPr>
                <w:rFonts w:ascii="Times New Roman" w:hAnsi="Times New Roman" w:cs="Times New Roman"/>
                <w:lang w:val="en-US"/>
              </w:rPr>
              <w:t xml:space="preserve">Additional model </w:t>
            </w:r>
          </w:p>
        </w:tc>
      </w:tr>
      <w:tr w:rsidR="0066122C" w:rsidRPr="005C5122" w:rsidTr="007D5907">
        <w:trPr>
          <w:trHeight w:val="118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B7490D" w:rsidP="00B7490D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453">
              <w:rPr>
                <w:rFonts w:ascii="Times New Roman" w:hAnsi="Times New Roman" w:cs="Times New Roman"/>
                <w:lang w:val="en-US"/>
              </w:rPr>
              <w:t>M</w:t>
            </w:r>
            <w:r w:rsidR="0066122C" w:rsidRPr="00232453">
              <w:rPr>
                <w:rFonts w:ascii="Times New Roman" w:hAnsi="Times New Roman" w:cs="Times New Roman"/>
                <w:lang w:val="en-US"/>
              </w:rPr>
              <w:t xml:space="preserve">oments </w:t>
            </w:r>
            <w:r w:rsidRPr="00232453">
              <w:rPr>
                <w:rFonts w:ascii="Times New Roman" w:hAnsi="Times New Roman" w:cs="Times New Roman"/>
                <w:lang w:val="en-US"/>
              </w:rPr>
              <w:t>and</w:t>
            </w:r>
            <w:r w:rsidR="0066122C" w:rsidRPr="002324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6122C" w:rsidRPr="00232453">
              <w:rPr>
                <w:rFonts w:ascii="Times New Roman" w:hAnsi="Times New Roman" w:cs="Times New Roman"/>
                <w:lang w:val="en-US"/>
              </w:rPr>
              <w:t>p</w:t>
            </w:r>
            <w:r w:rsidR="0066122C" w:rsidRPr="00232453">
              <w:rPr>
                <w:rFonts w:ascii="Times New Roman" w:hAnsi="Times New Roman" w:cs="Times New Roman"/>
                <w:vertAlign w:val="subscript"/>
                <w:lang w:val="en-US"/>
              </w:rPr>
              <w:t>starve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122C" w:rsidRPr="005C5122" w:rsidTr="007D5907"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C328F9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453">
              <w:rPr>
                <w:rFonts w:ascii="Times New Roman" w:hAnsi="Times New Roman" w:cs="Times New Roman"/>
                <w:lang w:val="en-US"/>
              </w:rPr>
              <w:t xml:space="preserve">Model </w:t>
            </w:r>
            <w:r w:rsidR="0066122C" w:rsidRPr="0023245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C328F9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453">
              <w:rPr>
                <w:rFonts w:ascii="Times New Roman" w:hAnsi="Times New Roman" w:cs="Times New Roman"/>
                <w:lang w:val="en-US"/>
              </w:rPr>
              <w:t xml:space="preserve">Model </w:t>
            </w:r>
            <w:r w:rsidR="0066122C" w:rsidRPr="0023245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C328F9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453">
              <w:rPr>
                <w:rFonts w:ascii="Times New Roman" w:hAnsi="Times New Roman" w:cs="Times New Roman"/>
                <w:lang w:val="en-US"/>
              </w:rPr>
              <w:t xml:space="preserve">Model </w:t>
            </w:r>
            <w:r w:rsidR="0066122C" w:rsidRPr="0023245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C328F9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453">
              <w:rPr>
                <w:rFonts w:ascii="Times New Roman" w:hAnsi="Times New Roman" w:cs="Times New Roman"/>
                <w:lang w:val="en-US"/>
              </w:rPr>
              <w:t xml:space="preserve">Model </w:t>
            </w:r>
            <w:r w:rsidR="0066122C" w:rsidRPr="00232453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66122C" w:rsidRPr="005C5122" w:rsidTr="007D5907">
        <w:trPr>
          <w:trHeight w:val="91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453">
              <w:rPr>
                <w:rFonts w:ascii="Times New Roman" w:hAnsi="Times New Roman" w:cs="Times New Roman"/>
                <w:lang w:val="en-US"/>
              </w:rPr>
              <w:t>EV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453">
              <w:rPr>
                <w:rFonts w:ascii="Times New Roman" w:hAnsi="Times New Roman" w:cs="Times New Roman"/>
                <w:lang w:val="en-US"/>
              </w:rPr>
              <w:t>EV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453">
              <w:rPr>
                <w:rFonts w:ascii="Times New Roman" w:hAnsi="Times New Roman" w:cs="Times New Roman"/>
                <w:lang w:val="en-US"/>
              </w:rPr>
              <w:t>EV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453">
              <w:rPr>
                <w:rFonts w:ascii="Times New Roman" w:hAnsi="Times New Roman" w:cs="Times New Roman"/>
                <w:lang w:val="en-US"/>
              </w:rPr>
              <w:t>EV</w:t>
            </w:r>
          </w:p>
        </w:tc>
      </w:tr>
      <w:tr w:rsidR="0066122C" w:rsidRPr="00232453" w:rsidTr="007D5907">
        <w:trPr>
          <w:trHeight w:val="492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32453">
              <w:rPr>
                <w:rFonts w:ascii="Times New Roman" w:hAnsi="Times New Roman" w:cs="Times New Roman"/>
                <w:lang w:val="en-US"/>
              </w:rPr>
              <w:t>p</w:t>
            </w:r>
            <w:r w:rsidRPr="00232453">
              <w:rPr>
                <w:rFonts w:ascii="Times New Roman" w:hAnsi="Times New Roman" w:cs="Times New Roman"/>
                <w:vertAlign w:val="subscript"/>
                <w:lang w:val="en-US"/>
              </w:rPr>
              <w:t>starve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32453">
              <w:rPr>
                <w:rFonts w:ascii="Times New Roman" w:hAnsi="Times New Roman" w:cs="Times New Roman"/>
                <w:lang w:val="en-US"/>
              </w:rPr>
              <w:t>Var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32453">
              <w:rPr>
                <w:rFonts w:ascii="Times New Roman" w:hAnsi="Times New Roman" w:cs="Times New Roman"/>
                <w:lang w:val="en-US"/>
              </w:rPr>
              <w:t>Var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453">
              <w:rPr>
                <w:rFonts w:ascii="Times New Roman" w:hAnsi="Times New Roman" w:cs="Times New Roman"/>
                <w:lang w:val="en-US"/>
              </w:rPr>
              <w:t>forage-</w:t>
            </w:r>
            <w:proofErr w:type="spellStart"/>
            <w:r w:rsidRPr="00232453">
              <w:rPr>
                <w:rFonts w:ascii="Times New Roman" w:hAnsi="Times New Roman" w:cs="Times New Roman"/>
                <w:lang w:val="en-US"/>
              </w:rPr>
              <w:t>p</w:t>
            </w:r>
            <w:r w:rsidRPr="00232453">
              <w:rPr>
                <w:rFonts w:ascii="Times New Roman" w:hAnsi="Times New Roman" w:cs="Times New Roman"/>
                <w:vertAlign w:val="subscript"/>
                <w:lang w:val="en-US"/>
              </w:rPr>
              <w:t>starve</w:t>
            </w:r>
            <w:proofErr w:type="spellEnd"/>
          </w:p>
        </w:tc>
      </w:tr>
      <w:tr w:rsidR="0066122C" w:rsidRPr="00232453" w:rsidTr="007D5907">
        <w:trPr>
          <w:trHeight w:val="218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32453">
              <w:rPr>
                <w:rFonts w:ascii="Times New Roman" w:hAnsi="Times New Roman" w:cs="Times New Roman"/>
                <w:lang w:val="en-US"/>
              </w:rPr>
              <w:t>p</w:t>
            </w:r>
            <w:r w:rsidRPr="00232453">
              <w:rPr>
                <w:rFonts w:ascii="Times New Roman" w:hAnsi="Times New Roman" w:cs="Times New Roman"/>
                <w:vertAlign w:val="subscript"/>
                <w:lang w:val="en-US"/>
              </w:rPr>
              <w:t>starve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32453">
              <w:rPr>
                <w:rFonts w:ascii="Times New Roman" w:hAnsi="Times New Roman" w:cs="Times New Roman"/>
                <w:lang w:val="en-US"/>
              </w:rPr>
              <w:t>Skw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453">
              <w:rPr>
                <w:rFonts w:ascii="Times New Roman" w:hAnsi="Times New Roman" w:cs="Times New Roman"/>
                <w:lang w:val="en-US"/>
              </w:rPr>
              <w:t>casino-</w:t>
            </w:r>
            <w:proofErr w:type="spellStart"/>
            <w:r w:rsidRPr="00232453">
              <w:rPr>
                <w:rFonts w:ascii="Times New Roman" w:hAnsi="Times New Roman" w:cs="Times New Roman"/>
                <w:lang w:val="en-US"/>
              </w:rPr>
              <w:t>p</w:t>
            </w:r>
            <w:r w:rsidRPr="00232453">
              <w:rPr>
                <w:rFonts w:ascii="Times New Roman" w:hAnsi="Times New Roman" w:cs="Times New Roman"/>
                <w:vertAlign w:val="subscript"/>
                <w:lang w:val="en-US"/>
              </w:rPr>
              <w:t>starve</w:t>
            </w:r>
            <w:proofErr w:type="spellEnd"/>
          </w:p>
        </w:tc>
      </w:tr>
      <w:tr w:rsidR="0066122C" w:rsidRPr="00232453" w:rsidTr="007D5907">
        <w:trPr>
          <w:trHeight w:val="141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32453">
              <w:rPr>
                <w:rFonts w:ascii="Times New Roman" w:hAnsi="Times New Roman" w:cs="Times New Roman"/>
                <w:lang w:val="en-US"/>
              </w:rPr>
              <w:t>p</w:t>
            </w:r>
            <w:r w:rsidRPr="00232453">
              <w:rPr>
                <w:rFonts w:ascii="Times New Roman" w:hAnsi="Times New Roman" w:cs="Times New Roman"/>
                <w:vertAlign w:val="subscript"/>
                <w:lang w:val="en-US"/>
              </w:rPr>
              <w:t>starve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122C" w:rsidRPr="00232453" w:rsidTr="007D5907">
        <w:tc>
          <w:tcPr>
            <w:tcW w:w="1979" w:type="dxa"/>
            <w:tcBorders>
              <w:left w:val="nil"/>
              <w:bottom w:val="nil"/>
              <w:right w:val="nil"/>
            </w:tcBorders>
          </w:tcPr>
          <w:p w:rsidR="0066122C" w:rsidRPr="00232453" w:rsidRDefault="0066122C" w:rsidP="004F13F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32453">
              <w:rPr>
                <w:rFonts w:ascii="Times New Roman" w:hAnsi="Times New Roman" w:cs="Times New Roman"/>
                <w:lang w:val="en-US"/>
              </w:rPr>
              <w:t>Relative log-group Bayes factors</w:t>
            </w:r>
            <w:r w:rsidR="00FC43A4" w:rsidRPr="00232453">
              <w:rPr>
                <w:rFonts w:ascii="Times New Roman" w:hAnsi="Times New Roman" w:cs="Times New Roman"/>
                <w:lang w:val="en-US"/>
              </w:rPr>
              <w:t xml:space="preserve"> – all data</w:t>
            </w:r>
            <w:r w:rsidR="004F13F8" w:rsidRPr="00232453">
              <w:rPr>
                <w:rFonts w:ascii="Times New Roman" w:hAnsi="Times New Roman" w:cs="Times New Roman"/>
                <w:lang w:val="en-US"/>
              </w:rPr>
              <w:t xml:space="preserve"> (smaller is better)</w:t>
            </w:r>
          </w:p>
        </w:tc>
        <w:tc>
          <w:tcPr>
            <w:tcW w:w="1876" w:type="dxa"/>
            <w:tcBorders>
              <w:left w:val="nil"/>
              <w:bottom w:val="nil"/>
              <w:right w:val="nil"/>
            </w:tcBorders>
            <w:vAlign w:val="center"/>
          </w:tcPr>
          <w:p w:rsidR="0066122C" w:rsidRPr="00232453" w:rsidRDefault="0066122C" w:rsidP="00C524B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45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09" w:type="dxa"/>
            <w:tcBorders>
              <w:left w:val="nil"/>
              <w:bottom w:val="nil"/>
              <w:right w:val="nil"/>
            </w:tcBorders>
            <w:vAlign w:val="center"/>
          </w:tcPr>
          <w:p w:rsidR="0066122C" w:rsidRPr="00232453" w:rsidRDefault="0066122C" w:rsidP="00C524B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453">
              <w:rPr>
                <w:rFonts w:ascii="Times New Roman" w:hAnsi="Times New Roman" w:cs="Times New Roman"/>
                <w:lang w:val="en-US"/>
              </w:rPr>
              <w:t>-3</w:t>
            </w:r>
            <w:r w:rsidR="000C52AB" w:rsidRPr="0023245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08" w:type="dxa"/>
            <w:tcBorders>
              <w:left w:val="nil"/>
              <w:bottom w:val="nil"/>
              <w:right w:val="nil"/>
            </w:tcBorders>
            <w:vAlign w:val="center"/>
          </w:tcPr>
          <w:p w:rsidR="0066122C" w:rsidRPr="00232453" w:rsidRDefault="0066122C" w:rsidP="00C524B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453">
              <w:rPr>
                <w:rFonts w:ascii="Times New Roman" w:hAnsi="Times New Roman" w:cs="Times New Roman"/>
                <w:lang w:val="en-US"/>
              </w:rPr>
              <w:t>-</w:t>
            </w:r>
            <w:r w:rsidR="000C52AB" w:rsidRPr="00232453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66122C" w:rsidRPr="00232453" w:rsidRDefault="0066122C" w:rsidP="00C524B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e-CH"/>
              </w:rPr>
            </w:pPr>
            <w:r w:rsidRPr="00232453">
              <w:rPr>
                <w:rFonts w:ascii="Times New Roman" w:eastAsia="Times New Roman" w:hAnsi="Times New Roman" w:cs="Times New Roman"/>
                <w:b/>
                <w:color w:val="000000"/>
                <w:lang w:eastAsia="de-CH"/>
              </w:rPr>
              <w:t>-8</w:t>
            </w:r>
            <w:r w:rsidR="000C52AB" w:rsidRPr="00232453">
              <w:rPr>
                <w:rFonts w:ascii="Times New Roman" w:eastAsia="Times New Roman" w:hAnsi="Times New Roman" w:cs="Times New Roman"/>
                <w:b/>
                <w:color w:val="000000"/>
                <w:lang w:eastAsia="de-CH"/>
              </w:rPr>
              <w:t>50</w:t>
            </w:r>
          </w:p>
        </w:tc>
      </w:tr>
      <w:tr w:rsidR="0066122C" w:rsidRPr="00232453" w:rsidTr="007D5907">
        <w:trPr>
          <w:trHeight w:val="498"/>
        </w:trPr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22C" w:rsidRPr="00232453" w:rsidRDefault="0066122C" w:rsidP="007D590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32453">
              <w:rPr>
                <w:rFonts w:ascii="Times New Roman" w:hAnsi="Times New Roman" w:cs="Times New Roman"/>
                <w:lang w:val="en-US"/>
              </w:rPr>
              <w:t>Exceedance probabilities</w:t>
            </w:r>
            <w:r w:rsidR="00FC43A4" w:rsidRPr="00232453">
              <w:rPr>
                <w:rFonts w:ascii="Times New Roman" w:hAnsi="Times New Roman" w:cs="Times New Roman"/>
                <w:lang w:val="en-US"/>
              </w:rPr>
              <w:t xml:space="preserve"> – all data</w:t>
            </w:r>
            <w:r w:rsidR="004F13F8" w:rsidRPr="00232453">
              <w:rPr>
                <w:rFonts w:ascii="Times New Roman" w:hAnsi="Times New Roman" w:cs="Times New Roman"/>
                <w:lang w:val="en-US"/>
              </w:rPr>
              <w:t xml:space="preserve"> (higher is better)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122C" w:rsidRPr="00232453" w:rsidRDefault="0066122C" w:rsidP="00C524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2453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122C" w:rsidRPr="00232453" w:rsidRDefault="0066122C" w:rsidP="00C524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2453">
              <w:rPr>
                <w:rFonts w:ascii="Times New Roman" w:eastAsia="Times New Roman" w:hAnsi="Times New Roman" w:cs="Times New Roman"/>
                <w:color w:val="000000" w:themeColor="text1"/>
                <w:lang w:eastAsia="de-CH"/>
              </w:rPr>
              <w:t>0.000</w:t>
            </w:r>
            <w:r w:rsidR="000C52AB" w:rsidRPr="00232453">
              <w:rPr>
                <w:rFonts w:ascii="Times New Roman" w:eastAsia="Times New Roman" w:hAnsi="Times New Roman" w:cs="Times New Roman"/>
                <w:color w:val="000000" w:themeColor="text1"/>
                <w:lang w:eastAsia="de-CH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122C" w:rsidRPr="00232453" w:rsidRDefault="0066122C" w:rsidP="00C524B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453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0.00</w:t>
            </w:r>
            <w:r w:rsidR="000C52AB" w:rsidRPr="00232453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122C" w:rsidRPr="00232453" w:rsidRDefault="0066122C" w:rsidP="00C524B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e-CH"/>
              </w:rPr>
            </w:pPr>
            <w:r w:rsidRPr="00232453">
              <w:rPr>
                <w:rFonts w:ascii="Times New Roman" w:eastAsia="Times New Roman" w:hAnsi="Times New Roman" w:cs="Times New Roman"/>
                <w:b/>
                <w:color w:val="000000"/>
                <w:lang w:eastAsia="de-CH"/>
              </w:rPr>
              <w:t>0.99</w:t>
            </w:r>
            <w:r w:rsidR="000C52AB" w:rsidRPr="00232453">
              <w:rPr>
                <w:rFonts w:ascii="Times New Roman" w:eastAsia="Times New Roman" w:hAnsi="Times New Roman" w:cs="Times New Roman"/>
                <w:b/>
                <w:color w:val="000000"/>
                <w:lang w:eastAsia="de-CH"/>
              </w:rPr>
              <w:t>23</w:t>
            </w:r>
          </w:p>
        </w:tc>
      </w:tr>
    </w:tbl>
    <w:p w:rsidR="005D13FF" w:rsidRPr="0066122C" w:rsidRDefault="0066122C" w:rsidP="0066122C">
      <w:pPr>
        <w:spacing w:line="480" w:lineRule="auto"/>
        <w:rPr>
          <w:lang w:val="en-US"/>
        </w:rPr>
      </w:pPr>
      <w:r w:rsidRPr="00232453">
        <w:rPr>
          <w:rFonts w:ascii="Times New Roman" w:hAnsi="Times New Roman" w:cs="Times New Roman"/>
          <w:lang w:val="en-US"/>
        </w:rPr>
        <w:t>Log-group Bayes factors based on AIC were calculated relative to the simplest model (</w:t>
      </w:r>
      <w:r w:rsidR="00C328F9" w:rsidRPr="00232453">
        <w:rPr>
          <w:rFonts w:ascii="Times New Roman" w:hAnsi="Times New Roman" w:cs="Times New Roman"/>
          <w:lang w:val="en-US"/>
        </w:rPr>
        <w:t xml:space="preserve">Model </w:t>
      </w:r>
      <w:r w:rsidRPr="00232453">
        <w:rPr>
          <w:rFonts w:ascii="Times New Roman" w:hAnsi="Times New Roman" w:cs="Times New Roman"/>
          <w:lang w:val="en-US"/>
        </w:rPr>
        <w:t xml:space="preserve">7). </w:t>
      </w:r>
      <w:r w:rsidR="00C57B7F" w:rsidRPr="00232453">
        <w:rPr>
          <w:rFonts w:ascii="Times New Roman" w:hAnsi="Times New Roman" w:cs="Times New Roman"/>
          <w:lang w:val="en-US"/>
        </w:rPr>
        <w:t xml:space="preserve">Smaller log-group Bayes factors indicate more evidence for the respective model versus the baseline model. </w:t>
      </w:r>
      <w:r w:rsidRPr="00232453">
        <w:rPr>
          <w:rFonts w:ascii="Times New Roman" w:hAnsi="Times New Roman" w:cs="Times New Roman"/>
          <w:lang w:val="en-US"/>
        </w:rPr>
        <w:t xml:space="preserve">The log-group Bayes factor of the winning model according to fixed-effects analysis and the highest exceedance probability according to random-effects analysis are written in bold font. See Table 5 for results based on BIC. AIC, </w:t>
      </w:r>
      <w:proofErr w:type="spellStart"/>
      <w:r w:rsidRPr="00232453">
        <w:rPr>
          <w:rFonts w:ascii="Times New Roman" w:hAnsi="Times New Roman" w:cs="Times New Roman"/>
          <w:lang w:val="en-US"/>
        </w:rPr>
        <w:t>Akaike</w:t>
      </w:r>
      <w:proofErr w:type="spellEnd"/>
      <w:r w:rsidRPr="00232453">
        <w:rPr>
          <w:rFonts w:ascii="Times New Roman" w:hAnsi="Times New Roman" w:cs="Times New Roman"/>
          <w:lang w:val="en-US"/>
        </w:rPr>
        <w:t xml:space="preserve"> information criterion; EV, expected value; </w:t>
      </w:r>
      <w:proofErr w:type="spellStart"/>
      <w:r w:rsidRPr="00232453">
        <w:rPr>
          <w:rFonts w:ascii="Times New Roman" w:hAnsi="Times New Roman" w:cs="Times New Roman"/>
          <w:lang w:val="en-US"/>
        </w:rPr>
        <w:t>Var</w:t>
      </w:r>
      <w:proofErr w:type="spellEnd"/>
      <w:r w:rsidRPr="00232453">
        <w:rPr>
          <w:rFonts w:ascii="Times New Roman" w:hAnsi="Times New Roman" w:cs="Times New Roman"/>
          <w:lang w:val="en-US"/>
        </w:rPr>
        <w:t xml:space="preserve">, variance; </w:t>
      </w:r>
      <w:proofErr w:type="spellStart"/>
      <w:r w:rsidRPr="00232453">
        <w:rPr>
          <w:rFonts w:ascii="Times New Roman" w:hAnsi="Times New Roman" w:cs="Times New Roman"/>
          <w:lang w:val="en-US"/>
        </w:rPr>
        <w:t>Skw</w:t>
      </w:r>
      <w:proofErr w:type="spellEnd"/>
      <w:r w:rsidRPr="00232453">
        <w:rPr>
          <w:rFonts w:ascii="Times New Roman" w:hAnsi="Times New Roman" w:cs="Times New Roman"/>
          <w:lang w:val="en-US"/>
        </w:rPr>
        <w:t xml:space="preserve">, skewness; </w:t>
      </w:r>
      <w:proofErr w:type="spellStart"/>
      <w:r w:rsidRPr="00232453">
        <w:rPr>
          <w:rFonts w:ascii="Times New Roman" w:hAnsi="Times New Roman" w:cs="Times New Roman"/>
          <w:lang w:val="en-US"/>
        </w:rPr>
        <w:t>p</w:t>
      </w:r>
      <w:r w:rsidRPr="00232453">
        <w:rPr>
          <w:rFonts w:ascii="Times New Roman" w:hAnsi="Times New Roman" w:cs="Times New Roman"/>
          <w:vertAlign w:val="subscript"/>
          <w:lang w:val="en-US"/>
        </w:rPr>
        <w:t>starve</w:t>
      </w:r>
      <w:proofErr w:type="spellEnd"/>
      <w:r w:rsidRPr="00232453">
        <w:rPr>
          <w:rFonts w:ascii="Times New Roman" w:hAnsi="Times New Roman" w:cs="Times New Roman"/>
          <w:lang w:val="en-US"/>
        </w:rPr>
        <w:t xml:space="preserve"> starvation probability; BIC, Bayesian information criterion</w:t>
      </w:r>
      <w:r>
        <w:rPr>
          <w:lang w:val="en-US"/>
        </w:rPr>
        <w:t xml:space="preserve"> </w:t>
      </w:r>
    </w:p>
    <w:sectPr w:rsidR="005D13FF" w:rsidRPr="0066122C" w:rsidSect="006051A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4D" w:rsidRDefault="00086F4D">
      <w:pPr>
        <w:spacing w:after="0" w:line="240" w:lineRule="auto"/>
      </w:pPr>
      <w:r>
        <w:separator/>
      </w:r>
    </w:p>
  </w:endnote>
  <w:endnote w:type="continuationSeparator" w:id="0">
    <w:p w:rsidR="00086F4D" w:rsidRDefault="0008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300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76DF9" w:rsidRPr="00243B1D" w:rsidRDefault="0066122C">
        <w:pPr>
          <w:pStyle w:val="Fuzeile"/>
          <w:jc w:val="center"/>
          <w:rPr>
            <w:rFonts w:ascii="Times New Roman" w:hAnsi="Times New Roman" w:cs="Times New Roman"/>
          </w:rPr>
        </w:pPr>
        <w:r w:rsidRPr="00243B1D">
          <w:rPr>
            <w:rFonts w:ascii="Times New Roman" w:hAnsi="Times New Roman" w:cs="Times New Roman"/>
          </w:rPr>
          <w:fldChar w:fldCharType="begin"/>
        </w:r>
        <w:r w:rsidRPr="00243B1D">
          <w:rPr>
            <w:rFonts w:ascii="Times New Roman" w:hAnsi="Times New Roman" w:cs="Times New Roman"/>
          </w:rPr>
          <w:instrText>PAGE   \* MERGEFORMAT</w:instrText>
        </w:r>
        <w:r w:rsidRPr="00243B1D">
          <w:rPr>
            <w:rFonts w:ascii="Times New Roman" w:hAnsi="Times New Roman" w:cs="Times New Roman"/>
          </w:rPr>
          <w:fldChar w:fldCharType="separate"/>
        </w:r>
        <w:r w:rsidR="00C56F05" w:rsidRPr="00C56F05">
          <w:rPr>
            <w:rFonts w:ascii="Times New Roman" w:hAnsi="Times New Roman" w:cs="Times New Roman"/>
            <w:noProof/>
            <w:lang w:val="de-DE"/>
          </w:rPr>
          <w:t>1</w:t>
        </w:r>
        <w:r w:rsidRPr="00243B1D">
          <w:rPr>
            <w:rFonts w:ascii="Times New Roman" w:hAnsi="Times New Roman" w:cs="Times New Roman"/>
          </w:rPr>
          <w:fldChar w:fldCharType="end"/>
        </w:r>
      </w:p>
    </w:sdtContent>
  </w:sdt>
  <w:p w:rsidR="00076DF9" w:rsidRDefault="00086F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4D" w:rsidRDefault="00086F4D">
      <w:pPr>
        <w:spacing w:after="0" w:line="240" w:lineRule="auto"/>
      </w:pPr>
      <w:r>
        <w:separator/>
      </w:r>
    </w:p>
  </w:footnote>
  <w:footnote w:type="continuationSeparator" w:id="0">
    <w:p w:rsidR="00086F4D" w:rsidRDefault="0008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DF9" w:rsidRPr="00AC20E9" w:rsidRDefault="0066122C" w:rsidP="00243B1D">
    <w:pPr>
      <w:pStyle w:val="Kopfzeile"/>
      <w:jc w:val="right"/>
      <w:rPr>
        <w:rFonts w:ascii="Times New Roman" w:hAnsi="Times New Roman" w:cs="Times New Roman"/>
        <w:lang w:val="en-GB"/>
      </w:rPr>
    </w:pPr>
    <w:r w:rsidRPr="00243B1D">
      <w:rPr>
        <w:rFonts w:ascii="Times New Roman" w:hAnsi="Times New Roman" w:cs="Times New Roman"/>
        <w:lang w:val="en-US"/>
      </w:rPr>
      <w:t xml:space="preserve">Short title: </w:t>
    </w:r>
    <w:r w:rsidRPr="00B10008">
      <w:rPr>
        <w:rFonts w:ascii="Times New Roman" w:hAnsi="Times New Roman" w:cs="Times New Roman"/>
        <w:lang w:val="en-US"/>
      </w:rPr>
      <w:t>Maintaining Homeostasis by Decision-Making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2C"/>
    <w:rsid w:val="00000CA3"/>
    <w:rsid w:val="00086F4D"/>
    <w:rsid w:val="000C52AB"/>
    <w:rsid w:val="00232453"/>
    <w:rsid w:val="002F13E6"/>
    <w:rsid w:val="003A6CD3"/>
    <w:rsid w:val="00401F27"/>
    <w:rsid w:val="004F13F8"/>
    <w:rsid w:val="00505ECA"/>
    <w:rsid w:val="00520DD1"/>
    <w:rsid w:val="005C5122"/>
    <w:rsid w:val="005D13FF"/>
    <w:rsid w:val="006051AA"/>
    <w:rsid w:val="006240F8"/>
    <w:rsid w:val="0066122C"/>
    <w:rsid w:val="006E78FE"/>
    <w:rsid w:val="007C2CC6"/>
    <w:rsid w:val="007C4D11"/>
    <w:rsid w:val="00916AA9"/>
    <w:rsid w:val="00B7490D"/>
    <w:rsid w:val="00C328F9"/>
    <w:rsid w:val="00C524B7"/>
    <w:rsid w:val="00C56F05"/>
    <w:rsid w:val="00C57B7F"/>
    <w:rsid w:val="00E11899"/>
    <w:rsid w:val="00F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834DAC-1093-443B-977F-4583946B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12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22C"/>
  </w:style>
  <w:style w:type="paragraph" w:styleId="Fuzeile">
    <w:name w:val="footer"/>
    <w:basedOn w:val="Standard"/>
    <w:link w:val="FuzeileZchn"/>
    <w:uiPriority w:val="99"/>
    <w:unhideWhenUsed/>
    <w:rsid w:val="0066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22C"/>
  </w:style>
  <w:style w:type="character" w:styleId="Zeilennummer">
    <w:name w:val="line number"/>
    <w:basedOn w:val="Absatz-Standardschriftart"/>
    <w:uiPriority w:val="99"/>
    <w:semiHidden/>
    <w:unhideWhenUsed/>
    <w:rsid w:val="0060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Korn</dc:creator>
  <cp:keywords/>
  <dc:description/>
  <cp:lastModifiedBy>Christoph Korn</cp:lastModifiedBy>
  <cp:revision>3</cp:revision>
  <dcterms:created xsi:type="dcterms:W3CDTF">2015-04-30T10:24:00Z</dcterms:created>
  <dcterms:modified xsi:type="dcterms:W3CDTF">2015-04-30T10:39:00Z</dcterms:modified>
</cp:coreProperties>
</file>