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758"/>
        <w:gridCol w:w="1543"/>
        <w:gridCol w:w="1423"/>
        <w:gridCol w:w="1260"/>
        <w:gridCol w:w="1108"/>
        <w:gridCol w:w="1410"/>
        <w:gridCol w:w="1265"/>
        <w:gridCol w:w="1282"/>
        <w:gridCol w:w="687"/>
        <w:gridCol w:w="1680"/>
      </w:tblGrid>
      <w:tr w:rsidR="008874F6" w:rsidRPr="004C4417" w14:paraId="5C695EEB" w14:textId="77777777" w:rsidTr="00A34E87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97406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Individual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8E3BB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Valid Sites*</w:t>
            </w:r>
          </w:p>
        </w:tc>
        <w:tc>
          <w:tcPr>
            <w:tcW w:w="6826" w:type="dxa"/>
            <w:gridSpan w:val="5"/>
            <w:shd w:val="clear" w:color="auto" w:fill="auto"/>
            <w:noWrap/>
            <w:vAlign w:val="bottom"/>
            <w:hideMark/>
          </w:tcPr>
          <w:p w14:paraId="1495778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Uncallable</w:t>
            </w:r>
            <w:proofErr w:type="spellEnd"/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 xml:space="preserve"> Sites</w:t>
            </w:r>
          </w:p>
        </w:tc>
        <w:tc>
          <w:tcPr>
            <w:tcW w:w="3272" w:type="dxa"/>
            <w:gridSpan w:val="3"/>
            <w:shd w:val="clear" w:color="auto" w:fill="auto"/>
            <w:noWrap/>
            <w:vAlign w:val="bottom"/>
            <w:hideMark/>
          </w:tcPr>
          <w:p w14:paraId="4516672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Callable Sites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780347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Fractions of Callable Sites (%)</w:t>
            </w:r>
          </w:p>
        </w:tc>
      </w:tr>
      <w:tr w:rsidR="008874F6" w:rsidRPr="004C4417" w14:paraId="0B973623" w14:textId="77777777" w:rsidTr="00A34E87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16B4539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B6C1C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77F1DD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Not Called in any Sample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A8159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Low Depth** (&lt;5)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5506DC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Low Quality (&lt;50)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90998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Strand Bias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5B5DA96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Control samples ungenotyped (≥5)</w:t>
            </w:r>
          </w:p>
        </w:tc>
        <w:tc>
          <w:tcPr>
            <w:tcW w:w="2578" w:type="dxa"/>
            <w:gridSpan w:val="2"/>
            <w:shd w:val="clear" w:color="auto" w:fill="auto"/>
            <w:hideMark/>
          </w:tcPr>
          <w:p w14:paraId="3338AF7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Recovered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0AFE99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Lost</w:t>
            </w:r>
          </w:p>
        </w:tc>
        <w:tc>
          <w:tcPr>
            <w:tcW w:w="1701" w:type="dxa"/>
            <w:vMerge/>
            <w:vAlign w:val="center"/>
            <w:hideMark/>
          </w:tcPr>
          <w:p w14:paraId="17A0B6F3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874F6" w:rsidRPr="004C4417" w14:paraId="05F33ADA" w14:textId="77777777" w:rsidTr="00A34E87">
        <w:trPr>
          <w:trHeight w:val="615"/>
        </w:trPr>
        <w:tc>
          <w:tcPr>
            <w:tcW w:w="0" w:type="auto"/>
            <w:vMerge/>
            <w:vAlign w:val="center"/>
            <w:hideMark/>
          </w:tcPr>
          <w:p w14:paraId="4304967C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0DEE9D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87AF2A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57A596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7868B3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556295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4B3D9E0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14:paraId="42BA480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Confidence  Set</w:t>
            </w:r>
            <w:proofErr w:type="gramEnd"/>
          </w:p>
        </w:tc>
        <w:tc>
          <w:tcPr>
            <w:tcW w:w="1298" w:type="dxa"/>
            <w:shd w:val="clear" w:color="auto" w:fill="auto"/>
            <w:hideMark/>
          </w:tcPr>
          <w:p w14:paraId="7F69423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Evaluation Set</w:t>
            </w:r>
          </w:p>
        </w:tc>
        <w:tc>
          <w:tcPr>
            <w:tcW w:w="694" w:type="dxa"/>
            <w:vMerge/>
            <w:vAlign w:val="center"/>
            <w:hideMark/>
          </w:tcPr>
          <w:p w14:paraId="041D97B1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E5109D5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874F6" w:rsidRPr="004C4417" w14:paraId="1E66C2FC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56415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D5DE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7824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E2CE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D292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FABF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5C4AF1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57E046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E7CF28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A7248C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5F5C5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59.8</w:t>
            </w:r>
          </w:p>
        </w:tc>
      </w:tr>
      <w:tr w:rsidR="008874F6" w:rsidRPr="004C4417" w14:paraId="72CC6644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312AA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FEAC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F17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34BE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3FB0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1AC5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CDD179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DEC61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3562FA3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126B66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F4DE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63.0</w:t>
            </w:r>
          </w:p>
        </w:tc>
      </w:tr>
      <w:tr w:rsidR="008874F6" w:rsidRPr="004C4417" w14:paraId="7B6AAFDB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C2642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GL2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466A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2E2B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1773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6DA1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A444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52BB4B6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6486F2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53DD28F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679B16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9760D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64.7</w:t>
            </w:r>
          </w:p>
        </w:tc>
      </w:tr>
      <w:tr w:rsidR="008874F6" w:rsidRPr="004C4417" w14:paraId="0AA75290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954A7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15A5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2B27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62FD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534F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D27D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E2D591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CBF8AD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B3F336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2A2C3B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3B152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63.6</w:t>
            </w:r>
          </w:p>
        </w:tc>
      </w:tr>
      <w:tr w:rsidR="008874F6" w:rsidRPr="004C4417" w14:paraId="08E0C650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7062C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PXL(Leaf)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4B81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7896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FD51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FB46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9428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6CE98D0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6D4460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2890019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79ADA4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47B0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75.8</w:t>
            </w:r>
          </w:p>
        </w:tc>
      </w:tr>
      <w:tr w:rsidR="008874F6" w:rsidRPr="004C4417" w14:paraId="536B920F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4ADD3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PXL(Root)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D4B6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34AE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E0DA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E2A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63A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C71C33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5B910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AD807F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CB69F1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31C9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77.5</w:t>
            </w:r>
          </w:p>
        </w:tc>
      </w:tr>
      <w:tr w:rsidR="008874F6" w:rsidRPr="004C4417" w14:paraId="7F952DA5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F29CE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aoping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3B44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8E07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7FDB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C153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6B55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E38E7E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825ACC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8627E6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596FD2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B41B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75.6</w:t>
            </w:r>
          </w:p>
        </w:tc>
      </w:tr>
      <w:tr w:rsidR="008874F6" w:rsidRPr="004C4417" w14:paraId="28DBD2B3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5122C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NJAU1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6E5F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0451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7449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0434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0F72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2761AD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7EF654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060CDB6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49553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5653D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84.6</w:t>
            </w:r>
          </w:p>
        </w:tc>
      </w:tr>
      <w:tr w:rsidR="008874F6" w:rsidRPr="004C4417" w14:paraId="1A8F9739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EE436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NJAU2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5B48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B486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57B7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DB11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E74D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F249D7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AB9BDC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42B1D26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AE0CCD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F731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68.9</w:t>
            </w:r>
          </w:p>
        </w:tc>
      </w:tr>
      <w:tr w:rsidR="008874F6" w:rsidRPr="004C4417" w14:paraId="7ABF6B19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912F8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HY1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95C7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DB0D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670B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DF38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3F82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59C3CAE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BFEE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97F790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A51E9F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8970F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72.8</w:t>
            </w:r>
          </w:p>
        </w:tc>
      </w:tr>
      <w:tr w:rsidR="008874F6" w:rsidRPr="004C4417" w14:paraId="62F37E92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CA747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HY2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A18B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43BF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C5D6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7EB9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6026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B862D1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57D7E4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2A61AA2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FCA786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920F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88.8</w:t>
            </w:r>
          </w:p>
        </w:tc>
      </w:tr>
      <w:tr w:rsidR="008874F6" w:rsidRPr="004C4417" w14:paraId="27B40647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BA020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DHQ1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AB37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456F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82C8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1DE4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87D4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2B9B6EA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4EFE74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028937C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52D6B0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6ECCD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86.0</w:t>
            </w:r>
          </w:p>
        </w:tc>
      </w:tr>
      <w:tr w:rsidR="008874F6" w:rsidRPr="004C4417" w14:paraId="30AFF9C1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1ACE8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MHG1(Leaf)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3155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5F13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3795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3A8F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6172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6F3CE1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2366A2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4C922DA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EEF672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55B93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74.7</w:t>
            </w:r>
          </w:p>
        </w:tc>
      </w:tr>
      <w:tr w:rsidR="008874F6" w:rsidRPr="004C4417" w14:paraId="0338307D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D3B79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MHG1(Root)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F936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6DFB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B033C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7F7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A8D3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5594B3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DA7E9C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DBF6A5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35FE55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E5B7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66.3</w:t>
            </w:r>
          </w:p>
        </w:tc>
      </w:tr>
      <w:tr w:rsidR="008874F6" w:rsidRPr="004C4417" w14:paraId="6E7F694E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8E4E2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MHG2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171C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7525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F768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3E50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F7C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DFCF8F1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CE7195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48C48FC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7CD79E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CB336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75.2</w:t>
            </w:r>
          </w:p>
        </w:tc>
      </w:tr>
      <w:tr w:rsidR="008874F6" w:rsidRPr="004C4417" w14:paraId="1B146DB2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7B758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FH1(Leaf)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174E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F664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3F59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120A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EAA7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308E847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67D0FB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66D0CB3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30FE19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4DCF3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72.3</w:t>
            </w:r>
          </w:p>
        </w:tc>
      </w:tr>
      <w:tr w:rsidR="008874F6" w:rsidRPr="004C4417" w14:paraId="57780F44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0F5EA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FH1(Runner)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7114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FF4E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3A08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24E1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9686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4586C77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E9E820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01EF656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8118A2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E492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71.8</w:t>
            </w:r>
          </w:p>
        </w:tc>
      </w:tr>
      <w:tr w:rsidR="008874F6" w:rsidRPr="004C4417" w14:paraId="4BBF75B4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E77D9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WD2(Leaf)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898F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24E5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377E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BCA2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665C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772C2F1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5171FA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1326409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D8851C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B6C56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95.4</w:t>
            </w:r>
          </w:p>
        </w:tc>
      </w:tr>
      <w:tr w:rsidR="008874F6" w:rsidRPr="004C4417" w14:paraId="5F56164F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35535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WD2(Root)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88B6C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99EC6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D0B8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07F6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47D3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14:paraId="0273AB6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A843A4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14:paraId="2DBCB32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B31A53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9C758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97.7</w:t>
            </w:r>
          </w:p>
        </w:tc>
      </w:tr>
      <w:tr w:rsidR="008874F6" w:rsidRPr="004C4417" w14:paraId="4CDC7DF8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2B330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YAF1(Leaf)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0EDC9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F1E7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FE0F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55C1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B80D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58B0D9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4AD3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CC54D7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583A13E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A091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51.3</w:t>
            </w:r>
          </w:p>
        </w:tc>
      </w:tr>
      <w:tr w:rsidR="008874F6" w:rsidRPr="004C4417" w14:paraId="0D4554F5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9642B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lastRenderedPageBreak/>
              <w:t>YAF1(Root)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48DA0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A225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36C8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7F8A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ABE5D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E45C94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6A9CB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FEC88CA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048A87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74AE08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4C4417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45.5</w:t>
            </w:r>
          </w:p>
        </w:tc>
      </w:tr>
      <w:tr w:rsidR="008874F6" w:rsidRPr="004C4417" w14:paraId="61040C72" w14:textId="77777777" w:rsidTr="00A34E8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7D8EBC8" w14:textId="77777777" w:rsidR="008874F6" w:rsidRPr="004C4417" w:rsidRDefault="008874F6" w:rsidP="00A34E8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NIPB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A3B0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16B663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5FB4B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A434D5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8BA83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14:paraId="7CC23CB2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29F6144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7763370E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34440D9F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CB5837" w14:textId="77777777" w:rsidR="008874F6" w:rsidRPr="004C4417" w:rsidRDefault="008874F6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90.9</w:t>
            </w:r>
          </w:p>
        </w:tc>
      </w:tr>
    </w:tbl>
    <w:p w14:paraId="735E62C7" w14:textId="77777777" w:rsidR="008874F6" w:rsidRDefault="008874F6" w:rsidP="008874F6">
      <w:pPr>
        <w:rPr>
          <w:rFonts w:ascii="Times New Roman" w:hAnsi="Times New Roman" w:cs="Times New Roman"/>
          <w:sz w:val="22"/>
        </w:rPr>
      </w:pPr>
    </w:p>
    <w:p w14:paraId="070065AE" w14:textId="77777777" w:rsidR="008874F6" w:rsidRPr="00FA49BF" w:rsidRDefault="008874F6" w:rsidP="008874F6">
      <w:pPr>
        <w:rPr>
          <w:rFonts w:ascii="Times New Roman" w:hAnsi="Times New Roman" w:cs="Times New Roman"/>
          <w:sz w:val="22"/>
        </w:rPr>
      </w:pPr>
      <w:r w:rsidRPr="00FA49BF">
        <w:rPr>
          <w:rFonts w:ascii="Times New Roman" w:hAnsi="Times New Roman" w:cs="Times New Roman"/>
          <w:sz w:val="22"/>
        </w:rPr>
        <w:t>*Sites overlapped with pre-existing SNV of same allele or in</w:t>
      </w:r>
      <w:r>
        <w:rPr>
          <w:rFonts w:ascii="Times New Roman" w:hAnsi="Times New Roman" w:cs="Times New Roman"/>
          <w:sz w:val="22"/>
        </w:rPr>
        <w:t xml:space="preserve">dels were considered as invalid; </w:t>
      </w:r>
      <w:r w:rsidRPr="00FA49BF">
        <w:rPr>
          <w:rFonts w:ascii="Times New Roman" w:hAnsi="Times New Roman" w:cs="Times New Roman" w:hint="eastAsia"/>
          <w:sz w:val="22"/>
        </w:rPr>
        <w:t>**Only reads with a mapping quality</w:t>
      </w:r>
      <w:r w:rsidRPr="006B3E69">
        <w:rPr>
          <w:rFonts w:ascii="Times New Roman" w:hAnsi="Times New Roman" w:cs="Times New Roman"/>
          <w:sz w:val="22"/>
        </w:rPr>
        <w:t xml:space="preserve"> ≥ </w:t>
      </w:r>
      <w:r w:rsidRPr="00FA49BF">
        <w:rPr>
          <w:rFonts w:ascii="Times New Roman" w:hAnsi="Times New Roman" w:cs="Times New Roman" w:hint="eastAsia"/>
          <w:sz w:val="22"/>
        </w:rPr>
        <w:t>20 were counted</w:t>
      </w:r>
      <w:r>
        <w:rPr>
          <w:rFonts w:ascii="Times New Roman" w:hAnsi="Times New Roman" w:cs="Times New Roman"/>
          <w:sz w:val="22"/>
        </w:rPr>
        <w:t xml:space="preserve">; </w:t>
      </w:r>
      <w:r w:rsidRPr="00FA49BF">
        <w:rPr>
          <w:rFonts w:ascii="Times New Roman" w:hAnsi="Times New Roman" w:cs="Times New Roman"/>
          <w:sz w:val="22"/>
        </w:rPr>
        <w:t>***Synthesized point mutations resided in homopolymer or tandem repeat regions with indels around have a chance to be called as indels</w:t>
      </w:r>
    </w:p>
    <w:p w14:paraId="52CBE6D8" w14:textId="77777777" w:rsidR="00DB4FD5" w:rsidRDefault="00DB4FD5">
      <w:bookmarkStart w:id="0" w:name="_GoBack"/>
      <w:bookmarkEnd w:id="0"/>
    </w:p>
    <w:sectPr w:rsidR="00DB4FD5" w:rsidSect="008874F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F6"/>
    <w:rsid w:val="00002562"/>
    <w:rsid w:val="000354BC"/>
    <w:rsid w:val="00057403"/>
    <w:rsid w:val="00072368"/>
    <w:rsid w:val="000D556D"/>
    <w:rsid w:val="000E62E6"/>
    <w:rsid w:val="00102CD7"/>
    <w:rsid w:val="0020313B"/>
    <w:rsid w:val="00226EA9"/>
    <w:rsid w:val="00250EAD"/>
    <w:rsid w:val="00253347"/>
    <w:rsid w:val="0030711B"/>
    <w:rsid w:val="00363598"/>
    <w:rsid w:val="003B0B69"/>
    <w:rsid w:val="003B1D11"/>
    <w:rsid w:val="003D4AB2"/>
    <w:rsid w:val="003E7440"/>
    <w:rsid w:val="003E78C8"/>
    <w:rsid w:val="00420460"/>
    <w:rsid w:val="00463300"/>
    <w:rsid w:val="004648A2"/>
    <w:rsid w:val="004A43FD"/>
    <w:rsid w:val="004D49C0"/>
    <w:rsid w:val="004E6366"/>
    <w:rsid w:val="00512B30"/>
    <w:rsid w:val="005153B0"/>
    <w:rsid w:val="00515D94"/>
    <w:rsid w:val="00545B92"/>
    <w:rsid w:val="00550F01"/>
    <w:rsid w:val="005912C0"/>
    <w:rsid w:val="005A6C51"/>
    <w:rsid w:val="005C593A"/>
    <w:rsid w:val="005F3125"/>
    <w:rsid w:val="006027B2"/>
    <w:rsid w:val="00603F0B"/>
    <w:rsid w:val="006146FF"/>
    <w:rsid w:val="00635E41"/>
    <w:rsid w:val="00651175"/>
    <w:rsid w:val="00674C1F"/>
    <w:rsid w:val="00687C83"/>
    <w:rsid w:val="006D7210"/>
    <w:rsid w:val="006E0C85"/>
    <w:rsid w:val="006F1108"/>
    <w:rsid w:val="006F305A"/>
    <w:rsid w:val="007309C2"/>
    <w:rsid w:val="00733EED"/>
    <w:rsid w:val="007625A4"/>
    <w:rsid w:val="007928AE"/>
    <w:rsid w:val="008747E5"/>
    <w:rsid w:val="008874F6"/>
    <w:rsid w:val="008C075A"/>
    <w:rsid w:val="009B0511"/>
    <w:rsid w:val="009C1FFF"/>
    <w:rsid w:val="009C4F71"/>
    <w:rsid w:val="009E4DC3"/>
    <w:rsid w:val="00AD3FA6"/>
    <w:rsid w:val="00AD55E6"/>
    <w:rsid w:val="00B00027"/>
    <w:rsid w:val="00B0194F"/>
    <w:rsid w:val="00B139FF"/>
    <w:rsid w:val="00B622BC"/>
    <w:rsid w:val="00B84FF8"/>
    <w:rsid w:val="00BE68A5"/>
    <w:rsid w:val="00C11633"/>
    <w:rsid w:val="00C37F1C"/>
    <w:rsid w:val="00C50C7E"/>
    <w:rsid w:val="00C51208"/>
    <w:rsid w:val="00C62A25"/>
    <w:rsid w:val="00C9416D"/>
    <w:rsid w:val="00CD16AD"/>
    <w:rsid w:val="00D24DCE"/>
    <w:rsid w:val="00D45A1E"/>
    <w:rsid w:val="00D61398"/>
    <w:rsid w:val="00D617A4"/>
    <w:rsid w:val="00D7739A"/>
    <w:rsid w:val="00D86FB8"/>
    <w:rsid w:val="00D901FB"/>
    <w:rsid w:val="00D94583"/>
    <w:rsid w:val="00D97CAA"/>
    <w:rsid w:val="00DB4FD5"/>
    <w:rsid w:val="00DD4710"/>
    <w:rsid w:val="00E60EEF"/>
    <w:rsid w:val="00EA1097"/>
    <w:rsid w:val="00EA2625"/>
    <w:rsid w:val="00F06370"/>
    <w:rsid w:val="00F102F8"/>
    <w:rsid w:val="00F123BD"/>
    <w:rsid w:val="00F60BEE"/>
    <w:rsid w:val="00F759F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0FF17"/>
  <w15:chartTrackingRefBased/>
  <w15:docId w15:val="{20BBD2E7-9922-3347-AF51-0AF12D2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4F6"/>
    <w:pPr>
      <w:widowControl w:val="0"/>
      <w:jc w:val="both"/>
    </w:pPr>
    <w:rPr>
      <w:rFonts w:eastAsiaTheme="minorEastAsia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 Hurst</dc:creator>
  <cp:keywords/>
  <dc:description/>
  <cp:lastModifiedBy>Laurence D Hurst</cp:lastModifiedBy>
  <cp:revision>1</cp:revision>
  <dcterms:created xsi:type="dcterms:W3CDTF">2019-01-23T14:51:00Z</dcterms:created>
  <dcterms:modified xsi:type="dcterms:W3CDTF">2019-01-23T14:52:00Z</dcterms:modified>
</cp:coreProperties>
</file>