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horzAnchor="margin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2495"/>
      </w:tblGrid>
      <w:tr w:rsidR="00C84A48" w:rsidTr="009A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spacing w:after="12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</w:rPr>
              <w:t>Oligonucleotide sequences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</w:pPr>
            <w:r w:rsidRPr="00515EC2"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  <w:t>AGTTTCGATAGTTTAAACTCCGACTATATCTGAGACGAACA…</w:t>
            </w:r>
          </w:p>
          <w:p w:rsidR="00C84A48" w:rsidRPr="00515EC2" w:rsidRDefault="00C84A48" w:rsidP="009A5D41">
            <w:pPr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</w:pPr>
            <w:r w:rsidRPr="00515EC2"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  <w:t>TATGAAATCTGGCGCGCCTGGTGGTTGGCAAATGAC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</w:rPr>
              <w:t>MET25 – on BY4741</w:t>
            </w:r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ATTTTATAATTATTTGCTGTACAAGTATATCAATAAACTTATATAGAATTCGAGCTCGTTTAAAC…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AGTATATCATCTCATTTCCGTAAATACCAAATGTATTATATATTGCGGATCCCCGGGTTAATTAAG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15EC2">
              <w:rPr>
                <w:rFonts w:ascii="Arial" w:hAnsi="Arial" w:cs="Arial"/>
              </w:rPr>
              <w:t xml:space="preserve">eletion cassette for ADE2 – </w:t>
            </w:r>
            <w:r>
              <w:rPr>
                <w:rFonts w:ascii="Arial" w:hAnsi="Arial" w:cs="Arial"/>
              </w:rPr>
              <w:t>on pFA6a-</w:t>
            </w:r>
            <w:r w:rsidRPr="00DC7720">
              <w:rPr>
                <w:rFonts w:ascii="Arial" w:hAnsi="Arial" w:cs="Arial"/>
              </w:rPr>
              <w:t>MET25</w:t>
            </w:r>
            <w:r w:rsidRPr="00DC772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plasmid</w:t>
            </w:r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</w:rPr>
              <w:t>CACTGTTACCATCGATACTCGAGGATCCCGGGATTCATGGTACCCGCTGCTGAA…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</w:rPr>
              <w:t>AACTGACCATGCGGCCGCGAATTCAGATCTGTCGACGCCGGCTTTTTTTTTTTTTTTTATTCGA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repeat for </w:t>
            </w:r>
            <w:proofErr w:type="spellStart"/>
            <w:r w:rsidRPr="00515EC2">
              <w:rPr>
                <w:rFonts w:ascii="Arial" w:hAnsi="Arial" w:cs="Arial"/>
              </w:rPr>
              <w:t>pBS</w:t>
            </w:r>
            <w:proofErr w:type="spellEnd"/>
            <w:r w:rsidRPr="00515EC2">
              <w:rPr>
                <w:rFonts w:ascii="Arial" w:hAnsi="Arial" w:cs="Arial"/>
              </w:rPr>
              <w:t xml:space="preserve"> </w:t>
            </w:r>
            <w:r w:rsidRPr="00515EC2">
              <w:rPr>
                <w:rFonts w:ascii="Arial" w:hAnsi="Arial" w:cs="Arial"/>
                <w:i/>
              </w:rPr>
              <w:t>CUP1</w:t>
            </w:r>
            <w:r>
              <w:rPr>
                <w:rFonts w:ascii="Arial" w:hAnsi="Arial" w:cs="Arial"/>
              </w:rPr>
              <w:t xml:space="preserve"> and pRS316 </w:t>
            </w:r>
            <w:r>
              <w:rPr>
                <w:rFonts w:ascii="Arial" w:hAnsi="Arial" w:cs="Arial"/>
                <w:i/>
              </w:rPr>
              <w:t xml:space="preserve">CUP1 </w:t>
            </w:r>
            <w:r w:rsidRPr="00515EC2">
              <w:rPr>
                <w:rFonts w:ascii="Arial" w:hAnsi="Arial" w:cs="Arial"/>
              </w:rPr>
              <w:t>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TCGTATTAGTACTAGTTTATATTGAATTTTCAAAAATTCTTAC…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ATTTTGGAAGTTAATTAATTCGCTGAACATTATAGTTTTTTCTCCTTGACGTT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  <w:r w:rsidRPr="00515EC2">
              <w:rPr>
                <w:rFonts w:ascii="Arial" w:hAnsi="Arial" w:cs="Arial"/>
              </w:rPr>
              <w:t>P</w:t>
            </w:r>
            <w:r w:rsidRPr="00515EC2">
              <w:rPr>
                <w:rFonts w:ascii="Arial" w:hAnsi="Arial" w:cs="Arial"/>
                <w:vertAlign w:val="subscript"/>
              </w:rPr>
              <w:t>GAL1</w:t>
            </w:r>
            <w:r w:rsidRPr="00515EC2">
              <w:rPr>
                <w:rFonts w:ascii="Arial" w:hAnsi="Arial" w:cs="Arial"/>
              </w:rPr>
              <w:t xml:space="preserve">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CGGATCCCCGGGTTAATTAAG…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TATGGTCTCTGCTAGCTCAGCACTGAGCAGCGTAATC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</w:rPr>
              <w:t>3HA – on pFA6a-3HA-KanMX6</w:t>
            </w:r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GTGTTCAACTGCTAGCAACGAATAGTCTTTAATATATTCATCTAAC…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AACTGACCATGCGGCCGCGAATTCAGATCTGTCGACGCCGGCTTTTTTTTTTTTTTTTATTCGA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3’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</w:pPr>
            <w:r w:rsidRPr="00515EC2"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  <w:t>TACGCTCAGTGGTACCGAGCTCTCAATGACCCTATTCAATAAGCA…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GAACTCAGTCATCGATGAAGACTGACCTAGAAGCGAATG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 xml:space="preserve">CUP1 </w:t>
            </w:r>
            <w:r w:rsidRPr="00515EC2">
              <w:rPr>
                <w:rFonts w:ascii="Arial" w:hAnsi="Arial" w:cs="Arial"/>
              </w:rPr>
              <w:t>flank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CCATCGATTTACTAGTGCATATGTATTAATCCTAAAATGTATTAT…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TTAACTAGGAGAGCTCTAGCGAGTCAGAAGCTGTCAAG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flank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</w:pPr>
            <w:r w:rsidRPr="00515EC2"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  <w:t>TAGTGCTAGTATCGATTGAATCGAATTCCACCATAGATCTGAATTAATTCTTGA…</w:t>
            </w:r>
          </w:p>
          <w:p w:rsidR="00C84A48" w:rsidRPr="00515EC2" w:rsidRDefault="00C84A48" w:rsidP="009A5D41">
            <w:pPr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</w:pPr>
            <w:r w:rsidRPr="00515EC2">
              <w:rPr>
                <w:rFonts w:ascii="Courier New" w:eastAsia="Times New Roman" w:hAnsi="Courier New" w:cs="Courier New"/>
                <w:b w:val="0"/>
                <w:caps w:val="0"/>
                <w:color w:val="000000"/>
                <w:lang w:eastAsia="en-GB"/>
              </w:rPr>
              <w:t>GGTCGATCCTACTAGTCACACCGCATAGATCTTATGTATG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ADE2</w:t>
            </w:r>
            <w:r w:rsidRPr="00515EC2">
              <w:rPr>
                <w:rFonts w:ascii="Arial" w:hAnsi="Arial" w:cs="Arial"/>
              </w:rPr>
              <w:t xml:space="preserve"> for 3xP</w:t>
            </w:r>
            <w:r w:rsidRPr="00515EC2">
              <w:rPr>
                <w:rFonts w:ascii="Arial" w:hAnsi="Arial" w:cs="Arial"/>
                <w:vertAlign w:val="subscript"/>
              </w:rPr>
              <w:t>GAL1</w:t>
            </w:r>
            <w:r w:rsidRPr="00515EC2">
              <w:rPr>
                <w:rFonts w:ascii="Arial" w:hAnsi="Arial" w:cs="Arial"/>
              </w:rPr>
              <w:t>-3HA plasmid</w:t>
            </w:r>
            <w:r>
              <w:rPr>
                <w:rFonts w:ascii="Arial" w:hAnsi="Arial" w:cs="Arial"/>
              </w:rPr>
              <w:t xml:space="preserve"> </w:t>
            </w:r>
            <w:r w:rsidRPr="00515EC2">
              <w:rPr>
                <w:rFonts w:ascii="Arial" w:hAnsi="Arial" w:cs="Arial"/>
              </w:rPr>
              <w:t>– on BY4741</w:t>
            </w:r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ATTTTACCTTTAAAAGACGTTCTCATAATACATTTTAGGATTAATACATAGAATTCGAGCTCGTTTAAAC…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TTTTTGAAAAAAATGTATTACTCAAGACATTCGCTTCTAGGTCAGTCTTCCGGATCCCCGGGTTAATTAAG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</w:rPr>
              <w:t xml:space="preserve">Deletion cassette for </w:t>
            </w: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repeats</w:t>
            </w:r>
            <w:r>
              <w:rPr>
                <w:rFonts w:ascii="Arial" w:hAnsi="Arial" w:cs="Arial"/>
              </w:rPr>
              <w:t xml:space="preserve"> </w:t>
            </w:r>
            <w:r w:rsidRPr="00515EC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on pFA6a-LEU2 plasmid</w:t>
            </w:r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CAGTAGAGTTAAAAGGTCAATTCAACCGGTCTTCAATAAGACATGCGGATCCCCGGGTTAATTAAG…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CGATGCTACATACGTGTACTAAATAATAAATATCAATATGTATCAGAATTCGAGCTCGTTTAAAC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</w:rPr>
              <w:t xml:space="preserve">Deletion cassette for </w:t>
            </w:r>
            <w:r w:rsidRPr="00515EC2">
              <w:rPr>
                <w:rFonts w:ascii="Arial" w:hAnsi="Arial" w:cs="Arial"/>
                <w:i/>
              </w:rPr>
              <w:t>RTT109</w:t>
            </w:r>
            <w:r w:rsidRPr="00515E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on</w:t>
            </w:r>
            <w:r w:rsidRPr="00515EC2">
              <w:rPr>
                <w:rFonts w:ascii="Arial" w:hAnsi="Arial" w:cs="Arial"/>
              </w:rPr>
              <w:t xml:space="preserve"> pFA6a</w:t>
            </w:r>
            <w:r>
              <w:rPr>
                <w:rFonts w:ascii="Arial" w:hAnsi="Arial" w:cs="Arial"/>
              </w:rPr>
              <w:t>-TRP1</w:t>
            </w:r>
            <w:r w:rsidRPr="00515EC2">
              <w:rPr>
                <w:rFonts w:ascii="Arial" w:hAnsi="Arial" w:cs="Arial"/>
              </w:rPr>
              <w:t xml:space="preserve"> plasmid </w:t>
            </w:r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AATTCTAAGAAAGGCAAGGTTGA…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GAACTCAGTCATCGATGAAGACTGACCTAGAAGCGAATG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flank probe (single copy target)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38471D" w:rsidRDefault="00C84A48" w:rsidP="009A5D41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>
              <w:rPr>
                <w:rFonts w:ascii="Courier New" w:hAnsi="Courier New" w:cs="Courier New"/>
                <w:b w:val="0"/>
                <w:caps w:val="0"/>
                <w:color w:val="000000"/>
              </w:rPr>
              <w:t>AACTGACCATGCATGC</w:t>
            </w:r>
            <w:r w:rsidRPr="0038471D">
              <w:rPr>
                <w:rFonts w:ascii="Courier New" w:hAnsi="Courier New" w:cs="Courier New"/>
                <w:b w:val="0"/>
                <w:caps w:val="0"/>
                <w:color w:val="000000"/>
              </w:rPr>
              <w:t>TAGTTAGAAAAAGACATTTTTGCTGT…</w:t>
            </w:r>
          </w:p>
          <w:p w:rsidR="00C84A48" w:rsidRPr="0038471D" w:rsidRDefault="00C84A48" w:rsidP="009A5D4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38471D">
              <w:rPr>
                <w:rFonts w:ascii="Courier New" w:hAnsi="Courier New" w:cs="Courier New"/>
                <w:b w:val="0"/>
                <w:caps w:val="0"/>
                <w:color w:val="000000"/>
              </w:rPr>
              <w:t>GGATCCTAATACGACTCACTATAGGGAGAGGATCATTTCCCAGAGCAGCATGA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specific probe (multi-copy target)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38471D" w:rsidRDefault="00C84A48" w:rsidP="009A5D4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38471D">
              <w:rPr>
                <w:rFonts w:ascii="Courier New" w:hAnsi="Courier New" w:cs="Courier New"/>
                <w:b w:val="0"/>
                <w:caps w:val="0"/>
                <w:color w:val="000000"/>
              </w:rPr>
              <w:t>TCGTATTAGTACTAGTTTATATTGAATTTTCAAAAATTCTTAC…</w:t>
            </w:r>
          </w:p>
          <w:p w:rsidR="00C84A48" w:rsidRPr="0038471D" w:rsidRDefault="00C84A48" w:rsidP="009A5D4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38471D">
              <w:rPr>
                <w:rFonts w:ascii="Courier New" w:hAnsi="Courier New" w:cs="Courier New"/>
                <w:b w:val="0"/>
                <w:caps w:val="0"/>
                <w:color w:val="000000"/>
              </w:rPr>
              <w:t>GGATCCTAATACGACTCACTATAGGGAGAGGATCAGCACTGAGCAGCGTAATC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P</w:t>
            </w:r>
            <w:r w:rsidRPr="00515EC2">
              <w:rPr>
                <w:rFonts w:ascii="Arial" w:hAnsi="Arial" w:cs="Arial"/>
                <w:i/>
                <w:vertAlign w:val="subscript"/>
              </w:rPr>
              <w:t>GAL1</w:t>
            </w:r>
            <w:r w:rsidRPr="00515EC2">
              <w:rPr>
                <w:rFonts w:ascii="Arial" w:hAnsi="Arial" w:cs="Arial"/>
                <w:i/>
              </w:rPr>
              <w:t>-3HA</w:t>
            </w:r>
            <w:r w:rsidRPr="00515EC2">
              <w:rPr>
                <w:rFonts w:ascii="Arial" w:hAnsi="Arial" w:cs="Arial"/>
              </w:rPr>
              <w:t xml:space="preserve"> specific probe (multi-copy target) – on pBS-P</w:t>
            </w:r>
            <w:r w:rsidRPr="00515EC2">
              <w:rPr>
                <w:rFonts w:ascii="Arial" w:hAnsi="Arial" w:cs="Arial"/>
                <w:vertAlign w:val="subscript"/>
              </w:rPr>
              <w:t>GAL1</w:t>
            </w:r>
            <w:r w:rsidRPr="00515EC2">
              <w:rPr>
                <w:rFonts w:ascii="Arial" w:hAnsi="Arial" w:cs="Arial"/>
              </w:rPr>
              <w:t>-3HA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ATGTTCAGCGAATTAATTAACTTCCA…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GGATCCTAATACGACTCACTATAGGGAGAGGATCATTTCCCAGAGCAGCATGA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>CUP1</w:t>
            </w:r>
            <w:r w:rsidRPr="00515EC2">
              <w:rPr>
                <w:rFonts w:ascii="Arial" w:hAnsi="Arial" w:cs="Arial"/>
              </w:rPr>
              <w:t xml:space="preserve"> RNA probe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GGATCCTAATACGACTCACTATAGGGAGAGGAGCGTATCCTTTTTACGAGATGAAA…</w:t>
            </w:r>
          </w:p>
          <w:p w:rsidR="00C84A48" w:rsidRPr="00515EC2" w:rsidRDefault="00C84A48" w:rsidP="009A5D41">
            <w:pPr>
              <w:rPr>
                <w:rFonts w:ascii="Courier New" w:hAnsi="Courier New" w:cs="Courier New"/>
                <w:b w:val="0"/>
                <w:caps w:val="0"/>
                <w:color w:val="000000"/>
              </w:rPr>
            </w:pPr>
            <w:r w:rsidRPr="00515EC2">
              <w:rPr>
                <w:rFonts w:ascii="Courier New" w:hAnsi="Courier New" w:cs="Courier New"/>
                <w:b w:val="0"/>
                <w:caps w:val="0"/>
                <w:color w:val="000000"/>
              </w:rPr>
              <w:t>CCGTATAAACCTATACACATATA</w:t>
            </w:r>
          </w:p>
        </w:tc>
        <w:tc>
          <w:tcPr>
            <w:tcW w:w="2495" w:type="dxa"/>
          </w:tcPr>
          <w:p w:rsidR="00C84A48" w:rsidRPr="00515EC2" w:rsidRDefault="00C84A48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5EC2">
              <w:rPr>
                <w:rFonts w:ascii="Arial" w:hAnsi="Arial" w:cs="Arial"/>
                <w:i/>
              </w:rPr>
              <w:t xml:space="preserve">CUP1 </w:t>
            </w:r>
            <w:r w:rsidRPr="00515EC2">
              <w:rPr>
                <w:rFonts w:ascii="Arial" w:hAnsi="Arial" w:cs="Arial"/>
              </w:rPr>
              <w:t>CUT RNA probe – on BY4741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C84A48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84A48" w:rsidRPr="001B289D" w:rsidRDefault="00C84A48" w:rsidP="009A5D4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1B289D">
              <w:rPr>
                <w:rFonts w:ascii="Courier New" w:hAnsi="Courier New" w:cs="Courier New"/>
                <w:b w:val="0"/>
                <w:caps w:val="0"/>
                <w:color w:val="000000"/>
              </w:rPr>
              <w:t>TGATAAATCCCCGTTAAGTCGTA…</w:t>
            </w:r>
            <w:r w:rsidRPr="001B289D">
              <w:rPr>
                <w:b w:val="0"/>
                <w:caps w:val="0"/>
              </w:rPr>
              <w:t xml:space="preserve"> </w:t>
            </w:r>
            <w:r w:rsidRPr="001B289D">
              <w:rPr>
                <w:rFonts w:ascii="Courier New" w:hAnsi="Courier New" w:cs="Courier New"/>
                <w:b w:val="0"/>
                <w:caps w:val="0"/>
                <w:color w:val="000000"/>
              </w:rPr>
              <w:t>GCCAACCTGAGCAGTAGAGTAA</w:t>
            </w:r>
          </w:p>
        </w:tc>
        <w:tc>
          <w:tcPr>
            <w:tcW w:w="2495" w:type="dxa"/>
          </w:tcPr>
          <w:p w:rsidR="00C84A48" w:rsidRPr="001B289D" w:rsidRDefault="00C84A48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rtt109::KanMX4</w:t>
            </w:r>
            <w:r>
              <w:rPr>
                <w:rFonts w:ascii="Arial" w:hAnsi="Arial" w:cs="Arial"/>
              </w:rPr>
              <w:t xml:space="preserve"> – on YJH237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234431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234431" w:rsidRPr="00234431" w:rsidRDefault="00234431" w:rsidP="009A5D41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234431">
              <w:rPr>
                <w:rFonts w:ascii="Courier New" w:hAnsi="Courier New" w:cs="Courier New"/>
                <w:b w:val="0"/>
                <w:color w:val="000000"/>
              </w:rPr>
              <w:lastRenderedPageBreak/>
              <w:t xml:space="preserve">TGATTATTTTCAGGGGTGTCCGAGTCCACCTCTACAACATCCACC CGGATCCCCGGGTTAATTAAG… </w:t>
            </w:r>
          </w:p>
          <w:p w:rsidR="00234431" w:rsidRPr="00234431" w:rsidRDefault="00234431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234431">
              <w:rPr>
                <w:rFonts w:ascii="Courier New" w:hAnsi="Courier New" w:cs="Courier New"/>
                <w:b w:val="0"/>
                <w:color w:val="000000"/>
              </w:rPr>
              <w:t>TTCCAGAAAATTTGAGTCATGCTTACTTAGTTTAATTAAGTACTC GAATTCGAGCTCGTTTAAAC</w:t>
            </w:r>
          </w:p>
        </w:tc>
        <w:tc>
          <w:tcPr>
            <w:tcW w:w="2495" w:type="dxa"/>
          </w:tcPr>
          <w:p w:rsidR="00234431" w:rsidRPr="00234431" w:rsidRDefault="00234431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deletion – on pFA6a-NatMX6</w:t>
            </w:r>
          </w:p>
        </w:tc>
      </w:tr>
      <w:tr w:rsidR="00234431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234431" w:rsidRPr="00234431" w:rsidRDefault="00234431" w:rsidP="00234431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234431">
              <w:rPr>
                <w:rFonts w:ascii="Courier New" w:hAnsi="Courier New" w:cs="Courier New"/>
                <w:b w:val="0"/>
                <w:color w:val="000000"/>
              </w:rPr>
              <w:t>CACT</w:t>
            </w:r>
            <w:r>
              <w:rPr>
                <w:rFonts w:ascii="Courier New" w:hAnsi="Courier New" w:cs="Courier New"/>
                <w:b w:val="0"/>
                <w:color w:val="000000"/>
              </w:rPr>
              <w:t>GTTACCATCGATaCTCGAGtctagaCCCGGG</w:t>
            </w:r>
            <w:r w:rsidRPr="00234431">
              <w:rPr>
                <w:rFonts w:ascii="Courier New" w:hAnsi="Courier New" w:cs="Courier New"/>
                <w:b w:val="0"/>
                <w:color w:val="000000"/>
              </w:rPr>
              <w:t xml:space="preserve">TGCCCGGTTTGATACCTGTA… </w:t>
            </w:r>
          </w:p>
          <w:p w:rsidR="00234431" w:rsidRPr="00234431" w:rsidRDefault="00234431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234431">
              <w:rPr>
                <w:rFonts w:ascii="Courier New" w:hAnsi="Courier New" w:cs="Courier New"/>
                <w:b w:val="0"/>
                <w:color w:val="000000"/>
              </w:rPr>
              <w:t>AACTGACCATgcggccgcGAATT</w:t>
            </w:r>
            <w:r>
              <w:rPr>
                <w:rFonts w:ascii="Courier New" w:hAnsi="Courier New" w:cs="Courier New"/>
                <w:b w:val="0"/>
                <w:color w:val="000000"/>
              </w:rPr>
              <w:t>CactaGTCGACGCCGGCTTTTTTTTTTTTTT</w:t>
            </w:r>
            <w:r w:rsidRPr="00234431">
              <w:rPr>
                <w:rFonts w:ascii="Courier New" w:hAnsi="Courier New" w:cs="Courier New"/>
                <w:b w:val="0"/>
                <w:color w:val="000000"/>
              </w:rPr>
              <w:t>TTCAAAAGTGACAAAGCTAACGT</w:t>
            </w:r>
          </w:p>
        </w:tc>
        <w:tc>
          <w:tcPr>
            <w:tcW w:w="2495" w:type="dxa"/>
          </w:tcPr>
          <w:p w:rsidR="00234431" w:rsidRPr="00234431" w:rsidRDefault="00234431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SFA1 </w:t>
            </w:r>
            <w:r>
              <w:rPr>
                <w:rFonts w:ascii="Arial" w:hAnsi="Arial" w:cs="Arial"/>
              </w:rPr>
              <w:t xml:space="preserve">cloning – on BY4741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234431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BB6B72" w:rsidRPr="00B236FE" w:rsidRDefault="00234431" w:rsidP="00BB6B72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234431">
              <w:rPr>
                <w:rFonts w:ascii="Courier New" w:hAnsi="Courier New" w:cs="Courier New"/>
                <w:b w:val="0"/>
                <w:color w:val="000000"/>
              </w:rPr>
              <w:t>CGTATGATGCGAAGAAACCA…CCTGTGAGTGATAAATTCTTCGA</w:t>
            </w:r>
          </w:p>
          <w:p w:rsidR="00BB6B72" w:rsidRPr="00234431" w:rsidRDefault="00BB6B72" w:rsidP="002344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5" w:type="dxa"/>
          </w:tcPr>
          <w:p w:rsidR="00BB6B72" w:rsidRPr="00BB6B72" w:rsidRDefault="00234431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SFA1 </w:t>
            </w:r>
            <w:r>
              <w:rPr>
                <w:rFonts w:ascii="Arial" w:hAnsi="Arial" w:cs="Arial"/>
              </w:rPr>
              <w:t xml:space="preserve">probe – on BY4741 </w:t>
            </w:r>
            <w:proofErr w:type="spellStart"/>
            <w:r>
              <w:rPr>
                <w:rFonts w:ascii="Arial" w:hAnsi="Arial" w:cs="Arial"/>
              </w:rPr>
              <w:t>gDNA</w:t>
            </w:r>
            <w:proofErr w:type="spellEnd"/>
          </w:p>
        </w:tc>
      </w:tr>
      <w:tr w:rsidR="00B236FE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B236FE" w:rsidRPr="00023772" w:rsidRDefault="00B236FE" w:rsidP="00B236FE">
            <w:pPr>
              <w:shd w:val="clear" w:color="auto" w:fill="F2F2F2" w:themeFill="background1" w:themeFillShade="F2"/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023772">
              <w:rPr>
                <w:rFonts w:ascii="Courier New" w:hAnsi="Courier New" w:cs="Courier New"/>
                <w:b w:val="0"/>
                <w:color w:val="000000"/>
              </w:rPr>
              <w:t xml:space="preserve">TACGCTCAGTCTCGAGGAGCTCTCAATGACCCTATTCAATAAGCA… </w:t>
            </w:r>
          </w:p>
          <w:p w:rsidR="00B236FE" w:rsidRPr="00B236FE" w:rsidRDefault="00B236FE" w:rsidP="00B236FE">
            <w:pPr>
              <w:shd w:val="clear" w:color="auto" w:fill="F2F2F2" w:themeFill="background1" w:themeFillShade="F2"/>
              <w:rPr>
                <w:rFonts w:ascii="Courier New" w:hAnsi="Courier New" w:cs="Courier New"/>
                <w:b w:val="0"/>
                <w:color w:val="000000"/>
              </w:rPr>
            </w:pPr>
            <w:r w:rsidRPr="00023772">
              <w:rPr>
                <w:rFonts w:ascii="Courier New" w:hAnsi="Courier New" w:cs="Courier New"/>
                <w:b w:val="0"/>
                <w:color w:val="000000"/>
              </w:rPr>
              <w:t>AACTGACCATgcggccgcGAATTCAGATCTGTCGACGCCGGCTTTTTTTTTTTTTTTTATTCGA</w:t>
            </w:r>
          </w:p>
        </w:tc>
        <w:tc>
          <w:tcPr>
            <w:tcW w:w="2495" w:type="dxa"/>
          </w:tcPr>
          <w:p w:rsidR="00B236FE" w:rsidRDefault="00B236FE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23772">
              <w:rPr>
                <w:rFonts w:ascii="Arial" w:hAnsi="Arial" w:cs="Arial"/>
                <w:i/>
                <w:shd w:val="clear" w:color="auto" w:fill="F2F2F2" w:themeFill="background1" w:themeFillShade="F2"/>
              </w:rPr>
              <w:t xml:space="preserve">RSC30 </w:t>
            </w:r>
            <w:r w:rsidRPr="0002377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right flank - on BY4741 </w:t>
            </w:r>
            <w:proofErr w:type="spellStart"/>
            <w:r w:rsidRPr="00023772">
              <w:rPr>
                <w:rFonts w:ascii="Arial" w:hAnsi="Arial" w:cs="Arial"/>
                <w:shd w:val="clear" w:color="auto" w:fill="F2F2F2" w:themeFill="background1" w:themeFillShade="F2"/>
              </w:rPr>
              <w:t>gDNA</w:t>
            </w:r>
            <w:proofErr w:type="spellEnd"/>
          </w:p>
        </w:tc>
      </w:tr>
      <w:tr w:rsidR="00B236FE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C93F1E" w:rsidRPr="00C93F1E" w:rsidRDefault="00C93F1E" w:rsidP="00234431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CGTATGATGCGAAGAAACCA</w:t>
            </w:r>
            <w:r w:rsidRPr="00C93F1E">
              <w:rPr>
                <w:rFonts w:ascii="Courier New" w:hAnsi="Courier New" w:cs="Courier New"/>
                <w:b w:val="0"/>
                <w:color w:val="000000"/>
              </w:rPr>
              <w:t>…</w:t>
            </w:r>
          </w:p>
          <w:p w:rsidR="00C93F1E" w:rsidRPr="00C93F1E" w:rsidRDefault="00C93F1E" w:rsidP="00C93F1E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GGATCCTAATACGACTCACTATAGGGAGAGGA CGCCTTTTTGCACATTAGCT</w:t>
            </w:r>
          </w:p>
          <w:p w:rsidR="00B236FE" w:rsidRPr="00C93F1E" w:rsidRDefault="00B236FE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2495" w:type="dxa"/>
          </w:tcPr>
          <w:p w:rsidR="00B236FE" w:rsidRPr="00B236FE" w:rsidRDefault="00B236FE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SFA1 </w:t>
            </w:r>
            <w:r>
              <w:rPr>
                <w:rFonts w:ascii="Arial" w:hAnsi="Arial" w:cs="Arial"/>
              </w:rPr>
              <w:t>ORF probe</w:t>
            </w:r>
            <w:r w:rsidR="00C93F1E">
              <w:rPr>
                <w:rFonts w:ascii="Arial" w:hAnsi="Arial" w:cs="Arial"/>
              </w:rPr>
              <w:t xml:space="preserve"> (southern) </w:t>
            </w:r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- on BY4741 </w:t>
            </w:r>
            <w:proofErr w:type="spellStart"/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>gDNA</w:t>
            </w:r>
            <w:proofErr w:type="spellEnd"/>
          </w:p>
        </w:tc>
      </w:tr>
      <w:tr w:rsidR="00B236FE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GGATCCTAATACGACTCACTATAGGGAGAGGA ATCCTTATCAAATGATACGCTCTT</w:t>
            </w:r>
            <w:r w:rsidRPr="00C93F1E">
              <w:rPr>
                <w:rFonts w:ascii="Courier New" w:hAnsi="Courier New" w:cs="Courier New"/>
                <w:b w:val="0"/>
                <w:color w:val="000000"/>
              </w:rPr>
              <w:t>…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ATAGGCCAACAAATTCTGACACT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  <w:p w:rsidR="00B236FE" w:rsidRPr="00C93F1E" w:rsidRDefault="00B236FE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2495" w:type="dxa"/>
          </w:tcPr>
          <w:p w:rsidR="00B236FE" w:rsidRPr="00B236FE" w:rsidRDefault="00B236FE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SFA1 </w:t>
            </w:r>
            <w:r>
              <w:rPr>
                <w:rFonts w:ascii="Arial" w:hAnsi="Arial" w:cs="Arial"/>
              </w:rPr>
              <w:t>upstream CUT probe</w:t>
            </w:r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- on BY4741 </w:t>
            </w:r>
            <w:proofErr w:type="spellStart"/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>gDNA</w:t>
            </w:r>
            <w:proofErr w:type="spellEnd"/>
          </w:p>
        </w:tc>
      </w:tr>
      <w:tr w:rsidR="00B236FE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tcgtattagt gctagc TTATATTGAATTTTCAAAAATTCTTAC</w:t>
            </w:r>
            <w:r w:rsidRPr="00C93F1E">
              <w:rPr>
                <w:rFonts w:ascii="Courier New" w:hAnsi="Courier New" w:cs="Courier New"/>
                <w:b w:val="0"/>
                <w:color w:val="000000"/>
              </w:rPr>
              <w:t>…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ATTTTGGAAG TTAATTAA TTCGCTGAACAT TATAGTTTTTTCTCCTTGACGTT</w:t>
            </w:r>
          </w:p>
          <w:p w:rsidR="00B236FE" w:rsidRPr="00C93F1E" w:rsidRDefault="00B236FE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2495" w:type="dxa"/>
          </w:tcPr>
          <w:p w:rsidR="00B236FE" w:rsidRPr="00B236FE" w:rsidRDefault="00B236FE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  <w:vertAlign w:val="subscript"/>
              </w:rPr>
              <w:t>GAL1</w:t>
            </w:r>
            <w:r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  <w:vertAlign w:val="subscript"/>
              </w:rPr>
              <w:t>GAL1</w:t>
            </w:r>
            <w:r w:rsidRPr="00B236FE">
              <w:rPr>
                <w:rFonts w:ascii="Arial" w:hAnsi="Arial" w:cs="Arial"/>
                <w:i/>
              </w:rPr>
              <w:t>-GFP</w:t>
            </w:r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construct (</w:t>
            </w:r>
            <w:r>
              <w:rPr>
                <w:rFonts w:ascii="Arial" w:hAnsi="Arial" w:cs="Arial"/>
              </w:rPr>
              <w:t>1485-1110</w:t>
            </w:r>
            <w:r>
              <w:rPr>
                <w:rFonts w:ascii="Arial" w:hAnsi="Arial" w:cs="Arial"/>
              </w:rPr>
              <w:t>)</w:t>
            </w:r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- on BY4741 </w:t>
            </w:r>
            <w:proofErr w:type="spellStart"/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>gDNA</w:t>
            </w:r>
            <w:proofErr w:type="spellEnd"/>
          </w:p>
        </w:tc>
      </w:tr>
      <w:tr w:rsidR="00B236FE" w:rsidTr="009A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7713F7" w:rsidRPr="00C93F1E" w:rsidRDefault="007713F7" w:rsidP="00234431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aatcgcttca gctagc GATTTAAGGCGGTAAGAAGGA</w:t>
            </w:r>
            <w:r w:rsidRPr="00C93F1E">
              <w:rPr>
                <w:rFonts w:ascii="Courier New" w:hAnsi="Courier New" w:cs="Courier New"/>
                <w:b w:val="0"/>
                <w:color w:val="000000"/>
              </w:rPr>
              <w:t>…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  <w:proofErr w:type="spellStart"/>
            <w:r w:rsidRPr="00C93F1E">
              <w:rPr>
                <w:rFonts w:ascii="Courier New" w:hAnsi="Courier New" w:cs="Courier New"/>
                <w:b w:val="0"/>
                <w:color w:val="000000"/>
              </w:rPr>
              <w:t>AACTGACCATgcggccgcGAATTCactaGTCGACGCCGGCTTTTTTTTTTTTTT</w:t>
            </w:r>
            <w:proofErr w:type="spellEnd"/>
            <w:r w:rsidRPr="00C93F1E">
              <w:rPr>
                <w:rFonts w:ascii="Courier New" w:hAnsi="Courier New" w:cs="Courier New"/>
                <w:b w:val="0"/>
                <w:color w:val="000000"/>
              </w:rPr>
              <w:t xml:space="preserve"> TTCAAAAGTGACAAAGCTAACGT</w:t>
            </w:r>
          </w:p>
          <w:p w:rsidR="00B236FE" w:rsidRPr="00C93F1E" w:rsidRDefault="00B236FE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2495" w:type="dxa"/>
          </w:tcPr>
          <w:p w:rsidR="00B236FE" w:rsidRDefault="00B236FE" w:rsidP="009A5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  <w:i/>
              </w:rPr>
              <w:t xml:space="preserve"> P</w:t>
            </w:r>
            <w:r>
              <w:rPr>
                <w:rFonts w:ascii="Arial" w:hAnsi="Arial" w:cs="Arial"/>
                <w:i/>
                <w:vertAlign w:val="subscript"/>
              </w:rPr>
              <w:t>GAL1</w:t>
            </w:r>
            <w:r w:rsidRPr="00B236FE">
              <w:rPr>
                <w:rFonts w:ascii="Arial" w:hAnsi="Arial" w:cs="Arial"/>
                <w:i/>
              </w:rPr>
              <w:t>-GFP</w:t>
            </w:r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construct (</w:t>
            </w:r>
            <w:r>
              <w:rPr>
                <w:rFonts w:ascii="Arial" w:hAnsi="Arial" w:cs="Arial"/>
              </w:rPr>
              <w:t>1460-1234</w:t>
            </w:r>
            <w:r>
              <w:rPr>
                <w:rFonts w:ascii="Arial" w:hAnsi="Arial" w:cs="Arial"/>
              </w:rPr>
              <w:t>)</w:t>
            </w:r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- on BY4741 </w:t>
            </w:r>
            <w:proofErr w:type="spellStart"/>
            <w:r w:rsidR="00C93F1E" w:rsidRPr="00023772">
              <w:rPr>
                <w:rFonts w:ascii="Arial" w:hAnsi="Arial" w:cs="Arial"/>
                <w:shd w:val="clear" w:color="auto" w:fill="F2F2F2" w:themeFill="background1" w:themeFillShade="F2"/>
              </w:rPr>
              <w:t>gDNA</w:t>
            </w:r>
            <w:proofErr w:type="spellEnd"/>
          </w:p>
        </w:tc>
      </w:tr>
      <w:tr w:rsidR="00B236FE" w:rsidTr="009A5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bCs w:val="0"/>
                <w:caps w:val="0"/>
                <w:color w:val="000000"/>
              </w:rPr>
            </w:pPr>
            <w:r w:rsidRPr="00C93F1E">
              <w:rPr>
                <w:rFonts w:ascii="Courier New" w:hAnsi="Courier New" w:cs="Courier New"/>
                <w:b w:val="0"/>
                <w:color w:val="000000"/>
              </w:rPr>
              <w:t>CGGATCCCCGGGTTAATTAA</w:t>
            </w:r>
            <w:r w:rsidRPr="00C93F1E">
              <w:rPr>
                <w:rFonts w:ascii="Courier New" w:hAnsi="Courier New" w:cs="Courier New"/>
                <w:b w:val="0"/>
                <w:color w:val="000000"/>
              </w:rPr>
              <w:t>…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  <w:proofErr w:type="spellStart"/>
            <w:r w:rsidRPr="00C93F1E">
              <w:rPr>
                <w:rFonts w:ascii="Courier New" w:hAnsi="Courier New" w:cs="Courier New"/>
                <w:b w:val="0"/>
                <w:color w:val="000000"/>
              </w:rPr>
              <w:t>aatcgcttca</w:t>
            </w:r>
            <w:proofErr w:type="spellEnd"/>
            <w:r w:rsidRPr="00C93F1E">
              <w:rPr>
                <w:rFonts w:ascii="Courier New" w:hAnsi="Courier New" w:cs="Courier New"/>
                <w:b w:val="0"/>
                <w:color w:val="000000"/>
              </w:rPr>
              <w:t xml:space="preserve"> </w:t>
            </w:r>
            <w:proofErr w:type="spellStart"/>
            <w:r w:rsidRPr="00C93F1E">
              <w:rPr>
                <w:rFonts w:ascii="Courier New" w:hAnsi="Courier New" w:cs="Courier New"/>
                <w:b w:val="0"/>
                <w:color w:val="000000"/>
              </w:rPr>
              <w:t>cccggg</w:t>
            </w:r>
            <w:proofErr w:type="spellEnd"/>
            <w:r w:rsidRPr="00C93F1E">
              <w:rPr>
                <w:rFonts w:ascii="Courier New" w:hAnsi="Courier New" w:cs="Courier New"/>
                <w:b w:val="0"/>
                <w:color w:val="000000"/>
              </w:rPr>
              <w:t xml:space="preserve"> TGATCTATATTACCCTGTTATCCCTAG</w:t>
            </w:r>
          </w:p>
          <w:p w:rsidR="007713F7" w:rsidRPr="00C93F1E" w:rsidRDefault="007713F7" w:rsidP="007713F7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  <w:p w:rsidR="00B236FE" w:rsidRPr="00C93F1E" w:rsidRDefault="00B236FE" w:rsidP="00234431">
            <w:pPr>
              <w:rPr>
                <w:rFonts w:ascii="Courier New" w:hAnsi="Courier New" w:cs="Courier New"/>
                <w:b w:val="0"/>
                <w:color w:val="000000"/>
              </w:rPr>
            </w:pPr>
          </w:p>
        </w:tc>
        <w:tc>
          <w:tcPr>
            <w:tcW w:w="2495" w:type="dxa"/>
          </w:tcPr>
          <w:p w:rsidR="00B236FE" w:rsidRDefault="00B236FE" w:rsidP="009A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GFP</w:t>
            </w:r>
            <w:r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  <w:i/>
              </w:rPr>
              <w:t xml:space="preserve"> P</w:t>
            </w:r>
            <w:r>
              <w:rPr>
                <w:rFonts w:ascii="Arial" w:hAnsi="Arial" w:cs="Arial"/>
                <w:i/>
                <w:vertAlign w:val="subscript"/>
              </w:rPr>
              <w:t>GAL1</w:t>
            </w:r>
            <w:r w:rsidRPr="00B236FE">
              <w:rPr>
                <w:rFonts w:ascii="Arial" w:hAnsi="Arial" w:cs="Arial"/>
                <w:i/>
              </w:rPr>
              <w:t>-GFP</w:t>
            </w:r>
            <w:r>
              <w:rPr>
                <w:rFonts w:ascii="Arial" w:hAnsi="Arial" w:cs="Arial"/>
                <w:i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</w:rPr>
              <w:t>SFA1</w:t>
            </w:r>
            <w:r>
              <w:rPr>
                <w:rFonts w:ascii="Arial" w:hAnsi="Arial" w:cs="Arial"/>
              </w:rPr>
              <w:t xml:space="preserve"> construct (</w:t>
            </w:r>
            <w:r>
              <w:rPr>
                <w:rFonts w:ascii="Arial" w:hAnsi="Arial" w:cs="Arial"/>
              </w:rPr>
              <w:t xml:space="preserve"> pFA6a F1-1486</w:t>
            </w:r>
            <w:r>
              <w:rPr>
                <w:rFonts w:ascii="Arial" w:hAnsi="Arial" w:cs="Arial"/>
              </w:rPr>
              <w:t>)</w:t>
            </w:r>
            <w:r w:rsidR="00C93F1E">
              <w:rPr>
                <w:rFonts w:ascii="Arial" w:hAnsi="Arial" w:cs="Arial"/>
              </w:rPr>
              <w:t xml:space="preserve"> – on pFA6a-GFP-TRP1</w:t>
            </w:r>
            <w:bookmarkStart w:id="0" w:name="_GoBack"/>
            <w:bookmarkEnd w:id="0"/>
          </w:p>
        </w:tc>
      </w:tr>
    </w:tbl>
    <w:p w:rsidR="00A6664A" w:rsidRPr="00EB29B0" w:rsidRDefault="00A6664A" w:rsidP="00EB29B0"/>
    <w:sectPr w:rsidR="00A6664A" w:rsidRPr="00EB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8"/>
    <w:rsid w:val="00023772"/>
    <w:rsid w:val="00234431"/>
    <w:rsid w:val="007713F7"/>
    <w:rsid w:val="00A6664A"/>
    <w:rsid w:val="00B236FE"/>
    <w:rsid w:val="00BB6B72"/>
    <w:rsid w:val="00C84A48"/>
    <w:rsid w:val="00C93F1E"/>
    <w:rsid w:val="00E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96AB"/>
  <w15:chartTrackingRefBased/>
  <w15:docId w15:val="{03E95DD4-7370-4C26-AD1F-3D6AB88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84A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Houseley</dc:creator>
  <cp:keywords/>
  <dc:description/>
  <cp:lastModifiedBy>Jon Houseley</cp:lastModifiedBy>
  <cp:revision>4</cp:revision>
  <dcterms:created xsi:type="dcterms:W3CDTF">2016-10-10T15:54:00Z</dcterms:created>
  <dcterms:modified xsi:type="dcterms:W3CDTF">2017-03-23T07:38:00Z</dcterms:modified>
</cp:coreProperties>
</file>