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F41B" w14:textId="75E0C045" w:rsidR="00786582" w:rsidRDefault="00403E26">
      <w:pPr>
        <w:rPr>
          <w:b/>
        </w:rPr>
      </w:pPr>
      <w:r>
        <w:rPr>
          <w:b/>
        </w:rPr>
        <w:t xml:space="preserve"> </w:t>
      </w:r>
      <w:r w:rsidR="00CE4F54">
        <w:rPr>
          <w:b/>
        </w:rPr>
        <w:t>Table S2</w:t>
      </w:r>
      <w:r w:rsidR="00B103C1" w:rsidRPr="00B103C1">
        <w:rPr>
          <w:b/>
        </w:rPr>
        <w:t xml:space="preserve">. </w:t>
      </w:r>
      <w:r w:rsidR="00B103C1" w:rsidRPr="00B103C1">
        <w:rPr>
          <w:b/>
          <w:i/>
        </w:rPr>
        <w:t xml:space="preserve">S. </w:t>
      </w:r>
      <w:proofErr w:type="gramStart"/>
      <w:r w:rsidR="00B103C1" w:rsidRPr="00B103C1">
        <w:rPr>
          <w:b/>
          <w:i/>
        </w:rPr>
        <w:t>cerevisiae</w:t>
      </w:r>
      <w:proofErr w:type="gramEnd"/>
      <w:r w:rsidR="00B103C1" w:rsidRPr="00B103C1">
        <w:rPr>
          <w:b/>
        </w:rPr>
        <w:t xml:space="preserve"> strains</w:t>
      </w:r>
      <w:r w:rsidR="00E1201A">
        <w:rPr>
          <w:b/>
        </w:rPr>
        <w:t xml:space="preserve">  </w:t>
      </w:r>
    </w:p>
    <w:p w14:paraId="113747A0" w14:textId="77777777" w:rsidR="00C412C4" w:rsidRPr="00786582" w:rsidRDefault="00C412C4">
      <w:pPr>
        <w:rPr>
          <w:b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2178"/>
        <w:gridCol w:w="10170"/>
        <w:gridCol w:w="1260"/>
      </w:tblGrid>
      <w:tr w:rsidR="00C412C4" w14:paraId="5DDF2D26" w14:textId="77777777" w:rsidTr="00E73D8D">
        <w:tc>
          <w:tcPr>
            <w:tcW w:w="2178" w:type="dxa"/>
          </w:tcPr>
          <w:p w14:paraId="3F93C98B" w14:textId="625105E8" w:rsidR="00B103C1" w:rsidRDefault="0050096B" w:rsidP="00E724AA">
            <w:pPr>
              <w:spacing w:line="360" w:lineRule="auto"/>
              <w:jc w:val="center"/>
            </w:pPr>
            <w:proofErr w:type="spellStart"/>
            <w:r>
              <w:t>Strain</w:t>
            </w:r>
            <w:r w:rsidRPr="0050096B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170" w:type="dxa"/>
          </w:tcPr>
          <w:p w14:paraId="23A7BBBB" w14:textId="77777777" w:rsidR="00B103C1" w:rsidRDefault="00B103C1" w:rsidP="00E724AA">
            <w:pPr>
              <w:spacing w:line="360" w:lineRule="auto"/>
              <w:jc w:val="center"/>
            </w:pPr>
            <w:r>
              <w:t>Genotype</w:t>
            </w:r>
          </w:p>
        </w:tc>
        <w:tc>
          <w:tcPr>
            <w:tcW w:w="1260" w:type="dxa"/>
          </w:tcPr>
          <w:p w14:paraId="74D9AD6D" w14:textId="77777777" w:rsidR="00B103C1" w:rsidRDefault="00B103C1" w:rsidP="00E724AA">
            <w:pPr>
              <w:spacing w:line="360" w:lineRule="auto"/>
              <w:jc w:val="center"/>
            </w:pPr>
            <w:r>
              <w:t>Source</w:t>
            </w:r>
          </w:p>
        </w:tc>
      </w:tr>
      <w:tr w:rsidR="00C412C4" w14:paraId="28276A09" w14:textId="77777777" w:rsidTr="00E73D8D">
        <w:tc>
          <w:tcPr>
            <w:tcW w:w="2178" w:type="dxa"/>
          </w:tcPr>
          <w:p w14:paraId="0F023FB8" w14:textId="0B1BA0A8" w:rsidR="00C412C4" w:rsidRPr="00960E00" w:rsidRDefault="00C412C4" w:rsidP="00C412C4">
            <w:pPr>
              <w:spacing w:line="360" w:lineRule="auto"/>
            </w:pPr>
            <w:r w:rsidRPr="00960E00">
              <w:t>NH2221</w:t>
            </w:r>
          </w:p>
        </w:tc>
        <w:tc>
          <w:tcPr>
            <w:tcW w:w="10170" w:type="dxa"/>
          </w:tcPr>
          <w:p w14:paraId="7EFDD677" w14:textId="39C444FC" w:rsidR="00C412C4" w:rsidRPr="00C412C4" w:rsidRDefault="00C412C4" w:rsidP="00C412C4">
            <w:pPr>
              <w:spacing w:line="360" w:lineRule="auto"/>
              <w:rPr>
                <w:i/>
              </w:rPr>
            </w:pPr>
            <w:proofErr w:type="spellStart"/>
            <w:r w:rsidRPr="00C412C4">
              <w:rPr>
                <w:i/>
                <w:u w:val="single"/>
              </w:rPr>
              <w:t>MAT</w:t>
            </w:r>
            <w:r w:rsidRPr="00C412C4">
              <w:rPr>
                <w:b/>
                <w:u w:val="single"/>
              </w:rPr>
              <w:t>a</w:t>
            </w:r>
            <w:proofErr w:type="spellEnd"/>
            <w:r w:rsidRPr="00C412C4">
              <w:rPr>
                <w:i/>
                <w:u w:val="single"/>
              </w:rPr>
              <w:t xml:space="preserve"> leu2</w:t>
            </w:r>
            <w:r w:rsidRPr="00C412C4">
              <w:rPr>
                <w:i/>
              </w:rPr>
              <w:t xml:space="preserve"> </w:t>
            </w:r>
            <w:r w:rsidRPr="0063190F">
              <w:rPr>
                <w:i/>
                <w:u w:val="single"/>
              </w:rPr>
              <w:t>arg4-Nsp</w:t>
            </w:r>
            <w:r w:rsidRPr="00C412C4">
              <w:rPr>
                <w:i/>
              </w:rPr>
              <w:t xml:space="preserve"> </w:t>
            </w:r>
            <w:proofErr w:type="spellStart"/>
            <w:r w:rsidRPr="00C412C4">
              <w:rPr>
                <w:i/>
                <w:u w:val="single"/>
              </w:rPr>
              <w:t>ho</w:t>
            </w:r>
            <w:r w:rsidR="00216E94" w:rsidRPr="0063190F">
              <w:rPr>
                <w:rFonts w:cs="Arial"/>
                <w:i/>
                <w:color w:val="000000"/>
                <w:u w:val="single"/>
              </w:rPr>
              <w:t>Δ</w:t>
            </w:r>
            <w:proofErr w:type="spellEnd"/>
            <w:proofErr w:type="gramStart"/>
            <w:r w:rsidRPr="00C412C4">
              <w:rPr>
                <w:i/>
                <w:u w:val="single"/>
              </w:rPr>
              <w:t>::</w:t>
            </w:r>
            <w:proofErr w:type="gramEnd"/>
            <w:r w:rsidRPr="00C412C4">
              <w:rPr>
                <w:i/>
                <w:u w:val="single"/>
              </w:rPr>
              <w:t>LYS2</w:t>
            </w:r>
            <w:r w:rsidRPr="00C412C4">
              <w:rPr>
                <w:i/>
              </w:rPr>
              <w:t xml:space="preserve"> </w:t>
            </w:r>
            <w:r w:rsidRPr="00C412C4">
              <w:rPr>
                <w:i/>
                <w:u w:val="single"/>
              </w:rPr>
              <w:t>ura3</w:t>
            </w:r>
            <w:r w:rsidRPr="00C412C4">
              <w:rPr>
                <w:i/>
              </w:rPr>
              <w:t xml:space="preserve"> </w:t>
            </w:r>
            <w:r w:rsidRPr="00C412C4">
              <w:rPr>
                <w:i/>
                <w:u w:val="single"/>
              </w:rPr>
              <w:t>DMC1::URA3 dmc1::LEU2</w:t>
            </w:r>
            <w:r w:rsidRPr="00C412C4">
              <w:rPr>
                <w:i/>
              </w:rPr>
              <w:t xml:space="preserve"> </w:t>
            </w:r>
            <w:r w:rsidRPr="00C412C4">
              <w:rPr>
                <w:i/>
                <w:u w:val="single"/>
              </w:rPr>
              <w:t>mek1-as</w:t>
            </w:r>
            <w:r w:rsidRPr="00C412C4">
              <w:rPr>
                <w:i/>
              </w:rPr>
              <w:t xml:space="preserve"> </w:t>
            </w:r>
            <w:r w:rsidRPr="00C412C4">
              <w:rPr>
                <w:i/>
                <w:u w:val="single"/>
              </w:rPr>
              <w:t>lys4</w:t>
            </w:r>
            <w:r w:rsidR="0063190F" w:rsidRPr="0063190F">
              <w:rPr>
                <w:rFonts w:cs="Arial"/>
                <w:i/>
                <w:color w:val="000000"/>
                <w:u w:val="single"/>
              </w:rPr>
              <w:t>Δ</w:t>
            </w:r>
            <w:r w:rsidRPr="00C412C4">
              <w:rPr>
                <w:i/>
                <w:u w:val="single"/>
              </w:rPr>
              <w:t>::hphMX4</w:t>
            </w:r>
          </w:p>
          <w:p w14:paraId="2A00356F" w14:textId="749EC32B" w:rsidR="00C412C4" w:rsidRPr="00C412C4" w:rsidRDefault="00C412C4" w:rsidP="00C412C4">
            <w:pPr>
              <w:spacing w:line="360" w:lineRule="auto"/>
              <w:rPr>
                <w:i/>
              </w:rPr>
            </w:pPr>
            <w:r w:rsidRPr="00C412C4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C412C4">
              <w:rPr>
                <w:i/>
              </w:rPr>
              <w:t xml:space="preserve"> leu2 arg4-Nsp </w:t>
            </w:r>
            <w:proofErr w:type="spellStart"/>
            <w:r w:rsidRPr="00C412C4">
              <w:rPr>
                <w:i/>
              </w:rPr>
              <w:t>ho</w:t>
            </w:r>
            <w:r w:rsidR="00216E94" w:rsidRPr="00E66BDB">
              <w:rPr>
                <w:rFonts w:cs="Arial"/>
                <w:i/>
                <w:color w:val="000000"/>
              </w:rPr>
              <w:t>Δ</w:t>
            </w:r>
            <w:proofErr w:type="spellEnd"/>
            <w:proofErr w:type="gramStart"/>
            <w:r w:rsidRPr="00C412C4">
              <w:rPr>
                <w:i/>
              </w:rPr>
              <w:t>::</w:t>
            </w:r>
            <w:proofErr w:type="gramEnd"/>
            <w:r w:rsidRPr="00C412C4">
              <w:rPr>
                <w:i/>
              </w:rPr>
              <w:t>LYS2 ura3 DMC1::URA3 dmc1::LEU2 mek1-as lys4</w:t>
            </w:r>
            <w:r w:rsidR="00216E94" w:rsidRPr="00E66BDB">
              <w:rPr>
                <w:rFonts w:cs="Arial"/>
                <w:i/>
                <w:color w:val="000000"/>
              </w:rPr>
              <w:t>Δ</w:t>
            </w:r>
            <w:r w:rsidRPr="00C412C4">
              <w:rPr>
                <w:i/>
              </w:rPr>
              <w:t>::hphMX4</w:t>
            </w:r>
          </w:p>
          <w:p w14:paraId="4E6244B2" w14:textId="77777777" w:rsidR="00C412C4" w:rsidRDefault="00C412C4" w:rsidP="00C412C4">
            <w:pPr>
              <w:spacing w:line="360" w:lineRule="auto"/>
            </w:pPr>
          </w:p>
          <w:p w14:paraId="7E17ACFC" w14:textId="3B2B230C" w:rsidR="00C412C4" w:rsidRPr="00C412C4" w:rsidRDefault="00C412C4" w:rsidP="00C412C4">
            <w:pPr>
              <w:spacing w:line="360" w:lineRule="auto"/>
              <w:rPr>
                <w:i/>
                <w:u w:val="single"/>
              </w:rPr>
            </w:pPr>
            <w:proofErr w:type="gramStart"/>
            <w:r w:rsidRPr="00C412C4">
              <w:rPr>
                <w:i/>
                <w:u w:val="single"/>
              </w:rPr>
              <w:t>ndt80</w:t>
            </w:r>
            <w:r w:rsidR="00216E94" w:rsidRPr="0063190F">
              <w:rPr>
                <w:rFonts w:cs="Arial"/>
                <w:i/>
                <w:color w:val="000000"/>
                <w:u w:val="single"/>
              </w:rPr>
              <w:t>Δ</w:t>
            </w:r>
            <w:proofErr w:type="gramEnd"/>
            <w:r w:rsidRPr="00C412C4">
              <w:rPr>
                <w:i/>
                <w:u w:val="single"/>
              </w:rPr>
              <w:t>::natMX4</w:t>
            </w:r>
          </w:p>
          <w:p w14:paraId="64531FE0" w14:textId="45089AE4" w:rsidR="00C412C4" w:rsidRDefault="00C412C4" w:rsidP="00C412C4">
            <w:pPr>
              <w:spacing w:line="360" w:lineRule="auto"/>
            </w:pPr>
            <w:proofErr w:type="gramStart"/>
            <w:r w:rsidRPr="00C412C4">
              <w:rPr>
                <w:i/>
              </w:rPr>
              <w:t>ndt80</w:t>
            </w:r>
            <w:r w:rsidR="00216E94" w:rsidRPr="00E66BDB">
              <w:rPr>
                <w:rFonts w:cs="Arial"/>
                <w:i/>
                <w:color w:val="000000"/>
              </w:rPr>
              <w:t>Δ</w:t>
            </w:r>
            <w:proofErr w:type="gramEnd"/>
            <w:r w:rsidRPr="00C412C4">
              <w:rPr>
                <w:i/>
              </w:rPr>
              <w:t>::natMX4</w:t>
            </w:r>
          </w:p>
        </w:tc>
        <w:tc>
          <w:tcPr>
            <w:tcW w:w="1260" w:type="dxa"/>
          </w:tcPr>
          <w:p w14:paraId="63FAD0C1" w14:textId="50D72042" w:rsidR="00C412C4" w:rsidRDefault="00C412C4" w:rsidP="00E724AA">
            <w:pPr>
              <w:spacing w:line="360" w:lineRule="auto"/>
              <w:jc w:val="center"/>
            </w:pPr>
            <w:r>
              <w:t>This work</w:t>
            </w:r>
          </w:p>
        </w:tc>
      </w:tr>
      <w:tr w:rsidR="00C412C4" w14:paraId="0DC3E9DA" w14:textId="77777777" w:rsidTr="00E73D8D">
        <w:tc>
          <w:tcPr>
            <w:tcW w:w="2178" w:type="dxa"/>
          </w:tcPr>
          <w:p w14:paraId="55D40310" w14:textId="6B198DD0" w:rsidR="00B103C1" w:rsidRPr="00960E00" w:rsidRDefault="00B103C1" w:rsidP="0050096B">
            <w:pPr>
              <w:spacing w:line="360" w:lineRule="auto"/>
            </w:pPr>
            <w:r w:rsidRPr="00960E00">
              <w:rPr>
                <w:lang w:bidi="x-none"/>
              </w:rPr>
              <w:t>NH716</w:t>
            </w:r>
          </w:p>
        </w:tc>
        <w:tc>
          <w:tcPr>
            <w:tcW w:w="10170" w:type="dxa"/>
          </w:tcPr>
          <w:p w14:paraId="41866B1B" w14:textId="086D8275" w:rsidR="00B103C1" w:rsidRPr="00E371E8" w:rsidRDefault="00B103C1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lang w:bidi="x-none"/>
              </w:rPr>
            </w:pPr>
            <w:r w:rsidRPr="00E371E8">
              <w:rPr>
                <w:rFonts w:ascii="Arial" w:hAnsi="Arial"/>
                <w:i/>
                <w:u w:val="single"/>
                <w:lang w:bidi="x-none"/>
              </w:rPr>
              <w:t>MAT</w:t>
            </w:r>
            <w:r w:rsidR="00076087" w:rsidRPr="00076087">
              <w:rPr>
                <w:rFonts w:ascii="Arial" w:hAnsi="Arial" w:cs="Arial"/>
                <w:i/>
                <w:color w:val="000000"/>
                <w:u w:val="single"/>
              </w:rPr>
              <w:t>α</w:t>
            </w:r>
            <w:r w:rsidRPr="00E371E8">
              <w:rPr>
                <w:rFonts w:ascii="Arial" w:hAnsi="Arial"/>
                <w:i/>
                <w:u w:val="single"/>
                <w:lang w:bidi="x-none"/>
              </w:rPr>
              <w:t xml:space="preserve"> leu2</w:t>
            </w:r>
            <w:proofErr w:type="gramStart"/>
            <w:r w:rsidRPr="00E371E8">
              <w:rPr>
                <w:rFonts w:ascii="Arial" w:hAnsi="Arial"/>
                <w:i/>
                <w:u w:val="single"/>
                <w:lang w:bidi="x-none"/>
              </w:rPr>
              <w:t>::</w:t>
            </w:r>
            <w:proofErr w:type="spellStart"/>
            <w:proofErr w:type="gramEnd"/>
            <w:r w:rsidRPr="00E371E8">
              <w:rPr>
                <w:rFonts w:ascii="Arial" w:hAnsi="Arial"/>
                <w:i/>
                <w:u w:val="single"/>
                <w:lang w:bidi="x-none"/>
              </w:rPr>
              <w:t>hisG</w:t>
            </w:r>
            <w:proofErr w:type="spellEnd"/>
            <w:r w:rsidRPr="00E371E8">
              <w:rPr>
                <w:rFonts w:ascii="Arial" w:hAnsi="Arial"/>
                <w:i/>
                <w:u w:val="single"/>
                <w:lang w:bidi="x-none"/>
              </w:rPr>
              <w:t xml:space="preserve"> his4-X::LEU2(</w:t>
            </w:r>
            <w:proofErr w:type="spellStart"/>
            <w:r w:rsidRPr="00E371E8">
              <w:rPr>
                <w:rFonts w:ascii="Arial" w:hAnsi="Arial"/>
                <w:i/>
                <w:u w:val="single"/>
                <w:lang w:bidi="x-none"/>
              </w:rPr>
              <w:t>NgoMIV</w:t>
            </w:r>
            <w:proofErr w:type="spellEnd"/>
            <w:r>
              <w:rPr>
                <w:rFonts w:ascii="Arial" w:hAnsi="Arial"/>
                <w:i/>
                <w:u w:val="single"/>
                <w:lang w:bidi="x-none"/>
              </w:rPr>
              <w:t xml:space="preserve">+ </w:t>
            </w:r>
            <w:proofErr w:type="spellStart"/>
            <w:r>
              <w:rPr>
                <w:rFonts w:ascii="Arial" w:hAnsi="Arial"/>
                <w:i/>
                <w:u w:val="single"/>
                <w:lang w:bidi="x-none"/>
              </w:rPr>
              <w:t>ori</w:t>
            </w:r>
            <w:proofErr w:type="spellEnd"/>
            <w:r w:rsidRPr="00E371E8">
              <w:rPr>
                <w:rFonts w:ascii="Arial" w:hAnsi="Arial"/>
                <w:i/>
                <w:u w:val="single"/>
                <w:lang w:bidi="x-none"/>
              </w:rPr>
              <w:t>)</w:t>
            </w:r>
            <w:r>
              <w:rPr>
                <w:rFonts w:ascii="Arial" w:hAnsi="Arial"/>
                <w:i/>
                <w:lang w:bidi="x-none"/>
              </w:rPr>
              <w:t xml:space="preserve"> </w:t>
            </w:r>
            <w:r w:rsidRPr="00E371E8">
              <w:rPr>
                <w:rFonts w:ascii="Arial" w:hAnsi="Arial"/>
                <w:i/>
                <w:lang w:bidi="x-none"/>
              </w:rPr>
              <w:t xml:space="preserve"> </w:t>
            </w:r>
            <w:proofErr w:type="spellStart"/>
            <w:r w:rsidRPr="00E371E8">
              <w:rPr>
                <w:rFonts w:ascii="Arial" w:hAnsi="Arial"/>
                <w:i/>
                <w:u w:val="single"/>
                <w:lang w:bidi="x-none"/>
              </w:rPr>
              <w:t>ho</w:t>
            </w:r>
            <w:r w:rsidR="0063190F" w:rsidRPr="0063190F">
              <w:rPr>
                <w:rFonts w:ascii="Arial" w:hAnsi="Arial" w:cs="Arial"/>
                <w:i/>
                <w:color w:val="000000"/>
                <w:u w:val="single"/>
              </w:rPr>
              <w:t>Δ</w:t>
            </w:r>
            <w:proofErr w:type="spellEnd"/>
            <w:r w:rsidRPr="00E371E8">
              <w:rPr>
                <w:rFonts w:ascii="Arial" w:hAnsi="Arial"/>
                <w:i/>
                <w:u w:val="single"/>
                <w:lang w:bidi="x-none"/>
              </w:rPr>
              <w:t>::</w:t>
            </w:r>
            <w:proofErr w:type="spellStart"/>
            <w:r w:rsidRPr="00E371E8">
              <w:rPr>
                <w:rFonts w:ascii="Arial" w:hAnsi="Arial"/>
                <w:i/>
                <w:u w:val="single"/>
                <w:lang w:bidi="x-none"/>
              </w:rPr>
              <w:t>hisG</w:t>
            </w:r>
            <w:proofErr w:type="spellEnd"/>
            <w:r>
              <w:rPr>
                <w:rFonts w:ascii="Arial" w:hAnsi="Arial"/>
                <w:i/>
                <w:lang w:bidi="x-none"/>
              </w:rPr>
              <w:t xml:space="preserve"> </w:t>
            </w:r>
            <w:r w:rsidRPr="00E371E8">
              <w:rPr>
                <w:rFonts w:ascii="Arial" w:hAnsi="Arial"/>
                <w:i/>
                <w:lang w:bidi="x-none"/>
              </w:rPr>
              <w:t xml:space="preserve"> </w:t>
            </w:r>
            <w:r w:rsidRPr="00E371E8">
              <w:rPr>
                <w:rFonts w:ascii="Arial" w:hAnsi="Arial"/>
                <w:i/>
                <w:u w:val="single"/>
                <w:lang w:bidi="x-none"/>
              </w:rPr>
              <w:t>ura3(</w:t>
            </w:r>
            <w:proofErr w:type="spellStart"/>
            <w:r w:rsidR="0063190F" w:rsidRPr="0063190F">
              <w:rPr>
                <w:rFonts w:ascii="Arial" w:hAnsi="Arial" w:cs="Arial"/>
                <w:i/>
                <w:color w:val="000000"/>
                <w:u w:val="single"/>
              </w:rPr>
              <w:t>Δ</w:t>
            </w:r>
            <w:r w:rsidRPr="00E371E8">
              <w:rPr>
                <w:rFonts w:ascii="Arial" w:hAnsi="Arial"/>
                <w:i/>
                <w:u w:val="single"/>
                <w:lang w:bidi="x-none"/>
              </w:rPr>
              <w:t>pst-sma</w:t>
            </w:r>
            <w:proofErr w:type="spellEnd"/>
            <w:r w:rsidRPr="00E371E8">
              <w:rPr>
                <w:rFonts w:ascii="Arial" w:hAnsi="Arial"/>
                <w:i/>
                <w:u w:val="single"/>
                <w:lang w:bidi="x-none"/>
              </w:rPr>
              <w:t>)</w:t>
            </w:r>
          </w:p>
          <w:p w14:paraId="78F7CD25" w14:textId="5B5B616E" w:rsidR="00B103C1" w:rsidRPr="00E724AA" w:rsidRDefault="00B103C1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lang w:bidi="x-none"/>
              </w:rPr>
            </w:pPr>
            <w:proofErr w:type="spellStart"/>
            <w:r w:rsidRPr="00E371E8">
              <w:rPr>
                <w:rFonts w:ascii="Arial" w:hAnsi="Arial"/>
                <w:i/>
                <w:lang w:bidi="x-none"/>
              </w:rPr>
              <w:t>MAT</w:t>
            </w:r>
            <w:r w:rsidRPr="00B103C1">
              <w:rPr>
                <w:rFonts w:ascii="Arial" w:hAnsi="Arial"/>
                <w:b/>
                <w:lang w:bidi="x-none"/>
              </w:rPr>
              <w:t>a</w:t>
            </w:r>
            <w:proofErr w:type="spellEnd"/>
            <w:r w:rsidRPr="00E371E8">
              <w:rPr>
                <w:rFonts w:ascii="Arial" w:hAnsi="Arial"/>
                <w:i/>
                <w:lang w:bidi="x-none"/>
              </w:rPr>
              <w:t xml:space="preserve"> leu2</w:t>
            </w:r>
            <w:proofErr w:type="gramStart"/>
            <w:r w:rsidRPr="00E371E8">
              <w:rPr>
                <w:rFonts w:ascii="Arial" w:hAnsi="Arial"/>
                <w:i/>
                <w:lang w:bidi="x-none"/>
              </w:rPr>
              <w:t>::</w:t>
            </w:r>
            <w:proofErr w:type="spellStart"/>
            <w:proofErr w:type="gramEnd"/>
            <w:r w:rsidRPr="00E371E8">
              <w:rPr>
                <w:rFonts w:ascii="Arial" w:hAnsi="Arial"/>
                <w:i/>
                <w:lang w:bidi="x-none"/>
              </w:rPr>
              <w:t>hisG</w:t>
            </w:r>
            <w:proofErr w:type="spellEnd"/>
            <w:r w:rsidRPr="00E371E8">
              <w:rPr>
                <w:rFonts w:ascii="Arial" w:hAnsi="Arial"/>
                <w:i/>
                <w:lang w:bidi="x-none"/>
              </w:rPr>
              <w:t xml:space="preserve"> HIS4::LEU2</w:t>
            </w:r>
            <w:r>
              <w:rPr>
                <w:rFonts w:ascii="Arial" w:hAnsi="Arial"/>
                <w:i/>
                <w:lang w:bidi="x-none"/>
              </w:rPr>
              <w:t>(</w:t>
            </w:r>
            <w:proofErr w:type="spellStart"/>
            <w:r>
              <w:rPr>
                <w:rFonts w:ascii="Arial" w:hAnsi="Arial"/>
                <w:i/>
                <w:lang w:bidi="x-none"/>
              </w:rPr>
              <w:t>BamH</w:t>
            </w:r>
            <w:proofErr w:type="spellEnd"/>
            <w:r>
              <w:rPr>
                <w:rFonts w:ascii="Arial" w:hAnsi="Arial"/>
                <w:i/>
                <w:lang w:bidi="x-none"/>
              </w:rPr>
              <w:t xml:space="preserve"> + </w:t>
            </w:r>
            <w:proofErr w:type="spellStart"/>
            <w:r>
              <w:rPr>
                <w:rFonts w:ascii="Arial" w:hAnsi="Arial"/>
                <w:i/>
                <w:lang w:bidi="x-none"/>
              </w:rPr>
              <w:t>oriI</w:t>
            </w:r>
            <w:proofErr w:type="spellEnd"/>
            <w:r>
              <w:rPr>
                <w:rFonts w:ascii="Arial" w:hAnsi="Arial"/>
                <w:i/>
                <w:lang w:bidi="x-none"/>
              </w:rPr>
              <w:t xml:space="preserve">)     </w:t>
            </w:r>
            <w:r w:rsidRPr="00E371E8">
              <w:rPr>
                <w:rFonts w:ascii="Arial" w:hAnsi="Arial"/>
                <w:i/>
                <w:lang w:bidi="x-none"/>
              </w:rPr>
              <w:t xml:space="preserve"> </w:t>
            </w:r>
            <w:proofErr w:type="spellStart"/>
            <w:r w:rsidRPr="00E371E8">
              <w:rPr>
                <w:rFonts w:ascii="Arial" w:hAnsi="Arial"/>
                <w:i/>
                <w:lang w:bidi="x-none"/>
              </w:rPr>
              <w:t>ho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spellEnd"/>
            <w:r w:rsidRPr="00E371E8">
              <w:rPr>
                <w:rFonts w:ascii="Arial" w:hAnsi="Arial"/>
                <w:i/>
                <w:lang w:bidi="x-none"/>
              </w:rPr>
              <w:t>::</w:t>
            </w:r>
            <w:proofErr w:type="spellStart"/>
            <w:r w:rsidRPr="00E371E8">
              <w:rPr>
                <w:rFonts w:ascii="Arial" w:hAnsi="Arial"/>
                <w:i/>
                <w:lang w:bidi="x-none"/>
              </w:rPr>
              <w:t>hisG</w:t>
            </w:r>
            <w:proofErr w:type="spellEnd"/>
            <w:r w:rsidRPr="00E371E8">
              <w:rPr>
                <w:rFonts w:ascii="Arial" w:hAnsi="Arial"/>
                <w:i/>
                <w:lang w:bidi="x-none"/>
              </w:rPr>
              <w:t xml:space="preserve"> </w:t>
            </w:r>
            <w:r>
              <w:rPr>
                <w:rFonts w:ascii="Arial" w:hAnsi="Arial"/>
                <w:i/>
                <w:lang w:bidi="x-none"/>
              </w:rPr>
              <w:t xml:space="preserve"> </w:t>
            </w:r>
            <w:r w:rsidRPr="00E371E8">
              <w:rPr>
                <w:rFonts w:ascii="Arial" w:hAnsi="Arial"/>
                <w:i/>
                <w:lang w:bidi="x-none"/>
              </w:rPr>
              <w:t>ura3(</w:t>
            </w:r>
            <w:proofErr w:type="spellStart"/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r w:rsidRPr="00E371E8">
              <w:rPr>
                <w:rFonts w:ascii="Arial" w:hAnsi="Arial"/>
                <w:i/>
                <w:lang w:bidi="x-none"/>
              </w:rPr>
              <w:t>pst-sma</w:t>
            </w:r>
            <w:proofErr w:type="spellEnd"/>
            <w:r w:rsidRPr="00E371E8">
              <w:rPr>
                <w:rFonts w:ascii="Arial" w:hAnsi="Arial"/>
                <w:i/>
                <w:lang w:bidi="x-none"/>
              </w:rPr>
              <w:t>)</w:t>
            </w:r>
          </w:p>
        </w:tc>
        <w:tc>
          <w:tcPr>
            <w:tcW w:w="1260" w:type="dxa"/>
          </w:tcPr>
          <w:p w14:paraId="5585EC37" w14:textId="0D574387" w:rsidR="00B103C1" w:rsidRDefault="00B33466" w:rsidP="00B33466">
            <w:pPr>
              <w:spacing w:line="360" w:lineRule="auto"/>
              <w:jc w:val="center"/>
            </w:pPr>
            <w:r>
              <w:fldChar w:fldCharType="begin">
                <w:fldData xml:space="preserve">PEVuZE5vdGU+PENpdGU+PEF1dGhvcj5DYWxsZW5kZXI8L0F1dGhvcj48WWVhcj4yMDEwPC9ZZWFy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PEVuZE5vdGU+PENpdGU+PEF1dGhvcj5DYWxsZW5kZXI8L0F1dGhvcj48WWVhcj4yMDEwPC9ZZWFy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</w:fldData>
              </w:fldChar>
            </w:r>
            <w:r>
              <w:instrText xml:space="preserve"> ADDIN EN.CITE.DATA 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</w:tr>
      <w:tr w:rsidR="00C412C4" w14:paraId="57E04252" w14:textId="77777777" w:rsidTr="00E73D8D">
        <w:tc>
          <w:tcPr>
            <w:tcW w:w="2178" w:type="dxa"/>
          </w:tcPr>
          <w:p w14:paraId="09C84EFE" w14:textId="74EC8EF8" w:rsidR="005615CD" w:rsidRPr="00960E00" w:rsidRDefault="005615CD" w:rsidP="0050096B">
            <w:pPr>
              <w:spacing w:line="360" w:lineRule="auto"/>
              <w:rPr>
                <w:lang w:bidi="x-none"/>
              </w:rPr>
            </w:pPr>
            <w:r w:rsidRPr="00960E00">
              <w:rPr>
                <w:lang w:bidi="x-none"/>
              </w:rPr>
              <w:t>NH792</w:t>
            </w:r>
          </w:p>
        </w:tc>
        <w:tc>
          <w:tcPr>
            <w:tcW w:w="10170" w:type="dxa"/>
          </w:tcPr>
          <w:p w14:paraId="648B11BB" w14:textId="6176D04D" w:rsidR="005615CD" w:rsidRPr="005615CD" w:rsidRDefault="005615CD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NH716 only </w:t>
            </w:r>
            <w:r w:rsidRPr="005615CD">
              <w:rPr>
                <w:rFonts w:ascii="Arial" w:hAnsi="Arial"/>
                <w:i/>
                <w:lang w:bidi="x-none"/>
              </w:rPr>
              <w:t>dmc1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gramStart"/>
            <w:r w:rsidRPr="005615CD">
              <w:rPr>
                <w:rFonts w:ascii="Arial" w:hAnsi="Arial"/>
                <w:i/>
                <w:lang w:bidi="x-none"/>
              </w:rPr>
              <w:t>::</w:t>
            </w:r>
            <w:proofErr w:type="gramEnd"/>
            <w:r w:rsidRPr="005615CD">
              <w:rPr>
                <w:rFonts w:ascii="Arial" w:hAnsi="Arial"/>
                <w:i/>
                <w:lang w:bidi="x-none"/>
              </w:rPr>
              <w:t>kanMX6</w:t>
            </w:r>
          </w:p>
        </w:tc>
        <w:tc>
          <w:tcPr>
            <w:tcW w:w="1260" w:type="dxa"/>
          </w:tcPr>
          <w:p w14:paraId="46341A42" w14:textId="407D2F9B" w:rsidR="005615CD" w:rsidRDefault="00B33466" w:rsidP="00B33466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ADDIN EN.CITE &lt;EndNote&gt;&lt;Cite&gt;&lt;Author&gt;Liu&lt;/Author&gt;&lt;Year&gt;2014&lt;/Year&gt;&lt;RecNum&gt;1076&lt;/RecNum&gt;&lt;DisplayText&gt;[2]&lt;/DisplayText&gt;&lt;record&gt;&lt;rec-number&gt;1076&lt;/rec-number&gt;&lt;foreign-keys&gt;&lt;key app="EN" db-id="v9srxeer4dt29lepfpx5p900s0xpew0v9tx2" timestamp="1343075118"&gt;1076&lt;/key&gt;&lt;/foreign-keys&gt;&lt;ref-type name="Journal Article"&gt;17&lt;/ref-type&gt;&lt;contributors&gt;&lt;authors&gt;&lt;author&gt;Liu, Yan&lt;/author&gt;&lt;author&gt;Gaines, William&lt;/author&gt;&lt;author&gt;Callender, T. L.&lt;/author&gt;&lt;author&gt;Oke, A.&lt;/author&gt;&lt;author&gt;Busygina, Valeria&lt;/author&gt;&lt;author&gt;Fung, J. C.&lt;/author&gt;&lt;author&gt;Sung, P.&lt;/author&gt;&lt;author&gt;Hollingsworth, N. M.&lt;/author&gt;&lt;/authors&gt;&lt;/contributors&gt;&lt;titles&gt;&lt;title&gt;Down-regulation of Rad51 activity during meiosis in yeast prevents competition with Dmc1 for repair of double-strand breaks&lt;/title&gt;&lt;secondary-title&gt;PLoS Genetics&lt;/secondary-title&gt;&lt;/titles&gt;&lt;periodical&gt;&lt;full-title&gt;PLoS genetics&lt;/full-title&gt;&lt;abbr-1&gt;PLoS Genet&lt;/abbr-1&gt;&lt;/periodical&gt;&lt;pages&gt;e1004005&lt;/pages&gt;&lt;volume&gt;10&lt;/volume&gt;&lt;dates&gt;&lt;year&gt;2014&lt;/year&gt;&lt;/dates&gt;&lt;urls&gt;&lt;/urls&gt;&lt;/record&gt;&lt;/Cite&gt;&lt;/EndNote&gt;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C412C4" w14:paraId="11EF40C9" w14:textId="77777777" w:rsidTr="00E73D8D">
        <w:tc>
          <w:tcPr>
            <w:tcW w:w="2178" w:type="dxa"/>
          </w:tcPr>
          <w:p w14:paraId="7A8C30AB" w14:textId="2E42B078" w:rsidR="005615CD" w:rsidRPr="00960E00" w:rsidRDefault="005615CD" w:rsidP="005615CD">
            <w:pPr>
              <w:spacing w:line="360" w:lineRule="auto"/>
              <w:rPr>
                <w:lang w:bidi="x-none"/>
              </w:rPr>
            </w:pPr>
            <w:r w:rsidRPr="00960E00">
              <w:rPr>
                <w:lang w:bidi="x-none"/>
              </w:rPr>
              <w:t>NH2188</w:t>
            </w:r>
          </w:p>
        </w:tc>
        <w:tc>
          <w:tcPr>
            <w:tcW w:w="10170" w:type="dxa"/>
          </w:tcPr>
          <w:p w14:paraId="6F3411BF" w14:textId="01C98AC3" w:rsidR="005615CD" w:rsidRPr="005615CD" w:rsidRDefault="005615CD" w:rsidP="005615C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NH716 only </w:t>
            </w:r>
            <w:r>
              <w:rPr>
                <w:rFonts w:ascii="Arial" w:hAnsi="Arial"/>
                <w:i/>
                <w:lang w:bidi="x-none"/>
              </w:rPr>
              <w:t>ndt80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gramStart"/>
            <w:r>
              <w:rPr>
                <w:rFonts w:ascii="Arial" w:hAnsi="Arial"/>
                <w:i/>
                <w:lang w:bidi="x-none"/>
              </w:rPr>
              <w:t>::</w:t>
            </w:r>
            <w:proofErr w:type="gramEnd"/>
            <w:r>
              <w:rPr>
                <w:rFonts w:ascii="Arial" w:hAnsi="Arial"/>
                <w:i/>
                <w:lang w:bidi="x-none"/>
              </w:rPr>
              <w:t>natMX4</w:t>
            </w:r>
          </w:p>
        </w:tc>
        <w:tc>
          <w:tcPr>
            <w:tcW w:w="1260" w:type="dxa"/>
          </w:tcPr>
          <w:p w14:paraId="3B99AF84" w14:textId="5525E7C8" w:rsidR="005615CD" w:rsidRDefault="00B33466" w:rsidP="00DA292A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ADDIN EN.CITE &lt;EndNote&gt;&lt;Cite&gt;&lt;Author&gt;Liu&lt;/Author&gt;&lt;Year&gt;2014&lt;/Year&gt;&lt;RecNum&gt;1076&lt;/RecNum&gt;&lt;DisplayText&gt;[2]&lt;/DisplayText&gt;&lt;record&gt;&lt;rec-number&gt;1076&lt;/rec-number&gt;&lt;foreign-keys&gt;&lt;key app="EN" db-id="v9srxeer4dt29lepfpx5p900s0xpew0v9tx2" timestamp="1343075118"&gt;1076&lt;/key&gt;&lt;/foreign-keys&gt;&lt;ref-type name="Journal Article"&gt;17&lt;/ref-type&gt;&lt;contributors&gt;&lt;authors&gt;&lt;author&gt;Liu, Yan&lt;/author&gt;&lt;author&gt;Gaines, William&lt;/author&gt;&lt;author&gt;Callender, T. L.&lt;/author&gt;&lt;author&gt;Oke, A.&lt;/author&gt;&lt;author&gt;Busygina, Valeria&lt;/author&gt;&lt;author&gt;Fung, J. C.&lt;/author&gt;&lt;author&gt;Sung, P.&lt;/author&gt;&lt;author&gt;Hollingsworth, N. M.&lt;/author&gt;&lt;/authors&gt;&lt;/contributors&gt;&lt;titles&gt;&lt;title&gt;Down-regulation of Rad51 activity during meiosis in yeast prevents competition with Dmc1 for repair of double-strand breaks&lt;/title&gt;&lt;secondary-title&gt;PLoS Genetics&lt;/secondary-title&gt;&lt;/titles&gt;&lt;periodical&gt;&lt;full-title&gt;PLoS genetics&lt;/full-title&gt;&lt;abbr-1&gt;PLoS Genet&lt;/abbr-1&gt;&lt;/periodical&gt;&lt;pages&gt;e1004005&lt;/pages&gt;&lt;volume&gt;10&lt;/volume&gt;&lt;dates&gt;&lt;year&gt;2014&lt;/year&gt;&lt;/dates&gt;&lt;urls&gt;&lt;/urls&gt;&lt;/record&gt;&lt;/Cite&gt;&lt;/EndNote&gt;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C412C4" w14:paraId="699BC217" w14:textId="77777777" w:rsidTr="00E73D8D">
        <w:tc>
          <w:tcPr>
            <w:tcW w:w="2178" w:type="dxa"/>
          </w:tcPr>
          <w:p w14:paraId="1D8DEE82" w14:textId="76263AC0" w:rsidR="005615CD" w:rsidRPr="00960E00" w:rsidRDefault="00786582" w:rsidP="0050096B">
            <w:pPr>
              <w:spacing w:line="360" w:lineRule="auto"/>
              <w:rPr>
                <w:lang w:bidi="x-none"/>
              </w:rPr>
            </w:pPr>
            <w:r w:rsidRPr="00960E00">
              <w:rPr>
                <w:lang w:bidi="x-none"/>
              </w:rPr>
              <w:t>NH1054</w:t>
            </w:r>
          </w:p>
        </w:tc>
        <w:tc>
          <w:tcPr>
            <w:tcW w:w="10170" w:type="dxa"/>
          </w:tcPr>
          <w:p w14:paraId="6903C5AB" w14:textId="062C772D" w:rsidR="005615CD" w:rsidRDefault="00786582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NH716 only </w:t>
            </w:r>
            <w:r w:rsidRPr="00786582">
              <w:rPr>
                <w:rFonts w:ascii="Arial" w:hAnsi="Arial"/>
                <w:i/>
                <w:lang w:bidi="x-none"/>
              </w:rPr>
              <w:t>sae2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r w:rsidR="003F06D7">
              <w:rPr>
                <w:rFonts w:ascii="Arial" w:hAnsi="Arial"/>
                <w:i/>
                <w:lang w:bidi="x-none"/>
              </w:rPr>
              <w:t>/com1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gramStart"/>
            <w:r w:rsidRPr="00786582">
              <w:rPr>
                <w:rFonts w:ascii="Arial" w:hAnsi="Arial"/>
                <w:i/>
                <w:lang w:bidi="x-none"/>
              </w:rPr>
              <w:t>::</w:t>
            </w:r>
            <w:proofErr w:type="gramEnd"/>
            <w:r w:rsidRPr="00786582">
              <w:rPr>
                <w:rFonts w:ascii="Arial" w:hAnsi="Arial"/>
                <w:i/>
                <w:lang w:bidi="x-none"/>
              </w:rPr>
              <w:t>kanMX6</w:t>
            </w:r>
          </w:p>
        </w:tc>
        <w:tc>
          <w:tcPr>
            <w:tcW w:w="1260" w:type="dxa"/>
          </w:tcPr>
          <w:p w14:paraId="50C32629" w14:textId="33A8DFBF" w:rsidR="005615CD" w:rsidRDefault="00786582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592B9386" w14:textId="77777777" w:rsidTr="00E73D8D">
        <w:tc>
          <w:tcPr>
            <w:tcW w:w="2178" w:type="dxa"/>
          </w:tcPr>
          <w:p w14:paraId="4976A2FE" w14:textId="77C7507F" w:rsidR="00786582" w:rsidRPr="00960E00" w:rsidRDefault="00786582" w:rsidP="0050096B">
            <w:pPr>
              <w:spacing w:line="360" w:lineRule="auto"/>
              <w:rPr>
                <w:lang w:bidi="x-none"/>
              </w:rPr>
            </w:pPr>
            <w:r w:rsidRPr="00960E00">
              <w:rPr>
                <w:lang w:bidi="x-none"/>
              </w:rPr>
              <w:t>NH1055</w:t>
            </w:r>
          </w:p>
        </w:tc>
        <w:tc>
          <w:tcPr>
            <w:tcW w:w="10170" w:type="dxa"/>
          </w:tcPr>
          <w:p w14:paraId="6757CD1A" w14:textId="492BB34F" w:rsidR="00786582" w:rsidRDefault="00786582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NH716 only </w:t>
            </w:r>
            <w:r w:rsidRPr="00786582">
              <w:rPr>
                <w:rFonts w:ascii="Arial" w:hAnsi="Arial"/>
                <w:i/>
                <w:lang w:bidi="x-none"/>
              </w:rPr>
              <w:t>spo11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gramStart"/>
            <w:r w:rsidRPr="00786582">
              <w:rPr>
                <w:rFonts w:ascii="Arial" w:hAnsi="Arial"/>
                <w:i/>
                <w:lang w:bidi="x-none"/>
              </w:rPr>
              <w:t>::</w:t>
            </w:r>
            <w:proofErr w:type="gramEnd"/>
            <w:r w:rsidRPr="00786582">
              <w:rPr>
                <w:rFonts w:ascii="Arial" w:hAnsi="Arial"/>
                <w:i/>
                <w:lang w:bidi="x-none"/>
              </w:rPr>
              <w:t>natMX4</w:t>
            </w:r>
          </w:p>
        </w:tc>
        <w:tc>
          <w:tcPr>
            <w:tcW w:w="1260" w:type="dxa"/>
          </w:tcPr>
          <w:p w14:paraId="2E644EB0" w14:textId="16472CB4" w:rsidR="00786582" w:rsidRDefault="00786582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D84F2E" w14:paraId="01CCDAF7" w14:textId="77777777" w:rsidTr="00E73D8D">
        <w:tc>
          <w:tcPr>
            <w:tcW w:w="2178" w:type="dxa"/>
          </w:tcPr>
          <w:p w14:paraId="08C2F626" w14:textId="2AF8EEE7" w:rsidR="00D84F2E" w:rsidRPr="00960E00" w:rsidRDefault="00D84F2E" w:rsidP="0050096B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>NH2337</w:t>
            </w:r>
          </w:p>
        </w:tc>
        <w:tc>
          <w:tcPr>
            <w:tcW w:w="10170" w:type="dxa"/>
          </w:tcPr>
          <w:p w14:paraId="3A69D617" w14:textId="6ED2CB65" w:rsidR="00D84F2E" w:rsidRDefault="00D84F2E" w:rsidP="003213E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NH716 only </w:t>
            </w:r>
            <w:r w:rsidRPr="00D84F2E">
              <w:rPr>
                <w:rFonts w:ascii="Arial" w:hAnsi="Arial"/>
                <w:i/>
                <w:lang w:bidi="x-none"/>
              </w:rPr>
              <w:t>spo11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proofErr w:type="gramStart"/>
            <w:r w:rsidRPr="00D84F2E">
              <w:rPr>
                <w:rFonts w:ascii="Arial" w:hAnsi="Arial"/>
                <w:i/>
                <w:lang w:bidi="x-none"/>
              </w:rPr>
              <w:t>::</w:t>
            </w:r>
            <w:proofErr w:type="gramEnd"/>
            <w:r w:rsidRPr="00D84F2E">
              <w:rPr>
                <w:rFonts w:ascii="Arial" w:hAnsi="Arial"/>
                <w:i/>
                <w:lang w:bidi="x-none"/>
              </w:rPr>
              <w:t>natMX4 ndt80</w:t>
            </w:r>
            <w:r w:rsidR="0063190F" w:rsidRPr="0063190F">
              <w:rPr>
                <w:rFonts w:ascii="Arial" w:hAnsi="Arial" w:cs="Arial"/>
                <w:i/>
                <w:color w:val="000000"/>
              </w:rPr>
              <w:t>Δ</w:t>
            </w:r>
            <w:r w:rsidRPr="00D84F2E">
              <w:rPr>
                <w:rFonts w:ascii="Arial" w:hAnsi="Arial"/>
                <w:i/>
                <w:lang w:bidi="x-none"/>
              </w:rPr>
              <w:t>::hphMX4</w:t>
            </w:r>
          </w:p>
        </w:tc>
        <w:tc>
          <w:tcPr>
            <w:tcW w:w="1260" w:type="dxa"/>
          </w:tcPr>
          <w:p w14:paraId="0946F25F" w14:textId="4AAFF272" w:rsidR="00D84F2E" w:rsidRDefault="00D84F2E" w:rsidP="0050096B">
            <w:pPr>
              <w:spacing w:line="360" w:lineRule="auto"/>
              <w:jc w:val="center"/>
            </w:pPr>
            <w:r>
              <w:t>this work</w:t>
            </w:r>
          </w:p>
        </w:tc>
      </w:tr>
      <w:tr w:rsidR="00C412C4" w14:paraId="43775093" w14:textId="77777777" w:rsidTr="00E73D8D">
        <w:tc>
          <w:tcPr>
            <w:tcW w:w="2178" w:type="dxa"/>
          </w:tcPr>
          <w:p w14:paraId="30DC1F7A" w14:textId="4F3BBBB1" w:rsidR="00E724AA" w:rsidRPr="00960E00" w:rsidRDefault="00E724AA" w:rsidP="0050096B">
            <w:pPr>
              <w:spacing w:line="360" w:lineRule="auto"/>
            </w:pPr>
            <w:r w:rsidRPr="00960E00">
              <w:t>NH2179</w:t>
            </w:r>
            <w:r w:rsidR="00BB46E8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76E962E6" w14:textId="729E47EB" w:rsidR="00E724AA" w:rsidRDefault="00786582" w:rsidP="003213E0">
            <w:pPr>
              <w:rPr>
                <w:i/>
              </w:rPr>
            </w:pPr>
            <w:r>
              <w:t xml:space="preserve">NH716 </w:t>
            </w:r>
            <w:proofErr w:type="gramStart"/>
            <w:r>
              <w:t xml:space="preserve">only </w:t>
            </w:r>
            <w:r w:rsidR="00A14C42" w:rsidRPr="00E371E8">
              <w:rPr>
                <w:i/>
                <w:u w:val="single"/>
                <w:lang w:bidi="x-none"/>
              </w:rPr>
              <w:t xml:space="preserve"> MAT</w:t>
            </w:r>
            <w:r w:rsidR="00A14C42" w:rsidRPr="00E371E8">
              <w:rPr>
                <w:rFonts w:ascii="Symbol" w:hAnsi="Symbol"/>
                <w:i/>
                <w:u w:val="single"/>
                <w:lang w:bidi="x-none"/>
              </w:rPr>
              <w:t></w:t>
            </w:r>
            <w:proofErr w:type="gramEnd"/>
            <w:r w:rsidR="00A14C42" w:rsidRPr="00E371E8">
              <w:rPr>
                <w:i/>
                <w:u w:val="single"/>
                <w:lang w:bidi="x-none"/>
              </w:rPr>
              <w:t xml:space="preserve"> leu2::</w:t>
            </w:r>
            <w:proofErr w:type="spellStart"/>
            <w:r w:rsidR="00A14C42" w:rsidRPr="00E371E8">
              <w:rPr>
                <w:i/>
                <w:u w:val="single"/>
                <w:lang w:bidi="x-none"/>
              </w:rPr>
              <w:t>hisG</w:t>
            </w:r>
            <w:proofErr w:type="spellEnd"/>
            <w:r w:rsidR="00A14C42" w:rsidRPr="00E371E8">
              <w:rPr>
                <w:i/>
                <w:u w:val="single"/>
                <w:lang w:bidi="x-none"/>
              </w:rPr>
              <w:t xml:space="preserve"> his4-X::LEU2(</w:t>
            </w:r>
            <w:proofErr w:type="spellStart"/>
            <w:r w:rsidR="00A14C42" w:rsidRPr="00E371E8">
              <w:rPr>
                <w:i/>
                <w:u w:val="single"/>
                <w:lang w:bidi="x-none"/>
              </w:rPr>
              <w:t>NgoMIV</w:t>
            </w:r>
            <w:proofErr w:type="spellEnd"/>
            <w:r w:rsidR="00A14C42">
              <w:rPr>
                <w:i/>
                <w:u w:val="single"/>
                <w:lang w:bidi="x-none"/>
              </w:rPr>
              <w:t xml:space="preserve">+ </w:t>
            </w:r>
            <w:proofErr w:type="spellStart"/>
            <w:r w:rsidR="00A14C42">
              <w:rPr>
                <w:i/>
                <w:u w:val="single"/>
                <w:lang w:bidi="x-none"/>
              </w:rPr>
              <w:t>ori</w:t>
            </w:r>
            <w:proofErr w:type="spellEnd"/>
            <w:r w:rsidR="00A14C42" w:rsidRPr="00E371E8">
              <w:rPr>
                <w:i/>
                <w:u w:val="single"/>
                <w:lang w:bidi="x-none"/>
              </w:rPr>
              <w:t>)</w:t>
            </w:r>
            <w:r w:rsidR="00A14C42">
              <w:rPr>
                <w:i/>
                <w:lang w:bidi="x-none"/>
              </w:rPr>
              <w:t xml:space="preserve"> </w:t>
            </w:r>
            <w:r w:rsidR="00E724AA" w:rsidRPr="00786582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="00E724AA" w:rsidRPr="00786582">
              <w:rPr>
                <w:i/>
              </w:rPr>
              <w:t>::kanMX6</w:t>
            </w:r>
            <w:r>
              <w:t xml:space="preserve"> </w:t>
            </w:r>
            <w:r w:rsidR="00E724AA" w:rsidRPr="00C95C9B">
              <w:rPr>
                <w:i/>
              </w:rPr>
              <w:t>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="00E724AA" w:rsidRPr="00C95C9B">
              <w:rPr>
                <w:i/>
              </w:rPr>
              <w:t>::hphMX4</w:t>
            </w:r>
          </w:p>
          <w:p w14:paraId="4397A90C" w14:textId="00C2A9F1" w:rsidR="00A14C42" w:rsidRDefault="00A14C42" w:rsidP="003213E0">
            <w:pPr>
              <w:rPr>
                <w:i/>
                <w:u w:val="single"/>
                <w:lang w:bidi="x-none"/>
              </w:rPr>
            </w:pPr>
            <w:r w:rsidRPr="00A14C42">
              <w:rPr>
                <w:i/>
                <w:lang w:bidi="x-none"/>
              </w:rPr>
              <w:t xml:space="preserve">                   </w:t>
            </w:r>
            <w:r>
              <w:rPr>
                <w:i/>
                <w:u w:val="single"/>
                <w:lang w:bidi="x-none"/>
              </w:rPr>
              <w:t xml:space="preserve">  </w:t>
            </w:r>
            <w:r w:rsidRPr="00E371E8">
              <w:rPr>
                <w:i/>
                <w:u w:val="single"/>
                <w:lang w:bidi="x-none"/>
              </w:rPr>
              <w:t>MAT</w:t>
            </w:r>
            <w:r w:rsidRPr="00E371E8">
              <w:rPr>
                <w:rFonts w:ascii="Symbol" w:hAnsi="Symbol"/>
                <w:i/>
                <w:u w:val="single"/>
                <w:lang w:bidi="x-none"/>
              </w:rPr>
              <w:t></w:t>
            </w:r>
            <w:r w:rsidRPr="00E371E8">
              <w:rPr>
                <w:i/>
                <w:u w:val="single"/>
                <w:lang w:bidi="x-none"/>
              </w:rPr>
              <w:t xml:space="preserve"> leu2</w:t>
            </w:r>
            <w:proofErr w:type="gramStart"/>
            <w:r w:rsidRPr="00E371E8">
              <w:rPr>
                <w:i/>
                <w:u w:val="single"/>
                <w:lang w:bidi="x-none"/>
              </w:rPr>
              <w:t>::</w:t>
            </w:r>
            <w:proofErr w:type="spellStart"/>
            <w:proofErr w:type="gramEnd"/>
            <w:r w:rsidRPr="00E371E8">
              <w:rPr>
                <w:i/>
                <w:u w:val="single"/>
                <w:lang w:bidi="x-none"/>
              </w:rPr>
              <w:t>hisG</w:t>
            </w:r>
            <w:proofErr w:type="spellEnd"/>
            <w:r w:rsidRPr="00E371E8">
              <w:rPr>
                <w:i/>
                <w:u w:val="single"/>
                <w:lang w:bidi="x-none"/>
              </w:rPr>
              <w:t xml:space="preserve"> his4-X::LEU2(</w:t>
            </w:r>
            <w:proofErr w:type="spellStart"/>
            <w:r w:rsidRPr="00E371E8">
              <w:rPr>
                <w:i/>
                <w:u w:val="single"/>
                <w:lang w:bidi="x-none"/>
              </w:rPr>
              <w:t>NgoMIV</w:t>
            </w:r>
            <w:proofErr w:type="spellEnd"/>
            <w:r>
              <w:rPr>
                <w:i/>
                <w:u w:val="single"/>
                <w:lang w:bidi="x-none"/>
              </w:rPr>
              <w:t xml:space="preserve">+ </w:t>
            </w:r>
            <w:proofErr w:type="spellStart"/>
            <w:r>
              <w:rPr>
                <w:i/>
                <w:u w:val="single"/>
                <w:lang w:bidi="x-none"/>
              </w:rPr>
              <w:t>ori</w:t>
            </w:r>
            <w:proofErr w:type="spellEnd"/>
            <w:r w:rsidRPr="00E371E8">
              <w:rPr>
                <w:i/>
                <w:u w:val="single"/>
                <w:lang w:bidi="x-none"/>
              </w:rPr>
              <w:t>)</w:t>
            </w:r>
          </w:p>
          <w:p w14:paraId="747CA0DD" w14:textId="55F2A0C5" w:rsidR="00A14C42" w:rsidRPr="00A14C42" w:rsidRDefault="00A14C42" w:rsidP="003213E0">
            <w:r w:rsidRPr="00A14C42">
              <w:rPr>
                <w:i/>
                <w:lang w:bidi="x-none"/>
              </w:rPr>
              <w:t xml:space="preserve">                     </w:t>
            </w:r>
            <w:proofErr w:type="spellStart"/>
            <w:r w:rsidRPr="00A14C42">
              <w:rPr>
                <w:i/>
                <w:lang w:bidi="x-none"/>
              </w:rPr>
              <w:t>MAT</w:t>
            </w:r>
            <w:r w:rsidRPr="00A14C42">
              <w:rPr>
                <w:b/>
                <w:lang w:bidi="x-none"/>
              </w:rPr>
              <w:t>a</w:t>
            </w:r>
            <w:proofErr w:type="spellEnd"/>
            <w:r w:rsidRPr="00A14C42">
              <w:rPr>
                <w:i/>
                <w:lang w:bidi="x-none"/>
              </w:rPr>
              <w:t xml:space="preserve"> leu2</w:t>
            </w:r>
            <w:proofErr w:type="gramStart"/>
            <w:r w:rsidRPr="00A14C42">
              <w:rPr>
                <w:i/>
                <w:lang w:bidi="x-none"/>
              </w:rPr>
              <w:t>::</w:t>
            </w:r>
            <w:proofErr w:type="spellStart"/>
            <w:proofErr w:type="gramEnd"/>
            <w:r w:rsidRPr="00A14C42">
              <w:rPr>
                <w:i/>
                <w:lang w:bidi="x-none"/>
              </w:rPr>
              <w:t>hisG</w:t>
            </w:r>
            <w:proofErr w:type="spellEnd"/>
            <w:r w:rsidRPr="00A14C42">
              <w:rPr>
                <w:i/>
                <w:lang w:bidi="x-none"/>
              </w:rPr>
              <w:t xml:space="preserve"> HIS4::LEU2(</w:t>
            </w:r>
            <w:proofErr w:type="spellStart"/>
            <w:r w:rsidRPr="00A14C42">
              <w:rPr>
                <w:i/>
                <w:lang w:bidi="x-none"/>
              </w:rPr>
              <w:t>BamH</w:t>
            </w:r>
            <w:proofErr w:type="spellEnd"/>
            <w:r w:rsidRPr="00A14C42">
              <w:rPr>
                <w:i/>
                <w:lang w:bidi="x-none"/>
              </w:rPr>
              <w:t xml:space="preserve"> + </w:t>
            </w:r>
            <w:proofErr w:type="spellStart"/>
            <w:r w:rsidRPr="00A14C42">
              <w:rPr>
                <w:i/>
                <w:lang w:bidi="x-none"/>
              </w:rPr>
              <w:t>oriI</w:t>
            </w:r>
            <w:proofErr w:type="spellEnd"/>
            <w:r w:rsidRPr="00A14C42">
              <w:rPr>
                <w:i/>
                <w:lang w:bidi="x-none"/>
              </w:rPr>
              <w:t>)</w:t>
            </w:r>
          </w:p>
          <w:p w14:paraId="07B0550E" w14:textId="72345309" w:rsidR="003213E0" w:rsidRPr="0097367D" w:rsidRDefault="003213E0" w:rsidP="003213E0">
            <w:pPr>
              <w:rPr>
                <w:i/>
                <w:u w:val="single"/>
              </w:rPr>
            </w:pPr>
          </w:p>
        </w:tc>
        <w:tc>
          <w:tcPr>
            <w:tcW w:w="1260" w:type="dxa"/>
          </w:tcPr>
          <w:p w14:paraId="12BBA360" w14:textId="6EDD73BE" w:rsidR="00E724AA" w:rsidRDefault="00786582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12987B63" w14:textId="77777777" w:rsidTr="00E73D8D">
        <w:tc>
          <w:tcPr>
            <w:tcW w:w="2178" w:type="dxa"/>
          </w:tcPr>
          <w:p w14:paraId="4CF32AC8" w14:textId="3A4FC5AD" w:rsidR="00786582" w:rsidRPr="00960E00" w:rsidRDefault="00786582" w:rsidP="001030AD">
            <w:pPr>
              <w:spacing w:line="360" w:lineRule="auto"/>
            </w:pPr>
            <w:r w:rsidRPr="00960E00">
              <w:t>NH223</w:t>
            </w:r>
            <w:r w:rsidR="00C44678" w:rsidRPr="00960E00">
              <w:t>4</w:t>
            </w:r>
            <w:r w:rsidR="001030AD" w:rsidRPr="00960E00">
              <w:rPr>
                <w:vertAlign w:val="superscript"/>
              </w:rPr>
              <w:t>c</w:t>
            </w:r>
          </w:p>
        </w:tc>
        <w:tc>
          <w:tcPr>
            <w:tcW w:w="10170" w:type="dxa"/>
          </w:tcPr>
          <w:p w14:paraId="27BD1087" w14:textId="75287715" w:rsidR="00786582" w:rsidRDefault="00FA2867" w:rsidP="00A14C42">
            <w:r>
              <w:t>NH</w:t>
            </w:r>
            <w:r w:rsidR="00A14C42">
              <w:t>2179</w:t>
            </w:r>
            <w:r>
              <w:t xml:space="preserve"> only</w:t>
            </w:r>
            <w:r w:rsidR="00786582" w:rsidRPr="00786582">
              <w:rPr>
                <w:i/>
              </w:rPr>
              <w:t xml:space="preserve"> </w:t>
            </w:r>
            <w:r w:rsidR="00786582">
              <w:rPr>
                <w:i/>
              </w:rPr>
              <w:t>ndt80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="00786582">
              <w:rPr>
                <w:i/>
              </w:rPr>
              <w:t>::</w:t>
            </w:r>
            <w:proofErr w:type="gramEnd"/>
            <w:r w:rsidR="00786582">
              <w:rPr>
                <w:i/>
              </w:rPr>
              <w:t>natMX4</w:t>
            </w:r>
          </w:p>
        </w:tc>
        <w:tc>
          <w:tcPr>
            <w:tcW w:w="1260" w:type="dxa"/>
          </w:tcPr>
          <w:p w14:paraId="1B2FC4AA" w14:textId="055E686F" w:rsidR="00786582" w:rsidRDefault="00786582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22636F5B" w14:textId="77777777" w:rsidTr="00E73D8D">
        <w:tc>
          <w:tcPr>
            <w:tcW w:w="2178" w:type="dxa"/>
          </w:tcPr>
          <w:p w14:paraId="3278EEF8" w14:textId="68DB1068" w:rsidR="00ED4C09" w:rsidRPr="00960E00" w:rsidRDefault="00ED4C09" w:rsidP="0050096B">
            <w:pPr>
              <w:spacing w:line="360" w:lineRule="auto"/>
            </w:pPr>
            <w:r w:rsidRPr="00960E00">
              <w:t>NH2228</w:t>
            </w:r>
            <w:r w:rsidR="008E0BEF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64747297" w14:textId="773D6A55" w:rsidR="00ED4C09" w:rsidRDefault="00ED4C09" w:rsidP="00A14C42">
            <w:r>
              <w:t xml:space="preserve">NH2179 only </w:t>
            </w:r>
            <w:r w:rsidRPr="00ED4C09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ED4C09">
              <w:rPr>
                <w:i/>
              </w:rPr>
              <w:t>::</w:t>
            </w:r>
            <w:proofErr w:type="gramEnd"/>
            <w:r w:rsidRPr="00ED4C09">
              <w:rPr>
                <w:i/>
              </w:rPr>
              <w:t>natMX4</w:t>
            </w:r>
            <w:r>
              <w:t xml:space="preserve"> </w:t>
            </w:r>
          </w:p>
        </w:tc>
        <w:tc>
          <w:tcPr>
            <w:tcW w:w="1260" w:type="dxa"/>
          </w:tcPr>
          <w:p w14:paraId="625CEFAB" w14:textId="345CD2F4" w:rsidR="00ED4C09" w:rsidRDefault="00ED4C09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5EA0C11C" w14:textId="77777777" w:rsidTr="00E73D8D">
        <w:tc>
          <w:tcPr>
            <w:tcW w:w="2178" w:type="dxa"/>
          </w:tcPr>
          <w:p w14:paraId="1F58795F" w14:textId="1BC2DBA7" w:rsidR="00ED4C09" w:rsidRPr="00960E00" w:rsidRDefault="00ED4C09" w:rsidP="0050096B">
            <w:pPr>
              <w:spacing w:line="360" w:lineRule="auto"/>
            </w:pPr>
            <w:r w:rsidRPr="00960E00">
              <w:t>NH2230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2034E1D8" w14:textId="0B5D8065" w:rsidR="00ED4C09" w:rsidRDefault="00ED4C09" w:rsidP="00A14C42">
            <w:r>
              <w:t xml:space="preserve">NH2228 only </w:t>
            </w:r>
            <w:r w:rsidRPr="00ED4C09">
              <w:rPr>
                <w:i/>
              </w:rPr>
              <w:t>kanMX6</w:t>
            </w:r>
            <w:proofErr w:type="gramStart"/>
            <w:r w:rsidRPr="00ED4C09">
              <w:rPr>
                <w:i/>
              </w:rPr>
              <w:t>::</w:t>
            </w:r>
            <w:proofErr w:type="gramEnd"/>
            <w:r w:rsidRPr="00ED4C09">
              <w:rPr>
                <w:i/>
              </w:rPr>
              <w:t>pCLB2-3HA-SGS1</w:t>
            </w:r>
          </w:p>
        </w:tc>
        <w:tc>
          <w:tcPr>
            <w:tcW w:w="1260" w:type="dxa"/>
          </w:tcPr>
          <w:p w14:paraId="27C8D504" w14:textId="06ACC529" w:rsidR="00ED4C09" w:rsidRDefault="00ED4C09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4C4C8D07" w14:textId="77777777" w:rsidTr="00E73D8D">
        <w:tc>
          <w:tcPr>
            <w:tcW w:w="2178" w:type="dxa"/>
          </w:tcPr>
          <w:p w14:paraId="5777D03E" w14:textId="1D15F451" w:rsidR="00ED4C09" w:rsidRPr="00960E00" w:rsidRDefault="00ED4C09" w:rsidP="0050096B">
            <w:pPr>
              <w:spacing w:line="360" w:lineRule="auto"/>
            </w:pPr>
            <w:r w:rsidRPr="00960E00">
              <w:t>NH2242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2A7CC35A" w14:textId="510904ED" w:rsidR="00ED4C09" w:rsidRDefault="00ED4C09" w:rsidP="00ED4C09">
            <w:r>
              <w:t xml:space="preserve">NH2230 only </w:t>
            </w:r>
            <w:r w:rsidRPr="00ED4C09">
              <w:rPr>
                <w:i/>
              </w:rPr>
              <w:t>zip2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ED4C09">
              <w:rPr>
                <w:i/>
              </w:rPr>
              <w:t>::</w:t>
            </w:r>
            <w:proofErr w:type="gramEnd"/>
            <w:r w:rsidRPr="00ED4C09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0F5F0B98" w14:textId="36905D2B" w:rsidR="00ED4C09" w:rsidRDefault="00ED4C09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0AAE0652" w14:textId="77777777" w:rsidTr="00E73D8D">
        <w:tc>
          <w:tcPr>
            <w:tcW w:w="2178" w:type="dxa"/>
          </w:tcPr>
          <w:p w14:paraId="386BE6B9" w14:textId="6E4A956C" w:rsidR="00ED4C09" w:rsidRPr="00960E00" w:rsidRDefault="00ED4C09" w:rsidP="0050096B">
            <w:pPr>
              <w:spacing w:line="360" w:lineRule="auto"/>
            </w:pPr>
            <w:r w:rsidRPr="00960E00">
              <w:t>NH2243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1E7F2B50" w14:textId="23379652" w:rsidR="00ED4C09" w:rsidRDefault="00ED4C09" w:rsidP="00ED4C09">
            <w:r>
              <w:t xml:space="preserve">NH2230 only </w:t>
            </w:r>
            <w:r w:rsidRPr="00ED4C09">
              <w:rPr>
                <w:i/>
              </w:rPr>
              <w:t>zip3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ED4C09">
              <w:rPr>
                <w:i/>
              </w:rPr>
              <w:t>::</w:t>
            </w:r>
            <w:proofErr w:type="gramEnd"/>
            <w:r w:rsidRPr="00ED4C09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0FAD6951" w14:textId="36342B4C" w:rsidR="00ED4C09" w:rsidRDefault="00ED4C09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6A1253AF" w14:textId="77777777" w:rsidTr="00E73D8D">
        <w:tc>
          <w:tcPr>
            <w:tcW w:w="2178" w:type="dxa"/>
          </w:tcPr>
          <w:p w14:paraId="3E290056" w14:textId="3E5353CF" w:rsidR="00AB15CD" w:rsidRPr="00960E00" w:rsidRDefault="00AB15CD" w:rsidP="0050096B">
            <w:pPr>
              <w:spacing w:line="360" w:lineRule="auto"/>
            </w:pPr>
            <w:r w:rsidRPr="00960E00">
              <w:t>NH2249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45FEB344" w14:textId="60FC0666" w:rsidR="00AB15CD" w:rsidRDefault="00AB15CD" w:rsidP="00ED4C09">
            <w:r>
              <w:t xml:space="preserve">NH2230 only </w:t>
            </w:r>
            <w:r w:rsidRPr="00AB15CD">
              <w:rPr>
                <w:i/>
              </w:rPr>
              <w:t>spo11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AB15CD">
              <w:rPr>
                <w:i/>
              </w:rPr>
              <w:t>::</w:t>
            </w:r>
            <w:proofErr w:type="gramEnd"/>
            <w:r w:rsidRPr="00AB15CD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5730113E" w14:textId="09FE30B5" w:rsidR="00AB15CD" w:rsidRDefault="00AB15CD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5A39F597" w14:textId="77777777" w:rsidTr="00E73D8D">
        <w:tc>
          <w:tcPr>
            <w:tcW w:w="2178" w:type="dxa"/>
          </w:tcPr>
          <w:p w14:paraId="224154DF" w14:textId="1DC3048B" w:rsidR="00ED4C09" w:rsidRPr="00960E00" w:rsidRDefault="00ED4C09" w:rsidP="0050096B">
            <w:pPr>
              <w:spacing w:line="360" w:lineRule="auto"/>
            </w:pPr>
            <w:r w:rsidRPr="00960E00">
              <w:t>NH2265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3F61B5F8" w14:textId="45045B64" w:rsidR="00ED4C09" w:rsidRDefault="00ED4C09" w:rsidP="00ED4C09">
            <w:r>
              <w:t xml:space="preserve">NH2230 only </w:t>
            </w:r>
            <w:r w:rsidRPr="00AB15CD">
              <w:rPr>
                <w:i/>
              </w:rPr>
              <w:t>msh5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AB15CD">
              <w:rPr>
                <w:i/>
              </w:rPr>
              <w:t>::</w:t>
            </w:r>
            <w:proofErr w:type="gramEnd"/>
            <w:r w:rsidRPr="00AB15CD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228EC576" w14:textId="73E52279" w:rsidR="00ED4C09" w:rsidRDefault="00ED4C09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325B7A30" w14:textId="77777777" w:rsidTr="00E73D8D">
        <w:tc>
          <w:tcPr>
            <w:tcW w:w="2178" w:type="dxa"/>
          </w:tcPr>
          <w:p w14:paraId="5A536321" w14:textId="5D9201E4" w:rsidR="008A05C3" w:rsidRPr="00960E00" w:rsidRDefault="008A05C3" w:rsidP="0050096B">
            <w:pPr>
              <w:spacing w:line="360" w:lineRule="auto"/>
            </w:pPr>
            <w:r w:rsidRPr="00960E00">
              <w:t>NH2266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4C0EC659" w14:textId="51EA710D" w:rsidR="008A05C3" w:rsidRDefault="008A05C3" w:rsidP="00ED4C09">
            <w:r>
              <w:t xml:space="preserve">NH2230 only </w:t>
            </w:r>
            <w:r w:rsidRPr="008A05C3">
              <w:rPr>
                <w:i/>
              </w:rPr>
              <w:t>sae2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8A05C3">
              <w:rPr>
                <w:i/>
              </w:rPr>
              <w:t>::</w:t>
            </w:r>
            <w:proofErr w:type="gramEnd"/>
            <w:r w:rsidRPr="008A05C3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6DDC2A9B" w14:textId="588955F3" w:rsidR="008A05C3" w:rsidRDefault="008A05C3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45936A1B" w14:textId="77777777" w:rsidTr="00E73D8D">
        <w:tc>
          <w:tcPr>
            <w:tcW w:w="2178" w:type="dxa"/>
          </w:tcPr>
          <w:p w14:paraId="6B6554A3" w14:textId="455F66EA" w:rsidR="00AB15CD" w:rsidRPr="00960E00" w:rsidRDefault="00AB15CD" w:rsidP="0050096B">
            <w:pPr>
              <w:spacing w:line="360" w:lineRule="auto"/>
            </w:pPr>
            <w:r w:rsidRPr="00960E00">
              <w:t>NH2267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296CE98D" w14:textId="5A131AE9" w:rsidR="00AB15CD" w:rsidRDefault="00AB15CD" w:rsidP="00ED4C09">
            <w:r>
              <w:t xml:space="preserve">NH2230 only </w:t>
            </w:r>
            <w:r w:rsidRPr="00AB15CD">
              <w:rPr>
                <w:i/>
              </w:rPr>
              <w:t>mer3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AB15CD">
              <w:rPr>
                <w:i/>
              </w:rPr>
              <w:t>::</w:t>
            </w:r>
            <w:proofErr w:type="gramEnd"/>
            <w:r w:rsidRPr="00AB15CD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52489545" w14:textId="558C46A0" w:rsidR="00AB15CD" w:rsidRDefault="00AB15CD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C412C4" w14:paraId="51728F8A" w14:textId="77777777" w:rsidTr="00E73D8D">
        <w:tc>
          <w:tcPr>
            <w:tcW w:w="2178" w:type="dxa"/>
          </w:tcPr>
          <w:p w14:paraId="5EF55D85" w14:textId="77FBE5BD" w:rsidR="00AB15CD" w:rsidRPr="00960E00" w:rsidRDefault="00AB15CD" w:rsidP="0050096B">
            <w:pPr>
              <w:spacing w:line="360" w:lineRule="auto"/>
            </w:pPr>
            <w:r w:rsidRPr="00960E00">
              <w:lastRenderedPageBreak/>
              <w:t>NH2271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0611A58A" w14:textId="4DC2ADB3" w:rsidR="00AB15CD" w:rsidRDefault="00AB15CD" w:rsidP="00ED4C09">
            <w:r>
              <w:t xml:space="preserve">NH2230 only </w:t>
            </w:r>
            <w:r w:rsidRPr="00AB15CD">
              <w:rPr>
                <w:i/>
              </w:rPr>
              <w:t>spo16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AB15CD">
              <w:rPr>
                <w:i/>
              </w:rPr>
              <w:t>::</w:t>
            </w:r>
            <w:proofErr w:type="gramEnd"/>
            <w:r w:rsidRPr="00AB15CD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6E085A06" w14:textId="0E56377B" w:rsidR="00AB15CD" w:rsidRDefault="00AB15CD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BA337E" w14:paraId="0D1FA4FD" w14:textId="77777777" w:rsidTr="00E73D8D">
        <w:tc>
          <w:tcPr>
            <w:tcW w:w="2178" w:type="dxa"/>
          </w:tcPr>
          <w:p w14:paraId="6FA502AD" w14:textId="15A96F7C" w:rsidR="00BA337E" w:rsidRPr="00960E00" w:rsidRDefault="00BA337E" w:rsidP="0050096B">
            <w:pPr>
              <w:spacing w:line="360" w:lineRule="auto"/>
            </w:pPr>
            <w:r w:rsidRPr="00960E00">
              <w:t>NH2305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2864967E" w14:textId="35EEF01E" w:rsidR="00BA337E" w:rsidRDefault="00BA337E" w:rsidP="00BA337E">
            <w:r>
              <w:t xml:space="preserve">NH2230 only </w:t>
            </w:r>
            <w:r>
              <w:rPr>
                <w:i/>
              </w:rPr>
              <w:t>zip4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AB15CD">
              <w:rPr>
                <w:i/>
              </w:rPr>
              <w:t>::</w:t>
            </w:r>
            <w:proofErr w:type="gramEnd"/>
            <w:r w:rsidRPr="00AB15CD">
              <w:rPr>
                <w:i/>
              </w:rPr>
              <w:t>KlURA3</w:t>
            </w:r>
          </w:p>
        </w:tc>
        <w:tc>
          <w:tcPr>
            <w:tcW w:w="1260" w:type="dxa"/>
          </w:tcPr>
          <w:p w14:paraId="35EE2C20" w14:textId="6398E8D6" w:rsidR="00BA337E" w:rsidRDefault="00BA337E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1F11CE" w14:paraId="02FD9223" w14:textId="77777777" w:rsidTr="00E73D8D">
        <w:tc>
          <w:tcPr>
            <w:tcW w:w="2178" w:type="dxa"/>
          </w:tcPr>
          <w:p w14:paraId="6DA627D6" w14:textId="26818950" w:rsidR="001F11CE" w:rsidRPr="00960E00" w:rsidRDefault="001F11CE" w:rsidP="0050096B">
            <w:pPr>
              <w:spacing w:line="360" w:lineRule="auto"/>
            </w:pPr>
            <w:r w:rsidRPr="00960E00">
              <w:t>NH2297</w:t>
            </w:r>
            <w:r w:rsidRPr="00960E00">
              <w:rPr>
                <w:vertAlign w:val="superscript"/>
              </w:rPr>
              <w:t xml:space="preserve"> c</w:t>
            </w:r>
          </w:p>
        </w:tc>
        <w:tc>
          <w:tcPr>
            <w:tcW w:w="10170" w:type="dxa"/>
          </w:tcPr>
          <w:p w14:paraId="1A53220C" w14:textId="6B5725E3" w:rsidR="001F11CE" w:rsidRDefault="001F11CE" w:rsidP="00BA337E">
            <w:proofErr w:type="gramStart"/>
            <w:r>
              <w:t>same</w:t>
            </w:r>
            <w:proofErr w:type="gramEnd"/>
            <w:r>
              <w:t xml:space="preserve"> as NH716 only </w:t>
            </w:r>
            <w:r w:rsidRPr="001F11CE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1F11CE">
              <w:rPr>
                <w:i/>
              </w:rPr>
              <w:t>::kanMX6  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1F11CE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024DF005" w14:textId="428E70A9" w:rsidR="001F11CE" w:rsidRDefault="001F11CE" w:rsidP="0050096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33724BF3" w14:textId="77777777" w:rsidTr="00E73D8D">
        <w:tc>
          <w:tcPr>
            <w:tcW w:w="2178" w:type="dxa"/>
          </w:tcPr>
          <w:p w14:paraId="0D32A657" w14:textId="5EEF8C1F" w:rsidR="005431C7" w:rsidRPr="00960E00" w:rsidRDefault="005431C7" w:rsidP="001030AD">
            <w:pPr>
              <w:spacing w:line="360" w:lineRule="auto"/>
            </w:pPr>
            <w:r w:rsidRPr="00960E00">
              <w:t>NH2298</w:t>
            </w:r>
            <w:r w:rsidR="001030AD" w:rsidRPr="00960E00">
              <w:rPr>
                <w:vertAlign w:val="superscript"/>
              </w:rPr>
              <w:t>c</w:t>
            </w:r>
          </w:p>
        </w:tc>
        <w:tc>
          <w:tcPr>
            <w:tcW w:w="10170" w:type="dxa"/>
          </w:tcPr>
          <w:p w14:paraId="6B23FFC4" w14:textId="501F9BA3" w:rsidR="005431C7" w:rsidRDefault="005431C7" w:rsidP="003F06D7">
            <w:proofErr w:type="gramStart"/>
            <w:r w:rsidRPr="00B80EBA">
              <w:t>same</w:t>
            </w:r>
            <w:proofErr w:type="gramEnd"/>
            <w:r>
              <w:t xml:space="preserve"> as NH716 only </w:t>
            </w:r>
            <w:r w:rsidRPr="00786582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786582">
              <w:rPr>
                <w:i/>
              </w:rPr>
              <w:t>::</w:t>
            </w:r>
            <w:r>
              <w:rPr>
                <w:i/>
              </w:rPr>
              <w:t>natMX4</w:t>
            </w:r>
            <w:r>
              <w:t xml:space="preserve"> </w:t>
            </w:r>
            <w:r w:rsidRPr="00C95C9B">
              <w:rPr>
                <w:i/>
              </w:rPr>
              <w:t>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C95C9B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5F17E9D4" w14:textId="33494B5D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0887AA97" w14:textId="77777777" w:rsidTr="00E73D8D">
        <w:tc>
          <w:tcPr>
            <w:tcW w:w="2178" w:type="dxa"/>
          </w:tcPr>
          <w:p w14:paraId="566906B3" w14:textId="6226E112" w:rsidR="005431C7" w:rsidRPr="00960E00" w:rsidRDefault="005431C7" w:rsidP="001030AD">
            <w:pPr>
              <w:spacing w:line="360" w:lineRule="auto"/>
            </w:pPr>
            <w:r w:rsidRPr="00960E00">
              <w:t>NH2299</w:t>
            </w:r>
            <w:r w:rsidR="001030AD" w:rsidRPr="00960E00">
              <w:rPr>
                <w:vertAlign w:val="superscript"/>
              </w:rPr>
              <w:t>c</w:t>
            </w:r>
          </w:p>
        </w:tc>
        <w:tc>
          <w:tcPr>
            <w:tcW w:w="10170" w:type="dxa"/>
          </w:tcPr>
          <w:p w14:paraId="1632DE04" w14:textId="2A8E10F9" w:rsidR="005431C7" w:rsidRPr="00B80EBA" w:rsidRDefault="005431C7" w:rsidP="00B80EBA">
            <w:proofErr w:type="gramStart"/>
            <w:r>
              <w:t>same</w:t>
            </w:r>
            <w:proofErr w:type="gramEnd"/>
            <w:r>
              <w:t xml:space="preserve"> as NH716 only </w:t>
            </w:r>
            <w:r w:rsidRPr="00786582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786582">
              <w:rPr>
                <w:i/>
              </w:rPr>
              <w:t>::</w:t>
            </w:r>
            <w:r>
              <w:rPr>
                <w:i/>
              </w:rPr>
              <w:t>natMX4</w:t>
            </w:r>
            <w:r>
              <w:t xml:space="preserve"> </w:t>
            </w:r>
            <w:r w:rsidRPr="00C95C9B">
              <w:rPr>
                <w:i/>
              </w:rPr>
              <w:t>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C95C9B">
              <w:rPr>
                <w:i/>
              </w:rPr>
              <w:t>::hphMX4</w:t>
            </w:r>
            <w:r>
              <w:rPr>
                <w:i/>
              </w:rPr>
              <w:t xml:space="preserve"> </w:t>
            </w:r>
            <w:r w:rsidRPr="00ED4C09">
              <w:rPr>
                <w:i/>
              </w:rPr>
              <w:t>kanMX6::pCLB2-3HA-SGS1</w:t>
            </w:r>
          </w:p>
        </w:tc>
        <w:tc>
          <w:tcPr>
            <w:tcW w:w="1260" w:type="dxa"/>
          </w:tcPr>
          <w:p w14:paraId="387C02E4" w14:textId="68132298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37E30916" w14:textId="77777777" w:rsidTr="00E73D8D">
        <w:tc>
          <w:tcPr>
            <w:tcW w:w="2178" w:type="dxa"/>
          </w:tcPr>
          <w:p w14:paraId="6508BEDB" w14:textId="755FC1E9" w:rsidR="005431C7" w:rsidRPr="00960E00" w:rsidRDefault="005431C7" w:rsidP="00786582">
            <w:pPr>
              <w:spacing w:line="360" w:lineRule="auto"/>
            </w:pPr>
            <w:r w:rsidRPr="00960E00">
              <w:t>NH2300</w:t>
            </w:r>
            <w:r w:rsidR="001030AD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1B8ED2E5" w14:textId="53C0DE26" w:rsidR="005431C7" w:rsidRDefault="005431C7" w:rsidP="005431C7">
            <w:proofErr w:type="gramStart"/>
            <w:r w:rsidRPr="00B80EBA">
              <w:t>same</w:t>
            </w:r>
            <w:proofErr w:type="gramEnd"/>
            <w:r>
              <w:t xml:space="preserve"> as NH716 only </w:t>
            </w:r>
            <w:r w:rsidRPr="00786582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786582">
              <w:rPr>
                <w:i/>
              </w:rPr>
              <w:t>::</w:t>
            </w:r>
            <w:r>
              <w:rPr>
                <w:i/>
              </w:rPr>
              <w:t>kanMX6</w:t>
            </w:r>
            <w:r>
              <w:t xml:space="preserve"> </w:t>
            </w:r>
            <w:r w:rsidRPr="00C95C9B">
              <w:rPr>
                <w:i/>
              </w:rPr>
              <w:t>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C95C9B">
              <w:rPr>
                <w:i/>
              </w:rPr>
              <w:t>::hphMX4</w:t>
            </w:r>
            <w:r>
              <w:rPr>
                <w:i/>
              </w:rPr>
              <w:t xml:space="preserve"> mus81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>
              <w:rPr>
                <w:i/>
              </w:rPr>
              <w:t>::natMX4</w:t>
            </w:r>
          </w:p>
        </w:tc>
        <w:tc>
          <w:tcPr>
            <w:tcW w:w="1260" w:type="dxa"/>
          </w:tcPr>
          <w:p w14:paraId="513D4DEB" w14:textId="4AFB65E9" w:rsidR="005431C7" w:rsidRDefault="005431C7" w:rsidP="00786582">
            <w:pPr>
              <w:spacing w:line="360" w:lineRule="auto"/>
              <w:jc w:val="center"/>
            </w:pPr>
            <w:r>
              <w:t>this work</w:t>
            </w:r>
          </w:p>
        </w:tc>
      </w:tr>
      <w:tr w:rsidR="00403E26" w14:paraId="54A1F93D" w14:textId="77777777" w:rsidTr="00E73D8D">
        <w:tc>
          <w:tcPr>
            <w:tcW w:w="2178" w:type="dxa"/>
          </w:tcPr>
          <w:p w14:paraId="1E3D909B" w14:textId="64E37099" w:rsidR="00403E26" w:rsidRPr="00960E00" w:rsidRDefault="00403E26" w:rsidP="00786582">
            <w:pPr>
              <w:spacing w:line="360" w:lineRule="auto"/>
            </w:pPr>
            <w:r w:rsidRPr="00960E00">
              <w:t>NH2322</w:t>
            </w:r>
          </w:p>
        </w:tc>
        <w:tc>
          <w:tcPr>
            <w:tcW w:w="10170" w:type="dxa"/>
          </w:tcPr>
          <w:p w14:paraId="3AE15E4E" w14:textId="04639CD0" w:rsidR="00403E26" w:rsidRPr="00B80EBA" w:rsidRDefault="00403E26" w:rsidP="005431C7">
            <w:proofErr w:type="gramStart"/>
            <w:r>
              <w:t>same</w:t>
            </w:r>
            <w:proofErr w:type="gramEnd"/>
            <w:r>
              <w:t xml:space="preserve"> as NH716 only </w:t>
            </w:r>
            <w:r w:rsidRPr="00403E26">
              <w:rPr>
                <w:i/>
              </w:rPr>
              <w:t>cdc7-as3-9myc</w:t>
            </w:r>
          </w:p>
        </w:tc>
        <w:tc>
          <w:tcPr>
            <w:tcW w:w="1260" w:type="dxa"/>
          </w:tcPr>
          <w:p w14:paraId="72EBA190" w14:textId="7C839B5F" w:rsidR="00403E26" w:rsidRDefault="00403E26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3C6E2F" w14:paraId="543CF008" w14:textId="77777777" w:rsidTr="00E73D8D">
        <w:tc>
          <w:tcPr>
            <w:tcW w:w="2178" w:type="dxa"/>
          </w:tcPr>
          <w:p w14:paraId="3BF65961" w14:textId="40D15758" w:rsidR="003C6E2F" w:rsidRPr="00960E00" w:rsidRDefault="003C6E2F" w:rsidP="00786582">
            <w:pPr>
              <w:spacing w:line="360" w:lineRule="auto"/>
            </w:pPr>
            <w:r w:rsidRPr="00960E00">
              <w:t>NH2309-6-3</w:t>
            </w:r>
          </w:p>
        </w:tc>
        <w:tc>
          <w:tcPr>
            <w:tcW w:w="10170" w:type="dxa"/>
          </w:tcPr>
          <w:p w14:paraId="74CFAD96" w14:textId="6BBEC2DD" w:rsidR="003C6E2F" w:rsidRPr="003C6E2F" w:rsidRDefault="003C6E2F" w:rsidP="005431C7">
            <w:pPr>
              <w:rPr>
                <w:i/>
              </w:rPr>
            </w:pPr>
            <w:r w:rsidRPr="003C6E2F">
              <w:rPr>
                <w:i/>
              </w:rPr>
              <w:t>MAT</w:t>
            </w:r>
            <w:r w:rsidRPr="003C6E2F">
              <w:rPr>
                <w:rFonts w:ascii="Symbol" w:hAnsi="Symbol"/>
                <w:i/>
              </w:rPr>
              <w:t></w:t>
            </w:r>
            <w:r w:rsidRPr="003C6E2F">
              <w:rPr>
                <w:i/>
              </w:rPr>
              <w:t xml:space="preserve"> leu2 arg4-Nsp lys2 </w:t>
            </w:r>
            <w:proofErr w:type="spellStart"/>
            <w:r w:rsidRPr="003C6E2F">
              <w:rPr>
                <w:i/>
              </w:rPr>
              <w:t>ho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proofErr w:type="spellEnd"/>
            <w:proofErr w:type="gramStart"/>
            <w:r w:rsidRPr="003C6E2F">
              <w:rPr>
                <w:i/>
              </w:rPr>
              <w:t>::</w:t>
            </w:r>
            <w:proofErr w:type="gramEnd"/>
            <w:r w:rsidRPr="003C6E2F">
              <w:rPr>
                <w:i/>
              </w:rPr>
              <w:t>LYS2 cdc7-as3-9myc mcm5-bob1 ura3 trp1-5’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3C6E2F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5E433B0B" w14:textId="729E9DBA" w:rsidR="003C6E2F" w:rsidRDefault="003C6E2F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5EB724C1" w14:textId="77777777" w:rsidTr="00E73D8D">
        <w:tc>
          <w:tcPr>
            <w:tcW w:w="2178" w:type="dxa"/>
          </w:tcPr>
          <w:p w14:paraId="39A10AFF" w14:textId="3E84EE43" w:rsidR="005431C7" w:rsidRPr="00960E00" w:rsidRDefault="005431C7" w:rsidP="00EC4200">
            <w:pPr>
              <w:spacing w:line="360" w:lineRule="auto"/>
            </w:pPr>
            <w:r w:rsidRPr="00960E00">
              <w:t>NHY9</w:t>
            </w:r>
            <w:r w:rsidR="00EC4200" w:rsidRPr="00960E00">
              <w:t>57</w:t>
            </w:r>
          </w:p>
        </w:tc>
        <w:tc>
          <w:tcPr>
            <w:tcW w:w="10170" w:type="dxa"/>
          </w:tcPr>
          <w:p w14:paraId="43BF8C93" w14:textId="7D85FA0D" w:rsidR="005431C7" w:rsidRDefault="005431C7" w:rsidP="00786582">
            <w:proofErr w:type="spellStart"/>
            <w:r w:rsidRPr="0007463D">
              <w:rPr>
                <w:i/>
                <w:u w:val="single"/>
              </w:rPr>
              <w:t>MAT</w:t>
            </w:r>
            <w:r w:rsidRPr="0007463D">
              <w:rPr>
                <w:b/>
                <w:u w:val="single"/>
              </w:rPr>
              <w:t>a</w:t>
            </w:r>
            <w:proofErr w:type="spellEnd"/>
            <w:r w:rsidRPr="0007463D">
              <w:rPr>
                <w:i/>
                <w:u w:val="single"/>
              </w:rPr>
              <w:t xml:space="preserve"> CENIII</w:t>
            </w:r>
            <w:proofErr w:type="gramStart"/>
            <w:r w:rsidRPr="0007463D">
              <w:rPr>
                <w:i/>
                <w:u w:val="single"/>
              </w:rPr>
              <w:t>::</w:t>
            </w:r>
            <w:proofErr w:type="gramEnd"/>
            <w:r w:rsidRPr="0007463D">
              <w:rPr>
                <w:i/>
                <w:u w:val="single"/>
              </w:rPr>
              <w:t>ADE2 leu2::</w:t>
            </w:r>
            <w:proofErr w:type="spellStart"/>
            <w:r w:rsidRPr="0007463D">
              <w:rPr>
                <w:i/>
                <w:u w:val="single"/>
              </w:rPr>
              <w:t>hisG</w:t>
            </w:r>
            <w:proofErr w:type="spellEnd"/>
            <w:r w:rsidRPr="0007463D">
              <w:rPr>
                <w:i/>
                <w:u w:val="single"/>
              </w:rPr>
              <w:t xml:space="preserve"> his4-B</w:t>
            </w:r>
            <w:r>
              <w:t xml:space="preserve">  </w:t>
            </w:r>
            <w:r w:rsidRPr="0007463D">
              <w:rPr>
                <w:i/>
                <w:u w:val="single"/>
              </w:rPr>
              <w:t>trp5-S CYH2 met13-B LYS5</w:t>
            </w:r>
            <w:r>
              <w:t xml:space="preserve">    </w:t>
            </w:r>
            <w:r w:rsidRPr="0007463D">
              <w:rPr>
                <w:i/>
                <w:u w:val="single"/>
              </w:rPr>
              <w:t>can1   ura3(</w:t>
            </w:r>
            <w:proofErr w:type="spellStart"/>
            <w:r w:rsidR="0063190F" w:rsidRPr="0063190F">
              <w:rPr>
                <w:rFonts w:cs="Arial"/>
                <w:i/>
                <w:color w:val="000000"/>
                <w:u w:val="single"/>
              </w:rPr>
              <w:t>Δ</w:t>
            </w:r>
            <w:r w:rsidRPr="0007463D">
              <w:rPr>
                <w:i/>
                <w:u w:val="single"/>
              </w:rPr>
              <w:t>Sma-Pst</w:t>
            </w:r>
            <w:proofErr w:type="spellEnd"/>
            <w:r w:rsidRPr="0007463D">
              <w:rPr>
                <w:i/>
                <w:u w:val="single"/>
              </w:rPr>
              <w:t>)</w:t>
            </w:r>
          </w:p>
          <w:p w14:paraId="2680B72D" w14:textId="667D7482" w:rsidR="005431C7" w:rsidRDefault="005431C7" w:rsidP="00786582">
            <w:r w:rsidRPr="0007463D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07463D">
              <w:rPr>
                <w:i/>
              </w:rPr>
              <w:t xml:space="preserve"> CENIII             LEU2        HIS4</w:t>
            </w:r>
            <w:r>
              <w:t xml:space="preserve">    </w:t>
            </w:r>
            <w:proofErr w:type="gramStart"/>
            <w:r w:rsidRPr="0007463D">
              <w:rPr>
                <w:i/>
              </w:rPr>
              <w:t>TRP1  cyh2</w:t>
            </w:r>
            <w:proofErr w:type="gramEnd"/>
            <w:r w:rsidRPr="0007463D">
              <w:rPr>
                <w:i/>
              </w:rPr>
              <w:t xml:space="preserve">   MET13   lys5-P</w:t>
            </w:r>
            <w:r>
              <w:t xml:space="preserve">  </w:t>
            </w:r>
            <w:r w:rsidR="0063190F">
              <w:rPr>
                <w:i/>
              </w:rPr>
              <w:t xml:space="preserve">CAN1 </w:t>
            </w:r>
            <w:r w:rsidRPr="0007463D">
              <w:rPr>
                <w:i/>
              </w:rPr>
              <w:t>ura3(</w:t>
            </w:r>
            <w:proofErr w:type="spellStart"/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07463D">
              <w:rPr>
                <w:i/>
              </w:rPr>
              <w:t>Sma-Pst</w:t>
            </w:r>
            <w:proofErr w:type="spellEnd"/>
            <w:r w:rsidRPr="0007463D">
              <w:rPr>
                <w:i/>
              </w:rPr>
              <w:t>)</w:t>
            </w:r>
            <w:r>
              <w:t xml:space="preserve"> </w:t>
            </w:r>
          </w:p>
          <w:p w14:paraId="32FFEFAC" w14:textId="77777777" w:rsidR="005431C7" w:rsidRDefault="005431C7" w:rsidP="00786582"/>
          <w:p w14:paraId="1F9A6769" w14:textId="22E6C9CE" w:rsidR="005431C7" w:rsidRDefault="005431C7" w:rsidP="00786582">
            <w:r w:rsidRPr="0007463D">
              <w:rPr>
                <w:i/>
                <w:u w:val="single"/>
              </w:rPr>
              <w:t>CENVIII</w:t>
            </w:r>
            <w:proofErr w:type="gramStart"/>
            <w:r w:rsidRPr="0007463D">
              <w:rPr>
                <w:i/>
                <w:u w:val="single"/>
              </w:rPr>
              <w:t>::</w:t>
            </w:r>
            <w:proofErr w:type="gramEnd"/>
            <w:r w:rsidRPr="0007463D">
              <w:rPr>
                <w:i/>
                <w:u w:val="single"/>
              </w:rPr>
              <w:t>URA3 thr1-a cup1</w:t>
            </w:r>
            <w:r>
              <w:t xml:space="preserve">   </w:t>
            </w:r>
            <w:r w:rsidRPr="0007463D">
              <w:rPr>
                <w:i/>
                <w:u w:val="single"/>
              </w:rPr>
              <w:t>ade2</w:t>
            </w:r>
            <w:r>
              <w:t xml:space="preserve">  </w:t>
            </w:r>
            <w:r w:rsidR="0063190F">
              <w:t xml:space="preserve"> </w:t>
            </w:r>
            <w:r w:rsidRPr="0007463D">
              <w:rPr>
                <w:i/>
                <w:u w:val="single"/>
              </w:rPr>
              <w:t>ho::</w:t>
            </w:r>
            <w:proofErr w:type="spellStart"/>
            <w:r w:rsidRPr="0007463D">
              <w:rPr>
                <w:i/>
                <w:u w:val="single"/>
              </w:rPr>
              <w:t>hisG</w:t>
            </w:r>
            <w:proofErr w:type="spellEnd"/>
            <w:r w:rsidRPr="0007463D">
              <w:rPr>
                <w:i/>
                <w:u w:val="single"/>
              </w:rPr>
              <w:t xml:space="preserve"> TRP1</w:t>
            </w:r>
            <w:r>
              <w:t xml:space="preserve">                                  </w:t>
            </w:r>
          </w:p>
          <w:p w14:paraId="017DFD64" w14:textId="77777777" w:rsidR="005431C7" w:rsidRDefault="005431C7" w:rsidP="00786582">
            <w:pPr>
              <w:rPr>
                <w:i/>
              </w:rPr>
            </w:pPr>
            <w:r w:rsidRPr="0007463D">
              <w:rPr>
                <w:i/>
              </w:rPr>
              <w:t xml:space="preserve">CENVIII            THR1 </w:t>
            </w:r>
            <w:proofErr w:type="gramStart"/>
            <w:r w:rsidRPr="0007463D">
              <w:rPr>
                <w:i/>
              </w:rPr>
              <w:t>CUP1  ade2</w:t>
            </w:r>
            <w:proofErr w:type="gramEnd"/>
            <w:r w:rsidRPr="0007463D">
              <w:rPr>
                <w:i/>
              </w:rPr>
              <w:t xml:space="preserve">  </w:t>
            </w:r>
            <w:r w:rsidRPr="0063190F">
              <w:rPr>
                <w:i/>
              </w:rPr>
              <w:t xml:space="preserve"> </w:t>
            </w:r>
            <w:r w:rsidRPr="00E724AA">
              <w:rPr>
                <w:i/>
              </w:rPr>
              <w:t>ho::</w:t>
            </w:r>
            <w:proofErr w:type="spellStart"/>
            <w:r w:rsidRPr="00E724AA">
              <w:rPr>
                <w:i/>
              </w:rPr>
              <w:t>hisG</w:t>
            </w:r>
            <w:proofErr w:type="spellEnd"/>
            <w:r w:rsidRPr="00E724AA">
              <w:rPr>
                <w:i/>
              </w:rPr>
              <w:t xml:space="preserve"> TRP1</w:t>
            </w:r>
          </w:p>
          <w:p w14:paraId="722FACEE" w14:textId="1B23B410" w:rsidR="005431C7" w:rsidRPr="00B80EBA" w:rsidRDefault="005431C7" w:rsidP="00B80EBA"/>
        </w:tc>
        <w:tc>
          <w:tcPr>
            <w:tcW w:w="1260" w:type="dxa"/>
          </w:tcPr>
          <w:p w14:paraId="2A0A0D90" w14:textId="39DA0AD5" w:rsidR="005431C7" w:rsidRDefault="00B33466" w:rsidP="00B33466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ADDIN EN.CITE &lt;EndNote&gt;&lt;Cite&gt;&lt;Author&gt;de los Santos&lt;/Author&gt;&lt;Year&gt;2003&lt;/Year&gt;&lt;RecNum&gt;728&lt;/RecNum&gt;&lt;DisplayText&gt;[3]&lt;/DisplayText&gt;&lt;record&gt;&lt;rec-number&gt;728&lt;/rec-number&gt;&lt;foreign-keys&gt;&lt;key app="EN" db-id="v9srxeer4dt29lepfpx5p900s0xpew0v9tx2" timestamp="0"&gt;728&lt;/key&gt;&lt;/foreign-keys&gt;&lt;ref-type name="Journal Article"&gt;17&lt;/ref-type&gt;&lt;contributors&gt;&lt;authors&gt;&lt;author&gt;de los Santos, T.&lt;/author&gt;&lt;author&gt;Hunter, N.&lt;/author&gt;&lt;author&gt;Lee, C.&lt;/author&gt;&lt;author&gt;Larkin, B.&lt;/author&gt;&lt;author&gt;Loidl, J.&lt;/author&gt;&lt;author&gt;Hollingsworth, N. M.&lt;/author&gt;&lt;/authors&gt;&lt;/contributors&gt;&lt;auth-address&gt;Institute for Cell and Developmental Biology, Biochemistry and Cell Biology, State University of New York, Stony Brook, New York 11794-5215, USA.&lt;/auth-address&gt;&lt;titles&gt;&lt;title&gt;The Mus81/Mms4 endonuclease acts independently of double-Holliday junction resolution to promote a distinct subset of crossovers during meiosis in budding yeast&lt;/title&gt;&lt;secondary-title&gt;Genetics&lt;/secondary-title&gt;&lt;/titles&gt;&lt;periodical&gt;&lt;full-title&gt;Genetics&lt;/full-title&gt;&lt;abbr-1&gt;Genetics&lt;/abbr-1&gt;&lt;/periodical&gt;&lt;pages&gt;81-94&lt;/pages&gt;&lt;volume&gt;164&lt;/volume&gt;&lt;number&gt;1&lt;/number&gt;&lt;keywords&gt;&lt;keyword&gt;*Crossing Over, Genetic&lt;/keyword&gt;&lt;keyword&gt;DNA, Cruciform&lt;/keyword&gt;&lt;keyword&gt;DNA-Binding Proteins/genetics/*metabolism&lt;/keyword&gt;&lt;keyword&gt;*Endonucleases&lt;/keyword&gt;&lt;keyword&gt;Meiosis/genetics/physiology&lt;/keyword&gt;&lt;keyword&gt;Research Support, Non-U.S. Gov&amp;apos;t&lt;/keyword&gt;&lt;keyword&gt;Research Support, U.S. Gov&amp;apos;t, P.H.S.&lt;/keyword&gt;&lt;keyword&gt;Saccharomyces cerevisiae/enzymology/*genetics&lt;/keyword&gt;&lt;keyword&gt;*Saccharomyces cerevisiae Proteins&lt;/keyword&gt;&lt;keyword&gt;Trans-Activators/genetics/*metabolism&lt;/keyword&gt;&lt;/keywords&gt;&lt;dates&gt;&lt;year&gt;2003&lt;/year&gt;&lt;pub-dates&gt;&lt;date&gt;May&lt;/date&gt;&lt;/pub-dates&gt;&lt;/dates&gt;&lt;accession-num&gt;12750322&lt;/accession-num&gt;&lt;urls&gt;&lt;related-urls&gt;&lt;url&gt;http://www.ncbi.nlm.nih.gov/entrez/query.fcgi?cmd=Retrieve&amp;amp;db=PubMed&amp;amp;dopt=Citation&amp;amp;list_uids=12750322 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5431C7" w14:paraId="5BFBC838" w14:textId="77777777" w:rsidTr="00E73D8D">
        <w:trPr>
          <w:trHeight w:val="1043"/>
        </w:trPr>
        <w:tc>
          <w:tcPr>
            <w:tcW w:w="2178" w:type="dxa"/>
          </w:tcPr>
          <w:p w14:paraId="0BA7EAF0" w14:textId="4D2F4DAF" w:rsidR="005431C7" w:rsidRPr="00960E00" w:rsidRDefault="005431C7" w:rsidP="00786582">
            <w:pPr>
              <w:spacing w:line="360" w:lineRule="auto"/>
            </w:pPr>
            <w:r w:rsidRPr="00960E00">
              <w:t>NH2241</w:t>
            </w:r>
            <w:r w:rsidR="00BB46E8" w:rsidRPr="00960E00">
              <w:rPr>
                <w:vertAlign w:val="superscript"/>
              </w:rPr>
              <w:t>b</w:t>
            </w:r>
          </w:p>
          <w:p w14:paraId="5FB3D160" w14:textId="4FCD2241" w:rsidR="005431C7" w:rsidRPr="00960E00" w:rsidRDefault="005431C7" w:rsidP="00786582">
            <w:pPr>
              <w:spacing w:line="360" w:lineRule="auto"/>
            </w:pPr>
          </w:p>
        </w:tc>
        <w:tc>
          <w:tcPr>
            <w:tcW w:w="10170" w:type="dxa"/>
          </w:tcPr>
          <w:p w14:paraId="43ECC311" w14:textId="360E7D3F" w:rsidR="005431C7" w:rsidRDefault="005431C7" w:rsidP="00786582">
            <w:proofErr w:type="spellStart"/>
            <w:r w:rsidRPr="0007463D">
              <w:rPr>
                <w:i/>
                <w:u w:val="single"/>
              </w:rPr>
              <w:t>MAT</w:t>
            </w:r>
            <w:r w:rsidRPr="0007463D">
              <w:rPr>
                <w:b/>
                <w:u w:val="single"/>
              </w:rPr>
              <w:t>a</w:t>
            </w:r>
            <w:proofErr w:type="spellEnd"/>
            <w:r w:rsidRPr="0007463D">
              <w:rPr>
                <w:i/>
                <w:u w:val="single"/>
              </w:rPr>
              <w:t xml:space="preserve"> CENIII</w:t>
            </w:r>
            <w:proofErr w:type="gramStart"/>
            <w:r w:rsidRPr="0007463D">
              <w:rPr>
                <w:i/>
                <w:u w:val="single"/>
              </w:rPr>
              <w:t>::</w:t>
            </w:r>
            <w:proofErr w:type="gramEnd"/>
            <w:r w:rsidRPr="0007463D">
              <w:rPr>
                <w:i/>
                <w:u w:val="single"/>
              </w:rPr>
              <w:t>ADE2 leu2::</w:t>
            </w:r>
            <w:proofErr w:type="spellStart"/>
            <w:r w:rsidRPr="0007463D">
              <w:rPr>
                <w:i/>
                <w:u w:val="single"/>
              </w:rPr>
              <w:t>hisG</w:t>
            </w:r>
            <w:proofErr w:type="spellEnd"/>
            <w:r w:rsidRPr="0007463D">
              <w:rPr>
                <w:i/>
                <w:u w:val="single"/>
              </w:rPr>
              <w:t xml:space="preserve"> his4-B</w:t>
            </w:r>
            <w:r>
              <w:t xml:space="preserve">  </w:t>
            </w:r>
            <w:r w:rsidRPr="0007463D">
              <w:rPr>
                <w:i/>
                <w:u w:val="single"/>
              </w:rPr>
              <w:t>trp5-S CYH2 met13-B LYS5</w:t>
            </w:r>
            <w:r>
              <w:t xml:space="preserve">    </w:t>
            </w:r>
            <w:r w:rsidRPr="0007463D">
              <w:rPr>
                <w:i/>
                <w:u w:val="single"/>
              </w:rPr>
              <w:t>can1   ura3(</w:t>
            </w:r>
            <w:proofErr w:type="spellStart"/>
            <w:r w:rsidR="0063190F" w:rsidRPr="0063190F">
              <w:rPr>
                <w:rFonts w:cs="Arial"/>
                <w:i/>
                <w:color w:val="000000"/>
                <w:u w:val="single"/>
              </w:rPr>
              <w:t>Δ</w:t>
            </w:r>
            <w:r w:rsidRPr="0007463D">
              <w:rPr>
                <w:i/>
                <w:u w:val="single"/>
              </w:rPr>
              <w:t>Sma-Pst</w:t>
            </w:r>
            <w:proofErr w:type="spellEnd"/>
            <w:r w:rsidRPr="0007463D">
              <w:rPr>
                <w:i/>
                <w:u w:val="single"/>
              </w:rPr>
              <w:t>)</w:t>
            </w:r>
          </w:p>
          <w:p w14:paraId="6D0440C2" w14:textId="6A8119F1" w:rsidR="005431C7" w:rsidRDefault="005431C7" w:rsidP="00786582">
            <w:r w:rsidRPr="0007463D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07463D">
              <w:rPr>
                <w:i/>
              </w:rPr>
              <w:t xml:space="preserve"> CENIII             LEU2        HIS4</w:t>
            </w:r>
            <w:r>
              <w:t xml:space="preserve">    </w:t>
            </w:r>
            <w:proofErr w:type="gramStart"/>
            <w:r w:rsidRPr="0007463D">
              <w:rPr>
                <w:i/>
              </w:rPr>
              <w:t>TRP1  cyh2</w:t>
            </w:r>
            <w:proofErr w:type="gramEnd"/>
            <w:r w:rsidRPr="0007463D">
              <w:rPr>
                <w:i/>
              </w:rPr>
              <w:t xml:space="preserve">   MET13   lys5-P</w:t>
            </w:r>
            <w:r>
              <w:t xml:space="preserve">  </w:t>
            </w:r>
            <w:r w:rsidR="0063190F">
              <w:rPr>
                <w:i/>
              </w:rPr>
              <w:t xml:space="preserve">CAN1 </w:t>
            </w:r>
            <w:r w:rsidRPr="0007463D">
              <w:rPr>
                <w:i/>
              </w:rPr>
              <w:t>ura3(</w:t>
            </w:r>
            <w:proofErr w:type="spellStart"/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07463D">
              <w:rPr>
                <w:i/>
              </w:rPr>
              <w:t>Sma-Pst</w:t>
            </w:r>
            <w:proofErr w:type="spellEnd"/>
            <w:r w:rsidRPr="0007463D">
              <w:rPr>
                <w:i/>
              </w:rPr>
              <w:t>)</w:t>
            </w:r>
            <w:r>
              <w:t xml:space="preserve"> </w:t>
            </w:r>
          </w:p>
          <w:p w14:paraId="57354DA8" w14:textId="77777777" w:rsidR="005431C7" w:rsidRDefault="005431C7" w:rsidP="00786582"/>
          <w:p w14:paraId="32F1178C" w14:textId="6976A484" w:rsidR="005431C7" w:rsidRDefault="005431C7" w:rsidP="00786582">
            <w:r w:rsidRPr="0007463D">
              <w:rPr>
                <w:i/>
                <w:u w:val="single"/>
              </w:rPr>
              <w:t>CENVIII</w:t>
            </w:r>
            <w:proofErr w:type="gramStart"/>
            <w:r w:rsidRPr="0007463D">
              <w:rPr>
                <w:i/>
                <w:u w:val="single"/>
              </w:rPr>
              <w:t>::</w:t>
            </w:r>
            <w:proofErr w:type="gramEnd"/>
            <w:r w:rsidRPr="0007463D">
              <w:rPr>
                <w:i/>
                <w:u w:val="single"/>
              </w:rPr>
              <w:t>URA3 thr1-a cup1</w:t>
            </w:r>
            <w:r>
              <w:t xml:space="preserve">   </w:t>
            </w:r>
            <w:r w:rsidRPr="0007463D">
              <w:rPr>
                <w:i/>
                <w:u w:val="single"/>
              </w:rPr>
              <w:t>ade2</w:t>
            </w:r>
            <w:r>
              <w:t xml:space="preserve">  </w:t>
            </w:r>
            <w:r w:rsidRPr="0007463D">
              <w:rPr>
                <w:i/>
                <w:u w:val="single"/>
              </w:rPr>
              <w:t>ho::</w:t>
            </w:r>
            <w:proofErr w:type="spellStart"/>
            <w:r w:rsidRPr="0007463D">
              <w:rPr>
                <w:i/>
                <w:u w:val="single"/>
              </w:rPr>
              <w:t>hisG</w:t>
            </w:r>
            <w:proofErr w:type="spellEnd"/>
            <w:r w:rsidRPr="00EC4200">
              <w:rPr>
                <w:i/>
              </w:rPr>
              <w:t xml:space="preserve"> </w:t>
            </w:r>
            <w:r w:rsidR="00EC4200">
              <w:rPr>
                <w:i/>
              </w:rPr>
              <w:t xml:space="preserve">  </w:t>
            </w:r>
            <w:r w:rsidRPr="0007463D">
              <w:rPr>
                <w:i/>
                <w:u w:val="single"/>
              </w:rPr>
              <w:t>TRP1</w:t>
            </w:r>
            <w:r>
              <w:t xml:space="preserve">                                           </w:t>
            </w:r>
            <w:r w:rsidRPr="0007463D">
              <w:rPr>
                <w:i/>
                <w:u w:val="single"/>
              </w:rPr>
              <w:t>zip1</w:t>
            </w:r>
            <w:r w:rsidR="0063190F" w:rsidRPr="0063190F">
              <w:rPr>
                <w:rFonts w:cs="Arial"/>
                <w:i/>
                <w:color w:val="000000"/>
                <w:u w:val="single"/>
              </w:rPr>
              <w:t>Δ</w:t>
            </w:r>
            <w:r w:rsidRPr="0007463D">
              <w:rPr>
                <w:i/>
                <w:u w:val="single"/>
              </w:rPr>
              <w:t>::natMX4</w:t>
            </w:r>
          </w:p>
          <w:p w14:paraId="662136D1" w14:textId="10FA44AD" w:rsidR="005431C7" w:rsidRDefault="005431C7" w:rsidP="00786582">
            <w:pPr>
              <w:rPr>
                <w:i/>
              </w:rPr>
            </w:pPr>
            <w:r w:rsidRPr="0007463D">
              <w:rPr>
                <w:i/>
              </w:rPr>
              <w:t xml:space="preserve">CENVIII            THR1 </w:t>
            </w:r>
            <w:proofErr w:type="gramStart"/>
            <w:r w:rsidRPr="0007463D">
              <w:rPr>
                <w:i/>
              </w:rPr>
              <w:t>CUP1  ade2</w:t>
            </w:r>
            <w:proofErr w:type="gramEnd"/>
            <w:r w:rsidRPr="0007463D">
              <w:rPr>
                <w:i/>
              </w:rPr>
              <w:t xml:space="preserve">  ho::</w:t>
            </w:r>
            <w:proofErr w:type="spellStart"/>
            <w:r w:rsidRPr="0007463D">
              <w:rPr>
                <w:i/>
              </w:rPr>
              <w:t>hisB</w:t>
            </w:r>
            <w:proofErr w:type="spellEnd"/>
            <w:r w:rsidRPr="0007463D">
              <w:rPr>
                <w:i/>
              </w:rPr>
              <w:t xml:space="preserve"> </w:t>
            </w:r>
            <w:r w:rsidR="00EC4200">
              <w:rPr>
                <w:i/>
              </w:rPr>
              <w:t xml:space="preserve">  </w:t>
            </w:r>
            <w:r w:rsidRPr="0007463D">
              <w:rPr>
                <w:i/>
              </w:rPr>
              <w:t xml:space="preserve"> trp1-5’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07463D">
              <w:rPr>
                <w:i/>
              </w:rPr>
              <w:t xml:space="preserve">::hphMX4::TRP1   </w:t>
            </w:r>
            <w:r w:rsidR="00EC4200">
              <w:rPr>
                <w:i/>
              </w:rPr>
              <w:t xml:space="preserve">         </w:t>
            </w:r>
            <w:r w:rsidRPr="0007463D">
              <w:rPr>
                <w:i/>
              </w:rPr>
              <w:t>zip1</w:t>
            </w:r>
            <w:r w:rsidR="0063190F" w:rsidRPr="0063190F">
              <w:rPr>
                <w:rFonts w:cs="Arial"/>
                <w:i/>
                <w:color w:val="000000"/>
              </w:rPr>
              <w:t>Δ</w:t>
            </w:r>
            <w:r w:rsidRPr="0007463D">
              <w:rPr>
                <w:i/>
              </w:rPr>
              <w:t>::natMX4</w:t>
            </w:r>
          </w:p>
          <w:p w14:paraId="10CBB677" w14:textId="31F778E8" w:rsidR="005431C7" w:rsidRPr="0007463D" w:rsidRDefault="005431C7" w:rsidP="00786582">
            <w:pPr>
              <w:rPr>
                <w:i/>
              </w:rPr>
            </w:pPr>
          </w:p>
        </w:tc>
        <w:tc>
          <w:tcPr>
            <w:tcW w:w="1260" w:type="dxa"/>
          </w:tcPr>
          <w:p w14:paraId="7223A19C" w14:textId="3D7646A1" w:rsidR="005431C7" w:rsidRDefault="00EC4200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22FA1613" w14:textId="77777777" w:rsidTr="00E73D8D">
        <w:tc>
          <w:tcPr>
            <w:tcW w:w="2178" w:type="dxa"/>
          </w:tcPr>
          <w:p w14:paraId="60BB4E0C" w14:textId="25CE2F8D" w:rsidR="005431C7" w:rsidRPr="00960E00" w:rsidRDefault="005431C7" w:rsidP="00786582">
            <w:pPr>
              <w:spacing w:line="360" w:lineRule="auto"/>
            </w:pPr>
            <w:r w:rsidRPr="00960E00">
              <w:t>NH144</w:t>
            </w:r>
          </w:p>
        </w:tc>
        <w:tc>
          <w:tcPr>
            <w:tcW w:w="10170" w:type="dxa"/>
          </w:tcPr>
          <w:p w14:paraId="782B8568" w14:textId="40FA22A7" w:rsidR="005431C7" w:rsidRDefault="005431C7" w:rsidP="001A368A">
            <w:pPr>
              <w:spacing w:line="480" w:lineRule="auto"/>
              <w:rPr>
                <w:i/>
              </w:rPr>
            </w:pPr>
            <w:proofErr w:type="spellStart"/>
            <w:r w:rsidRPr="001A368A">
              <w:rPr>
                <w:i/>
                <w:u w:val="single"/>
              </w:rPr>
              <w:t>MAT</w:t>
            </w:r>
            <w:r w:rsidRPr="001A368A">
              <w:rPr>
                <w:b/>
                <w:u w:val="single"/>
              </w:rPr>
              <w:t>a</w:t>
            </w:r>
            <w:proofErr w:type="spellEnd"/>
            <w:r w:rsidRPr="001A368A">
              <w:rPr>
                <w:i/>
                <w:u w:val="single"/>
              </w:rPr>
              <w:t xml:space="preserve"> leu2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r w:rsidRPr="001A368A">
              <w:rPr>
                <w:i/>
                <w:u w:val="single"/>
              </w:rPr>
              <w:t>hisG his4-x</w:t>
            </w:r>
            <w:r>
              <w:rPr>
                <w:i/>
              </w:rPr>
              <w:t xml:space="preserve">   </w:t>
            </w:r>
            <w:r w:rsidRPr="001A368A">
              <w:rPr>
                <w:i/>
                <w:u w:val="single"/>
              </w:rPr>
              <w:t>ARG4</w:t>
            </w:r>
            <w:r>
              <w:rPr>
                <w:i/>
              </w:rPr>
              <w:t xml:space="preserve">      </w:t>
            </w:r>
            <w:proofErr w:type="gramStart"/>
            <w:r w:rsidRPr="001A368A">
              <w:rPr>
                <w:i/>
                <w:u w:val="single"/>
              </w:rPr>
              <w:t>ura3</w:t>
            </w:r>
            <w:r>
              <w:rPr>
                <w:i/>
              </w:rPr>
              <w:t xml:space="preserve">  </w:t>
            </w:r>
            <w:r w:rsidRPr="001A368A">
              <w:rPr>
                <w:i/>
                <w:u w:val="single"/>
              </w:rPr>
              <w:t>lys2</w:t>
            </w:r>
            <w:proofErr w:type="gramEnd"/>
            <w:r>
              <w:rPr>
                <w:i/>
              </w:rPr>
              <w:t xml:space="preserve">  </w:t>
            </w:r>
            <w:proofErr w:type="spellStart"/>
            <w:r w:rsidRPr="001A368A">
              <w:rPr>
                <w:i/>
                <w:u w:val="single"/>
              </w:rPr>
              <w:t>ho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proofErr w:type="spellEnd"/>
            <w:r w:rsidRPr="001A368A">
              <w:rPr>
                <w:i/>
                <w:u w:val="single"/>
              </w:rPr>
              <w:t>::LYS2</w:t>
            </w:r>
            <w:r>
              <w:rPr>
                <w:i/>
              </w:rPr>
              <w:t xml:space="preserve"> </w:t>
            </w:r>
          </w:p>
          <w:p w14:paraId="0CAE1A40" w14:textId="5A8E79E4" w:rsidR="005431C7" w:rsidRDefault="005431C7" w:rsidP="00786582">
            <w:r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>
              <w:rPr>
                <w:i/>
              </w:rPr>
              <w:t xml:space="preserve"> leu2-K      HIS4     arg4-</w:t>
            </w:r>
            <w:proofErr w:type="gramStart"/>
            <w:r>
              <w:rPr>
                <w:i/>
              </w:rPr>
              <w:t>Nsp  ura3</w:t>
            </w:r>
            <w:proofErr w:type="gramEnd"/>
            <w:r>
              <w:rPr>
                <w:i/>
              </w:rPr>
              <w:t xml:space="preserve"> lys2  </w:t>
            </w:r>
            <w:proofErr w:type="spellStart"/>
            <w:r>
              <w:rPr>
                <w:i/>
              </w:rPr>
              <w:t>ho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spellEnd"/>
            <w:r>
              <w:rPr>
                <w:i/>
              </w:rPr>
              <w:t>::LYS2</w:t>
            </w:r>
            <w:r w:rsidRPr="00C95C9B">
              <w:rPr>
                <w:i/>
              </w:rPr>
              <w:t xml:space="preserve"> </w:t>
            </w:r>
          </w:p>
        </w:tc>
        <w:tc>
          <w:tcPr>
            <w:tcW w:w="1260" w:type="dxa"/>
          </w:tcPr>
          <w:p w14:paraId="0E31AE58" w14:textId="3A51C9BB" w:rsidR="005431C7" w:rsidRDefault="00CD1137" w:rsidP="00B33466">
            <w:pPr>
              <w:spacing w:line="360" w:lineRule="auto"/>
              <w:jc w:val="center"/>
            </w:pPr>
            <w:r>
              <w:fldChar w:fldCharType="begin"/>
            </w:r>
            <w:r w:rsidR="00B33466">
              <w:instrText xml:space="preserve"> ADDIN EN.CITE &lt;EndNote&gt;&lt;Cite&gt;&lt;Author&gt;Hollingsworth&lt;/Author&gt;&lt;Year&gt;1995&lt;/Year&gt;&lt;RecNum&gt;265&lt;/RecNum&gt;&lt;DisplayText&gt;[4]&lt;/DisplayText&gt;&lt;record&gt;&lt;rec-number&gt;265&lt;/rec-number&gt;&lt;foreign-keys&gt;&lt;key app="EN" db-id="v9srxeer4dt29lepfpx5p900s0xpew0v9tx2" timestamp="0"&gt;265&lt;/key&gt;&lt;/foreign-keys&gt;&lt;ref-type name="Journal Article"&gt;17&lt;/ref-type&gt;&lt;contributors&gt;&lt;authors&gt;&lt;author&gt;Hollingsworth, Nancy Marie&lt;/author&gt;&lt;author&gt;Ponte, Lisa&lt;/author&gt;&lt;author&gt;Halsey, Carol&lt;/author&gt;&lt;/authors&gt;&lt;/contributors&gt;&lt;titles&gt;&lt;title&gt;&lt;style face="italic" font="default" size="100%"&gt;MSH5&lt;/style&gt;&lt;style face="normal" font="default" size="100%"&gt;, a novel MutS homolog, facilitates meiotic reciprocal recombination between homologs in &lt;/style&gt;&lt;style face="italic" font="default" size="100%"&gt;Saccharomyces cerevisiae&lt;/style&gt;&lt;style face="normal" font="default" size="100%"&gt; but not mismatch repair&lt;/style&gt;&lt;/title&gt;&lt;secondary-title&gt;Genes Dev.&lt;/secondary-title&gt;&lt;/titles&gt;&lt;periodical&gt;&lt;full-title&gt;Genes Dev.&lt;/full-title&gt;&lt;/periodical&gt;&lt;pages&gt;1728-1739&lt;/pages&gt;&lt;volume&gt;9&lt;/volume&gt;&lt;dates&gt;&lt;year&gt;1995&lt;/year&gt;&lt;/dates&gt;&lt;urls&gt;&lt;/urls&gt;&lt;/record&gt;&lt;/Cite&gt;&lt;/EndNote&gt;</w:instrText>
            </w:r>
            <w:r>
              <w:fldChar w:fldCharType="separate"/>
            </w:r>
            <w:r w:rsidR="00B33466">
              <w:rPr>
                <w:noProof/>
              </w:rPr>
              <w:t>[4]</w:t>
            </w:r>
            <w:r>
              <w:fldChar w:fldCharType="end"/>
            </w:r>
          </w:p>
        </w:tc>
      </w:tr>
      <w:tr w:rsidR="005431C7" w14:paraId="6B7F6AD8" w14:textId="77777777" w:rsidTr="00E73D8D">
        <w:tc>
          <w:tcPr>
            <w:tcW w:w="2178" w:type="dxa"/>
          </w:tcPr>
          <w:p w14:paraId="1B1D61C4" w14:textId="065C9C02" w:rsidR="005431C7" w:rsidRPr="00960E00" w:rsidRDefault="005431C7" w:rsidP="001030AD">
            <w:pPr>
              <w:spacing w:line="480" w:lineRule="auto"/>
            </w:pPr>
            <w:r w:rsidRPr="00960E00">
              <w:t>NH774</w:t>
            </w:r>
            <w:r w:rsidR="001030AD" w:rsidRPr="00960E00">
              <w:rPr>
                <w:vertAlign w:val="superscript"/>
              </w:rPr>
              <w:t>d</w:t>
            </w:r>
          </w:p>
        </w:tc>
        <w:tc>
          <w:tcPr>
            <w:tcW w:w="10170" w:type="dxa"/>
          </w:tcPr>
          <w:p w14:paraId="513C681B" w14:textId="23037186" w:rsidR="005431C7" w:rsidRDefault="005431C7" w:rsidP="001A368A">
            <w:pPr>
              <w:spacing w:line="480" w:lineRule="auto"/>
            </w:pPr>
            <w:r>
              <w:t xml:space="preserve">NH144 only </w:t>
            </w:r>
            <w:r w:rsidRPr="008B108A">
              <w:rPr>
                <w:i/>
              </w:rPr>
              <w:t>sml1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8B108A">
              <w:rPr>
                <w:i/>
              </w:rPr>
              <w:t>::</w:t>
            </w:r>
            <w:proofErr w:type="gramEnd"/>
            <w:r w:rsidRPr="008B108A">
              <w:rPr>
                <w:i/>
              </w:rPr>
              <w:t>HA mec1(∆1632-2368)::kanMX6</w:t>
            </w:r>
          </w:p>
        </w:tc>
        <w:tc>
          <w:tcPr>
            <w:tcW w:w="1260" w:type="dxa"/>
          </w:tcPr>
          <w:p w14:paraId="1572ADBA" w14:textId="26C34C23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4D2D9758" w14:textId="77777777" w:rsidTr="00E73D8D">
        <w:tc>
          <w:tcPr>
            <w:tcW w:w="2178" w:type="dxa"/>
          </w:tcPr>
          <w:p w14:paraId="728F7A2B" w14:textId="1E4E5CF6" w:rsidR="005431C7" w:rsidRPr="00960E00" w:rsidRDefault="005431C7" w:rsidP="001030AD">
            <w:pPr>
              <w:spacing w:line="480" w:lineRule="auto"/>
            </w:pPr>
            <w:r w:rsidRPr="00960E00">
              <w:t>NH742</w:t>
            </w:r>
            <w:r w:rsidR="001030AD" w:rsidRPr="00960E00">
              <w:rPr>
                <w:vertAlign w:val="superscript"/>
              </w:rPr>
              <w:t>d</w:t>
            </w:r>
          </w:p>
        </w:tc>
        <w:tc>
          <w:tcPr>
            <w:tcW w:w="10170" w:type="dxa"/>
          </w:tcPr>
          <w:p w14:paraId="054EBC56" w14:textId="2D6CD2F1" w:rsidR="005431C7" w:rsidRDefault="005431C7" w:rsidP="001A368A">
            <w:pPr>
              <w:spacing w:line="480" w:lineRule="auto"/>
            </w:pPr>
            <w:r>
              <w:t xml:space="preserve">NH144 only </w:t>
            </w:r>
            <w:proofErr w:type="gramStart"/>
            <w:r w:rsidRPr="008B108A">
              <w:rPr>
                <w:i/>
              </w:rPr>
              <w:t>tel1(</w:t>
            </w:r>
            <w:proofErr w:type="gramEnd"/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8B108A">
              <w:rPr>
                <w:i/>
              </w:rPr>
              <w:t>2381-2787)::kanMX6</w:t>
            </w:r>
          </w:p>
        </w:tc>
        <w:tc>
          <w:tcPr>
            <w:tcW w:w="1260" w:type="dxa"/>
          </w:tcPr>
          <w:p w14:paraId="389BD455" w14:textId="6F072122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238B79F8" w14:textId="77777777" w:rsidTr="00E73D8D">
        <w:tc>
          <w:tcPr>
            <w:tcW w:w="2178" w:type="dxa"/>
          </w:tcPr>
          <w:p w14:paraId="6B3F807F" w14:textId="2DF5E906" w:rsidR="005431C7" w:rsidRPr="00960E00" w:rsidRDefault="005431C7" w:rsidP="008B108A">
            <w:pPr>
              <w:spacing w:line="480" w:lineRule="auto"/>
            </w:pPr>
            <w:r w:rsidRPr="00960E00">
              <w:t>NH2072</w:t>
            </w:r>
          </w:p>
        </w:tc>
        <w:tc>
          <w:tcPr>
            <w:tcW w:w="10170" w:type="dxa"/>
          </w:tcPr>
          <w:p w14:paraId="7E318198" w14:textId="6F2FF4D4" w:rsidR="005431C7" w:rsidRDefault="005431C7" w:rsidP="001A368A">
            <w:pPr>
              <w:spacing w:line="480" w:lineRule="auto"/>
            </w:pPr>
            <w:r>
              <w:t xml:space="preserve">NH144 only </w:t>
            </w:r>
            <w:r w:rsidRPr="00D90B16">
              <w:rPr>
                <w:i/>
              </w:rPr>
              <w:t>CDC7-3FLAG</w:t>
            </w:r>
            <w:proofErr w:type="gramStart"/>
            <w:r w:rsidRPr="00D90B16">
              <w:rPr>
                <w:i/>
              </w:rPr>
              <w:t>::</w:t>
            </w:r>
            <w:proofErr w:type="gramEnd"/>
            <w:r w:rsidRPr="00D90B16">
              <w:rPr>
                <w:i/>
              </w:rPr>
              <w:t>kanMX6 ndt80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D90B16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4C458EFE" w14:textId="5895A80D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6A58990F" w14:textId="77777777" w:rsidTr="00E73D8D">
        <w:tc>
          <w:tcPr>
            <w:tcW w:w="2178" w:type="dxa"/>
          </w:tcPr>
          <w:p w14:paraId="4A7B811B" w14:textId="083E9CDA" w:rsidR="005431C7" w:rsidRPr="00960E00" w:rsidRDefault="005431C7" w:rsidP="008B108A">
            <w:pPr>
              <w:spacing w:line="480" w:lineRule="auto"/>
            </w:pPr>
            <w:r w:rsidRPr="00960E00">
              <w:t>NH2082</w:t>
            </w:r>
          </w:p>
        </w:tc>
        <w:tc>
          <w:tcPr>
            <w:tcW w:w="10170" w:type="dxa"/>
          </w:tcPr>
          <w:p w14:paraId="7F14CF15" w14:textId="5A81D337" w:rsidR="005431C7" w:rsidRDefault="005431C7" w:rsidP="001A368A">
            <w:pPr>
              <w:spacing w:line="480" w:lineRule="auto"/>
            </w:pPr>
            <w:r>
              <w:t xml:space="preserve">NH144 only </w:t>
            </w:r>
            <w:r>
              <w:rPr>
                <w:i/>
              </w:rPr>
              <w:t>cdc</w:t>
            </w:r>
            <w:r w:rsidRPr="00D90B16">
              <w:rPr>
                <w:i/>
              </w:rPr>
              <w:t>7</w:t>
            </w:r>
            <w:r>
              <w:rPr>
                <w:i/>
              </w:rPr>
              <w:t>-as</w:t>
            </w:r>
            <w:r w:rsidRPr="00D90B16">
              <w:rPr>
                <w:i/>
              </w:rPr>
              <w:t>-3FLAG</w:t>
            </w:r>
            <w:proofErr w:type="gramStart"/>
            <w:r w:rsidRPr="00D90B16">
              <w:rPr>
                <w:i/>
              </w:rPr>
              <w:t>::</w:t>
            </w:r>
            <w:proofErr w:type="gramEnd"/>
            <w:r w:rsidRPr="00D90B16">
              <w:rPr>
                <w:i/>
              </w:rPr>
              <w:t>kanMX6 ndt80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D90B16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5C595682" w14:textId="43B53E7C" w:rsidR="005431C7" w:rsidRDefault="005431C7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675D9F" w14:paraId="11468BC3" w14:textId="77777777" w:rsidTr="00E73D8D">
        <w:tc>
          <w:tcPr>
            <w:tcW w:w="2178" w:type="dxa"/>
          </w:tcPr>
          <w:p w14:paraId="174ECAF2" w14:textId="1503333F" w:rsidR="00675D9F" w:rsidRPr="00960E00" w:rsidRDefault="00675D9F" w:rsidP="00154B66">
            <w:pPr>
              <w:spacing w:line="480" w:lineRule="auto"/>
            </w:pPr>
            <w:r w:rsidRPr="00960E00">
              <w:t>NH</w:t>
            </w:r>
            <w:r w:rsidR="00154B66" w:rsidRPr="00960E00">
              <w:t>2309</w:t>
            </w:r>
            <w:r w:rsidRPr="00960E00">
              <w:t>-6-3</w:t>
            </w:r>
          </w:p>
        </w:tc>
        <w:tc>
          <w:tcPr>
            <w:tcW w:w="10170" w:type="dxa"/>
          </w:tcPr>
          <w:p w14:paraId="44CC5199" w14:textId="0632E4BA" w:rsidR="00675D9F" w:rsidRPr="00675D9F" w:rsidRDefault="00675D9F" w:rsidP="001A368A">
            <w:pPr>
              <w:spacing w:line="480" w:lineRule="auto"/>
              <w:rPr>
                <w:i/>
              </w:rPr>
            </w:pPr>
            <w:r w:rsidRPr="00675D9F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675D9F">
              <w:rPr>
                <w:i/>
              </w:rPr>
              <w:t xml:space="preserve"> leu2 arg4-Nsp lys2 </w:t>
            </w:r>
            <w:proofErr w:type="spellStart"/>
            <w:r w:rsidRPr="00675D9F">
              <w:rPr>
                <w:i/>
              </w:rPr>
              <w:t>ho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spellEnd"/>
            <w:proofErr w:type="gramStart"/>
            <w:r w:rsidRPr="00675D9F">
              <w:rPr>
                <w:i/>
              </w:rPr>
              <w:t>::</w:t>
            </w:r>
            <w:proofErr w:type="gramEnd"/>
            <w:r w:rsidRPr="00675D9F">
              <w:rPr>
                <w:i/>
              </w:rPr>
              <w:t>LYS2 cdc7-myc-as3 mcm5-bob1 ura3 trp1-5’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675D9F">
              <w:rPr>
                <w:i/>
              </w:rPr>
              <w:t>::hphMX4</w:t>
            </w:r>
          </w:p>
        </w:tc>
        <w:tc>
          <w:tcPr>
            <w:tcW w:w="1260" w:type="dxa"/>
          </w:tcPr>
          <w:p w14:paraId="6D633073" w14:textId="109E788A" w:rsidR="00675D9F" w:rsidRDefault="00675D9F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675D9F" w14:paraId="7AE16522" w14:textId="77777777" w:rsidTr="00E73D8D">
        <w:tc>
          <w:tcPr>
            <w:tcW w:w="2178" w:type="dxa"/>
          </w:tcPr>
          <w:p w14:paraId="4C8BF5FA" w14:textId="3233286E" w:rsidR="00675D9F" w:rsidRPr="00960E00" w:rsidRDefault="007F422C" w:rsidP="008B108A">
            <w:pPr>
              <w:spacing w:line="480" w:lineRule="auto"/>
            </w:pPr>
            <w:r w:rsidRPr="00960E00">
              <w:t>NH2311</w:t>
            </w:r>
          </w:p>
        </w:tc>
        <w:tc>
          <w:tcPr>
            <w:tcW w:w="10170" w:type="dxa"/>
          </w:tcPr>
          <w:p w14:paraId="74AE42F4" w14:textId="41F760BD" w:rsid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MAT</w:t>
            </w:r>
            <w:r w:rsidRPr="001F11CE">
              <w:rPr>
                <w:rFonts w:eastAsia="Times New Roman" w:cs="Arial"/>
                <w:b/>
                <w:color w:val="000000"/>
                <w:u w:val="single"/>
              </w:rPr>
              <w:t>a</w:t>
            </w:r>
            <w:proofErr w:type="spellEnd"/>
            <w:r w:rsidRPr="001F11CE">
              <w:rPr>
                <w:rFonts w:eastAsia="Times New Roman" w:cs="Arial"/>
                <w:i/>
                <w:color w:val="000000"/>
                <w:u w:val="single"/>
              </w:rPr>
              <w:t xml:space="preserve"> leu2</w:t>
            </w:r>
            <w:proofErr w:type="gramStart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::</w:t>
            </w:r>
            <w:proofErr w:type="spellStart"/>
            <w:proofErr w:type="gramEnd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hisG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 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ho::LYS2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lys2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ura3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his3::</w:t>
            </w:r>
            <w:proofErr w:type="spellStart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hisG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 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trp1::</w:t>
            </w:r>
            <w:proofErr w:type="spellStart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hisG</w:t>
            </w:r>
            <w:proofErr w:type="spellEnd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::ZIP1::TRP1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zip1::LEU2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</w:t>
            </w:r>
          </w:p>
          <w:p w14:paraId="160B3DB2" w14:textId="77777777" w:rsid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</w:p>
          <w:p w14:paraId="63130118" w14:textId="0C73B730" w:rsid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  <w:r w:rsidRPr="00A15296">
              <w:rPr>
                <w:rFonts w:eastAsia="Times New Roman" w:cs="Arial"/>
                <w:i/>
                <w:color w:val="000000"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A15296">
              <w:rPr>
                <w:rFonts w:eastAsia="Times New Roman" w:cs="Arial"/>
                <w:i/>
                <w:color w:val="000000"/>
              </w:rPr>
              <w:t xml:space="preserve"> leu2</w:t>
            </w:r>
            <w:proofErr w:type="gramStart"/>
            <w:r w:rsidRPr="00A15296">
              <w:rPr>
                <w:rFonts w:eastAsia="Times New Roman" w:cs="Arial"/>
                <w:i/>
                <w:color w:val="000000"/>
              </w:rPr>
              <w:t>::</w:t>
            </w:r>
            <w:proofErr w:type="spellStart"/>
            <w:proofErr w:type="gramEnd"/>
            <w:r w:rsidRPr="00A15296">
              <w:rPr>
                <w:rFonts w:eastAsia="Times New Roman" w:cs="Arial"/>
                <w:i/>
                <w:color w:val="000000"/>
              </w:rPr>
              <w:t>hisG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  ho::LYS2 lys2 ura3  his3::</w:t>
            </w:r>
            <w:proofErr w:type="spellStart"/>
            <w:r w:rsidRPr="00A15296">
              <w:rPr>
                <w:rFonts w:eastAsia="Times New Roman" w:cs="Arial"/>
                <w:i/>
                <w:color w:val="000000"/>
              </w:rPr>
              <w:t>hisG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  trp1::</w:t>
            </w:r>
            <w:proofErr w:type="spellStart"/>
            <w:r w:rsidRPr="00A15296">
              <w:rPr>
                <w:rFonts w:eastAsia="Times New Roman" w:cs="Arial"/>
                <w:i/>
                <w:color w:val="000000"/>
              </w:rPr>
              <w:t>hisG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::ZIP1::TRP1  zip1::LEU2 </w:t>
            </w:r>
          </w:p>
          <w:p w14:paraId="6B1DF399" w14:textId="77777777" w:rsid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</w:p>
          <w:p w14:paraId="312C92DF" w14:textId="06F76235" w:rsidR="00A15296" w:rsidRPr="001F11CE" w:rsidRDefault="00A15296" w:rsidP="00A15296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i/>
                <w:color w:val="000000"/>
              </w:rPr>
              <w:t xml:space="preserve">                     </w:t>
            </w:r>
            <w:r w:rsidRPr="001F11CE">
              <w:rPr>
                <w:rFonts w:eastAsia="Times New Roman" w:cs="Arial"/>
                <w:i/>
                <w:color w:val="000000"/>
                <w:u w:val="single"/>
              </w:rPr>
              <w:t>SPO11-PROTEIN A</w:t>
            </w:r>
            <w:proofErr w:type="gramStart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::</w:t>
            </w:r>
            <w:proofErr w:type="spellStart"/>
            <w:proofErr w:type="gramEnd"/>
            <w:r w:rsidRPr="001F11CE">
              <w:rPr>
                <w:rFonts w:eastAsia="Times New Roman" w:cs="Arial"/>
                <w:i/>
                <w:color w:val="000000"/>
                <w:u w:val="single"/>
              </w:rPr>
              <w:t>S.pombe</w:t>
            </w:r>
            <w:proofErr w:type="spellEnd"/>
            <w:r w:rsidRPr="001F11CE">
              <w:rPr>
                <w:rFonts w:eastAsia="Times New Roman" w:cs="Arial"/>
                <w:i/>
                <w:color w:val="000000"/>
                <w:u w:val="single"/>
              </w:rPr>
              <w:t xml:space="preserve"> his5</w:t>
            </w:r>
            <w:r w:rsidRPr="001F11CE">
              <w:rPr>
                <w:rFonts w:eastAsia="Times New Roman" w:cs="Arial"/>
                <w:color w:val="000000"/>
                <w:vertAlign w:val="superscript"/>
              </w:rPr>
              <w:t>+</w:t>
            </w:r>
          </w:p>
          <w:p w14:paraId="5C6A576C" w14:textId="77777777" w:rsid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</w:p>
          <w:p w14:paraId="7DDBD775" w14:textId="5B7F4BD7" w:rsidR="00A15296" w:rsidRPr="00A15296" w:rsidRDefault="00A15296" w:rsidP="00A15296">
            <w:pPr>
              <w:rPr>
                <w:rFonts w:eastAsia="Times New Roman" w:cs="Arial"/>
                <w:i/>
                <w:color w:val="000000"/>
              </w:rPr>
            </w:pPr>
            <w:r>
              <w:rPr>
                <w:rFonts w:eastAsia="Times New Roman" w:cs="Arial"/>
                <w:i/>
                <w:color w:val="000000"/>
              </w:rPr>
              <w:t xml:space="preserve">                     </w:t>
            </w:r>
            <w:r w:rsidRPr="00A15296">
              <w:rPr>
                <w:rFonts w:eastAsia="Times New Roman" w:cs="Arial"/>
                <w:i/>
                <w:color w:val="000000"/>
              </w:rPr>
              <w:t>SPO11-PROTEIN A</w:t>
            </w:r>
            <w:proofErr w:type="gramStart"/>
            <w:r w:rsidRPr="00A15296">
              <w:rPr>
                <w:rFonts w:eastAsia="Times New Roman" w:cs="Arial"/>
                <w:i/>
                <w:color w:val="000000"/>
              </w:rPr>
              <w:t>::</w:t>
            </w:r>
            <w:proofErr w:type="spellStart"/>
            <w:proofErr w:type="gramEnd"/>
            <w:r w:rsidRPr="00A15296">
              <w:rPr>
                <w:rFonts w:eastAsia="Times New Roman" w:cs="Arial"/>
                <w:i/>
                <w:color w:val="000000"/>
              </w:rPr>
              <w:t>S.pombe</w:t>
            </w:r>
            <w:proofErr w:type="spellEnd"/>
            <w:r w:rsidRPr="00A15296">
              <w:rPr>
                <w:rFonts w:eastAsia="Times New Roman" w:cs="Arial"/>
                <w:i/>
                <w:color w:val="000000"/>
              </w:rPr>
              <w:t xml:space="preserve"> his5</w:t>
            </w:r>
            <w:r w:rsidRPr="00A15296">
              <w:rPr>
                <w:rFonts w:eastAsia="Times New Roman" w:cs="Arial"/>
                <w:i/>
                <w:color w:val="000000"/>
                <w:vertAlign w:val="superscript"/>
              </w:rPr>
              <w:t>+</w:t>
            </w:r>
          </w:p>
          <w:p w14:paraId="30684440" w14:textId="77777777" w:rsidR="00675D9F" w:rsidRDefault="00675D9F" w:rsidP="001A368A">
            <w:pPr>
              <w:spacing w:line="480" w:lineRule="auto"/>
            </w:pPr>
          </w:p>
        </w:tc>
        <w:tc>
          <w:tcPr>
            <w:tcW w:w="1260" w:type="dxa"/>
          </w:tcPr>
          <w:p w14:paraId="2B0F0938" w14:textId="0448C5DE" w:rsidR="00675D9F" w:rsidRDefault="008C74B3" w:rsidP="00786582">
            <w:pPr>
              <w:spacing w:line="360" w:lineRule="auto"/>
              <w:jc w:val="center"/>
            </w:pPr>
            <w:proofErr w:type="gramStart"/>
            <w:r>
              <w:t>t</w:t>
            </w:r>
            <w:r w:rsidR="00A15296">
              <w:t>his</w:t>
            </w:r>
            <w:proofErr w:type="gramEnd"/>
            <w:r w:rsidR="00A15296">
              <w:t xml:space="preserve"> work</w:t>
            </w:r>
          </w:p>
        </w:tc>
      </w:tr>
      <w:tr w:rsidR="008C74B3" w14:paraId="1D2CD891" w14:textId="77777777" w:rsidTr="00E73D8D">
        <w:tc>
          <w:tcPr>
            <w:tcW w:w="2178" w:type="dxa"/>
          </w:tcPr>
          <w:p w14:paraId="7823EE04" w14:textId="5C7CF92F" w:rsidR="008C74B3" w:rsidRPr="00960E00" w:rsidRDefault="008C74B3" w:rsidP="008B108A">
            <w:pPr>
              <w:spacing w:line="480" w:lineRule="auto"/>
            </w:pPr>
            <w:r w:rsidRPr="00960E00">
              <w:t>NH2312</w:t>
            </w:r>
          </w:p>
        </w:tc>
        <w:tc>
          <w:tcPr>
            <w:tcW w:w="10170" w:type="dxa"/>
          </w:tcPr>
          <w:p w14:paraId="156F0817" w14:textId="417056FE" w:rsidR="008C74B3" w:rsidRPr="008C74B3" w:rsidRDefault="008C74B3" w:rsidP="00A15296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NH2311 only </w:t>
            </w:r>
            <w:r w:rsidRPr="008C74B3">
              <w:rPr>
                <w:rFonts w:eastAsia="Times New Roman" w:cs="Arial"/>
                <w:i/>
                <w:color w:val="000000"/>
              </w:rPr>
              <w:t>TRP1 zip1</w:t>
            </w:r>
            <w:proofErr w:type="gramStart"/>
            <w:r w:rsidRPr="008C74B3">
              <w:rPr>
                <w:rFonts w:eastAsia="Times New Roman" w:cs="Arial"/>
                <w:i/>
                <w:color w:val="000000"/>
              </w:rPr>
              <w:t>::</w:t>
            </w:r>
            <w:proofErr w:type="gramEnd"/>
            <w:r w:rsidRPr="008C74B3">
              <w:rPr>
                <w:rFonts w:eastAsia="Times New Roman" w:cs="Arial"/>
                <w:i/>
                <w:color w:val="000000"/>
              </w:rPr>
              <w:t>LEU2</w:t>
            </w:r>
          </w:p>
        </w:tc>
        <w:tc>
          <w:tcPr>
            <w:tcW w:w="1260" w:type="dxa"/>
          </w:tcPr>
          <w:p w14:paraId="5F961EEA" w14:textId="76DB9542" w:rsidR="008C74B3" w:rsidRDefault="008C74B3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8C74B3" w14:paraId="0FC75AFB" w14:textId="77777777" w:rsidTr="00E73D8D">
        <w:tc>
          <w:tcPr>
            <w:tcW w:w="2178" w:type="dxa"/>
          </w:tcPr>
          <w:p w14:paraId="63836BC0" w14:textId="6DFA1B88" w:rsidR="008C74B3" w:rsidRPr="00960E00" w:rsidRDefault="008C74B3" w:rsidP="008B108A">
            <w:pPr>
              <w:spacing w:line="480" w:lineRule="auto"/>
            </w:pPr>
            <w:r w:rsidRPr="00960E00">
              <w:t>NH2313</w:t>
            </w:r>
          </w:p>
        </w:tc>
        <w:tc>
          <w:tcPr>
            <w:tcW w:w="10170" w:type="dxa"/>
          </w:tcPr>
          <w:p w14:paraId="43C97E37" w14:textId="2EFF3422" w:rsidR="008C74B3" w:rsidRDefault="008C74B3" w:rsidP="00A15296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NH2311 only </w:t>
            </w:r>
            <w:r w:rsidRPr="008C74B3">
              <w:rPr>
                <w:rFonts w:eastAsia="Times New Roman" w:cs="Arial"/>
                <w:i/>
                <w:color w:val="000000"/>
              </w:rPr>
              <w:t>zip1-4A</w:t>
            </w:r>
          </w:p>
        </w:tc>
        <w:tc>
          <w:tcPr>
            <w:tcW w:w="1260" w:type="dxa"/>
          </w:tcPr>
          <w:p w14:paraId="23FBD92D" w14:textId="0F7FBC6B" w:rsidR="008C74B3" w:rsidRDefault="008C74B3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8C74B3" w14:paraId="153BEAC5" w14:textId="77777777" w:rsidTr="00E73D8D">
        <w:tc>
          <w:tcPr>
            <w:tcW w:w="2178" w:type="dxa"/>
          </w:tcPr>
          <w:p w14:paraId="455E7CC4" w14:textId="36AA5711" w:rsidR="008C74B3" w:rsidRPr="00960E00" w:rsidRDefault="008C74B3" w:rsidP="008B108A">
            <w:pPr>
              <w:spacing w:line="480" w:lineRule="auto"/>
            </w:pPr>
            <w:r w:rsidRPr="00960E00">
              <w:t>NH2314</w:t>
            </w:r>
          </w:p>
        </w:tc>
        <w:tc>
          <w:tcPr>
            <w:tcW w:w="10170" w:type="dxa"/>
          </w:tcPr>
          <w:p w14:paraId="54E554A0" w14:textId="3FDAF64D" w:rsidR="008C74B3" w:rsidRDefault="008C74B3" w:rsidP="00A15296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NH2311 only </w:t>
            </w:r>
            <w:r w:rsidRPr="008C74B3">
              <w:rPr>
                <w:rFonts w:eastAsia="Times New Roman" w:cs="Arial"/>
                <w:i/>
                <w:color w:val="000000"/>
              </w:rPr>
              <w:t>ZIP1-4D</w:t>
            </w:r>
          </w:p>
        </w:tc>
        <w:tc>
          <w:tcPr>
            <w:tcW w:w="1260" w:type="dxa"/>
          </w:tcPr>
          <w:p w14:paraId="7CEC6DC4" w14:textId="35FDD56F" w:rsidR="008C74B3" w:rsidRDefault="00BE05C6" w:rsidP="00786582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47B4904D" w14:textId="77777777" w:rsidTr="00E73D8D">
        <w:tc>
          <w:tcPr>
            <w:tcW w:w="2178" w:type="dxa"/>
          </w:tcPr>
          <w:p w14:paraId="1EFC86A7" w14:textId="5A15993B" w:rsidR="005431C7" w:rsidRPr="00960E00" w:rsidRDefault="005431C7" w:rsidP="008B108A">
            <w:pPr>
              <w:spacing w:line="480" w:lineRule="auto"/>
            </w:pPr>
            <w:r w:rsidRPr="00960E00">
              <w:t>NH520/pLW3</w:t>
            </w:r>
          </w:p>
        </w:tc>
        <w:tc>
          <w:tcPr>
            <w:tcW w:w="10170" w:type="dxa"/>
          </w:tcPr>
          <w:p w14:paraId="58C669F1" w14:textId="067810D7" w:rsidR="005431C7" w:rsidRDefault="005431C7" w:rsidP="00D90B16">
            <w:pPr>
              <w:spacing w:line="480" w:lineRule="auto"/>
            </w:pPr>
            <w:r>
              <w:t xml:space="preserve">NH144 only </w:t>
            </w:r>
            <w:r w:rsidR="00AC6197">
              <w:rPr>
                <w:i/>
              </w:rPr>
              <w:t>dmc1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gramStart"/>
            <w:r w:rsidRPr="007779C9">
              <w:rPr>
                <w:i/>
              </w:rPr>
              <w:t>::</w:t>
            </w:r>
            <w:proofErr w:type="gramEnd"/>
            <w:r w:rsidRPr="007779C9">
              <w:rPr>
                <w:i/>
              </w:rPr>
              <w:t>LEU2</w:t>
            </w:r>
            <w:r>
              <w:t xml:space="preserve">  </w:t>
            </w:r>
            <w:r w:rsidRPr="007779C9">
              <w:rPr>
                <w:i/>
              </w:rPr>
              <w:t>mek1::kanX6</w:t>
            </w:r>
            <w:r>
              <w:rPr>
                <w:i/>
              </w:rPr>
              <w:t>/2</w:t>
            </w:r>
            <w:r w:rsidR="00076087" w:rsidRPr="00076087">
              <w:rPr>
                <w:rFonts w:cs="Arial"/>
                <w:i/>
                <w:color w:val="000000"/>
              </w:rPr>
              <w:t>μ</w:t>
            </w:r>
            <w:r w:rsidR="00076087">
              <w:rPr>
                <w:i/>
              </w:rPr>
              <w:t xml:space="preserve"> </w:t>
            </w:r>
            <w:r>
              <w:rPr>
                <w:i/>
              </w:rPr>
              <w:t xml:space="preserve"> URA3 GST-mek1-as</w:t>
            </w:r>
          </w:p>
        </w:tc>
        <w:tc>
          <w:tcPr>
            <w:tcW w:w="1260" w:type="dxa"/>
          </w:tcPr>
          <w:p w14:paraId="4EDB2202" w14:textId="0D2D1A54" w:rsidR="005431C7" w:rsidRDefault="00BE05C6" w:rsidP="00B33466">
            <w:pPr>
              <w:spacing w:line="360" w:lineRule="auto"/>
              <w:jc w:val="center"/>
            </w:pPr>
            <w:r>
              <w:fldChar w:fldCharType="begin"/>
            </w:r>
            <w:r w:rsidR="00B33466">
              <w:instrText xml:space="preserve"> ADDIN EN.CITE &lt;EndNote&gt;&lt;Cite&gt;&lt;Author&gt;Wan&lt;/Author&gt;&lt;Year&gt;2004&lt;/Year&gt;&lt;RecNum&gt;613&lt;/RecNum&gt;&lt;DisplayText&gt;[5]&lt;/DisplayText&gt;&lt;record&gt;&lt;rec-number&gt;613&lt;/rec-number&gt;&lt;foreign-keys&gt;&lt;key app="EN" db-id="v9srxeer4dt29lepfpx5p900s0xpew0v9tx2" timestamp="0"&gt;613&lt;/key&gt;&lt;/foreign-keys&gt;&lt;ref-type name="Journal Article"&gt;17&lt;/ref-type&gt;&lt;contributors&gt;&lt;authors&gt;&lt;author&gt;Wan, L.&lt;/author&gt;&lt;author&gt;de los Santos, T.&lt;/author&gt;&lt;author&gt;Zhang, C.&lt;/author&gt;&lt;author&gt;Shokat, K.&lt;/author&gt;&lt;author&gt;Hollingsworth, N. M.&lt;/author&gt;&lt;/authors&gt;&lt;/contributors&gt;&lt;titles&gt;&lt;title&gt;&lt;style face="normal" font="default" size="100%"&gt;Mek1 kinase activity functions downstream of &lt;/style&gt;&lt;style face="italic" font="default" size="100%"&gt;RED1&lt;/style&gt;&lt;style face="normal" font="default" size="100%"&gt; in the regulation of meiotic DSB repair in budding yeast&lt;/style&gt;&lt;/title&gt;&lt;secondary-title&gt;Mol. Biol. Cell&lt;/secondary-title&gt;&lt;/titles&gt;&lt;periodical&gt;&lt;full-title&gt;Mol. Biol. Cell&lt;/full-title&gt;&lt;/periodical&gt;&lt;pages&gt;11-23&lt;/pages&gt;&lt;volume&gt;15&lt;/volume&gt;&lt;dates&gt;&lt;year&gt;2004&lt;/year&gt;&lt;/dates&gt;&lt;urls&gt;&lt;/urls&gt;&lt;/record&gt;&lt;/Cite&gt;&lt;/EndNote&gt;</w:instrText>
            </w:r>
            <w:r>
              <w:fldChar w:fldCharType="separate"/>
            </w:r>
            <w:r w:rsidR="00B33466">
              <w:rPr>
                <w:noProof/>
              </w:rPr>
              <w:t>[5]</w:t>
            </w:r>
            <w:r>
              <w:fldChar w:fldCharType="end"/>
            </w:r>
          </w:p>
        </w:tc>
      </w:tr>
      <w:tr w:rsidR="005431C7" w14:paraId="645CCE32" w14:textId="77777777" w:rsidTr="00E73D8D">
        <w:tc>
          <w:tcPr>
            <w:tcW w:w="2178" w:type="dxa"/>
          </w:tcPr>
          <w:p w14:paraId="30F521B3" w14:textId="77777777" w:rsidR="00C44678" w:rsidRPr="00960E00" w:rsidRDefault="005431C7" w:rsidP="0056326E">
            <w:pPr>
              <w:spacing w:line="480" w:lineRule="auto"/>
            </w:pPr>
            <w:r w:rsidRPr="00960E00">
              <w:t>NH566</w:t>
            </w:r>
            <w:proofErr w:type="gramStart"/>
            <w:r w:rsidR="00C44678" w:rsidRPr="00960E00">
              <w:t>::</w:t>
            </w:r>
            <w:proofErr w:type="gramEnd"/>
            <w:r w:rsidR="00C44678" w:rsidRPr="00960E00">
              <w:t>pLT11::</w:t>
            </w:r>
          </w:p>
          <w:p w14:paraId="152CF7D0" w14:textId="32AA696F" w:rsidR="005431C7" w:rsidRPr="00960E00" w:rsidRDefault="00C44678" w:rsidP="0056326E">
            <w:pPr>
              <w:spacing w:line="480" w:lineRule="auto"/>
            </w:pPr>
            <w:proofErr w:type="gramStart"/>
            <w:r w:rsidRPr="00960E00">
              <w:t>pXC6</w:t>
            </w:r>
            <w:proofErr w:type="gramEnd"/>
          </w:p>
        </w:tc>
        <w:tc>
          <w:tcPr>
            <w:tcW w:w="10170" w:type="dxa"/>
          </w:tcPr>
          <w:p w14:paraId="36C3F595" w14:textId="1FB59293" w:rsidR="005431C7" w:rsidRPr="00AA0E52" w:rsidRDefault="005431C7" w:rsidP="001A368A">
            <w:pPr>
              <w:spacing w:line="480" w:lineRule="auto"/>
              <w:rPr>
                <w:i/>
              </w:rPr>
            </w:pPr>
            <w:proofErr w:type="spellStart"/>
            <w:r w:rsidRPr="00AA0E52">
              <w:rPr>
                <w:i/>
                <w:u w:val="single"/>
              </w:rPr>
              <w:t>MAT</w:t>
            </w:r>
            <w:r w:rsidRPr="00AA0E52">
              <w:rPr>
                <w:b/>
                <w:u w:val="single"/>
              </w:rPr>
              <w:t>a</w:t>
            </w:r>
            <w:proofErr w:type="spellEnd"/>
            <w:r w:rsidRPr="00AA0E52">
              <w:rPr>
                <w:u w:val="single"/>
              </w:rPr>
              <w:t xml:space="preserve"> </w:t>
            </w:r>
            <w:r w:rsidRPr="00AA0E52">
              <w:rPr>
                <w:i/>
                <w:u w:val="single"/>
              </w:rPr>
              <w:t>leu2 HIS4</w:t>
            </w:r>
            <w:r w:rsidRPr="00AA0E52">
              <w:rPr>
                <w:i/>
              </w:rPr>
              <w:t xml:space="preserve"> </w:t>
            </w:r>
            <w:proofErr w:type="spellStart"/>
            <w:r w:rsidR="00AC6197">
              <w:rPr>
                <w:i/>
                <w:u w:val="single"/>
              </w:rPr>
              <w:t>ho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proofErr w:type="spellEnd"/>
            <w:proofErr w:type="gramStart"/>
            <w:r w:rsidRPr="00AA0E52">
              <w:rPr>
                <w:i/>
                <w:u w:val="single"/>
              </w:rPr>
              <w:t>::</w:t>
            </w:r>
            <w:proofErr w:type="gramEnd"/>
            <w:r w:rsidRPr="00AA0E52">
              <w:rPr>
                <w:i/>
                <w:u w:val="single"/>
              </w:rPr>
              <w:t>LYS2</w:t>
            </w:r>
            <w:r w:rsidRPr="00AA0E52">
              <w:rPr>
                <w:i/>
              </w:rPr>
              <w:t xml:space="preserve"> </w:t>
            </w:r>
            <w:r w:rsidRPr="00AA0E52">
              <w:rPr>
                <w:i/>
                <w:u w:val="single"/>
              </w:rPr>
              <w:t>arg4-Nsp</w:t>
            </w:r>
            <w:r w:rsidRPr="00AA0E52">
              <w:rPr>
                <w:i/>
              </w:rPr>
              <w:t xml:space="preserve"> </w:t>
            </w:r>
            <w:r w:rsidRPr="00AA0E52">
              <w:rPr>
                <w:i/>
                <w:u w:val="single"/>
              </w:rPr>
              <w:t>hop1::LEU2</w:t>
            </w:r>
            <w:r w:rsidRPr="00AA0E52">
              <w:rPr>
                <w:i/>
              </w:rPr>
              <w:t xml:space="preserve"> </w:t>
            </w:r>
            <w:r w:rsidRPr="00AA0E52">
              <w:rPr>
                <w:i/>
                <w:u w:val="single"/>
              </w:rPr>
              <w:t>mek1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r w:rsidRPr="00AA0E52">
              <w:rPr>
                <w:i/>
                <w:u w:val="single"/>
              </w:rPr>
              <w:t>::LEU2</w:t>
            </w:r>
            <w:r w:rsidRPr="00AA0E52">
              <w:rPr>
                <w:i/>
              </w:rPr>
              <w:t xml:space="preserve"> </w:t>
            </w:r>
            <w:r w:rsidRPr="00AA0E52">
              <w:rPr>
                <w:i/>
                <w:u w:val="single"/>
              </w:rPr>
              <w:t>ura3</w:t>
            </w:r>
            <w:r w:rsidR="00C44678">
              <w:rPr>
                <w:i/>
                <w:u w:val="single"/>
              </w:rPr>
              <w:t>::HOP1::URA3</w:t>
            </w:r>
            <w:r w:rsidRPr="00AA0E52">
              <w:rPr>
                <w:i/>
              </w:rPr>
              <w:t xml:space="preserve"> </w:t>
            </w:r>
          </w:p>
          <w:p w14:paraId="0DFEBA1B" w14:textId="2428DAD1" w:rsidR="005431C7" w:rsidRDefault="005431C7" w:rsidP="00D90B16">
            <w:pPr>
              <w:spacing w:line="480" w:lineRule="auto"/>
              <w:rPr>
                <w:i/>
              </w:rPr>
            </w:pPr>
            <w:r w:rsidRPr="00AA0E52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AA0E52">
              <w:rPr>
                <w:i/>
              </w:rPr>
              <w:t xml:space="preserve"> leu2 </w:t>
            </w:r>
            <w:proofErr w:type="gramStart"/>
            <w:r w:rsidRPr="00AA0E52">
              <w:rPr>
                <w:i/>
              </w:rPr>
              <w:t xml:space="preserve">his4  </w:t>
            </w:r>
            <w:proofErr w:type="spellStart"/>
            <w:r w:rsidRPr="00AA0E52">
              <w:rPr>
                <w:i/>
              </w:rPr>
              <w:t>ho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spellEnd"/>
            <w:proofErr w:type="gramEnd"/>
            <w:r w:rsidRPr="00AA0E52">
              <w:rPr>
                <w:i/>
              </w:rPr>
              <w:t>::LYS2 arg4-Nsp  hop1::LEU2 mek1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AA0E52">
              <w:rPr>
                <w:i/>
              </w:rPr>
              <w:t xml:space="preserve">::LEU2 ura3 </w:t>
            </w:r>
          </w:p>
          <w:p w14:paraId="00365303" w14:textId="77777777" w:rsidR="00C44678" w:rsidRDefault="00C44678" w:rsidP="00D90B16">
            <w:pPr>
              <w:spacing w:line="480" w:lineRule="auto"/>
              <w:rPr>
                <w:i/>
              </w:rPr>
            </w:pPr>
          </w:p>
          <w:p w14:paraId="1547C7AE" w14:textId="77777777" w:rsidR="00C44678" w:rsidRDefault="00C44678" w:rsidP="00D90B16">
            <w:pPr>
              <w:spacing w:line="480" w:lineRule="auto"/>
              <w:rPr>
                <w:i/>
                <w:u w:val="single"/>
              </w:rPr>
            </w:pPr>
            <w:proofErr w:type="gramStart"/>
            <w:r w:rsidRPr="00AA0E52">
              <w:rPr>
                <w:i/>
                <w:u w:val="single"/>
              </w:rPr>
              <w:t>ade2</w:t>
            </w:r>
            <w:proofErr w:type="gramEnd"/>
            <w:r>
              <w:rPr>
                <w:i/>
                <w:u w:val="single"/>
              </w:rPr>
              <w:t>::mek1-K199R-ADE2</w:t>
            </w:r>
          </w:p>
          <w:p w14:paraId="4E9B9F38" w14:textId="77777777" w:rsidR="00C44678" w:rsidRDefault="00C44678" w:rsidP="00D90B16">
            <w:pPr>
              <w:spacing w:line="480" w:lineRule="auto"/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ade2</w:t>
            </w:r>
            <w:proofErr w:type="gramEnd"/>
          </w:p>
          <w:p w14:paraId="792BAC51" w14:textId="679C4AF3" w:rsidR="00C44678" w:rsidRDefault="00C44678" w:rsidP="00D90B16">
            <w:pPr>
              <w:spacing w:line="480" w:lineRule="auto"/>
            </w:pPr>
          </w:p>
        </w:tc>
        <w:tc>
          <w:tcPr>
            <w:tcW w:w="1260" w:type="dxa"/>
          </w:tcPr>
          <w:p w14:paraId="1B7EA3C0" w14:textId="0A914368" w:rsidR="005431C7" w:rsidRDefault="00C44678" w:rsidP="00AD043B">
            <w:pPr>
              <w:spacing w:line="36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384C6F97" w14:textId="77777777" w:rsidTr="00E73D8D">
        <w:tc>
          <w:tcPr>
            <w:tcW w:w="2178" w:type="dxa"/>
          </w:tcPr>
          <w:p w14:paraId="1D99EBAC" w14:textId="1CF7CB38" w:rsidR="005431C7" w:rsidRPr="00960E00" w:rsidRDefault="005431C7" w:rsidP="008B108A">
            <w:pPr>
              <w:spacing w:line="480" w:lineRule="auto"/>
            </w:pPr>
            <w:r w:rsidRPr="00960E00">
              <w:t>BR5892</w:t>
            </w:r>
            <w:r w:rsidR="00EC4200" w:rsidRPr="00960E00">
              <w:t>-</w:t>
            </w:r>
            <w:r w:rsidRPr="00960E00">
              <w:t>8A</w:t>
            </w:r>
            <w:proofErr w:type="gramStart"/>
            <w:r w:rsidRPr="00960E00">
              <w:t>::</w:t>
            </w:r>
            <w:proofErr w:type="gramEnd"/>
            <w:r w:rsidRPr="00960E00">
              <w:t>pB211*</w:t>
            </w:r>
            <w:r w:rsidR="00BB46E8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34F2EE81" w14:textId="3B693C34" w:rsidR="00EC4200" w:rsidRPr="000C40C8" w:rsidRDefault="005431C7" w:rsidP="009810FE">
            <w:pPr>
              <w:spacing w:line="480" w:lineRule="auto"/>
              <w:rPr>
                <w:i/>
              </w:rPr>
            </w:pPr>
            <w:r w:rsidRPr="00D5621D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r w:rsidRPr="00D5621D">
              <w:rPr>
                <w:i/>
              </w:rPr>
              <w:t xml:space="preserve"> leu2-3</w:t>
            </w:r>
            <w:proofErr w:type="gramStart"/>
            <w:r w:rsidRPr="00D5621D">
              <w:rPr>
                <w:i/>
              </w:rPr>
              <w:t>,112</w:t>
            </w:r>
            <w:proofErr w:type="gramEnd"/>
            <w:r w:rsidRPr="00D5621D">
              <w:rPr>
                <w:i/>
              </w:rPr>
              <w:t xml:space="preserve"> trp1-289 ura3-1 thr1-4</w:t>
            </w:r>
            <w:r>
              <w:rPr>
                <w:i/>
              </w:rPr>
              <w:t>::</w:t>
            </w:r>
            <w:proofErr w:type="spellStart"/>
            <w:r>
              <w:rPr>
                <w:i/>
              </w:rPr>
              <w:t>MATa</w:t>
            </w:r>
            <w:proofErr w:type="spellEnd"/>
            <w:r>
              <w:rPr>
                <w:i/>
              </w:rPr>
              <w:t xml:space="preserve"> THR1</w:t>
            </w:r>
            <w:r w:rsidRPr="00D5621D">
              <w:rPr>
                <w:i/>
              </w:rPr>
              <w:t xml:space="preserve"> ade2-1 CTF10-myc-kanMX6</w:t>
            </w:r>
            <w:r>
              <w:rPr>
                <w:i/>
              </w:rPr>
              <w:t xml:space="preserve"> </w:t>
            </w:r>
            <w:r w:rsidRPr="00D5621D">
              <w:rPr>
                <w:i/>
              </w:rPr>
              <w:t xml:space="preserve"> zip1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D5621D">
              <w:rPr>
                <w:i/>
              </w:rPr>
              <w:t>::URA3</w:t>
            </w:r>
            <w:r w:rsidR="00AC6197">
              <w:rPr>
                <w:i/>
              </w:rPr>
              <w:t xml:space="preserve">  </w:t>
            </w:r>
            <w:r w:rsidR="00EC4200">
              <w:rPr>
                <w:i/>
              </w:rPr>
              <w:t>spo1∆::ADE2</w:t>
            </w:r>
          </w:p>
        </w:tc>
        <w:tc>
          <w:tcPr>
            <w:tcW w:w="1260" w:type="dxa"/>
          </w:tcPr>
          <w:p w14:paraId="66B491DB" w14:textId="533AEA45" w:rsidR="005431C7" w:rsidRDefault="005431C7" w:rsidP="009810FE">
            <w:pPr>
              <w:spacing w:line="48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5431C7" w14:paraId="4D78D78D" w14:textId="77777777" w:rsidTr="00E73D8D">
        <w:tc>
          <w:tcPr>
            <w:tcW w:w="2178" w:type="dxa"/>
          </w:tcPr>
          <w:p w14:paraId="63140CC6" w14:textId="693BE4E7" w:rsidR="005431C7" w:rsidRPr="00960E00" w:rsidRDefault="00E1201A" w:rsidP="00B40083">
            <w:pPr>
              <w:spacing w:line="480" w:lineRule="auto"/>
            </w:pPr>
            <w:r w:rsidRPr="00960E00">
              <w:t>NH2247*</w:t>
            </w:r>
            <w:r w:rsidR="00BB46E8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4E59EF49" w14:textId="77777777" w:rsidR="00E1201A" w:rsidRPr="003213E0" w:rsidRDefault="00E1201A" w:rsidP="001F11CE">
            <w:pPr>
              <w:spacing w:line="480" w:lineRule="auto"/>
              <w:rPr>
                <w:i/>
              </w:rPr>
            </w:pPr>
            <w:proofErr w:type="spellStart"/>
            <w:r w:rsidRPr="003213E0">
              <w:rPr>
                <w:i/>
                <w:u w:val="single"/>
              </w:rPr>
              <w:t>MAT</w:t>
            </w:r>
            <w:r w:rsidRPr="003213E0">
              <w:rPr>
                <w:b/>
                <w:u w:val="single"/>
              </w:rPr>
              <w:t>a</w:t>
            </w:r>
            <w:proofErr w:type="spellEnd"/>
            <w:r w:rsidRPr="003213E0">
              <w:rPr>
                <w:i/>
                <w:u w:val="single"/>
              </w:rPr>
              <w:t xml:space="preserve"> leu2-3</w:t>
            </w:r>
            <w:proofErr w:type="gramStart"/>
            <w:r w:rsidRPr="003213E0">
              <w:rPr>
                <w:i/>
                <w:u w:val="single"/>
              </w:rPr>
              <w:t>,112</w:t>
            </w:r>
            <w:proofErr w:type="gramEnd"/>
            <w:r w:rsidRPr="003213E0">
              <w:rPr>
                <w:i/>
                <w:u w:val="single"/>
              </w:rPr>
              <w:t xml:space="preserve"> his4-260</w:t>
            </w:r>
            <w:r w:rsidRPr="003213E0">
              <w:rPr>
                <w:i/>
              </w:rPr>
              <w:t xml:space="preserve"> </w:t>
            </w:r>
            <w:r w:rsidRPr="003213E0">
              <w:rPr>
                <w:i/>
                <w:u w:val="single"/>
              </w:rPr>
              <w:t>trp1-289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thr1-4  arg4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lys2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ade2-1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ura3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CTF19-myc-kanMX6</w:t>
            </w:r>
          </w:p>
          <w:p w14:paraId="6B3D9437" w14:textId="77777777" w:rsidR="00E1201A" w:rsidRPr="003213E0" w:rsidRDefault="00E1201A" w:rsidP="001F11CE">
            <w:pPr>
              <w:spacing w:line="480" w:lineRule="auto"/>
              <w:rPr>
                <w:i/>
              </w:rPr>
            </w:pPr>
            <w:r w:rsidRPr="003213E0">
              <w:rPr>
                <w:i/>
              </w:rPr>
              <w:t>MAT</w:t>
            </w:r>
            <w:r w:rsidRPr="003213E0">
              <w:rPr>
                <w:rFonts w:ascii="Symbol" w:hAnsi="Symbol"/>
                <w:i/>
              </w:rPr>
              <w:t></w:t>
            </w:r>
            <w:r w:rsidRPr="003213E0">
              <w:rPr>
                <w:i/>
              </w:rPr>
              <w:t xml:space="preserve"> leu2-3</w:t>
            </w:r>
            <w:proofErr w:type="gramStart"/>
            <w:r w:rsidRPr="003213E0">
              <w:rPr>
                <w:i/>
              </w:rPr>
              <w:t>,112</w:t>
            </w:r>
            <w:proofErr w:type="gramEnd"/>
            <w:r w:rsidRPr="003213E0">
              <w:rPr>
                <w:i/>
              </w:rPr>
              <w:t xml:space="preserve"> his4-260 trp1-289  thr1-</w:t>
            </w:r>
            <w:r>
              <w:rPr>
                <w:i/>
              </w:rPr>
              <w:t>4</w:t>
            </w:r>
            <w:r w:rsidRPr="003213E0">
              <w:rPr>
                <w:i/>
              </w:rPr>
              <w:t xml:space="preserve">  ARG4 lys2  ade2-1  ura3  CTF19-myc-kanMX6</w:t>
            </w:r>
          </w:p>
          <w:p w14:paraId="346BF3DF" w14:textId="77777777" w:rsidR="00E1201A" w:rsidRPr="003213E0" w:rsidRDefault="00E1201A" w:rsidP="001F11CE">
            <w:pPr>
              <w:spacing w:line="480" w:lineRule="auto"/>
              <w:rPr>
                <w:i/>
              </w:rPr>
            </w:pPr>
          </w:p>
          <w:p w14:paraId="2C778F73" w14:textId="3612B133" w:rsidR="00E1201A" w:rsidRPr="003213E0" w:rsidRDefault="00E1201A" w:rsidP="001F11CE">
            <w:pPr>
              <w:spacing w:line="480" w:lineRule="auto"/>
              <w:rPr>
                <w:i/>
              </w:rPr>
            </w:pPr>
            <w:proofErr w:type="gramStart"/>
            <w:r w:rsidRPr="003213E0">
              <w:rPr>
                <w:i/>
                <w:u w:val="single"/>
              </w:rPr>
              <w:t>zip1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proofErr w:type="gramEnd"/>
            <w:r w:rsidRPr="003213E0">
              <w:rPr>
                <w:i/>
                <w:u w:val="single"/>
              </w:rPr>
              <w:t>::URA3</w:t>
            </w:r>
            <w:r w:rsidRPr="003213E0">
              <w:rPr>
                <w:i/>
              </w:rPr>
              <w:t xml:space="preserve">  </w:t>
            </w:r>
            <w:r w:rsidRPr="003213E0">
              <w:rPr>
                <w:i/>
                <w:u w:val="single"/>
              </w:rPr>
              <w:t>zip2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r w:rsidRPr="003213E0">
              <w:rPr>
                <w:i/>
                <w:u w:val="single"/>
              </w:rPr>
              <w:t>::LEU2</w:t>
            </w:r>
          </w:p>
          <w:p w14:paraId="133B02AA" w14:textId="4C2D6BBC" w:rsidR="005431C7" w:rsidRDefault="00E1201A" w:rsidP="001F11CE">
            <w:pPr>
              <w:spacing w:line="480" w:lineRule="auto"/>
            </w:pPr>
            <w:proofErr w:type="gramStart"/>
            <w:r w:rsidRPr="003213E0">
              <w:rPr>
                <w:i/>
              </w:rPr>
              <w:t>zip1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proofErr w:type="gramEnd"/>
            <w:r w:rsidRPr="003213E0">
              <w:rPr>
                <w:i/>
              </w:rPr>
              <w:t>::URA3  zip2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 w:rsidRPr="003213E0">
              <w:rPr>
                <w:i/>
              </w:rPr>
              <w:t>::LEU2</w:t>
            </w:r>
          </w:p>
        </w:tc>
        <w:tc>
          <w:tcPr>
            <w:tcW w:w="1260" w:type="dxa"/>
          </w:tcPr>
          <w:p w14:paraId="59E1FB77" w14:textId="518789A1" w:rsidR="005431C7" w:rsidRDefault="00E1201A" w:rsidP="00B40083">
            <w:pPr>
              <w:spacing w:line="48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  <w:tr w:rsidR="00BB46E8" w14:paraId="1BE5173F" w14:textId="77777777" w:rsidTr="00E73D8D">
        <w:tc>
          <w:tcPr>
            <w:tcW w:w="2178" w:type="dxa"/>
          </w:tcPr>
          <w:p w14:paraId="4840D5F2" w14:textId="00736771" w:rsidR="00BB46E8" w:rsidRPr="00960E00" w:rsidRDefault="001F11CE" w:rsidP="00B40083">
            <w:pPr>
              <w:spacing w:line="480" w:lineRule="auto"/>
            </w:pPr>
            <w:r w:rsidRPr="00960E00">
              <w:t>BR5894 ECM11-myc</w:t>
            </w:r>
            <w:r w:rsidR="00BB46E8" w:rsidRPr="00960E00">
              <w:t>-kan*</w:t>
            </w:r>
            <w:r w:rsidR="00BB46E8" w:rsidRPr="00960E00">
              <w:rPr>
                <w:vertAlign w:val="superscript"/>
              </w:rPr>
              <w:t>b</w:t>
            </w:r>
          </w:p>
        </w:tc>
        <w:tc>
          <w:tcPr>
            <w:tcW w:w="10170" w:type="dxa"/>
          </w:tcPr>
          <w:p w14:paraId="799281E1" w14:textId="3CECBCBB" w:rsidR="00BB46E8" w:rsidRDefault="00BB46E8" w:rsidP="001F11CE">
            <w:pPr>
              <w:spacing w:line="480" w:lineRule="auto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MAT</w:t>
            </w:r>
            <w:r w:rsidRPr="00BB46E8">
              <w:rPr>
                <w:b/>
                <w:u w:val="single"/>
              </w:rPr>
              <w:t>a</w:t>
            </w:r>
            <w:proofErr w:type="spellEnd"/>
            <w:r>
              <w:rPr>
                <w:i/>
                <w:u w:val="single"/>
              </w:rPr>
              <w:t xml:space="preserve"> leu2-3</w:t>
            </w:r>
            <w:proofErr w:type="gramStart"/>
            <w:r>
              <w:rPr>
                <w:i/>
                <w:u w:val="single"/>
              </w:rPr>
              <w:t>,112</w:t>
            </w:r>
            <w:proofErr w:type="gramEnd"/>
            <w:r>
              <w:rPr>
                <w:i/>
                <w:u w:val="single"/>
              </w:rPr>
              <w:t xml:space="preserve"> his4-260</w:t>
            </w:r>
            <w:r w:rsidRPr="00BB46E8">
              <w:rPr>
                <w:i/>
              </w:rPr>
              <w:t xml:space="preserve">  </w:t>
            </w:r>
            <w:r>
              <w:rPr>
                <w:i/>
                <w:u w:val="single"/>
              </w:rPr>
              <w:t>trp1-289</w:t>
            </w:r>
            <w:r w:rsidRPr="00BB46E8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thr1-4</w:t>
            </w:r>
            <w:r w:rsidRPr="00BB46E8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ade2-1</w:t>
            </w:r>
            <w:r w:rsidRPr="00BB46E8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ECM11</w:t>
            </w:r>
            <w:r w:rsidRPr="00BB46E8">
              <w:rPr>
                <w:i/>
              </w:rPr>
              <w:t xml:space="preserve">                  </w:t>
            </w:r>
            <w:r>
              <w:rPr>
                <w:i/>
                <w:u w:val="single"/>
              </w:rPr>
              <w:t>zip1</w:t>
            </w:r>
            <w:r w:rsidR="00AC6197" w:rsidRPr="00AC6197">
              <w:rPr>
                <w:rFonts w:cs="Arial"/>
                <w:i/>
                <w:color w:val="000000"/>
                <w:u w:val="single"/>
              </w:rPr>
              <w:t>Δ</w:t>
            </w:r>
            <w:r>
              <w:rPr>
                <w:i/>
                <w:u w:val="single"/>
              </w:rPr>
              <w:t xml:space="preserve">::URA3 </w:t>
            </w:r>
          </w:p>
          <w:p w14:paraId="7A5C826A" w14:textId="1C798CC8" w:rsidR="00BB46E8" w:rsidRPr="00BB46E8" w:rsidRDefault="00BB46E8" w:rsidP="001F11CE">
            <w:pPr>
              <w:spacing w:line="480" w:lineRule="auto"/>
              <w:rPr>
                <w:i/>
              </w:rPr>
            </w:pPr>
            <w:r w:rsidRPr="001F11CE">
              <w:rPr>
                <w:i/>
              </w:rPr>
              <w:t>MAT</w:t>
            </w:r>
            <w:r w:rsidR="00076087" w:rsidRPr="00E66BDB">
              <w:rPr>
                <w:rFonts w:cs="Arial"/>
                <w:i/>
                <w:color w:val="000000"/>
              </w:rPr>
              <w:t>α</w:t>
            </w:r>
            <w:bookmarkStart w:id="0" w:name="_GoBack"/>
            <w:bookmarkEnd w:id="0"/>
            <w:r w:rsidRPr="001F11CE">
              <w:rPr>
                <w:i/>
              </w:rPr>
              <w:t xml:space="preserve"> leu2-3,112 his4-260</w:t>
            </w:r>
            <w:r>
              <w:rPr>
                <w:i/>
              </w:rPr>
              <w:t xml:space="preserve"> trp1-289  thr1-4 ade2-1 ECM11-myc-kan   zip1</w:t>
            </w:r>
            <w:r w:rsidR="00AC6197" w:rsidRPr="0063190F">
              <w:rPr>
                <w:rFonts w:cs="Arial"/>
                <w:i/>
                <w:color w:val="000000"/>
              </w:rPr>
              <w:t>Δ</w:t>
            </w:r>
            <w:r>
              <w:rPr>
                <w:i/>
              </w:rPr>
              <w:t>::URA3</w:t>
            </w:r>
          </w:p>
        </w:tc>
        <w:tc>
          <w:tcPr>
            <w:tcW w:w="1260" w:type="dxa"/>
          </w:tcPr>
          <w:p w14:paraId="4A0423FA" w14:textId="366A8A19" w:rsidR="00BB46E8" w:rsidRDefault="00B33466" w:rsidP="00B40083">
            <w:pPr>
              <w:spacing w:line="480" w:lineRule="auto"/>
              <w:jc w:val="center"/>
            </w:pPr>
            <w:proofErr w:type="gramStart"/>
            <w:r>
              <w:t>this</w:t>
            </w:r>
            <w:proofErr w:type="gramEnd"/>
            <w:r>
              <w:t xml:space="preserve"> work</w:t>
            </w:r>
          </w:p>
        </w:tc>
      </w:tr>
    </w:tbl>
    <w:p w14:paraId="6D1778C0" w14:textId="03D11A78" w:rsidR="00B103C1" w:rsidRDefault="0050096B" w:rsidP="00E724AA">
      <w:pPr>
        <w:spacing w:line="360" w:lineRule="auto"/>
      </w:pPr>
      <w:proofErr w:type="spellStart"/>
      <w:proofErr w:type="gramStart"/>
      <w:r w:rsidRPr="0050096B">
        <w:rPr>
          <w:vertAlign w:val="superscript"/>
        </w:rPr>
        <w:t>a</w:t>
      </w:r>
      <w:r>
        <w:t>All</w:t>
      </w:r>
      <w:proofErr w:type="spellEnd"/>
      <w:proofErr w:type="gramEnd"/>
      <w:r>
        <w:t xml:space="preserve"> strains are derived from the SK1 strain background, except those marked with an asterisk</w:t>
      </w:r>
      <w:r w:rsidR="003213E0">
        <w:t>, which</w:t>
      </w:r>
      <w:r>
        <w:t xml:space="preserve"> are derived from the BR</w:t>
      </w:r>
      <w:r w:rsidR="000E642C">
        <w:t xml:space="preserve"> </w:t>
      </w:r>
      <w:r>
        <w:t>strain background.</w:t>
      </w:r>
    </w:p>
    <w:p w14:paraId="419C54D6" w14:textId="621299B6" w:rsidR="00BB46E8" w:rsidRDefault="00BB46E8" w:rsidP="00E724AA">
      <w:pPr>
        <w:spacing w:line="360" w:lineRule="auto"/>
      </w:pPr>
      <w:proofErr w:type="spellStart"/>
      <w:proofErr w:type="gramStart"/>
      <w:r w:rsidRPr="00BB46E8">
        <w:rPr>
          <w:vertAlign w:val="superscript"/>
        </w:rPr>
        <w:t>b</w:t>
      </w:r>
      <w:r>
        <w:t>Strains</w:t>
      </w:r>
      <w:proofErr w:type="spellEnd"/>
      <w:proofErr w:type="gramEnd"/>
      <w:r>
        <w:t xml:space="preserve"> contain a single copy of either pRS304, p382 (</w:t>
      </w:r>
      <w:r w:rsidRPr="00BB46E8">
        <w:rPr>
          <w:i/>
        </w:rPr>
        <w:t>ZIP1</w:t>
      </w:r>
      <w:r>
        <w:t>), p382-4A (</w:t>
      </w:r>
      <w:r w:rsidRPr="00BB46E8">
        <w:rPr>
          <w:i/>
        </w:rPr>
        <w:t>zip1-4A</w:t>
      </w:r>
      <w:r>
        <w:t>) or p382-4D (</w:t>
      </w:r>
      <w:r w:rsidR="001F11CE">
        <w:rPr>
          <w:i/>
        </w:rPr>
        <w:t>zip</w:t>
      </w:r>
      <w:r w:rsidRPr="00BB46E8">
        <w:rPr>
          <w:i/>
        </w:rPr>
        <w:t>1-4D</w:t>
      </w:r>
      <w:r>
        <w:t xml:space="preserve">) integrated at </w:t>
      </w:r>
      <w:r w:rsidRPr="00CC774C">
        <w:rPr>
          <w:i/>
        </w:rPr>
        <w:t>trp1</w:t>
      </w:r>
      <w:r>
        <w:t>.</w:t>
      </w:r>
    </w:p>
    <w:p w14:paraId="7E76369A" w14:textId="796B4A83" w:rsidR="005024AF" w:rsidRDefault="005024AF" w:rsidP="00E724AA">
      <w:pPr>
        <w:spacing w:line="360" w:lineRule="auto"/>
      </w:pPr>
      <w:proofErr w:type="gramStart"/>
      <w:r w:rsidRPr="005024AF">
        <w:rPr>
          <w:vertAlign w:val="superscript"/>
        </w:rPr>
        <w:t>c</w:t>
      </w:r>
      <w:proofErr w:type="gramEnd"/>
      <w:r w:rsidRPr="005024AF">
        <w:rPr>
          <w:vertAlign w:val="superscript"/>
        </w:rPr>
        <w:t xml:space="preserve"> </w:t>
      </w:r>
      <w:r>
        <w:t>Strains are homozygous for either pRS304, p382 (</w:t>
      </w:r>
      <w:r w:rsidRPr="00BB46E8">
        <w:rPr>
          <w:i/>
        </w:rPr>
        <w:t>ZIP1</w:t>
      </w:r>
      <w:r>
        <w:t>), p382-4A (</w:t>
      </w:r>
      <w:r w:rsidRPr="00BB46E8">
        <w:rPr>
          <w:i/>
        </w:rPr>
        <w:t>zip1-4A</w:t>
      </w:r>
      <w:r>
        <w:t>) or p382-4D (</w:t>
      </w:r>
      <w:r w:rsidR="001F11CE">
        <w:rPr>
          <w:i/>
        </w:rPr>
        <w:t>zip1</w:t>
      </w:r>
      <w:r w:rsidRPr="00BB46E8">
        <w:rPr>
          <w:i/>
        </w:rPr>
        <w:t>-4D</w:t>
      </w:r>
      <w:r>
        <w:t xml:space="preserve">) integrated at </w:t>
      </w:r>
      <w:r w:rsidRPr="00CC774C">
        <w:rPr>
          <w:i/>
        </w:rPr>
        <w:t>trp1</w:t>
      </w:r>
      <w:r>
        <w:rPr>
          <w:i/>
        </w:rPr>
        <w:t>.</w:t>
      </w:r>
    </w:p>
    <w:p w14:paraId="412162F2" w14:textId="25F66FF9" w:rsidR="00BE05C6" w:rsidRDefault="005024AF" w:rsidP="00E724AA">
      <w:pPr>
        <w:spacing w:line="360" w:lineRule="auto"/>
      </w:pPr>
      <w:proofErr w:type="spellStart"/>
      <w:proofErr w:type="gramStart"/>
      <w:r>
        <w:rPr>
          <w:vertAlign w:val="superscript"/>
        </w:rPr>
        <w:t>d</w:t>
      </w:r>
      <w:r w:rsidR="008B108A">
        <w:t>The</w:t>
      </w:r>
      <w:proofErr w:type="spellEnd"/>
      <w:proofErr w:type="gramEnd"/>
      <w:r w:rsidR="008B108A">
        <w:t xml:space="preserve"> </w:t>
      </w:r>
      <w:r w:rsidR="008B108A" w:rsidRPr="008B108A">
        <w:rPr>
          <w:i/>
        </w:rPr>
        <w:t xml:space="preserve">MEC1 </w:t>
      </w:r>
      <w:r w:rsidR="008B108A">
        <w:t xml:space="preserve">deletion removes the PI3/PI4 kinase domain located between 2074-2316. The </w:t>
      </w:r>
      <w:r w:rsidR="008B108A" w:rsidRPr="008B108A">
        <w:rPr>
          <w:i/>
        </w:rPr>
        <w:t xml:space="preserve">TEL1 </w:t>
      </w:r>
      <w:r w:rsidR="008B108A">
        <w:t>deletion removes the PI3/PI4 kinase domain between 2459-2704.</w:t>
      </w:r>
    </w:p>
    <w:p w14:paraId="2F1E1EEC" w14:textId="77777777" w:rsidR="00BE05C6" w:rsidRDefault="00BE05C6" w:rsidP="00E724AA">
      <w:pPr>
        <w:spacing w:line="360" w:lineRule="auto"/>
      </w:pPr>
    </w:p>
    <w:p w14:paraId="55B12C2B" w14:textId="77777777" w:rsidR="00B33466" w:rsidRDefault="00B33466" w:rsidP="00BE05C6"/>
    <w:p w14:paraId="36A3D982" w14:textId="77777777" w:rsidR="00B33466" w:rsidRDefault="00B33466" w:rsidP="00BE05C6"/>
    <w:p w14:paraId="70D32FD7" w14:textId="77777777" w:rsidR="00B33466" w:rsidRPr="00B33466" w:rsidRDefault="00B33466" w:rsidP="00B33466">
      <w:pPr>
        <w:pStyle w:val="EndNoteBibliography"/>
        <w:framePr w:wrap="around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33466">
        <w:rPr>
          <w:noProof/>
        </w:rPr>
        <w:t>1. Callender TL, Hollingsworth NM (2010) Mek1 suppression of meiotic double-strand break repair is specific to sister chromatids, chromosome autonomous and independent of Rec8 cohesin complexes. Genetics 185: 771-782.</w:t>
      </w:r>
    </w:p>
    <w:p w14:paraId="0740902C" w14:textId="77777777" w:rsidR="00B33466" w:rsidRPr="00B33466" w:rsidRDefault="00B33466" w:rsidP="00B33466">
      <w:pPr>
        <w:pStyle w:val="EndNoteBibliography"/>
        <w:framePr w:wrap="around"/>
        <w:ind w:left="720" w:hanging="720"/>
        <w:rPr>
          <w:noProof/>
        </w:rPr>
      </w:pPr>
      <w:r w:rsidRPr="00B33466">
        <w:rPr>
          <w:noProof/>
        </w:rPr>
        <w:t>2. Liu Y, Gaines W, Callender TL, Oke A, Busygina V, et al. (2014) Down-regulation of Rad51 activity during meiosis in yeast prevents competition with Dmc1 for repair of double-strand breaks. PLoS Genetics 10: e1004005.</w:t>
      </w:r>
    </w:p>
    <w:p w14:paraId="16B93954" w14:textId="77777777" w:rsidR="00B33466" w:rsidRPr="00B33466" w:rsidRDefault="00B33466" w:rsidP="00B33466">
      <w:pPr>
        <w:pStyle w:val="EndNoteBibliography"/>
        <w:framePr w:wrap="around"/>
        <w:ind w:left="720" w:hanging="720"/>
        <w:rPr>
          <w:noProof/>
        </w:rPr>
      </w:pPr>
      <w:r w:rsidRPr="00B33466">
        <w:rPr>
          <w:noProof/>
        </w:rPr>
        <w:t>3. de los Santos T, Hunter N, Lee C, Larkin B, Loidl J, et al. (2003) The Mus81/Mms4 endonuclease acts independently of double-Holliday junction resolution to promote a distinct subset of crossovers during meiosis in budding yeast. Genetics 164: 81-94.</w:t>
      </w:r>
    </w:p>
    <w:p w14:paraId="23ABDD3E" w14:textId="77777777" w:rsidR="00B33466" w:rsidRPr="00B33466" w:rsidRDefault="00B33466" w:rsidP="00B33466">
      <w:pPr>
        <w:pStyle w:val="EndNoteBibliography"/>
        <w:framePr w:wrap="around"/>
        <w:ind w:left="720" w:hanging="720"/>
        <w:rPr>
          <w:noProof/>
        </w:rPr>
      </w:pPr>
      <w:r w:rsidRPr="00B33466">
        <w:rPr>
          <w:noProof/>
        </w:rPr>
        <w:t xml:space="preserve">4. Hollingsworth NM, Ponte L, Halsey C (1995) </w:t>
      </w:r>
      <w:r w:rsidRPr="00B33466">
        <w:rPr>
          <w:i/>
          <w:noProof/>
        </w:rPr>
        <w:t>MSH5</w:t>
      </w:r>
      <w:r w:rsidRPr="00B33466">
        <w:rPr>
          <w:noProof/>
        </w:rPr>
        <w:t xml:space="preserve">, a novel MutS homolog, facilitates meiotic reciprocal recombination between homologs in </w:t>
      </w:r>
      <w:r w:rsidRPr="00B33466">
        <w:rPr>
          <w:i/>
          <w:noProof/>
        </w:rPr>
        <w:t>Saccharomyces cerevisiae</w:t>
      </w:r>
      <w:r w:rsidRPr="00B33466">
        <w:rPr>
          <w:noProof/>
        </w:rPr>
        <w:t xml:space="preserve"> but not mismatch repair. Genes Dev 9: 1728-1739.</w:t>
      </w:r>
    </w:p>
    <w:p w14:paraId="0D55DF89" w14:textId="77777777" w:rsidR="00B33466" w:rsidRPr="00B33466" w:rsidRDefault="00B33466" w:rsidP="00B33466">
      <w:pPr>
        <w:pStyle w:val="EndNoteBibliography"/>
        <w:framePr w:wrap="around"/>
        <w:ind w:left="720" w:hanging="720"/>
        <w:rPr>
          <w:noProof/>
        </w:rPr>
      </w:pPr>
      <w:r w:rsidRPr="00B33466">
        <w:rPr>
          <w:noProof/>
        </w:rPr>
        <w:t xml:space="preserve">5. Wan L, de los Santos T, Zhang C, Shokat K, Hollingsworth NM (2004) Mek1 kinase activity functions downstream of </w:t>
      </w:r>
      <w:r w:rsidRPr="00B33466">
        <w:rPr>
          <w:i/>
          <w:noProof/>
        </w:rPr>
        <w:t>RED1</w:t>
      </w:r>
      <w:r w:rsidRPr="00B33466">
        <w:rPr>
          <w:noProof/>
        </w:rPr>
        <w:t xml:space="preserve"> in the regulation of meiotic DSB repair in budding yeast. Mol Biol Cell 15: 11-23.</w:t>
      </w:r>
    </w:p>
    <w:p w14:paraId="0A8BFA85" w14:textId="1DAD4008" w:rsidR="008B108A" w:rsidRDefault="00B33466" w:rsidP="00BE05C6">
      <w:r>
        <w:fldChar w:fldCharType="end"/>
      </w:r>
    </w:p>
    <w:sectPr w:rsidR="008B108A" w:rsidSect="00BE05C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srxeer4dt29lepfpx5p900s0xpew0v9tx2&quot;&gt;Hollingsworth&lt;record-ids&gt;&lt;item&gt;265&lt;/item&gt;&lt;item&gt;613&lt;/item&gt;&lt;item&gt;728&lt;/item&gt;&lt;item&gt;1026&lt;/item&gt;&lt;item&gt;1076&lt;/item&gt;&lt;/record-ids&gt;&lt;/item&gt;&lt;/Libraries&gt;"/>
  </w:docVars>
  <w:rsids>
    <w:rsidRoot w:val="00B103C1"/>
    <w:rsid w:val="00001360"/>
    <w:rsid w:val="0007463D"/>
    <w:rsid w:val="00076087"/>
    <w:rsid w:val="00083429"/>
    <w:rsid w:val="000C40C8"/>
    <w:rsid w:val="000E642C"/>
    <w:rsid w:val="001030AD"/>
    <w:rsid w:val="00154B66"/>
    <w:rsid w:val="00171EB5"/>
    <w:rsid w:val="001A368A"/>
    <w:rsid w:val="001B208B"/>
    <w:rsid w:val="001C7B86"/>
    <w:rsid w:val="001F11CE"/>
    <w:rsid w:val="00216E94"/>
    <w:rsid w:val="002214B9"/>
    <w:rsid w:val="00233260"/>
    <w:rsid w:val="00250AD3"/>
    <w:rsid w:val="002F471D"/>
    <w:rsid w:val="003213E0"/>
    <w:rsid w:val="00396DD6"/>
    <w:rsid w:val="003C6E2F"/>
    <w:rsid w:val="003F06D7"/>
    <w:rsid w:val="003F4284"/>
    <w:rsid w:val="00403E26"/>
    <w:rsid w:val="004A00C1"/>
    <w:rsid w:val="004B2BDF"/>
    <w:rsid w:val="0050096B"/>
    <w:rsid w:val="005024AF"/>
    <w:rsid w:val="005431C7"/>
    <w:rsid w:val="00555B1A"/>
    <w:rsid w:val="005615CD"/>
    <w:rsid w:val="0056326E"/>
    <w:rsid w:val="00581835"/>
    <w:rsid w:val="006208E1"/>
    <w:rsid w:val="0063190F"/>
    <w:rsid w:val="00661225"/>
    <w:rsid w:val="00675D9F"/>
    <w:rsid w:val="006D378B"/>
    <w:rsid w:val="00710AB2"/>
    <w:rsid w:val="00756AD4"/>
    <w:rsid w:val="007779C9"/>
    <w:rsid w:val="00786582"/>
    <w:rsid w:val="007C3681"/>
    <w:rsid w:val="007F422C"/>
    <w:rsid w:val="00822C8C"/>
    <w:rsid w:val="008654EE"/>
    <w:rsid w:val="0087754A"/>
    <w:rsid w:val="008A05C3"/>
    <w:rsid w:val="008B108A"/>
    <w:rsid w:val="008C74B3"/>
    <w:rsid w:val="008E0BEF"/>
    <w:rsid w:val="009171FA"/>
    <w:rsid w:val="0093404D"/>
    <w:rsid w:val="00941915"/>
    <w:rsid w:val="00960E00"/>
    <w:rsid w:val="0097367D"/>
    <w:rsid w:val="00975829"/>
    <w:rsid w:val="009810FE"/>
    <w:rsid w:val="0098791C"/>
    <w:rsid w:val="009E2A0C"/>
    <w:rsid w:val="00A14C42"/>
    <w:rsid w:val="00A15296"/>
    <w:rsid w:val="00A26889"/>
    <w:rsid w:val="00AA0E52"/>
    <w:rsid w:val="00AB15CD"/>
    <w:rsid w:val="00AC6197"/>
    <w:rsid w:val="00AD01AD"/>
    <w:rsid w:val="00AD043B"/>
    <w:rsid w:val="00B06871"/>
    <w:rsid w:val="00B103C1"/>
    <w:rsid w:val="00B33466"/>
    <w:rsid w:val="00B40083"/>
    <w:rsid w:val="00B47EC1"/>
    <w:rsid w:val="00B80EBA"/>
    <w:rsid w:val="00BA337E"/>
    <w:rsid w:val="00BB46E8"/>
    <w:rsid w:val="00BE05C6"/>
    <w:rsid w:val="00C412C4"/>
    <w:rsid w:val="00C44678"/>
    <w:rsid w:val="00C81C70"/>
    <w:rsid w:val="00C91750"/>
    <w:rsid w:val="00C95C9B"/>
    <w:rsid w:val="00CC774C"/>
    <w:rsid w:val="00CD1137"/>
    <w:rsid w:val="00CE4F54"/>
    <w:rsid w:val="00CE79CB"/>
    <w:rsid w:val="00D5621D"/>
    <w:rsid w:val="00D81123"/>
    <w:rsid w:val="00D84F2E"/>
    <w:rsid w:val="00D90B16"/>
    <w:rsid w:val="00DA292A"/>
    <w:rsid w:val="00DF7C41"/>
    <w:rsid w:val="00E1201A"/>
    <w:rsid w:val="00E724AA"/>
    <w:rsid w:val="00E73D8D"/>
    <w:rsid w:val="00E83EAC"/>
    <w:rsid w:val="00EC4200"/>
    <w:rsid w:val="00ED4C09"/>
    <w:rsid w:val="00F60C77"/>
    <w:rsid w:val="00F912C1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D0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103C1"/>
    <w:pPr>
      <w:tabs>
        <w:tab w:val="center" w:pos="4320"/>
        <w:tab w:val="right" w:pos="8640"/>
      </w:tabs>
    </w:pPr>
    <w:rPr>
      <w:rFonts w:ascii="Palatino" w:eastAsia="Times" w:hAnsi="Palatino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103C1"/>
    <w:rPr>
      <w:rFonts w:ascii="Palatino" w:eastAsia="Times" w:hAnsi="Palatino" w:cs="Times New Roman"/>
      <w:szCs w:val="20"/>
    </w:rPr>
  </w:style>
  <w:style w:type="paragraph" w:customStyle="1" w:styleId="EndNoteBibliographyTitle">
    <w:name w:val="EndNote Bibliography Title"/>
    <w:basedOn w:val="Normal"/>
    <w:rsid w:val="00BE05C6"/>
    <w:pPr>
      <w:framePr w:hSpace="180" w:wrap="around" w:vAnchor="text" w:hAnchor="text" w:x="-522" w:y="1"/>
      <w:suppressOverlap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BE05C6"/>
    <w:pPr>
      <w:framePr w:hSpace="180" w:wrap="around" w:vAnchor="text" w:hAnchor="text" w:x="-522" w:y="1"/>
      <w:suppressOverlap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103C1"/>
    <w:pPr>
      <w:tabs>
        <w:tab w:val="center" w:pos="4320"/>
        <w:tab w:val="right" w:pos="8640"/>
      </w:tabs>
    </w:pPr>
    <w:rPr>
      <w:rFonts w:ascii="Palatino" w:eastAsia="Times" w:hAnsi="Palatino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103C1"/>
    <w:rPr>
      <w:rFonts w:ascii="Palatino" w:eastAsia="Times" w:hAnsi="Palatino" w:cs="Times New Roman"/>
      <w:szCs w:val="20"/>
    </w:rPr>
  </w:style>
  <w:style w:type="paragraph" w:customStyle="1" w:styleId="EndNoteBibliographyTitle">
    <w:name w:val="EndNote Bibliography Title"/>
    <w:basedOn w:val="Normal"/>
    <w:rsid w:val="00BE05C6"/>
    <w:pPr>
      <w:framePr w:hSpace="180" w:wrap="around" w:vAnchor="text" w:hAnchor="text" w:x="-522" w:y="1"/>
      <w:suppressOverlap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BE05C6"/>
    <w:pPr>
      <w:framePr w:hSpace="180" w:wrap="around" w:vAnchor="text" w:hAnchor="text" w:x="-522" w:y="1"/>
      <w:suppressOverlap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1807</Words>
  <Characters>10300</Characters>
  <Application>Microsoft Macintosh Word</Application>
  <DocSecurity>0</DocSecurity>
  <Lines>85</Lines>
  <Paragraphs>24</Paragraphs>
  <ScaleCrop>false</ScaleCrop>
  <Company>Stony Brook University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Hollingsworth</dc:creator>
  <cp:keywords/>
  <dc:description/>
  <cp:lastModifiedBy>Nancy Hollingsworth</cp:lastModifiedBy>
  <cp:revision>4</cp:revision>
  <cp:lastPrinted>2015-10-30T17:21:00Z</cp:lastPrinted>
  <dcterms:created xsi:type="dcterms:W3CDTF">2015-12-02T17:58:00Z</dcterms:created>
  <dcterms:modified xsi:type="dcterms:W3CDTF">2015-12-02T18:02:00Z</dcterms:modified>
</cp:coreProperties>
</file>