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1DA8" w14:textId="77777777" w:rsidR="00340179" w:rsidRPr="00340179" w:rsidRDefault="00340179" w:rsidP="00340179">
      <w:pPr>
        <w:pStyle w:val="ICTablecaption"/>
        <w:spacing w:line="480" w:lineRule="auto"/>
        <w:rPr>
          <w:b w:val="0"/>
          <w:bCs w:val="0"/>
          <w:i/>
          <w:iCs/>
        </w:rPr>
      </w:pPr>
      <w:bookmarkStart w:id="0" w:name="_Hlk74738891"/>
      <w:r w:rsidRPr="00340179">
        <w:rPr>
          <w:bCs w:val="0"/>
        </w:rPr>
        <w:t>S5 Table</w:t>
      </w:r>
      <w:r>
        <w:t xml:space="preserve">. Rate shifts in amphibian egg size evolution from variable rates model. </w:t>
      </w:r>
      <w:r w:rsidRPr="00340179">
        <w:rPr>
          <w:b w:val="0"/>
          <w:bCs w:val="0"/>
        </w:rPr>
        <w:t xml:space="preserve">We report the 19 branches that show exceptional rates of evolution in egg size, relative to the background rate, from the simple model including only body size and clutch size (left column) and the reduced model including the significant predictors (right column; the </w:t>
      </w:r>
      <w:proofErr w:type="gramStart"/>
      <w:r w:rsidRPr="00340179">
        <w:rPr>
          <w:b w:val="0"/>
          <w:bCs w:val="0"/>
        </w:rPr>
        <w:t>statistics</w:t>
      </w:r>
      <w:proofErr w:type="gramEnd"/>
      <w:r w:rsidRPr="00340179">
        <w:rPr>
          <w:b w:val="0"/>
          <w:bCs w:val="0"/>
        </w:rPr>
        <w:t xml:space="preserve"> for the reduced model is reported in full in S3B Table) (see </w:t>
      </w:r>
      <w:r w:rsidRPr="00340179">
        <w:rPr>
          <w:b w:val="0"/>
          <w:bCs w:val="0"/>
          <w:i/>
          <w:iCs/>
        </w:rPr>
        <w:t>Methods, Identifying rate shifts</w:t>
      </w:r>
      <w:r w:rsidRPr="00340179">
        <w:rPr>
          <w:b w:val="0"/>
          <w:bCs w:val="0"/>
        </w:rPr>
        <w:t xml:space="preserve">). Each branch is identified by its descendants. For each branch we also report the median of the scalar </w:t>
      </w:r>
      <w:r w:rsidRPr="00340179">
        <w:rPr>
          <w:b w:val="0"/>
          <w:bCs w:val="0"/>
          <w:i/>
          <w:iCs/>
        </w:rPr>
        <w:t>r</w:t>
      </w:r>
      <w:r w:rsidRPr="00340179">
        <w:rPr>
          <w:b w:val="0"/>
          <w:bCs w:val="0"/>
        </w:rPr>
        <w:t xml:space="preserve"> (see </w:t>
      </w:r>
      <w:r w:rsidRPr="00340179">
        <w:rPr>
          <w:b w:val="0"/>
          <w:bCs w:val="0"/>
          <w:i/>
          <w:iCs/>
        </w:rPr>
        <w:t>Methods, identifying rate shifts</w:t>
      </w:r>
      <w:r w:rsidRPr="00340179">
        <w:rPr>
          <w:b w:val="0"/>
          <w:bCs w:val="0"/>
        </w:rPr>
        <w:t xml:space="preserve">). These branches correspond to those highlighted in red in Fig 2B and 2C. The blank cells listed under the reduced model are those that exhibit rate shifts in the simple model but not the reduced model, </w:t>
      </w:r>
      <w:proofErr w:type="gramStart"/>
      <w:r w:rsidRPr="00340179">
        <w:rPr>
          <w:b w:val="0"/>
          <w:bCs w:val="0"/>
        </w:rPr>
        <w:t>i.e.</w:t>
      </w:r>
      <w:proofErr w:type="gramEnd"/>
      <w:r w:rsidRPr="00340179">
        <w:rPr>
          <w:b w:val="0"/>
          <w:bCs w:val="0"/>
        </w:rPr>
        <w:t xml:space="preserve"> branches for which rapid egg size evolution can be attributed to the addition of parental care and reproductive ecology variables. T</w:t>
      </w:r>
      <w:r w:rsidRPr="00340179">
        <w:rPr>
          <w:rFonts w:cstheme="minorHAnsi"/>
          <w:b w:val="0"/>
          <w:bCs w:val="0"/>
        </w:rPr>
        <w:t>he addition of terrestrial eggs, direct development and parental care variables in the reduced model explains rapid egg size evolution in</w:t>
      </w:r>
      <w:r w:rsidRPr="00340179">
        <w:rPr>
          <w:b w:val="0"/>
          <w:bCs w:val="0"/>
        </w:rPr>
        <w:t xml:space="preserve"> only three branches, that of </w:t>
      </w:r>
      <w:r w:rsidRPr="00340179">
        <w:rPr>
          <w:b w:val="0"/>
          <w:bCs w:val="0"/>
          <w:i/>
          <w:iCs/>
        </w:rPr>
        <w:t xml:space="preserve">Bufo </w:t>
      </w:r>
      <w:proofErr w:type="spellStart"/>
      <w:r w:rsidRPr="00340179">
        <w:rPr>
          <w:b w:val="0"/>
          <w:bCs w:val="0"/>
          <w:i/>
          <w:iCs/>
        </w:rPr>
        <w:t>valliceps</w:t>
      </w:r>
      <w:proofErr w:type="spellEnd"/>
      <w:r w:rsidRPr="00340179">
        <w:rPr>
          <w:b w:val="0"/>
          <w:bCs w:val="0"/>
        </w:rPr>
        <w:t xml:space="preserve">, </w:t>
      </w:r>
      <w:proofErr w:type="spellStart"/>
      <w:r w:rsidRPr="00340179">
        <w:rPr>
          <w:b w:val="0"/>
          <w:bCs w:val="0"/>
          <w:i/>
          <w:iCs/>
        </w:rPr>
        <w:t>Eleutherodactylus</w:t>
      </w:r>
      <w:proofErr w:type="spellEnd"/>
      <w:r w:rsidRPr="00340179">
        <w:rPr>
          <w:b w:val="0"/>
          <w:bCs w:val="0"/>
          <w:i/>
          <w:iCs/>
        </w:rPr>
        <w:t xml:space="preserve"> </w:t>
      </w:r>
      <w:proofErr w:type="spellStart"/>
      <w:r w:rsidRPr="00340179">
        <w:rPr>
          <w:b w:val="0"/>
          <w:bCs w:val="0"/>
          <w:i/>
          <w:iCs/>
        </w:rPr>
        <w:t>alticola</w:t>
      </w:r>
      <w:proofErr w:type="spellEnd"/>
      <w:r w:rsidRPr="00340179">
        <w:rPr>
          <w:b w:val="0"/>
          <w:bCs w:val="0"/>
          <w:i/>
          <w:iCs/>
        </w:rPr>
        <w:t xml:space="preserve">, </w:t>
      </w:r>
      <w:r w:rsidRPr="00340179">
        <w:rPr>
          <w:b w:val="0"/>
          <w:bCs w:val="0"/>
        </w:rPr>
        <w:t xml:space="preserve">and the clade consisting of </w:t>
      </w:r>
      <w:proofErr w:type="spellStart"/>
      <w:r w:rsidRPr="00340179">
        <w:rPr>
          <w:b w:val="0"/>
          <w:bCs w:val="0"/>
          <w:i/>
          <w:iCs/>
        </w:rPr>
        <w:t>Centrolene</w:t>
      </w:r>
      <w:proofErr w:type="spellEnd"/>
      <w:r w:rsidRPr="00340179">
        <w:rPr>
          <w:b w:val="0"/>
          <w:bCs w:val="0"/>
          <w:i/>
          <w:iCs/>
        </w:rPr>
        <w:t xml:space="preserve"> </w:t>
      </w:r>
      <w:proofErr w:type="spellStart"/>
      <w:r w:rsidRPr="00340179">
        <w:rPr>
          <w:b w:val="0"/>
          <w:bCs w:val="0"/>
          <w:i/>
          <w:iCs/>
        </w:rPr>
        <w:t>geckoideum</w:t>
      </w:r>
      <w:proofErr w:type="spellEnd"/>
      <w:r w:rsidRPr="00340179">
        <w:rPr>
          <w:b w:val="0"/>
          <w:bCs w:val="0"/>
        </w:rPr>
        <w:t xml:space="preserve">, </w:t>
      </w:r>
      <w:proofErr w:type="spellStart"/>
      <w:r w:rsidRPr="00340179">
        <w:rPr>
          <w:b w:val="0"/>
          <w:bCs w:val="0"/>
          <w:i/>
          <w:iCs/>
        </w:rPr>
        <w:t>Centrolene</w:t>
      </w:r>
      <w:proofErr w:type="spellEnd"/>
      <w:r w:rsidRPr="00340179">
        <w:rPr>
          <w:b w:val="0"/>
          <w:bCs w:val="0"/>
          <w:i/>
          <w:iCs/>
        </w:rPr>
        <w:t xml:space="preserve"> </w:t>
      </w:r>
      <w:proofErr w:type="spellStart"/>
      <w:r w:rsidRPr="00340179">
        <w:rPr>
          <w:b w:val="0"/>
          <w:bCs w:val="0"/>
          <w:i/>
          <w:iCs/>
        </w:rPr>
        <w:t>savagei</w:t>
      </w:r>
      <w:proofErr w:type="spellEnd"/>
      <w:r w:rsidRPr="00340179">
        <w:rPr>
          <w:b w:val="0"/>
          <w:bCs w:val="0"/>
        </w:rPr>
        <w:t xml:space="preserve">, </w:t>
      </w:r>
      <w:proofErr w:type="spellStart"/>
      <w:r w:rsidRPr="00340179">
        <w:rPr>
          <w:b w:val="0"/>
          <w:bCs w:val="0"/>
          <w:i/>
          <w:iCs/>
        </w:rPr>
        <w:t>Cochranella</w:t>
      </w:r>
      <w:proofErr w:type="spellEnd"/>
      <w:r w:rsidRPr="00340179">
        <w:rPr>
          <w:b w:val="0"/>
          <w:bCs w:val="0"/>
          <w:i/>
          <w:iCs/>
        </w:rPr>
        <w:t xml:space="preserve"> </w:t>
      </w:r>
      <w:proofErr w:type="spellStart"/>
      <w:r w:rsidRPr="00340179">
        <w:rPr>
          <w:b w:val="0"/>
          <w:bCs w:val="0"/>
          <w:i/>
          <w:iCs/>
        </w:rPr>
        <w:t>euknemos</w:t>
      </w:r>
      <w:proofErr w:type="spellEnd"/>
      <w:r w:rsidRPr="00340179">
        <w:rPr>
          <w:b w:val="0"/>
          <w:bCs w:val="0"/>
        </w:rPr>
        <w:t xml:space="preserve">, </w:t>
      </w:r>
      <w:proofErr w:type="spellStart"/>
      <w:r w:rsidRPr="00340179">
        <w:rPr>
          <w:b w:val="0"/>
          <w:bCs w:val="0"/>
          <w:i/>
          <w:iCs/>
        </w:rPr>
        <w:t>Cochranella</w:t>
      </w:r>
      <w:proofErr w:type="spellEnd"/>
      <w:r w:rsidRPr="00340179">
        <w:rPr>
          <w:b w:val="0"/>
          <w:bCs w:val="0"/>
          <w:i/>
          <w:iCs/>
        </w:rPr>
        <w:t xml:space="preserve"> granulosa</w:t>
      </w:r>
      <w:r w:rsidRPr="00340179">
        <w:rPr>
          <w:b w:val="0"/>
          <w:bCs w:val="0"/>
        </w:rPr>
        <w:t xml:space="preserve">, </w:t>
      </w:r>
      <w:proofErr w:type="spellStart"/>
      <w:r w:rsidRPr="00340179">
        <w:rPr>
          <w:b w:val="0"/>
          <w:bCs w:val="0"/>
          <w:i/>
          <w:iCs/>
        </w:rPr>
        <w:t>Espadarana</w:t>
      </w:r>
      <w:proofErr w:type="spellEnd"/>
      <w:r w:rsidRPr="00340179">
        <w:rPr>
          <w:b w:val="0"/>
          <w:bCs w:val="0"/>
          <w:i/>
          <w:iCs/>
        </w:rPr>
        <w:t xml:space="preserve"> </w:t>
      </w:r>
      <w:proofErr w:type="spellStart"/>
      <w:r w:rsidRPr="00340179">
        <w:rPr>
          <w:b w:val="0"/>
          <w:bCs w:val="0"/>
          <w:i/>
          <w:iCs/>
        </w:rPr>
        <w:t>prosoblepon</w:t>
      </w:r>
      <w:proofErr w:type="spellEnd"/>
      <w:r w:rsidRPr="00340179">
        <w:rPr>
          <w:b w:val="0"/>
          <w:bCs w:val="0"/>
        </w:rPr>
        <w:t xml:space="preserve">, </w:t>
      </w:r>
      <w:proofErr w:type="spellStart"/>
      <w:r w:rsidRPr="00340179">
        <w:rPr>
          <w:b w:val="0"/>
          <w:bCs w:val="0"/>
          <w:i/>
          <w:iCs/>
        </w:rPr>
        <w:t>Teratohyla</w:t>
      </w:r>
      <w:proofErr w:type="spellEnd"/>
      <w:r w:rsidRPr="00340179">
        <w:rPr>
          <w:b w:val="0"/>
          <w:bCs w:val="0"/>
          <w:i/>
          <w:iCs/>
        </w:rPr>
        <w:t xml:space="preserve"> </w:t>
      </w:r>
      <w:proofErr w:type="spellStart"/>
      <w:r w:rsidRPr="00340179">
        <w:rPr>
          <w:b w:val="0"/>
          <w:bCs w:val="0"/>
          <w:i/>
          <w:iCs/>
        </w:rPr>
        <w:t>midas</w:t>
      </w:r>
      <w:proofErr w:type="spellEnd"/>
      <w:r w:rsidRPr="00340179">
        <w:rPr>
          <w:b w:val="0"/>
          <w:bCs w:val="0"/>
        </w:rPr>
        <w:t xml:space="preserve">, and </w:t>
      </w:r>
      <w:proofErr w:type="spellStart"/>
      <w:r w:rsidRPr="00340179">
        <w:rPr>
          <w:b w:val="0"/>
          <w:bCs w:val="0"/>
          <w:i/>
          <w:iCs/>
        </w:rPr>
        <w:t>Teratohyla</w:t>
      </w:r>
      <w:proofErr w:type="spellEnd"/>
      <w:r w:rsidRPr="00340179">
        <w:rPr>
          <w:b w:val="0"/>
          <w:bCs w:val="0"/>
          <w:i/>
          <w:iCs/>
        </w:rPr>
        <w:t xml:space="preserve"> spinosa.</w:t>
      </w:r>
    </w:p>
    <w:p w14:paraId="6D8D8AEC" w14:textId="77777777" w:rsidR="00340179" w:rsidRPr="00340179" w:rsidRDefault="00340179" w:rsidP="00340179">
      <w:pPr>
        <w:pStyle w:val="ICTablecaption"/>
        <w:spacing w:line="240" w:lineRule="auto"/>
        <w:rPr>
          <w:b w:val="0"/>
          <w:bCs w:val="0"/>
        </w:rPr>
      </w:pPr>
    </w:p>
    <w:tbl>
      <w:tblPr>
        <w:tblW w:w="8851" w:type="dxa"/>
        <w:tblBorders>
          <w:top w:val="single" w:sz="4" w:space="0" w:color="000000"/>
          <w:bottom w:val="single" w:sz="4" w:space="0" w:color="000000"/>
        </w:tblBorders>
        <w:tblLook w:val="04A0" w:firstRow="1" w:lastRow="0" w:firstColumn="1" w:lastColumn="0" w:noHBand="0" w:noVBand="1"/>
      </w:tblPr>
      <w:tblGrid>
        <w:gridCol w:w="3539"/>
        <w:gridCol w:w="918"/>
        <w:gridCol w:w="3476"/>
        <w:gridCol w:w="918"/>
      </w:tblGrid>
      <w:tr w:rsidR="00340179" w:rsidRPr="00435C8A" w14:paraId="41779593" w14:textId="77777777" w:rsidTr="00EB5BF9">
        <w:trPr>
          <w:cantSplit/>
          <w:trHeight w:val="300"/>
          <w:tblHeader/>
        </w:trPr>
        <w:tc>
          <w:tcPr>
            <w:tcW w:w="4457" w:type="dxa"/>
            <w:gridSpan w:val="2"/>
            <w:tcBorders>
              <w:top w:val="single" w:sz="4" w:space="0" w:color="000000"/>
              <w:left w:val="nil"/>
              <w:bottom w:val="single" w:sz="4" w:space="0" w:color="000000"/>
              <w:right w:val="nil"/>
            </w:tcBorders>
            <w:noWrap/>
            <w:hideMark/>
          </w:tcPr>
          <w:p w14:paraId="6A177838" w14:textId="77777777" w:rsidR="00340179" w:rsidRPr="003E3BC9" w:rsidRDefault="00340179" w:rsidP="00136170">
            <w:pPr>
              <w:pStyle w:val="ICTableCellsbold"/>
              <w:rPr>
                <w:i/>
              </w:rPr>
            </w:pPr>
            <w:r w:rsidRPr="003E3BC9">
              <w:t>Simple model</w:t>
            </w:r>
          </w:p>
        </w:tc>
        <w:tc>
          <w:tcPr>
            <w:tcW w:w="4394" w:type="dxa"/>
            <w:gridSpan w:val="2"/>
            <w:tcBorders>
              <w:top w:val="single" w:sz="4" w:space="0" w:color="000000"/>
              <w:left w:val="nil"/>
              <w:bottom w:val="nil"/>
              <w:right w:val="nil"/>
            </w:tcBorders>
            <w:noWrap/>
            <w:hideMark/>
          </w:tcPr>
          <w:p w14:paraId="216BD92F" w14:textId="77777777" w:rsidR="00340179" w:rsidRPr="003E3BC9" w:rsidRDefault="00340179" w:rsidP="00136170">
            <w:pPr>
              <w:pStyle w:val="ICTableCellsbold"/>
              <w:rPr>
                <w:i/>
              </w:rPr>
            </w:pPr>
            <w:r w:rsidRPr="003E3BC9">
              <w:t>Reduced model</w:t>
            </w:r>
          </w:p>
        </w:tc>
      </w:tr>
      <w:tr w:rsidR="00340179" w:rsidRPr="00C712B3" w14:paraId="030D08E3" w14:textId="77777777" w:rsidTr="00EB5BF9">
        <w:trPr>
          <w:cantSplit/>
          <w:trHeight w:val="315"/>
          <w:tblHeader/>
        </w:trPr>
        <w:tc>
          <w:tcPr>
            <w:tcW w:w="3539" w:type="dxa"/>
            <w:tcBorders>
              <w:top w:val="single" w:sz="4" w:space="0" w:color="000000"/>
              <w:left w:val="nil"/>
              <w:bottom w:val="single" w:sz="4" w:space="0" w:color="000000"/>
              <w:right w:val="nil"/>
            </w:tcBorders>
            <w:noWrap/>
            <w:hideMark/>
          </w:tcPr>
          <w:p w14:paraId="23B1F668" w14:textId="77777777" w:rsidR="00340179" w:rsidRPr="003E3BC9" w:rsidRDefault="00340179" w:rsidP="00136170">
            <w:pPr>
              <w:pStyle w:val="ICTableCellsbold"/>
              <w:rPr>
                <w:i/>
              </w:rPr>
            </w:pPr>
            <w:r w:rsidRPr="003E3BC9">
              <w:t>Descendant taxa</w:t>
            </w:r>
          </w:p>
        </w:tc>
        <w:tc>
          <w:tcPr>
            <w:tcW w:w="918" w:type="dxa"/>
            <w:tcBorders>
              <w:top w:val="single" w:sz="4" w:space="0" w:color="000000"/>
              <w:left w:val="nil"/>
              <w:bottom w:val="single" w:sz="4" w:space="0" w:color="000000"/>
              <w:right w:val="nil"/>
            </w:tcBorders>
            <w:noWrap/>
            <w:hideMark/>
          </w:tcPr>
          <w:p w14:paraId="7D46AAA0" w14:textId="77777777" w:rsidR="00340179" w:rsidRPr="003E3BC9" w:rsidRDefault="00340179" w:rsidP="00136170">
            <w:pPr>
              <w:pStyle w:val="ICTableCellsbold"/>
              <w:rPr>
                <w:i/>
              </w:rPr>
            </w:pPr>
            <w:r w:rsidRPr="003E3BC9">
              <w:t>Median Rate (</w:t>
            </w:r>
            <w:r w:rsidRPr="0045777D">
              <w:t>r</w:t>
            </w:r>
            <w:r w:rsidRPr="003E3BC9">
              <w:t>)</w:t>
            </w:r>
          </w:p>
        </w:tc>
        <w:tc>
          <w:tcPr>
            <w:tcW w:w="3476" w:type="dxa"/>
            <w:tcBorders>
              <w:top w:val="single" w:sz="4" w:space="0" w:color="000000"/>
              <w:left w:val="nil"/>
              <w:bottom w:val="single" w:sz="4" w:space="0" w:color="000000"/>
              <w:right w:val="nil"/>
            </w:tcBorders>
            <w:noWrap/>
            <w:hideMark/>
          </w:tcPr>
          <w:p w14:paraId="1B0CBAD5" w14:textId="77777777" w:rsidR="00340179" w:rsidRPr="003E3BC9" w:rsidRDefault="00340179" w:rsidP="00136170">
            <w:pPr>
              <w:pStyle w:val="ICTableCellsbold"/>
              <w:rPr>
                <w:i/>
              </w:rPr>
            </w:pPr>
            <w:r w:rsidRPr="003E3BC9">
              <w:t>Descendant taxa</w:t>
            </w:r>
          </w:p>
        </w:tc>
        <w:tc>
          <w:tcPr>
            <w:tcW w:w="918" w:type="dxa"/>
            <w:tcBorders>
              <w:top w:val="single" w:sz="4" w:space="0" w:color="000000"/>
              <w:left w:val="nil"/>
              <w:bottom w:val="single" w:sz="4" w:space="0" w:color="000000"/>
              <w:right w:val="nil"/>
            </w:tcBorders>
            <w:noWrap/>
            <w:hideMark/>
          </w:tcPr>
          <w:p w14:paraId="526836D9" w14:textId="77777777" w:rsidR="00340179" w:rsidRPr="003E3BC9" w:rsidRDefault="00340179" w:rsidP="00136170">
            <w:pPr>
              <w:pStyle w:val="ICTableCellsbold"/>
              <w:rPr>
                <w:i/>
              </w:rPr>
            </w:pPr>
            <w:r w:rsidRPr="003E3BC9">
              <w:t>Median Rate (</w:t>
            </w:r>
            <w:r w:rsidRPr="0045777D">
              <w:t>r</w:t>
            </w:r>
            <w:r w:rsidRPr="003E3BC9">
              <w:t>)</w:t>
            </w:r>
          </w:p>
        </w:tc>
      </w:tr>
      <w:tr w:rsidR="00340179" w:rsidRPr="00340179" w14:paraId="7A65C67E" w14:textId="77777777" w:rsidTr="00136170">
        <w:trPr>
          <w:trHeight w:val="315"/>
        </w:trPr>
        <w:tc>
          <w:tcPr>
            <w:tcW w:w="3539" w:type="dxa"/>
            <w:tcBorders>
              <w:top w:val="single" w:sz="4" w:space="0" w:color="000000"/>
              <w:left w:val="nil"/>
              <w:bottom w:val="nil"/>
              <w:right w:val="nil"/>
            </w:tcBorders>
            <w:hideMark/>
          </w:tcPr>
          <w:p w14:paraId="261AAF14" w14:textId="77777777" w:rsidR="00340179" w:rsidRPr="00340179" w:rsidRDefault="00340179" w:rsidP="00136170">
            <w:pPr>
              <w:pStyle w:val="TablecellsIC"/>
              <w:rPr>
                <w:b w:val="0"/>
                <w:bCs w:val="0"/>
                <w:i/>
                <w:iCs/>
                <w:lang w:val="en-US"/>
              </w:rPr>
            </w:pPr>
            <w:r w:rsidRPr="00340179">
              <w:rPr>
                <w:b w:val="0"/>
                <w:bCs w:val="0"/>
                <w:i/>
              </w:rPr>
              <w:t xml:space="preserve">Bufo </w:t>
            </w:r>
            <w:proofErr w:type="spellStart"/>
            <w:r w:rsidRPr="00340179">
              <w:rPr>
                <w:b w:val="0"/>
                <w:bCs w:val="0"/>
                <w:i/>
              </w:rPr>
              <w:t>valliceps</w:t>
            </w:r>
            <w:proofErr w:type="spellEnd"/>
          </w:p>
        </w:tc>
        <w:tc>
          <w:tcPr>
            <w:tcW w:w="918" w:type="dxa"/>
            <w:tcBorders>
              <w:top w:val="single" w:sz="4" w:space="0" w:color="000000"/>
              <w:left w:val="nil"/>
              <w:bottom w:val="nil"/>
              <w:right w:val="nil"/>
            </w:tcBorders>
            <w:noWrap/>
            <w:hideMark/>
          </w:tcPr>
          <w:p w14:paraId="68BB5819" w14:textId="77777777" w:rsidR="00340179" w:rsidRPr="00340179" w:rsidRDefault="00340179" w:rsidP="00136170">
            <w:pPr>
              <w:pStyle w:val="TablecellsIC"/>
              <w:rPr>
                <w:b w:val="0"/>
                <w:bCs w:val="0"/>
                <w:lang w:val="en-US"/>
              </w:rPr>
            </w:pPr>
            <w:r w:rsidRPr="00340179">
              <w:rPr>
                <w:b w:val="0"/>
                <w:bCs w:val="0"/>
              </w:rPr>
              <w:t>8.85</w:t>
            </w:r>
          </w:p>
        </w:tc>
        <w:tc>
          <w:tcPr>
            <w:tcW w:w="3476" w:type="dxa"/>
            <w:tcBorders>
              <w:top w:val="single" w:sz="4" w:space="0" w:color="000000"/>
              <w:left w:val="nil"/>
              <w:bottom w:val="nil"/>
              <w:right w:val="nil"/>
            </w:tcBorders>
            <w:hideMark/>
          </w:tcPr>
          <w:p w14:paraId="762FB303" w14:textId="77777777" w:rsidR="00340179" w:rsidRPr="00340179" w:rsidRDefault="00340179" w:rsidP="00136170">
            <w:pPr>
              <w:pStyle w:val="TablecellsIC"/>
              <w:rPr>
                <w:b w:val="0"/>
                <w:bCs w:val="0"/>
                <w:i/>
                <w:iCs/>
              </w:rPr>
            </w:pPr>
          </w:p>
        </w:tc>
        <w:tc>
          <w:tcPr>
            <w:tcW w:w="918" w:type="dxa"/>
            <w:tcBorders>
              <w:top w:val="single" w:sz="4" w:space="0" w:color="000000"/>
              <w:left w:val="nil"/>
              <w:bottom w:val="nil"/>
              <w:right w:val="nil"/>
            </w:tcBorders>
            <w:noWrap/>
            <w:hideMark/>
          </w:tcPr>
          <w:p w14:paraId="1EF36491" w14:textId="77777777" w:rsidR="00340179" w:rsidRPr="00340179" w:rsidRDefault="00340179" w:rsidP="00136170">
            <w:pPr>
              <w:pStyle w:val="TablecellsIC"/>
              <w:rPr>
                <w:b w:val="0"/>
                <w:bCs w:val="0"/>
              </w:rPr>
            </w:pPr>
          </w:p>
        </w:tc>
      </w:tr>
      <w:tr w:rsidR="00340179" w:rsidRPr="00340179" w14:paraId="2CD27FAF" w14:textId="77777777" w:rsidTr="00136170">
        <w:trPr>
          <w:trHeight w:val="300"/>
        </w:trPr>
        <w:tc>
          <w:tcPr>
            <w:tcW w:w="3539" w:type="dxa"/>
            <w:tcBorders>
              <w:top w:val="nil"/>
              <w:left w:val="nil"/>
              <w:bottom w:val="nil"/>
              <w:right w:val="nil"/>
            </w:tcBorders>
            <w:hideMark/>
          </w:tcPr>
          <w:p w14:paraId="2D7CDC57" w14:textId="77777777" w:rsidR="00340179" w:rsidRPr="00340179" w:rsidRDefault="00340179" w:rsidP="00136170">
            <w:pPr>
              <w:pStyle w:val="TablecellsIC"/>
              <w:rPr>
                <w:b w:val="0"/>
                <w:bCs w:val="0"/>
                <w:i/>
                <w:iCs/>
                <w:lang w:val="en-US"/>
              </w:rPr>
            </w:pPr>
            <w:proofErr w:type="spellStart"/>
            <w:r w:rsidRPr="00340179">
              <w:rPr>
                <w:b w:val="0"/>
                <w:bCs w:val="0"/>
                <w:i/>
              </w:rPr>
              <w:t>Leptodactylus</w:t>
            </w:r>
            <w:proofErr w:type="spellEnd"/>
            <w:r w:rsidRPr="00340179">
              <w:rPr>
                <w:b w:val="0"/>
                <w:bCs w:val="0"/>
                <w:i/>
              </w:rPr>
              <w:t xml:space="preserve"> ocellatus</w:t>
            </w:r>
          </w:p>
        </w:tc>
        <w:tc>
          <w:tcPr>
            <w:tcW w:w="918" w:type="dxa"/>
            <w:tcBorders>
              <w:top w:val="nil"/>
              <w:left w:val="nil"/>
              <w:bottom w:val="nil"/>
              <w:right w:val="nil"/>
            </w:tcBorders>
            <w:noWrap/>
            <w:hideMark/>
          </w:tcPr>
          <w:p w14:paraId="2A1DC628" w14:textId="77777777" w:rsidR="00340179" w:rsidRPr="00340179" w:rsidRDefault="00340179" w:rsidP="00136170">
            <w:pPr>
              <w:pStyle w:val="TablecellsIC"/>
              <w:rPr>
                <w:b w:val="0"/>
                <w:bCs w:val="0"/>
                <w:lang w:val="en-US"/>
              </w:rPr>
            </w:pPr>
            <w:r w:rsidRPr="00340179">
              <w:rPr>
                <w:b w:val="0"/>
                <w:bCs w:val="0"/>
              </w:rPr>
              <w:t>11.11</w:t>
            </w:r>
          </w:p>
        </w:tc>
        <w:tc>
          <w:tcPr>
            <w:tcW w:w="3476" w:type="dxa"/>
            <w:tcBorders>
              <w:top w:val="nil"/>
              <w:left w:val="nil"/>
              <w:bottom w:val="nil"/>
              <w:right w:val="nil"/>
            </w:tcBorders>
            <w:hideMark/>
          </w:tcPr>
          <w:p w14:paraId="5347AA1F" w14:textId="77777777" w:rsidR="00340179" w:rsidRPr="00340179" w:rsidRDefault="00340179" w:rsidP="00136170">
            <w:pPr>
              <w:pStyle w:val="TablecellsIC"/>
              <w:rPr>
                <w:b w:val="0"/>
                <w:bCs w:val="0"/>
                <w:i/>
                <w:iCs/>
                <w:lang w:val="en-US"/>
              </w:rPr>
            </w:pPr>
            <w:proofErr w:type="spellStart"/>
            <w:r w:rsidRPr="00340179">
              <w:rPr>
                <w:b w:val="0"/>
                <w:bCs w:val="0"/>
                <w:i/>
              </w:rPr>
              <w:t>Leptodactylus</w:t>
            </w:r>
            <w:proofErr w:type="spellEnd"/>
            <w:r w:rsidRPr="00340179">
              <w:rPr>
                <w:b w:val="0"/>
                <w:bCs w:val="0"/>
                <w:i/>
              </w:rPr>
              <w:t xml:space="preserve"> ocellatus</w:t>
            </w:r>
          </w:p>
        </w:tc>
        <w:tc>
          <w:tcPr>
            <w:tcW w:w="918" w:type="dxa"/>
            <w:tcBorders>
              <w:top w:val="nil"/>
              <w:left w:val="nil"/>
              <w:bottom w:val="nil"/>
              <w:right w:val="nil"/>
            </w:tcBorders>
            <w:noWrap/>
            <w:hideMark/>
          </w:tcPr>
          <w:p w14:paraId="7F564CF0" w14:textId="77777777" w:rsidR="00340179" w:rsidRPr="00340179" w:rsidRDefault="00340179" w:rsidP="00136170">
            <w:pPr>
              <w:pStyle w:val="TablecellsIC"/>
              <w:rPr>
                <w:b w:val="0"/>
                <w:bCs w:val="0"/>
                <w:lang w:val="en-US"/>
              </w:rPr>
            </w:pPr>
            <w:r w:rsidRPr="00340179">
              <w:rPr>
                <w:b w:val="0"/>
                <w:bCs w:val="0"/>
              </w:rPr>
              <w:t>8.43</w:t>
            </w:r>
          </w:p>
        </w:tc>
      </w:tr>
      <w:tr w:rsidR="00340179" w:rsidRPr="00340179" w14:paraId="31751C31" w14:textId="77777777" w:rsidTr="00136170">
        <w:trPr>
          <w:trHeight w:val="1500"/>
        </w:trPr>
        <w:tc>
          <w:tcPr>
            <w:tcW w:w="3539" w:type="dxa"/>
            <w:tcBorders>
              <w:top w:val="nil"/>
              <w:left w:val="nil"/>
              <w:bottom w:val="nil"/>
              <w:right w:val="nil"/>
            </w:tcBorders>
            <w:hideMark/>
          </w:tcPr>
          <w:p w14:paraId="22793704" w14:textId="77777777" w:rsidR="00340179" w:rsidRPr="00340179" w:rsidRDefault="00340179" w:rsidP="00136170">
            <w:pPr>
              <w:pStyle w:val="TablecellsIC"/>
              <w:rPr>
                <w:b w:val="0"/>
                <w:bCs w:val="0"/>
                <w:i/>
                <w:iCs/>
                <w:lang w:val="en-US"/>
              </w:rPr>
            </w:pPr>
            <w:proofErr w:type="spellStart"/>
            <w:r w:rsidRPr="00340179">
              <w:rPr>
                <w:b w:val="0"/>
                <w:bCs w:val="0"/>
                <w:i/>
              </w:rPr>
              <w:t>Centrolene</w:t>
            </w:r>
            <w:proofErr w:type="spellEnd"/>
            <w:r w:rsidRPr="00340179">
              <w:rPr>
                <w:b w:val="0"/>
                <w:bCs w:val="0"/>
                <w:i/>
              </w:rPr>
              <w:t xml:space="preserve"> </w:t>
            </w:r>
            <w:proofErr w:type="spellStart"/>
            <w:r w:rsidRPr="00340179">
              <w:rPr>
                <w:b w:val="0"/>
                <w:bCs w:val="0"/>
                <w:i/>
              </w:rPr>
              <w:t>geckoideum</w:t>
            </w:r>
            <w:proofErr w:type="spellEnd"/>
            <w:r w:rsidRPr="00340179">
              <w:rPr>
                <w:b w:val="0"/>
                <w:bCs w:val="0"/>
                <w:i/>
              </w:rPr>
              <w:t xml:space="preserve">, </w:t>
            </w:r>
            <w:proofErr w:type="spellStart"/>
            <w:r w:rsidRPr="00340179">
              <w:rPr>
                <w:b w:val="0"/>
                <w:bCs w:val="0"/>
                <w:i/>
              </w:rPr>
              <w:t>Centrolene</w:t>
            </w:r>
            <w:proofErr w:type="spellEnd"/>
            <w:r w:rsidRPr="00340179">
              <w:rPr>
                <w:b w:val="0"/>
                <w:bCs w:val="0"/>
                <w:i/>
              </w:rPr>
              <w:t xml:space="preserve"> </w:t>
            </w:r>
            <w:proofErr w:type="spellStart"/>
            <w:r w:rsidRPr="00340179">
              <w:rPr>
                <w:b w:val="0"/>
                <w:bCs w:val="0"/>
                <w:i/>
              </w:rPr>
              <w:t>savagei</w:t>
            </w:r>
            <w:proofErr w:type="spellEnd"/>
            <w:r w:rsidRPr="00340179">
              <w:rPr>
                <w:b w:val="0"/>
                <w:bCs w:val="0"/>
                <w:i/>
              </w:rPr>
              <w:t xml:space="preserve">, </w:t>
            </w:r>
            <w:proofErr w:type="spellStart"/>
            <w:r w:rsidRPr="00340179">
              <w:rPr>
                <w:b w:val="0"/>
                <w:bCs w:val="0"/>
                <w:i/>
              </w:rPr>
              <w:t>Cochranella</w:t>
            </w:r>
            <w:proofErr w:type="spellEnd"/>
            <w:r w:rsidRPr="00340179">
              <w:rPr>
                <w:b w:val="0"/>
                <w:bCs w:val="0"/>
                <w:i/>
              </w:rPr>
              <w:t xml:space="preserve"> </w:t>
            </w:r>
            <w:proofErr w:type="spellStart"/>
            <w:r w:rsidRPr="00340179">
              <w:rPr>
                <w:b w:val="0"/>
                <w:bCs w:val="0"/>
                <w:i/>
              </w:rPr>
              <w:t>euknemos</w:t>
            </w:r>
            <w:proofErr w:type="spellEnd"/>
            <w:r w:rsidRPr="00340179">
              <w:rPr>
                <w:b w:val="0"/>
                <w:bCs w:val="0"/>
                <w:i/>
              </w:rPr>
              <w:t xml:space="preserve">, </w:t>
            </w:r>
            <w:proofErr w:type="spellStart"/>
            <w:r w:rsidRPr="00340179">
              <w:rPr>
                <w:b w:val="0"/>
                <w:bCs w:val="0"/>
                <w:i/>
              </w:rPr>
              <w:t>Cochranella</w:t>
            </w:r>
            <w:proofErr w:type="spellEnd"/>
            <w:r w:rsidRPr="00340179">
              <w:rPr>
                <w:b w:val="0"/>
                <w:bCs w:val="0"/>
                <w:i/>
              </w:rPr>
              <w:t xml:space="preserve"> granulosa, </w:t>
            </w:r>
            <w:proofErr w:type="spellStart"/>
            <w:r w:rsidRPr="00340179">
              <w:rPr>
                <w:b w:val="0"/>
                <w:bCs w:val="0"/>
                <w:i/>
              </w:rPr>
              <w:t>Espadarana</w:t>
            </w:r>
            <w:proofErr w:type="spellEnd"/>
            <w:r w:rsidRPr="00340179">
              <w:rPr>
                <w:b w:val="0"/>
                <w:bCs w:val="0"/>
                <w:i/>
              </w:rPr>
              <w:t xml:space="preserve"> </w:t>
            </w:r>
            <w:proofErr w:type="spellStart"/>
            <w:r w:rsidRPr="00340179">
              <w:rPr>
                <w:b w:val="0"/>
                <w:bCs w:val="0"/>
                <w:i/>
              </w:rPr>
              <w:t>prosoblepon</w:t>
            </w:r>
            <w:proofErr w:type="spellEnd"/>
            <w:r w:rsidRPr="00340179">
              <w:rPr>
                <w:b w:val="0"/>
                <w:bCs w:val="0"/>
                <w:i/>
              </w:rPr>
              <w:t xml:space="preserve">, </w:t>
            </w:r>
            <w:proofErr w:type="spellStart"/>
            <w:r w:rsidRPr="00340179">
              <w:rPr>
                <w:b w:val="0"/>
                <w:bCs w:val="0"/>
                <w:i/>
              </w:rPr>
              <w:t>Teratohyla</w:t>
            </w:r>
            <w:proofErr w:type="spellEnd"/>
            <w:r w:rsidRPr="00340179">
              <w:rPr>
                <w:b w:val="0"/>
                <w:bCs w:val="0"/>
                <w:i/>
              </w:rPr>
              <w:t xml:space="preserve"> </w:t>
            </w:r>
            <w:proofErr w:type="spellStart"/>
            <w:r w:rsidRPr="00340179">
              <w:rPr>
                <w:b w:val="0"/>
                <w:bCs w:val="0"/>
                <w:i/>
              </w:rPr>
              <w:t>midas</w:t>
            </w:r>
            <w:proofErr w:type="spellEnd"/>
            <w:r w:rsidRPr="00340179">
              <w:rPr>
                <w:b w:val="0"/>
                <w:bCs w:val="0"/>
                <w:i/>
              </w:rPr>
              <w:t xml:space="preserve">, </w:t>
            </w:r>
            <w:proofErr w:type="spellStart"/>
            <w:r w:rsidRPr="00340179">
              <w:rPr>
                <w:b w:val="0"/>
                <w:bCs w:val="0"/>
                <w:i/>
              </w:rPr>
              <w:t>Teratohyla</w:t>
            </w:r>
            <w:proofErr w:type="spellEnd"/>
            <w:r w:rsidRPr="00340179">
              <w:rPr>
                <w:b w:val="0"/>
                <w:bCs w:val="0"/>
                <w:i/>
              </w:rPr>
              <w:t xml:space="preserve"> spinosa</w:t>
            </w:r>
          </w:p>
        </w:tc>
        <w:tc>
          <w:tcPr>
            <w:tcW w:w="918" w:type="dxa"/>
            <w:tcBorders>
              <w:top w:val="nil"/>
              <w:left w:val="nil"/>
              <w:bottom w:val="nil"/>
              <w:right w:val="nil"/>
            </w:tcBorders>
            <w:noWrap/>
            <w:hideMark/>
          </w:tcPr>
          <w:p w14:paraId="1F405126" w14:textId="77777777" w:rsidR="00340179" w:rsidRPr="00340179" w:rsidRDefault="00340179" w:rsidP="00136170">
            <w:pPr>
              <w:pStyle w:val="TablecellsIC"/>
              <w:rPr>
                <w:b w:val="0"/>
                <w:bCs w:val="0"/>
                <w:lang w:val="en-US"/>
              </w:rPr>
            </w:pPr>
            <w:r w:rsidRPr="00340179">
              <w:rPr>
                <w:b w:val="0"/>
                <w:bCs w:val="0"/>
              </w:rPr>
              <w:t>12.95</w:t>
            </w:r>
          </w:p>
        </w:tc>
        <w:tc>
          <w:tcPr>
            <w:tcW w:w="3476" w:type="dxa"/>
            <w:tcBorders>
              <w:top w:val="nil"/>
              <w:left w:val="nil"/>
              <w:bottom w:val="nil"/>
              <w:right w:val="nil"/>
            </w:tcBorders>
            <w:hideMark/>
          </w:tcPr>
          <w:p w14:paraId="0175D73B" w14:textId="77777777" w:rsidR="00340179" w:rsidRPr="00340179" w:rsidRDefault="00340179" w:rsidP="00136170">
            <w:pPr>
              <w:pStyle w:val="TablecellsIC"/>
              <w:rPr>
                <w:b w:val="0"/>
                <w:bCs w:val="0"/>
                <w:i/>
                <w:iCs/>
              </w:rPr>
            </w:pPr>
          </w:p>
        </w:tc>
        <w:tc>
          <w:tcPr>
            <w:tcW w:w="918" w:type="dxa"/>
            <w:tcBorders>
              <w:top w:val="nil"/>
              <w:left w:val="nil"/>
              <w:bottom w:val="nil"/>
              <w:right w:val="nil"/>
            </w:tcBorders>
            <w:noWrap/>
            <w:hideMark/>
          </w:tcPr>
          <w:p w14:paraId="20CE9D4B" w14:textId="77777777" w:rsidR="00340179" w:rsidRPr="00340179" w:rsidRDefault="00340179" w:rsidP="00136170">
            <w:pPr>
              <w:pStyle w:val="TablecellsIC"/>
              <w:rPr>
                <w:b w:val="0"/>
                <w:bCs w:val="0"/>
              </w:rPr>
            </w:pPr>
          </w:p>
        </w:tc>
      </w:tr>
      <w:tr w:rsidR="00340179" w:rsidRPr="00340179" w14:paraId="7963FC36" w14:textId="77777777" w:rsidTr="00136170">
        <w:trPr>
          <w:trHeight w:val="900"/>
        </w:trPr>
        <w:tc>
          <w:tcPr>
            <w:tcW w:w="3539" w:type="dxa"/>
            <w:tcBorders>
              <w:top w:val="nil"/>
              <w:left w:val="nil"/>
              <w:bottom w:val="nil"/>
              <w:right w:val="nil"/>
            </w:tcBorders>
            <w:hideMark/>
          </w:tcPr>
          <w:p w14:paraId="74C74FE3" w14:textId="77777777" w:rsidR="00340179" w:rsidRPr="00340179" w:rsidRDefault="00340179" w:rsidP="00136170">
            <w:pPr>
              <w:pStyle w:val="TablecellsIC"/>
              <w:rPr>
                <w:b w:val="0"/>
                <w:bCs w:val="0"/>
                <w:i/>
                <w:iCs/>
                <w:lang w:val="en-US"/>
              </w:rPr>
            </w:pPr>
            <w:proofErr w:type="spellStart"/>
            <w:r w:rsidRPr="00340179">
              <w:rPr>
                <w:b w:val="0"/>
                <w:bCs w:val="0"/>
                <w:i/>
              </w:rPr>
              <w:t>Cochranella</w:t>
            </w:r>
            <w:proofErr w:type="spellEnd"/>
            <w:r w:rsidRPr="00340179">
              <w:rPr>
                <w:b w:val="0"/>
                <w:bCs w:val="0"/>
                <w:i/>
              </w:rPr>
              <w:t xml:space="preserve"> </w:t>
            </w:r>
            <w:proofErr w:type="spellStart"/>
            <w:r w:rsidRPr="00340179">
              <w:rPr>
                <w:b w:val="0"/>
                <w:bCs w:val="0"/>
                <w:i/>
              </w:rPr>
              <w:t>euknemos</w:t>
            </w:r>
            <w:proofErr w:type="spellEnd"/>
            <w:r w:rsidRPr="00340179">
              <w:rPr>
                <w:b w:val="0"/>
                <w:bCs w:val="0"/>
                <w:i/>
              </w:rPr>
              <w:t xml:space="preserve">, </w:t>
            </w:r>
            <w:proofErr w:type="spellStart"/>
            <w:r w:rsidRPr="00340179">
              <w:rPr>
                <w:b w:val="0"/>
                <w:bCs w:val="0"/>
                <w:i/>
              </w:rPr>
              <w:t>Cochranella</w:t>
            </w:r>
            <w:proofErr w:type="spellEnd"/>
            <w:r w:rsidRPr="00340179">
              <w:rPr>
                <w:b w:val="0"/>
                <w:bCs w:val="0"/>
                <w:i/>
              </w:rPr>
              <w:t xml:space="preserve"> granulosa, </w:t>
            </w:r>
            <w:proofErr w:type="spellStart"/>
            <w:r w:rsidRPr="00340179">
              <w:rPr>
                <w:b w:val="0"/>
                <w:bCs w:val="0"/>
                <w:i/>
              </w:rPr>
              <w:t>Espadarana</w:t>
            </w:r>
            <w:proofErr w:type="spellEnd"/>
            <w:r w:rsidRPr="00340179">
              <w:rPr>
                <w:b w:val="0"/>
                <w:bCs w:val="0"/>
                <w:i/>
              </w:rPr>
              <w:t xml:space="preserve"> </w:t>
            </w:r>
            <w:proofErr w:type="spellStart"/>
            <w:r w:rsidRPr="00340179">
              <w:rPr>
                <w:b w:val="0"/>
                <w:bCs w:val="0"/>
                <w:i/>
              </w:rPr>
              <w:t>prosoblepon</w:t>
            </w:r>
            <w:proofErr w:type="spellEnd"/>
            <w:r w:rsidRPr="00340179">
              <w:rPr>
                <w:b w:val="0"/>
                <w:bCs w:val="0"/>
                <w:i/>
              </w:rPr>
              <w:t xml:space="preserve">, </w:t>
            </w:r>
            <w:proofErr w:type="spellStart"/>
            <w:r w:rsidRPr="00340179">
              <w:rPr>
                <w:b w:val="0"/>
                <w:bCs w:val="0"/>
                <w:i/>
              </w:rPr>
              <w:t>Teratohyla</w:t>
            </w:r>
            <w:proofErr w:type="spellEnd"/>
            <w:r w:rsidRPr="00340179">
              <w:rPr>
                <w:b w:val="0"/>
                <w:bCs w:val="0"/>
                <w:i/>
              </w:rPr>
              <w:t xml:space="preserve"> </w:t>
            </w:r>
            <w:proofErr w:type="spellStart"/>
            <w:r w:rsidRPr="00340179">
              <w:rPr>
                <w:b w:val="0"/>
                <w:bCs w:val="0"/>
                <w:i/>
              </w:rPr>
              <w:t>midas</w:t>
            </w:r>
            <w:proofErr w:type="spellEnd"/>
            <w:r w:rsidRPr="00340179">
              <w:rPr>
                <w:b w:val="0"/>
                <w:bCs w:val="0"/>
                <w:i/>
              </w:rPr>
              <w:t xml:space="preserve">, </w:t>
            </w:r>
            <w:proofErr w:type="spellStart"/>
            <w:r w:rsidRPr="00340179">
              <w:rPr>
                <w:b w:val="0"/>
                <w:bCs w:val="0"/>
                <w:i/>
              </w:rPr>
              <w:t>Teratohyla</w:t>
            </w:r>
            <w:proofErr w:type="spellEnd"/>
            <w:r w:rsidRPr="00340179">
              <w:rPr>
                <w:b w:val="0"/>
                <w:bCs w:val="0"/>
                <w:i/>
              </w:rPr>
              <w:t xml:space="preserve"> spinosa</w:t>
            </w:r>
          </w:p>
        </w:tc>
        <w:tc>
          <w:tcPr>
            <w:tcW w:w="918" w:type="dxa"/>
            <w:tcBorders>
              <w:top w:val="nil"/>
              <w:left w:val="nil"/>
              <w:bottom w:val="nil"/>
              <w:right w:val="nil"/>
            </w:tcBorders>
            <w:noWrap/>
            <w:hideMark/>
          </w:tcPr>
          <w:p w14:paraId="1D50B5FC" w14:textId="77777777" w:rsidR="00340179" w:rsidRPr="00340179" w:rsidRDefault="00340179" w:rsidP="00136170">
            <w:pPr>
              <w:pStyle w:val="TablecellsIC"/>
              <w:rPr>
                <w:b w:val="0"/>
                <w:bCs w:val="0"/>
                <w:lang w:val="en-US"/>
              </w:rPr>
            </w:pPr>
            <w:r w:rsidRPr="00340179">
              <w:rPr>
                <w:b w:val="0"/>
                <w:bCs w:val="0"/>
              </w:rPr>
              <w:t>13.36</w:t>
            </w:r>
          </w:p>
        </w:tc>
        <w:tc>
          <w:tcPr>
            <w:tcW w:w="3476" w:type="dxa"/>
            <w:tcBorders>
              <w:top w:val="nil"/>
              <w:left w:val="nil"/>
              <w:bottom w:val="nil"/>
              <w:right w:val="nil"/>
            </w:tcBorders>
            <w:hideMark/>
          </w:tcPr>
          <w:p w14:paraId="3C623FD1" w14:textId="77777777" w:rsidR="00340179" w:rsidRPr="00340179" w:rsidRDefault="00340179" w:rsidP="00136170">
            <w:pPr>
              <w:pStyle w:val="TablecellsIC"/>
              <w:rPr>
                <w:b w:val="0"/>
                <w:bCs w:val="0"/>
                <w:i/>
                <w:iCs/>
                <w:lang w:val="en-US"/>
              </w:rPr>
            </w:pPr>
            <w:proofErr w:type="spellStart"/>
            <w:r w:rsidRPr="00340179">
              <w:rPr>
                <w:b w:val="0"/>
                <w:bCs w:val="0"/>
                <w:i/>
              </w:rPr>
              <w:t>Cochranella</w:t>
            </w:r>
            <w:proofErr w:type="spellEnd"/>
            <w:r w:rsidRPr="00340179">
              <w:rPr>
                <w:b w:val="0"/>
                <w:bCs w:val="0"/>
                <w:i/>
              </w:rPr>
              <w:t xml:space="preserve"> </w:t>
            </w:r>
            <w:proofErr w:type="spellStart"/>
            <w:r w:rsidRPr="00340179">
              <w:rPr>
                <w:b w:val="0"/>
                <w:bCs w:val="0"/>
                <w:i/>
              </w:rPr>
              <w:t>euknemos</w:t>
            </w:r>
            <w:proofErr w:type="spellEnd"/>
            <w:r w:rsidRPr="00340179">
              <w:rPr>
                <w:b w:val="0"/>
                <w:bCs w:val="0"/>
                <w:i/>
              </w:rPr>
              <w:t xml:space="preserve">, </w:t>
            </w:r>
            <w:proofErr w:type="spellStart"/>
            <w:r w:rsidRPr="00340179">
              <w:rPr>
                <w:b w:val="0"/>
                <w:bCs w:val="0"/>
                <w:i/>
              </w:rPr>
              <w:t>Cochranella</w:t>
            </w:r>
            <w:proofErr w:type="spellEnd"/>
            <w:r w:rsidRPr="00340179">
              <w:rPr>
                <w:b w:val="0"/>
                <w:bCs w:val="0"/>
                <w:i/>
              </w:rPr>
              <w:t xml:space="preserve"> granulosa, </w:t>
            </w:r>
            <w:proofErr w:type="spellStart"/>
            <w:r w:rsidRPr="00340179">
              <w:rPr>
                <w:b w:val="0"/>
                <w:bCs w:val="0"/>
                <w:i/>
              </w:rPr>
              <w:t>Espadarana</w:t>
            </w:r>
            <w:proofErr w:type="spellEnd"/>
            <w:r w:rsidRPr="00340179">
              <w:rPr>
                <w:b w:val="0"/>
                <w:bCs w:val="0"/>
                <w:i/>
              </w:rPr>
              <w:t xml:space="preserve"> </w:t>
            </w:r>
            <w:proofErr w:type="spellStart"/>
            <w:r w:rsidRPr="00340179">
              <w:rPr>
                <w:b w:val="0"/>
                <w:bCs w:val="0"/>
                <w:i/>
              </w:rPr>
              <w:t>prosoblepon</w:t>
            </w:r>
            <w:proofErr w:type="spellEnd"/>
            <w:r w:rsidRPr="00340179">
              <w:rPr>
                <w:b w:val="0"/>
                <w:bCs w:val="0"/>
                <w:i/>
              </w:rPr>
              <w:t xml:space="preserve">, </w:t>
            </w:r>
            <w:proofErr w:type="spellStart"/>
            <w:r w:rsidRPr="00340179">
              <w:rPr>
                <w:b w:val="0"/>
                <w:bCs w:val="0"/>
                <w:i/>
              </w:rPr>
              <w:t>Teratohyla</w:t>
            </w:r>
            <w:proofErr w:type="spellEnd"/>
            <w:r w:rsidRPr="00340179">
              <w:rPr>
                <w:b w:val="0"/>
                <w:bCs w:val="0"/>
                <w:i/>
              </w:rPr>
              <w:t xml:space="preserve"> </w:t>
            </w:r>
            <w:proofErr w:type="spellStart"/>
            <w:r w:rsidRPr="00340179">
              <w:rPr>
                <w:b w:val="0"/>
                <w:bCs w:val="0"/>
                <w:i/>
              </w:rPr>
              <w:t>midas</w:t>
            </w:r>
            <w:proofErr w:type="spellEnd"/>
            <w:r w:rsidRPr="00340179">
              <w:rPr>
                <w:b w:val="0"/>
                <w:bCs w:val="0"/>
                <w:i/>
              </w:rPr>
              <w:t xml:space="preserve">, </w:t>
            </w:r>
            <w:proofErr w:type="spellStart"/>
            <w:r w:rsidRPr="00340179">
              <w:rPr>
                <w:b w:val="0"/>
                <w:bCs w:val="0"/>
                <w:i/>
              </w:rPr>
              <w:t>Teratohyla</w:t>
            </w:r>
            <w:proofErr w:type="spellEnd"/>
            <w:r w:rsidRPr="00340179">
              <w:rPr>
                <w:b w:val="0"/>
                <w:bCs w:val="0"/>
                <w:i/>
              </w:rPr>
              <w:t xml:space="preserve"> spinosa</w:t>
            </w:r>
          </w:p>
        </w:tc>
        <w:tc>
          <w:tcPr>
            <w:tcW w:w="918" w:type="dxa"/>
            <w:tcBorders>
              <w:top w:val="nil"/>
              <w:left w:val="nil"/>
              <w:bottom w:val="nil"/>
              <w:right w:val="nil"/>
            </w:tcBorders>
            <w:noWrap/>
            <w:hideMark/>
          </w:tcPr>
          <w:p w14:paraId="20370267" w14:textId="77777777" w:rsidR="00340179" w:rsidRPr="00340179" w:rsidRDefault="00340179" w:rsidP="00136170">
            <w:pPr>
              <w:pStyle w:val="TablecellsIC"/>
              <w:rPr>
                <w:b w:val="0"/>
                <w:bCs w:val="0"/>
                <w:lang w:val="en-US"/>
              </w:rPr>
            </w:pPr>
            <w:r w:rsidRPr="00340179">
              <w:rPr>
                <w:b w:val="0"/>
                <w:bCs w:val="0"/>
              </w:rPr>
              <w:t>14.00</w:t>
            </w:r>
          </w:p>
        </w:tc>
      </w:tr>
      <w:tr w:rsidR="00340179" w:rsidRPr="00340179" w14:paraId="14A6DFE7" w14:textId="77777777" w:rsidTr="00136170">
        <w:trPr>
          <w:trHeight w:val="600"/>
        </w:trPr>
        <w:tc>
          <w:tcPr>
            <w:tcW w:w="3539" w:type="dxa"/>
            <w:tcBorders>
              <w:top w:val="nil"/>
              <w:left w:val="nil"/>
              <w:bottom w:val="nil"/>
              <w:right w:val="nil"/>
            </w:tcBorders>
            <w:hideMark/>
          </w:tcPr>
          <w:p w14:paraId="0BCF98CF" w14:textId="77777777" w:rsidR="00340179" w:rsidRPr="00340179" w:rsidRDefault="00340179" w:rsidP="00136170">
            <w:pPr>
              <w:pStyle w:val="TablecellsIC"/>
              <w:rPr>
                <w:b w:val="0"/>
                <w:bCs w:val="0"/>
                <w:i/>
                <w:iCs/>
                <w:lang w:val="en-US"/>
              </w:rPr>
            </w:pPr>
            <w:proofErr w:type="spellStart"/>
            <w:r w:rsidRPr="00340179">
              <w:rPr>
                <w:b w:val="0"/>
                <w:bCs w:val="0"/>
                <w:i/>
              </w:rPr>
              <w:t>Cochranella</w:t>
            </w:r>
            <w:proofErr w:type="spellEnd"/>
            <w:r w:rsidRPr="00340179">
              <w:rPr>
                <w:b w:val="0"/>
                <w:bCs w:val="0"/>
                <w:i/>
              </w:rPr>
              <w:t xml:space="preserve"> </w:t>
            </w:r>
            <w:proofErr w:type="spellStart"/>
            <w:r w:rsidRPr="00340179">
              <w:rPr>
                <w:b w:val="0"/>
                <w:bCs w:val="0"/>
                <w:i/>
              </w:rPr>
              <w:t>euknemos</w:t>
            </w:r>
            <w:proofErr w:type="spellEnd"/>
            <w:r w:rsidRPr="00340179">
              <w:rPr>
                <w:b w:val="0"/>
                <w:bCs w:val="0"/>
                <w:i/>
              </w:rPr>
              <w:t xml:space="preserve">, </w:t>
            </w:r>
            <w:proofErr w:type="spellStart"/>
            <w:r w:rsidRPr="00340179">
              <w:rPr>
                <w:b w:val="0"/>
                <w:bCs w:val="0"/>
                <w:i/>
              </w:rPr>
              <w:t>Cochranella</w:t>
            </w:r>
            <w:proofErr w:type="spellEnd"/>
            <w:r w:rsidRPr="00340179">
              <w:rPr>
                <w:b w:val="0"/>
                <w:bCs w:val="0"/>
                <w:i/>
              </w:rPr>
              <w:t xml:space="preserve"> granulosa, </w:t>
            </w:r>
            <w:proofErr w:type="spellStart"/>
            <w:r w:rsidRPr="00340179">
              <w:rPr>
                <w:b w:val="0"/>
                <w:bCs w:val="0"/>
                <w:i/>
              </w:rPr>
              <w:t>Espadarana</w:t>
            </w:r>
            <w:proofErr w:type="spellEnd"/>
            <w:r w:rsidRPr="00340179">
              <w:rPr>
                <w:b w:val="0"/>
                <w:bCs w:val="0"/>
                <w:i/>
              </w:rPr>
              <w:t xml:space="preserve"> </w:t>
            </w:r>
            <w:proofErr w:type="spellStart"/>
            <w:r w:rsidRPr="00340179">
              <w:rPr>
                <w:b w:val="0"/>
                <w:bCs w:val="0"/>
                <w:i/>
              </w:rPr>
              <w:t>prosoblepon</w:t>
            </w:r>
            <w:proofErr w:type="spellEnd"/>
          </w:p>
        </w:tc>
        <w:tc>
          <w:tcPr>
            <w:tcW w:w="918" w:type="dxa"/>
            <w:tcBorders>
              <w:top w:val="nil"/>
              <w:left w:val="nil"/>
              <w:bottom w:val="nil"/>
              <w:right w:val="nil"/>
            </w:tcBorders>
            <w:noWrap/>
            <w:hideMark/>
          </w:tcPr>
          <w:p w14:paraId="3625F3F9" w14:textId="77777777" w:rsidR="00340179" w:rsidRPr="00340179" w:rsidRDefault="00340179" w:rsidP="00136170">
            <w:pPr>
              <w:pStyle w:val="TablecellsIC"/>
              <w:rPr>
                <w:b w:val="0"/>
                <w:bCs w:val="0"/>
                <w:lang w:val="en-US"/>
              </w:rPr>
            </w:pPr>
            <w:r w:rsidRPr="00340179">
              <w:rPr>
                <w:b w:val="0"/>
                <w:bCs w:val="0"/>
              </w:rPr>
              <w:t>13.68</w:t>
            </w:r>
          </w:p>
        </w:tc>
        <w:tc>
          <w:tcPr>
            <w:tcW w:w="3476" w:type="dxa"/>
            <w:tcBorders>
              <w:top w:val="nil"/>
              <w:left w:val="nil"/>
              <w:bottom w:val="nil"/>
              <w:right w:val="nil"/>
            </w:tcBorders>
            <w:hideMark/>
          </w:tcPr>
          <w:p w14:paraId="690D68D4" w14:textId="77777777" w:rsidR="00340179" w:rsidRPr="00340179" w:rsidRDefault="00340179" w:rsidP="00136170">
            <w:pPr>
              <w:pStyle w:val="TablecellsIC"/>
              <w:rPr>
                <w:b w:val="0"/>
                <w:bCs w:val="0"/>
                <w:i/>
                <w:iCs/>
                <w:lang w:val="en-US"/>
              </w:rPr>
            </w:pPr>
            <w:proofErr w:type="spellStart"/>
            <w:r w:rsidRPr="00340179">
              <w:rPr>
                <w:b w:val="0"/>
                <w:bCs w:val="0"/>
                <w:i/>
              </w:rPr>
              <w:t>Cochranella</w:t>
            </w:r>
            <w:proofErr w:type="spellEnd"/>
            <w:r w:rsidRPr="00340179">
              <w:rPr>
                <w:b w:val="0"/>
                <w:bCs w:val="0"/>
                <w:i/>
              </w:rPr>
              <w:t xml:space="preserve"> </w:t>
            </w:r>
            <w:proofErr w:type="spellStart"/>
            <w:r w:rsidRPr="00340179">
              <w:rPr>
                <w:b w:val="0"/>
                <w:bCs w:val="0"/>
                <w:i/>
              </w:rPr>
              <w:t>euknemos</w:t>
            </w:r>
            <w:proofErr w:type="spellEnd"/>
            <w:r w:rsidRPr="00340179">
              <w:rPr>
                <w:b w:val="0"/>
                <w:bCs w:val="0"/>
                <w:i/>
              </w:rPr>
              <w:t xml:space="preserve">, </w:t>
            </w:r>
            <w:proofErr w:type="spellStart"/>
            <w:r w:rsidRPr="00340179">
              <w:rPr>
                <w:b w:val="0"/>
                <w:bCs w:val="0"/>
                <w:i/>
              </w:rPr>
              <w:t>Cochranella</w:t>
            </w:r>
            <w:proofErr w:type="spellEnd"/>
            <w:r w:rsidRPr="00340179">
              <w:rPr>
                <w:b w:val="0"/>
                <w:bCs w:val="0"/>
                <w:i/>
              </w:rPr>
              <w:t xml:space="preserve"> granulosa, </w:t>
            </w:r>
            <w:proofErr w:type="spellStart"/>
            <w:r w:rsidRPr="00340179">
              <w:rPr>
                <w:b w:val="0"/>
                <w:bCs w:val="0"/>
                <w:i/>
              </w:rPr>
              <w:t>Espadarana</w:t>
            </w:r>
            <w:proofErr w:type="spellEnd"/>
            <w:r w:rsidRPr="00340179">
              <w:rPr>
                <w:b w:val="0"/>
                <w:bCs w:val="0"/>
                <w:i/>
              </w:rPr>
              <w:t xml:space="preserve"> </w:t>
            </w:r>
            <w:proofErr w:type="spellStart"/>
            <w:r w:rsidRPr="00340179">
              <w:rPr>
                <w:b w:val="0"/>
                <w:bCs w:val="0"/>
                <w:i/>
              </w:rPr>
              <w:t>prosoblepon</w:t>
            </w:r>
            <w:proofErr w:type="spellEnd"/>
          </w:p>
        </w:tc>
        <w:tc>
          <w:tcPr>
            <w:tcW w:w="918" w:type="dxa"/>
            <w:tcBorders>
              <w:top w:val="nil"/>
              <w:left w:val="nil"/>
              <w:bottom w:val="nil"/>
              <w:right w:val="nil"/>
            </w:tcBorders>
            <w:noWrap/>
            <w:hideMark/>
          </w:tcPr>
          <w:p w14:paraId="427B70E5" w14:textId="77777777" w:rsidR="00340179" w:rsidRPr="00340179" w:rsidRDefault="00340179" w:rsidP="00136170">
            <w:pPr>
              <w:pStyle w:val="TablecellsIC"/>
              <w:rPr>
                <w:b w:val="0"/>
                <w:bCs w:val="0"/>
                <w:lang w:val="en-US"/>
              </w:rPr>
            </w:pPr>
            <w:r w:rsidRPr="00340179">
              <w:rPr>
                <w:b w:val="0"/>
                <w:bCs w:val="0"/>
              </w:rPr>
              <w:t>14.17</w:t>
            </w:r>
          </w:p>
        </w:tc>
      </w:tr>
      <w:tr w:rsidR="00340179" w:rsidRPr="00340179" w14:paraId="4E159854" w14:textId="77777777" w:rsidTr="00340179">
        <w:trPr>
          <w:trHeight w:val="600"/>
        </w:trPr>
        <w:tc>
          <w:tcPr>
            <w:tcW w:w="3539" w:type="dxa"/>
            <w:tcBorders>
              <w:top w:val="nil"/>
              <w:left w:val="nil"/>
              <w:bottom w:val="nil"/>
              <w:right w:val="nil"/>
            </w:tcBorders>
            <w:hideMark/>
          </w:tcPr>
          <w:p w14:paraId="60E86B2C" w14:textId="77777777" w:rsidR="00340179" w:rsidRPr="00340179" w:rsidRDefault="00340179" w:rsidP="00136170">
            <w:pPr>
              <w:pStyle w:val="TablecellsIC"/>
              <w:rPr>
                <w:b w:val="0"/>
                <w:bCs w:val="0"/>
                <w:i/>
                <w:iCs/>
                <w:lang w:val="en-US"/>
              </w:rPr>
            </w:pPr>
            <w:proofErr w:type="spellStart"/>
            <w:r w:rsidRPr="00340179">
              <w:rPr>
                <w:b w:val="0"/>
                <w:bCs w:val="0"/>
                <w:i/>
              </w:rPr>
              <w:lastRenderedPageBreak/>
              <w:t>Cochranella</w:t>
            </w:r>
            <w:proofErr w:type="spellEnd"/>
            <w:r w:rsidRPr="00340179">
              <w:rPr>
                <w:b w:val="0"/>
                <w:bCs w:val="0"/>
                <w:i/>
              </w:rPr>
              <w:t xml:space="preserve"> </w:t>
            </w:r>
            <w:proofErr w:type="spellStart"/>
            <w:r w:rsidRPr="00340179">
              <w:rPr>
                <w:b w:val="0"/>
                <w:bCs w:val="0"/>
                <w:i/>
              </w:rPr>
              <w:t>euknemos</w:t>
            </w:r>
            <w:proofErr w:type="spellEnd"/>
            <w:r w:rsidRPr="00340179">
              <w:rPr>
                <w:b w:val="0"/>
                <w:bCs w:val="0"/>
                <w:i/>
              </w:rPr>
              <w:t xml:space="preserve">, </w:t>
            </w:r>
            <w:proofErr w:type="spellStart"/>
            <w:r w:rsidRPr="00340179">
              <w:rPr>
                <w:b w:val="0"/>
                <w:bCs w:val="0"/>
                <w:i/>
              </w:rPr>
              <w:t>Cochranella</w:t>
            </w:r>
            <w:proofErr w:type="spellEnd"/>
            <w:r w:rsidRPr="00340179">
              <w:rPr>
                <w:b w:val="0"/>
                <w:bCs w:val="0"/>
                <w:i/>
              </w:rPr>
              <w:t xml:space="preserve"> granulosa</w:t>
            </w:r>
          </w:p>
        </w:tc>
        <w:tc>
          <w:tcPr>
            <w:tcW w:w="918" w:type="dxa"/>
            <w:tcBorders>
              <w:top w:val="nil"/>
              <w:left w:val="nil"/>
              <w:bottom w:val="nil"/>
              <w:right w:val="nil"/>
            </w:tcBorders>
            <w:noWrap/>
            <w:hideMark/>
          </w:tcPr>
          <w:p w14:paraId="4F64510C" w14:textId="77777777" w:rsidR="00340179" w:rsidRPr="00340179" w:rsidRDefault="00340179" w:rsidP="00136170">
            <w:pPr>
              <w:pStyle w:val="TablecellsIC"/>
              <w:rPr>
                <w:b w:val="0"/>
                <w:bCs w:val="0"/>
                <w:lang w:val="en-US"/>
              </w:rPr>
            </w:pPr>
            <w:r w:rsidRPr="00340179">
              <w:rPr>
                <w:b w:val="0"/>
                <w:bCs w:val="0"/>
              </w:rPr>
              <w:t>13.72</w:t>
            </w:r>
          </w:p>
        </w:tc>
        <w:tc>
          <w:tcPr>
            <w:tcW w:w="3476" w:type="dxa"/>
            <w:tcBorders>
              <w:top w:val="nil"/>
              <w:left w:val="nil"/>
              <w:bottom w:val="nil"/>
              <w:right w:val="nil"/>
            </w:tcBorders>
            <w:hideMark/>
          </w:tcPr>
          <w:p w14:paraId="56861FEF" w14:textId="77777777" w:rsidR="00340179" w:rsidRPr="00340179" w:rsidRDefault="00340179" w:rsidP="00136170">
            <w:pPr>
              <w:pStyle w:val="TablecellsIC"/>
              <w:rPr>
                <w:b w:val="0"/>
                <w:bCs w:val="0"/>
                <w:i/>
                <w:iCs/>
                <w:lang w:val="en-US"/>
              </w:rPr>
            </w:pPr>
            <w:proofErr w:type="spellStart"/>
            <w:r w:rsidRPr="00340179">
              <w:rPr>
                <w:b w:val="0"/>
                <w:bCs w:val="0"/>
                <w:i/>
              </w:rPr>
              <w:t>Cochranella</w:t>
            </w:r>
            <w:proofErr w:type="spellEnd"/>
            <w:r w:rsidRPr="00340179">
              <w:rPr>
                <w:b w:val="0"/>
                <w:bCs w:val="0"/>
                <w:i/>
              </w:rPr>
              <w:t xml:space="preserve"> </w:t>
            </w:r>
            <w:proofErr w:type="spellStart"/>
            <w:r w:rsidRPr="00340179">
              <w:rPr>
                <w:b w:val="0"/>
                <w:bCs w:val="0"/>
                <w:i/>
              </w:rPr>
              <w:t>euknemos</w:t>
            </w:r>
            <w:proofErr w:type="spellEnd"/>
            <w:r w:rsidRPr="00340179">
              <w:rPr>
                <w:b w:val="0"/>
                <w:bCs w:val="0"/>
                <w:i/>
              </w:rPr>
              <w:t xml:space="preserve">, </w:t>
            </w:r>
            <w:proofErr w:type="spellStart"/>
            <w:r w:rsidRPr="00340179">
              <w:rPr>
                <w:b w:val="0"/>
                <w:bCs w:val="0"/>
                <w:i/>
              </w:rPr>
              <w:t>Cochranella</w:t>
            </w:r>
            <w:proofErr w:type="spellEnd"/>
            <w:r w:rsidRPr="00340179">
              <w:rPr>
                <w:b w:val="0"/>
                <w:bCs w:val="0"/>
                <w:i/>
              </w:rPr>
              <w:t xml:space="preserve"> granulosa</w:t>
            </w:r>
          </w:p>
        </w:tc>
        <w:tc>
          <w:tcPr>
            <w:tcW w:w="918" w:type="dxa"/>
            <w:tcBorders>
              <w:top w:val="nil"/>
              <w:left w:val="nil"/>
              <w:bottom w:val="nil"/>
              <w:right w:val="nil"/>
            </w:tcBorders>
            <w:noWrap/>
            <w:hideMark/>
          </w:tcPr>
          <w:p w14:paraId="72840736" w14:textId="77777777" w:rsidR="00340179" w:rsidRPr="00340179" w:rsidRDefault="00340179" w:rsidP="00136170">
            <w:pPr>
              <w:pStyle w:val="TablecellsIC"/>
              <w:rPr>
                <w:b w:val="0"/>
                <w:bCs w:val="0"/>
                <w:lang w:val="en-US"/>
              </w:rPr>
            </w:pPr>
            <w:r w:rsidRPr="00340179">
              <w:rPr>
                <w:b w:val="0"/>
                <w:bCs w:val="0"/>
              </w:rPr>
              <w:t>14.24</w:t>
            </w:r>
          </w:p>
        </w:tc>
      </w:tr>
      <w:tr w:rsidR="00340179" w:rsidRPr="00340179" w14:paraId="766629E2" w14:textId="77777777" w:rsidTr="00340179">
        <w:trPr>
          <w:trHeight w:val="300"/>
        </w:trPr>
        <w:tc>
          <w:tcPr>
            <w:tcW w:w="3539" w:type="dxa"/>
            <w:tcBorders>
              <w:top w:val="nil"/>
              <w:left w:val="nil"/>
              <w:bottom w:val="nil"/>
              <w:right w:val="nil"/>
            </w:tcBorders>
            <w:hideMark/>
          </w:tcPr>
          <w:p w14:paraId="2D81B625" w14:textId="77777777" w:rsidR="00340179" w:rsidRPr="00340179" w:rsidRDefault="00340179" w:rsidP="00136170">
            <w:pPr>
              <w:pStyle w:val="TablecellsIC"/>
              <w:rPr>
                <w:b w:val="0"/>
                <w:bCs w:val="0"/>
                <w:i/>
                <w:iCs/>
                <w:lang w:val="en-US"/>
              </w:rPr>
            </w:pPr>
            <w:proofErr w:type="spellStart"/>
            <w:r w:rsidRPr="00340179">
              <w:rPr>
                <w:b w:val="0"/>
                <w:bCs w:val="0"/>
                <w:i/>
              </w:rPr>
              <w:t>Cochranella</w:t>
            </w:r>
            <w:proofErr w:type="spellEnd"/>
            <w:r w:rsidRPr="00340179">
              <w:rPr>
                <w:b w:val="0"/>
                <w:bCs w:val="0"/>
                <w:i/>
              </w:rPr>
              <w:t xml:space="preserve"> granulosa</w:t>
            </w:r>
          </w:p>
        </w:tc>
        <w:tc>
          <w:tcPr>
            <w:tcW w:w="918" w:type="dxa"/>
            <w:tcBorders>
              <w:top w:val="nil"/>
              <w:left w:val="nil"/>
              <w:bottom w:val="nil"/>
              <w:right w:val="nil"/>
            </w:tcBorders>
            <w:noWrap/>
            <w:hideMark/>
          </w:tcPr>
          <w:p w14:paraId="643564EF" w14:textId="77777777" w:rsidR="00340179" w:rsidRPr="00340179" w:rsidRDefault="00340179" w:rsidP="00136170">
            <w:pPr>
              <w:pStyle w:val="TablecellsIC"/>
              <w:rPr>
                <w:b w:val="0"/>
                <w:bCs w:val="0"/>
                <w:lang w:val="en-US"/>
              </w:rPr>
            </w:pPr>
            <w:r w:rsidRPr="00340179">
              <w:rPr>
                <w:b w:val="0"/>
                <w:bCs w:val="0"/>
              </w:rPr>
              <w:t>13.58</w:t>
            </w:r>
          </w:p>
        </w:tc>
        <w:tc>
          <w:tcPr>
            <w:tcW w:w="3476" w:type="dxa"/>
            <w:tcBorders>
              <w:top w:val="nil"/>
              <w:left w:val="nil"/>
              <w:bottom w:val="nil"/>
              <w:right w:val="nil"/>
            </w:tcBorders>
            <w:hideMark/>
          </w:tcPr>
          <w:p w14:paraId="6F6E0734" w14:textId="77777777" w:rsidR="00340179" w:rsidRPr="00340179" w:rsidRDefault="00340179" w:rsidP="00136170">
            <w:pPr>
              <w:pStyle w:val="TablecellsIC"/>
              <w:rPr>
                <w:b w:val="0"/>
                <w:bCs w:val="0"/>
                <w:i/>
                <w:iCs/>
                <w:lang w:val="en-US"/>
              </w:rPr>
            </w:pPr>
            <w:proofErr w:type="spellStart"/>
            <w:r w:rsidRPr="00340179">
              <w:rPr>
                <w:b w:val="0"/>
                <w:bCs w:val="0"/>
                <w:i/>
              </w:rPr>
              <w:t>Cochranella</w:t>
            </w:r>
            <w:proofErr w:type="spellEnd"/>
            <w:r w:rsidRPr="00340179">
              <w:rPr>
                <w:b w:val="0"/>
                <w:bCs w:val="0"/>
                <w:i/>
              </w:rPr>
              <w:t xml:space="preserve"> granulosa</w:t>
            </w:r>
          </w:p>
        </w:tc>
        <w:tc>
          <w:tcPr>
            <w:tcW w:w="918" w:type="dxa"/>
            <w:tcBorders>
              <w:top w:val="nil"/>
              <w:left w:val="nil"/>
              <w:bottom w:val="nil"/>
              <w:right w:val="nil"/>
            </w:tcBorders>
            <w:noWrap/>
            <w:hideMark/>
          </w:tcPr>
          <w:p w14:paraId="6B1742AF" w14:textId="77777777" w:rsidR="00340179" w:rsidRPr="00340179" w:rsidRDefault="00340179" w:rsidP="00136170">
            <w:pPr>
              <w:pStyle w:val="TablecellsIC"/>
              <w:rPr>
                <w:b w:val="0"/>
                <w:bCs w:val="0"/>
                <w:lang w:val="en-US"/>
              </w:rPr>
            </w:pPr>
            <w:r w:rsidRPr="00340179">
              <w:rPr>
                <w:b w:val="0"/>
                <w:bCs w:val="0"/>
              </w:rPr>
              <w:t>14.06</w:t>
            </w:r>
          </w:p>
        </w:tc>
      </w:tr>
      <w:tr w:rsidR="00340179" w:rsidRPr="00340179" w14:paraId="7574B027" w14:textId="77777777" w:rsidTr="00136170">
        <w:trPr>
          <w:trHeight w:val="300"/>
        </w:trPr>
        <w:tc>
          <w:tcPr>
            <w:tcW w:w="3539" w:type="dxa"/>
            <w:tcBorders>
              <w:top w:val="nil"/>
              <w:left w:val="nil"/>
              <w:bottom w:val="nil"/>
              <w:right w:val="nil"/>
            </w:tcBorders>
            <w:hideMark/>
          </w:tcPr>
          <w:p w14:paraId="4861BC1C" w14:textId="77777777" w:rsidR="00340179" w:rsidRPr="00340179" w:rsidRDefault="00340179" w:rsidP="00136170">
            <w:pPr>
              <w:pStyle w:val="TablecellsIC"/>
              <w:rPr>
                <w:b w:val="0"/>
                <w:bCs w:val="0"/>
                <w:i/>
                <w:iCs/>
                <w:lang w:val="en-US"/>
              </w:rPr>
            </w:pPr>
            <w:proofErr w:type="spellStart"/>
            <w:r w:rsidRPr="00340179">
              <w:rPr>
                <w:b w:val="0"/>
                <w:bCs w:val="0"/>
                <w:i/>
              </w:rPr>
              <w:t>Cochranella</w:t>
            </w:r>
            <w:proofErr w:type="spellEnd"/>
            <w:r w:rsidRPr="00340179">
              <w:rPr>
                <w:b w:val="0"/>
                <w:bCs w:val="0"/>
                <w:i/>
              </w:rPr>
              <w:t xml:space="preserve"> </w:t>
            </w:r>
            <w:proofErr w:type="spellStart"/>
            <w:r w:rsidRPr="00340179">
              <w:rPr>
                <w:b w:val="0"/>
                <w:bCs w:val="0"/>
                <w:i/>
              </w:rPr>
              <w:t>euknemos</w:t>
            </w:r>
            <w:proofErr w:type="spellEnd"/>
          </w:p>
        </w:tc>
        <w:tc>
          <w:tcPr>
            <w:tcW w:w="918" w:type="dxa"/>
            <w:tcBorders>
              <w:top w:val="nil"/>
              <w:left w:val="nil"/>
              <w:bottom w:val="nil"/>
              <w:right w:val="nil"/>
            </w:tcBorders>
            <w:noWrap/>
            <w:hideMark/>
          </w:tcPr>
          <w:p w14:paraId="687A657F" w14:textId="77777777" w:rsidR="00340179" w:rsidRPr="00340179" w:rsidRDefault="00340179" w:rsidP="00136170">
            <w:pPr>
              <w:pStyle w:val="TablecellsIC"/>
              <w:rPr>
                <w:b w:val="0"/>
                <w:bCs w:val="0"/>
                <w:lang w:val="en-US"/>
              </w:rPr>
            </w:pPr>
            <w:r w:rsidRPr="00340179">
              <w:rPr>
                <w:b w:val="0"/>
                <w:bCs w:val="0"/>
              </w:rPr>
              <w:t>13.49</w:t>
            </w:r>
          </w:p>
        </w:tc>
        <w:tc>
          <w:tcPr>
            <w:tcW w:w="3476" w:type="dxa"/>
            <w:tcBorders>
              <w:top w:val="nil"/>
              <w:left w:val="nil"/>
              <w:bottom w:val="nil"/>
              <w:right w:val="nil"/>
            </w:tcBorders>
            <w:hideMark/>
          </w:tcPr>
          <w:p w14:paraId="3A94A57C" w14:textId="77777777" w:rsidR="00340179" w:rsidRPr="00340179" w:rsidRDefault="00340179" w:rsidP="00136170">
            <w:pPr>
              <w:pStyle w:val="TablecellsIC"/>
              <w:rPr>
                <w:b w:val="0"/>
                <w:bCs w:val="0"/>
                <w:i/>
                <w:iCs/>
                <w:lang w:val="en-US"/>
              </w:rPr>
            </w:pPr>
            <w:proofErr w:type="spellStart"/>
            <w:r w:rsidRPr="00340179">
              <w:rPr>
                <w:b w:val="0"/>
                <w:bCs w:val="0"/>
                <w:i/>
              </w:rPr>
              <w:t>Cochranella</w:t>
            </w:r>
            <w:proofErr w:type="spellEnd"/>
            <w:r w:rsidRPr="00340179">
              <w:rPr>
                <w:b w:val="0"/>
                <w:bCs w:val="0"/>
                <w:i/>
              </w:rPr>
              <w:t xml:space="preserve"> </w:t>
            </w:r>
            <w:proofErr w:type="spellStart"/>
            <w:r w:rsidRPr="00340179">
              <w:rPr>
                <w:b w:val="0"/>
                <w:bCs w:val="0"/>
                <w:i/>
              </w:rPr>
              <w:t>euknemos</w:t>
            </w:r>
            <w:proofErr w:type="spellEnd"/>
          </w:p>
        </w:tc>
        <w:tc>
          <w:tcPr>
            <w:tcW w:w="918" w:type="dxa"/>
            <w:tcBorders>
              <w:top w:val="nil"/>
              <w:left w:val="nil"/>
              <w:bottom w:val="nil"/>
              <w:right w:val="nil"/>
            </w:tcBorders>
            <w:noWrap/>
            <w:hideMark/>
          </w:tcPr>
          <w:p w14:paraId="739D528C" w14:textId="77777777" w:rsidR="00340179" w:rsidRPr="00340179" w:rsidRDefault="00340179" w:rsidP="00136170">
            <w:pPr>
              <w:pStyle w:val="TablecellsIC"/>
              <w:rPr>
                <w:b w:val="0"/>
                <w:bCs w:val="0"/>
                <w:lang w:val="en-US"/>
              </w:rPr>
            </w:pPr>
            <w:r w:rsidRPr="00340179">
              <w:rPr>
                <w:b w:val="0"/>
                <w:bCs w:val="0"/>
              </w:rPr>
              <w:t>14.05</w:t>
            </w:r>
          </w:p>
        </w:tc>
      </w:tr>
      <w:tr w:rsidR="00340179" w:rsidRPr="00340179" w14:paraId="77ED49F0" w14:textId="77777777" w:rsidTr="00136170">
        <w:trPr>
          <w:trHeight w:val="300"/>
        </w:trPr>
        <w:tc>
          <w:tcPr>
            <w:tcW w:w="3539" w:type="dxa"/>
            <w:tcBorders>
              <w:top w:val="nil"/>
              <w:left w:val="nil"/>
              <w:bottom w:val="nil"/>
              <w:right w:val="nil"/>
            </w:tcBorders>
            <w:hideMark/>
          </w:tcPr>
          <w:p w14:paraId="1896CC92" w14:textId="77777777" w:rsidR="00340179" w:rsidRPr="00340179" w:rsidRDefault="00340179" w:rsidP="00136170">
            <w:pPr>
              <w:pStyle w:val="TablecellsIC"/>
              <w:rPr>
                <w:b w:val="0"/>
                <w:bCs w:val="0"/>
                <w:i/>
                <w:iCs/>
                <w:lang w:val="en-US"/>
              </w:rPr>
            </w:pPr>
            <w:proofErr w:type="spellStart"/>
            <w:r w:rsidRPr="00340179">
              <w:rPr>
                <w:b w:val="0"/>
                <w:bCs w:val="0"/>
                <w:i/>
              </w:rPr>
              <w:t>Espadarana</w:t>
            </w:r>
            <w:proofErr w:type="spellEnd"/>
            <w:r w:rsidRPr="00340179">
              <w:rPr>
                <w:b w:val="0"/>
                <w:bCs w:val="0"/>
                <w:i/>
              </w:rPr>
              <w:t xml:space="preserve"> </w:t>
            </w:r>
            <w:proofErr w:type="spellStart"/>
            <w:r w:rsidRPr="00340179">
              <w:rPr>
                <w:b w:val="0"/>
                <w:bCs w:val="0"/>
                <w:i/>
              </w:rPr>
              <w:t>prosoblepon</w:t>
            </w:r>
            <w:proofErr w:type="spellEnd"/>
          </w:p>
        </w:tc>
        <w:tc>
          <w:tcPr>
            <w:tcW w:w="918" w:type="dxa"/>
            <w:tcBorders>
              <w:top w:val="nil"/>
              <w:left w:val="nil"/>
              <w:bottom w:val="nil"/>
              <w:right w:val="nil"/>
            </w:tcBorders>
            <w:noWrap/>
            <w:hideMark/>
          </w:tcPr>
          <w:p w14:paraId="6C32AF04" w14:textId="77777777" w:rsidR="00340179" w:rsidRPr="00340179" w:rsidRDefault="00340179" w:rsidP="00136170">
            <w:pPr>
              <w:pStyle w:val="TablecellsIC"/>
              <w:rPr>
                <w:b w:val="0"/>
                <w:bCs w:val="0"/>
                <w:lang w:val="en-US"/>
              </w:rPr>
            </w:pPr>
            <w:r w:rsidRPr="00340179">
              <w:rPr>
                <w:b w:val="0"/>
                <w:bCs w:val="0"/>
              </w:rPr>
              <w:t>14.34</w:t>
            </w:r>
          </w:p>
        </w:tc>
        <w:tc>
          <w:tcPr>
            <w:tcW w:w="3476" w:type="dxa"/>
            <w:tcBorders>
              <w:top w:val="nil"/>
              <w:left w:val="nil"/>
              <w:bottom w:val="nil"/>
              <w:right w:val="nil"/>
            </w:tcBorders>
            <w:hideMark/>
          </w:tcPr>
          <w:p w14:paraId="6F710C35" w14:textId="77777777" w:rsidR="00340179" w:rsidRPr="00340179" w:rsidRDefault="00340179" w:rsidP="00136170">
            <w:pPr>
              <w:pStyle w:val="TablecellsIC"/>
              <w:rPr>
                <w:b w:val="0"/>
                <w:bCs w:val="0"/>
                <w:i/>
                <w:iCs/>
                <w:lang w:val="en-US"/>
              </w:rPr>
            </w:pPr>
            <w:proofErr w:type="spellStart"/>
            <w:r w:rsidRPr="00340179">
              <w:rPr>
                <w:b w:val="0"/>
                <w:bCs w:val="0"/>
                <w:i/>
              </w:rPr>
              <w:t>Espadarana</w:t>
            </w:r>
            <w:proofErr w:type="spellEnd"/>
            <w:r w:rsidRPr="00340179">
              <w:rPr>
                <w:b w:val="0"/>
                <w:bCs w:val="0"/>
                <w:i/>
              </w:rPr>
              <w:t xml:space="preserve"> </w:t>
            </w:r>
            <w:proofErr w:type="spellStart"/>
            <w:r w:rsidRPr="00340179">
              <w:rPr>
                <w:b w:val="0"/>
                <w:bCs w:val="0"/>
                <w:i/>
              </w:rPr>
              <w:t>prosoblepon</w:t>
            </w:r>
            <w:proofErr w:type="spellEnd"/>
          </w:p>
        </w:tc>
        <w:tc>
          <w:tcPr>
            <w:tcW w:w="918" w:type="dxa"/>
            <w:tcBorders>
              <w:top w:val="nil"/>
              <w:left w:val="nil"/>
              <w:bottom w:val="nil"/>
              <w:right w:val="nil"/>
            </w:tcBorders>
            <w:noWrap/>
            <w:hideMark/>
          </w:tcPr>
          <w:p w14:paraId="5EEE52D9" w14:textId="77777777" w:rsidR="00340179" w:rsidRPr="00340179" w:rsidRDefault="00340179" w:rsidP="00136170">
            <w:pPr>
              <w:pStyle w:val="TablecellsIC"/>
              <w:rPr>
                <w:b w:val="0"/>
                <w:bCs w:val="0"/>
                <w:lang w:val="en-US"/>
              </w:rPr>
            </w:pPr>
            <w:r w:rsidRPr="00340179">
              <w:rPr>
                <w:b w:val="0"/>
                <w:bCs w:val="0"/>
              </w:rPr>
              <w:t>15.31</w:t>
            </w:r>
          </w:p>
        </w:tc>
      </w:tr>
      <w:tr w:rsidR="00340179" w:rsidRPr="00340179" w14:paraId="76A5971A" w14:textId="77777777" w:rsidTr="00136170">
        <w:trPr>
          <w:trHeight w:val="300"/>
        </w:trPr>
        <w:tc>
          <w:tcPr>
            <w:tcW w:w="3539" w:type="dxa"/>
            <w:tcBorders>
              <w:top w:val="nil"/>
              <w:left w:val="nil"/>
              <w:bottom w:val="nil"/>
              <w:right w:val="nil"/>
            </w:tcBorders>
            <w:hideMark/>
          </w:tcPr>
          <w:p w14:paraId="653A66BC" w14:textId="77777777" w:rsidR="00340179" w:rsidRPr="00340179" w:rsidRDefault="00340179" w:rsidP="00136170">
            <w:pPr>
              <w:pStyle w:val="TablecellsIC"/>
              <w:rPr>
                <w:b w:val="0"/>
                <w:bCs w:val="0"/>
                <w:i/>
                <w:iCs/>
                <w:lang w:val="en-US"/>
              </w:rPr>
            </w:pPr>
            <w:proofErr w:type="spellStart"/>
            <w:r w:rsidRPr="00340179">
              <w:rPr>
                <w:b w:val="0"/>
                <w:bCs w:val="0"/>
                <w:i/>
              </w:rPr>
              <w:t>Teratohyla</w:t>
            </w:r>
            <w:proofErr w:type="spellEnd"/>
            <w:r w:rsidRPr="00340179">
              <w:rPr>
                <w:b w:val="0"/>
                <w:bCs w:val="0"/>
                <w:i/>
              </w:rPr>
              <w:t xml:space="preserve"> </w:t>
            </w:r>
            <w:proofErr w:type="spellStart"/>
            <w:r w:rsidRPr="00340179">
              <w:rPr>
                <w:b w:val="0"/>
                <w:bCs w:val="0"/>
                <w:i/>
              </w:rPr>
              <w:t>midas</w:t>
            </w:r>
            <w:proofErr w:type="spellEnd"/>
            <w:r w:rsidRPr="00340179">
              <w:rPr>
                <w:b w:val="0"/>
                <w:bCs w:val="0"/>
                <w:i/>
              </w:rPr>
              <w:t xml:space="preserve">, </w:t>
            </w:r>
            <w:proofErr w:type="spellStart"/>
            <w:r w:rsidRPr="00340179">
              <w:rPr>
                <w:b w:val="0"/>
                <w:bCs w:val="0"/>
                <w:i/>
              </w:rPr>
              <w:t>Teratohyla</w:t>
            </w:r>
            <w:proofErr w:type="spellEnd"/>
            <w:r w:rsidRPr="00340179">
              <w:rPr>
                <w:b w:val="0"/>
                <w:bCs w:val="0"/>
                <w:i/>
              </w:rPr>
              <w:t xml:space="preserve"> spinosa</w:t>
            </w:r>
          </w:p>
        </w:tc>
        <w:tc>
          <w:tcPr>
            <w:tcW w:w="918" w:type="dxa"/>
            <w:tcBorders>
              <w:top w:val="nil"/>
              <w:left w:val="nil"/>
              <w:bottom w:val="nil"/>
              <w:right w:val="nil"/>
            </w:tcBorders>
            <w:noWrap/>
            <w:hideMark/>
          </w:tcPr>
          <w:p w14:paraId="0C841F87" w14:textId="77777777" w:rsidR="00340179" w:rsidRPr="00340179" w:rsidRDefault="00340179" w:rsidP="00136170">
            <w:pPr>
              <w:pStyle w:val="TablecellsIC"/>
              <w:rPr>
                <w:b w:val="0"/>
                <w:bCs w:val="0"/>
                <w:lang w:val="en-US"/>
              </w:rPr>
            </w:pPr>
            <w:r w:rsidRPr="00340179">
              <w:rPr>
                <w:b w:val="0"/>
                <w:bCs w:val="0"/>
              </w:rPr>
              <w:t>13.44</w:t>
            </w:r>
          </w:p>
        </w:tc>
        <w:tc>
          <w:tcPr>
            <w:tcW w:w="3476" w:type="dxa"/>
            <w:tcBorders>
              <w:top w:val="nil"/>
              <w:left w:val="nil"/>
              <w:bottom w:val="nil"/>
              <w:right w:val="nil"/>
            </w:tcBorders>
            <w:hideMark/>
          </w:tcPr>
          <w:p w14:paraId="43BA40BB" w14:textId="77777777" w:rsidR="00340179" w:rsidRPr="00340179" w:rsidRDefault="00340179" w:rsidP="00136170">
            <w:pPr>
              <w:pStyle w:val="TablecellsIC"/>
              <w:rPr>
                <w:b w:val="0"/>
                <w:bCs w:val="0"/>
                <w:i/>
                <w:iCs/>
                <w:lang w:val="en-US"/>
              </w:rPr>
            </w:pPr>
            <w:proofErr w:type="spellStart"/>
            <w:r w:rsidRPr="00340179">
              <w:rPr>
                <w:b w:val="0"/>
                <w:bCs w:val="0"/>
                <w:i/>
              </w:rPr>
              <w:t>Teratohyla</w:t>
            </w:r>
            <w:proofErr w:type="spellEnd"/>
            <w:r w:rsidRPr="00340179">
              <w:rPr>
                <w:b w:val="0"/>
                <w:bCs w:val="0"/>
                <w:i/>
              </w:rPr>
              <w:t xml:space="preserve"> </w:t>
            </w:r>
            <w:proofErr w:type="spellStart"/>
            <w:r w:rsidRPr="00340179">
              <w:rPr>
                <w:b w:val="0"/>
                <w:bCs w:val="0"/>
                <w:i/>
              </w:rPr>
              <w:t>midas</w:t>
            </w:r>
            <w:proofErr w:type="spellEnd"/>
            <w:r w:rsidRPr="00340179">
              <w:rPr>
                <w:b w:val="0"/>
                <w:bCs w:val="0"/>
                <w:i/>
              </w:rPr>
              <w:t xml:space="preserve">, </w:t>
            </w:r>
            <w:proofErr w:type="spellStart"/>
            <w:r w:rsidRPr="00340179">
              <w:rPr>
                <w:b w:val="0"/>
                <w:bCs w:val="0"/>
                <w:i/>
              </w:rPr>
              <w:t>Teratohyla</w:t>
            </w:r>
            <w:proofErr w:type="spellEnd"/>
            <w:r w:rsidRPr="00340179">
              <w:rPr>
                <w:b w:val="0"/>
                <w:bCs w:val="0"/>
                <w:i/>
              </w:rPr>
              <w:t xml:space="preserve"> spinosa</w:t>
            </w:r>
          </w:p>
        </w:tc>
        <w:tc>
          <w:tcPr>
            <w:tcW w:w="918" w:type="dxa"/>
            <w:tcBorders>
              <w:top w:val="nil"/>
              <w:left w:val="nil"/>
              <w:bottom w:val="nil"/>
              <w:right w:val="nil"/>
            </w:tcBorders>
            <w:noWrap/>
            <w:hideMark/>
          </w:tcPr>
          <w:p w14:paraId="5B5212BC" w14:textId="77777777" w:rsidR="00340179" w:rsidRPr="00340179" w:rsidRDefault="00340179" w:rsidP="00136170">
            <w:pPr>
              <w:pStyle w:val="TablecellsIC"/>
              <w:rPr>
                <w:b w:val="0"/>
                <w:bCs w:val="0"/>
                <w:lang w:val="en-US"/>
              </w:rPr>
            </w:pPr>
            <w:r w:rsidRPr="00340179">
              <w:rPr>
                <w:b w:val="0"/>
                <w:bCs w:val="0"/>
              </w:rPr>
              <w:t>14.19</w:t>
            </w:r>
          </w:p>
        </w:tc>
      </w:tr>
      <w:tr w:rsidR="00340179" w:rsidRPr="00340179" w14:paraId="75B8CEE9" w14:textId="77777777" w:rsidTr="00136170">
        <w:trPr>
          <w:trHeight w:val="300"/>
        </w:trPr>
        <w:tc>
          <w:tcPr>
            <w:tcW w:w="3539" w:type="dxa"/>
            <w:tcBorders>
              <w:top w:val="nil"/>
              <w:left w:val="nil"/>
              <w:bottom w:val="nil"/>
              <w:right w:val="nil"/>
            </w:tcBorders>
            <w:hideMark/>
          </w:tcPr>
          <w:p w14:paraId="49A2B45C" w14:textId="77777777" w:rsidR="00340179" w:rsidRPr="00340179" w:rsidRDefault="00340179" w:rsidP="00136170">
            <w:pPr>
              <w:pStyle w:val="TablecellsIC"/>
              <w:rPr>
                <w:b w:val="0"/>
                <w:bCs w:val="0"/>
                <w:i/>
                <w:iCs/>
                <w:lang w:val="en-US"/>
              </w:rPr>
            </w:pPr>
            <w:proofErr w:type="spellStart"/>
            <w:r w:rsidRPr="00340179">
              <w:rPr>
                <w:b w:val="0"/>
                <w:bCs w:val="0"/>
                <w:i/>
              </w:rPr>
              <w:t>Teratohyla</w:t>
            </w:r>
            <w:proofErr w:type="spellEnd"/>
            <w:r w:rsidRPr="00340179">
              <w:rPr>
                <w:b w:val="0"/>
                <w:bCs w:val="0"/>
                <w:i/>
              </w:rPr>
              <w:t xml:space="preserve"> </w:t>
            </w:r>
            <w:proofErr w:type="spellStart"/>
            <w:r w:rsidRPr="00340179">
              <w:rPr>
                <w:b w:val="0"/>
                <w:bCs w:val="0"/>
                <w:i/>
              </w:rPr>
              <w:t>midas</w:t>
            </w:r>
            <w:proofErr w:type="spellEnd"/>
          </w:p>
        </w:tc>
        <w:tc>
          <w:tcPr>
            <w:tcW w:w="918" w:type="dxa"/>
            <w:tcBorders>
              <w:top w:val="nil"/>
              <w:left w:val="nil"/>
              <w:bottom w:val="nil"/>
              <w:right w:val="nil"/>
            </w:tcBorders>
            <w:noWrap/>
            <w:hideMark/>
          </w:tcPr>
          <w:p w14:paraId="01EE0744" w14:textId="77777777" w:rsidR="00340179" w:rsidRPr="00340179" w:rsidRDefault="00340179" w:rsidP="00136170">
            <w:pPr>
              <w:pStyle w:val="TablecellsIC"/>
              <w:rPr>
                <w:b w:val="0"/>
                <w:bCs w:val="0"/>
                <w:lang w:val="en-US"/>
              </w:rPr>
            </w:pPr>
            <w:r w:rsidRPr="00340179">
              <w:rPr>
                <w:b w:val="0"/>
                <w:bCs w:val="0"/>
              </w:rPr>
              <w:t>13.43</w:t>
            </w:r>
          </w:p>
        </w:tc>
        <w:tc>
          <w:tcPr>
            <w:tcW w:w="3476" w:type="dxa"/>
            <w:tcBorders>
              <w:top w:val="nil"/>
              <w:left w:val="nil"/>
              <w:bottom w:val="nil"/>
              <w:right w:val="nil"/>
            </w:tcBorders>
            <w:hideMark/>
          </w:tcPr>
          <w:p w14:paraId="23996704" w14:textId="77777777" w:rsidR="00340179" w:rsidRPr="00340179" w:rsidRDefault="00340179" w:rsidP="00136170">
            <w:pPr>
              <w:pStyle w:val="TablecellsIC"/>
              <w:rPr>
                <w:b w:val="0"/>
                <w:bCs w:val="0"/>
                <w:i/>
                <w:iCs/>
                <w:lang w:val="en-US"/>
              </w:rPr>
            </w:pPr>
            <w:proofErr w:type="spellStart"/>
            <w:r w:rsidRPr="00340179">
              <w:rPr>
                <w:b w:val="0"/>
                <w:bCs w:val="0"/>
                <w:i/>
              </w:rPr>
              <w:t>Teratohyla</w:t>
            </w:r>
            <w:proofErr w:type="spellEnd"/>
            <w:r w:rsidRPr="00340179">
              <w:rPr>
                <w:b w:val="0"/>
                <w:bCs w:val="0"/>
                <w:i/>
              </w:rPr>
              <w:t xml:space="preserve"> </w:t>
            </w:r>
            <w:proofErr w:type="spellStart"/>
            <w:r w:rsidRPr="00340179">
              <w:rPr>
                <w:b w:val="0"/>
                <w:bCs w:val="0"/>
                <w:i/>
              </w:rPr>
              <w:t>midas</w:t>
            </w:r>
            <w:proofErr w:type="spellEnd"/>
          </w:p>
        </w:tc>
        <w:tc>
          <w:tcPr>
            <w:tcW w:w="918" w:type="dxa"/>
            <w:tcBorders>
              <w:top w:val="nil"/>
              <w:left w:val="nil"/>
              <w:bottom w:val="nil"/>
              <w:right w:val="nil"/>
            </w:tcBorders>
            <w:noWrap/>
            <w:hideMark/>
          </w:tcPr>
          <w:p w14:paraId="4F11B77B" w14:textId="77777777" w:rsidR="00340179" w:rsidRPr="00340179" w:rsidRDefault="00340179" w:rsidP="00136170">
            <w:pPr>
              <w:pStyle w:val="TablecellsIC"/>
              <w:rPr>
                <w:b w:val="0"/>
                <w:bCs w:val="0"/>
                <w:lang w:val="en-US"/>
              </w:rPr>
            </w:pPr>
            <w:r w:rsidRPr="00340179">
              <w:rPr>
                <w:b w:val="0"/>
                <w:bCs w:val="0"/>
              </w:rPr>
              <w:t>13.95</w:t>
            </w:r>
          </w:p>
        </w:tc>
      </w:tr>
      <w:tr w:rsidR="00340179" w:rsidRPr="00340179" w14:paraId="7763BA3E" w14:textId="77777777" w:rsidTr="00136170">
        <w:trPr>
          <w:trHeight w:val="300"/>
        </w:trPr>
        <w:tc>
          <w:tcPr>
            <w:tcW w:w="3539" w:type="dxa"/>
            <w:tcBorders>
              <w:top w:val="nil"/>
              <w:left w:val="nil"/>
              <w:bottom w:val="nil"/>
              <w:right w:val="nil"/>
            </w:tcBorders>
            <w:hideMark/>
          </w:tcPr>
          <w:p w14:paraId="4DE6A9B2" w14:textId="77777777" w:rsidR="00340179" w:rsidRPr="00340179" w:rsidRDefault="00340179" w:rsidP="00136170">
            <w:pPr>
              <w:pStyle w:val="TablecellsIC"/>
              <w:rPr>
                <w:b w:val="0"/>
                <w:bCs w:val="0"/>
                <w:i/>
                <w:iCs/>
                <w:lang w:val="en-US"/>
              </w:rPr>
            </w:pPr>
            <w:proofErr w:type="spellStart"/>
            <w:r w:rsidRPr="00340179">
              <w:rPr>
                <w:b w:val="0"/>
                <w:bCs w:val="0"/>
                <w:i/>
              </w:rPr>
              <w:t>Teratohyla</w:t>
            </w:r>
            <w:proofErr w:type="spellEnd"/>
            <w:r w:rsidRPr="00340179">
              <w:rPr>
                <w:b w:val="0"/>
                <w:bCs w:val="0"/>
                <w:i/>
              </w:rPr>
              <w:t xml:space="preserve"> spinosa</w:t>
            </w:r>
          </w:p>
        </w:tc>
        <w:tc>
          <w:tcPr>
            <w:tcW w:w="918" w:type="dxa"/>
            <w:tcBorders>
              <w:top w:val="nil"/>
              <w:left w:val="nil"/>
              <w:bottom w:val="nil"/>
              <w:right w:val="nil"/>
            </w:tcBorders>
            <w:noWrap/>
            <w:hideMark/>
          </w:tcPr>
          <w:p w14:paraId="2508DE9E" w14:textId="77777777" w:rsidR="00340179" w:rsidRPr="00340179" w:rsidRDefault="00340179" w:rsidP="00136170">
            <w:pPr>
              <w:pStyle w:val="TablecellsIC"/>
              <w:rPr>
                <w:b w:val="0"/>
                <w:bCs w:val="0"/>
                <w:lang w:val="en-US"/>
              </w:rPr>
            </w:pPr>
            <w:r w:rsidRPr="00340179">
              <w:rPr>
                <w:b w:val="0"/>
                <w:bCs w:val="0"/>
              </w:rPr>
              <w:t>13.70</w:t>
            </w:r>
          </w:p>
        </w:tc>
        <w:tc>
          <w:tcPr>
            <w:tcW w:w="3476" w:type="dxa"/>
            <w:tcBorders>
              <w:top w:val="nil"/>
              <w:left w:val="nil"/>
              <w:bottom w:val="nil"/>
              <w:right w:val="nil"/>
            </w:tcBorders>
            <w:hideMark/>
          </w:tcPr>
          <w:p w14:paraId="60511BC7" w14:textId="77777777" w:rsidR="00340179" w:rsidRPr="00340179" w:rsidRDefault="00340179" w:rsidP="00136170">
            <w:pPr>
              <w:pStyle w:val="TablecellsIC"/>
              <w:rPr>
                <w:b w:val="0"/>
                <w:bCs w:val="0"/>
                <w:i/>
                <w:iCs/>
                <w:lang w:val="en-US"/>
              </w:rPr>
            </w:pPr>
            <w:proofErr w:type="spellStart"/>
            <w:r w:rsidRPr="00340179">
              <w:rPr>
                <w:b w:val="0"/>
                <w:bCs w:val="0"/>
                <w:i/>
              </w:rPr>
              <w:t>Teratohyla</w:t>
            </w:r>
            <w:proofErr w:type="spellEnd"/>
            <w:r w:rsidRPr="00340179">
              <w:rPr>
                <w:b w:val="0"/>
                <w:bCs w:val="0"/>
                <w:i/>
              </w:rPr>
              <w:t xml:space="preserve"> spinosa</w:t>
            </w:r>
          </w:p>
        </w:tc>
        <w:tc>
          <w:tcPr>
            <w:tcW w:w="918" w:type="dxa"/>
            <w:tcBorders>
              <w:top w:val="nil"/>
              <w:left w:val="nil"/>
              <w:bottom w:val="nil"/>
              <w:right w:val="nil"/>
            </w:tcBorders>
            <w:noWrap/>
            <w:hideMark/>
          </w:tcPr>
          <w:p w14:paraId="22A38CF8" w14:textId="77777777" w:rsidR="00340179" w:rsidRPr="00340179" w:rsidRDefault="00340179" w:rsidP="00136170">
            <w:pPr>
              <w:pStyle w:val="TablecellsIC"/>
              <w:rPr>
                <w:b w:val="0"/>
                <w:bCs w:val="0"/>
                <w:lang w:val="en-US"/>
              </w:rPr>
            </w:pPr>
            <w:r w:rsidRPr="00340179">
              <w:rPr>
                <w:b w:val="0"/>
                <w:bCs w:val="0"/>
              </w:rPr>
              <w:t>14.34</w:t>
            </w:r>
          </w:p>
        </w:tc>
      </w:tr>
      <w:tr w:rsidR="00340179" w:rsidRPr="00340179" w14:paraId="6316A39A" w14:textId="77777777" w:rsidTr="00136170">
        <w:trPr>
          <w:trHeight w:val="600"/>
        </w:trPr>
        <w:tc>
          <w:tcPr>
            <w:tcW w:w="3539" w:type="dxa"/>
            <w:tcBorders>
              <w:top w:val="nil"/>
              <w:left w:val="nil"/>
              <w:bottom w:val="nil"/>
              <w:right w:val="nil"/>
            </w:tcBorders>
            <w:hideMark/>
          </w:tcPr>
          <w:p w14:paraId="47ECC68C" w14:textId="77777777" w:rsidR="00340179" w:rsidRPr="00340179" w:rsidRDefault="00340179" w:rsidP="00136170">
            <w:pPr>
              <w:pStyle w:val="TablecellsIC"/>
              <w:rPr>
                <w:b w:val="0"/>
                <w:bCs w:val="0"/>
                <w:i/>
                <w:iCs/>
                <w:lang w:val="en-US"/>
              </w:rPr>
            </w:pPr>
            <w:proofErr w:type="spellStart"/>
            <w:r w:rsidRPr="00340179">
              <w:rPr>
                <w:b w:val="0"/>
                <w:bCs w:val="0"/>
                <w:i/>
              </w:rPr>
              <w:t>Centrolene</w:t>
            </w:r>
            <w:proofErr w:type="spellEnd"/>
            <w:r w:rsidRPr="00340179">
              <w:rPr>
                <w:b w:val="0"/>
                <w:bCs w:val="0"/>
                <w:i/>
              </w:rPr>
              <w:t xml:space="preserve"> </w:t>
            </w:r>
            <w:proofErr w:type="spellStart"/>
            <w:r w:rsidRPr="00340179">
              <w:rPr>
                <w:b w:val="0"/>
                <w:bCs w:val="0"/>
                <w:i/>
              </w:rPr>
              <w:t>geckoideum</w:t>
            </w:r>
            <w:proofErr w:type="spellEnd"/>
            <w:r w:rsidRPr="00340179">
              <w:rPr>
                <w:b w:val="0"/>
                <w:bCs w:val="0"/>
                <w:i/>
              </w:rPr>
              <w:t xml:space="preserve">, </w:t>
            </w:r>
            <w:proofErr w:type="spellStart"/>
            <w:r w:rsidRPr="00340179">
              <w:rPr>
                <w:b w:val="0"/>
                <w:bCs w:val="0"/>
                <w:i/>
              </w:rPr>
              <w:t>Centrolene</w:t>
            </w:r>
            <w:proofErr w:type="spellEnd"/>
            <w:r w:rsidRPr="00340179">
              <w:rPr>
                <w:b w:val="0"/>
                <w:bCs w:val="0"/>
                <w:i/>
              </w:rPr>
              <w:t xml:space="preserve"> </w:t>
            </w:r>
            <w:proofErr w:type="spellStart"/>
            <w:r w:rsidRPr="00340179">
              <w:rPr>
                <w:b w:val="0"/>
                <w:bCs w:val="0"/>
                <w:i/>
              </w:rPr>
              <w:t>savagei</w:t>
            </w:r>
            <w:proofErr w:type="spellEnd"/>
          </w:p>
        </w:tc>
        <w:tc>
          <w:tcPr>
            <w:tcW w:w="918" w:type="dxa"/>
            <w:tcBorders>
              <w:top w:val="nil"/>
              <w:left w:val="nil"/>
              <w:bottom w:val="nil"/>
              <w:right w:val="nil"/>
            </w:tcBorders>
            <w:noWrap/>
            <w:hideMark/>
          </w:tcPr>
          <w:p w14:paraId="6189C399" w14:textId="77777777" w:rsidR="00340179" w:rsidRPr="00340179" w:rsidRDefault="00340179" w:rsidP="00136170">
            <w:pPr>
              <w:pStyle w:val="TablecellsIC"/>
              <w:rPr>
                <w:b w:val="0"/>
                <w:bCs w:val="0"/>
                <w:lang w:val="en-US"/>
              </w:rPr>
            </w:pPr>
            <w:r w:rsidRPr="00340179">
              <w:rPr>
                <w:b w:val="0"/>
                <w:bCs w:val="0"/>
              </w:rPr>
              <w:t>13.22</w:t>
            </w:r>
          </w:p>
        </w:tc>
        <w:tc>
          <w:tcPr>
            <w:tcW w:w="3476" w:type="dxa"/>
            <w:tcBorders>
              <w:top w:val="nil"/>
              <w:left w:val="nil"/>
              <w:bottom w:val="nil"/>
              <w:right w:val="nil"/>
            </w:tcBorders>
            <w:hideMark/>
          </w:tcPr>
          <w:p w14:paraId="7D219D25" w14:textId="77777777" w:rsidR="00340179" w:rsidRPr="00340179" w:rsidRDefault="00340179" w:rsidP="00136170">
            <w:pPr>
              <w:pStyle w:val="TablecellsIC"/>
              <w:rPr>
                <w:b w:val="0"/>
                <w:bCs w:val="0"/>
                <w:i/>
                <w:iCs/>
                <w:lang w:val="en-US"/>
              </w:rPr>
            </w:pPr>
            <w:proofErr w:type="spellStart"/>
            <w:r w:rsidRPr="00340179">
              <w:rPr>
                <w:b w:val="0"/>
                <w:bCs w:val="0"/>
                <w:i/>
              </w:rPr>
              <w:t>Centrolene</w:t>
            </w:r>
            <w:proofErr w:type="spellEnd"/>
            <w:r w:rsidRPr="00340179">
              <w:rPr>
                <w:b w:val="0"/>
                <w:bCs w:val="0"/>
                <w:i/>
              </w:rPr>
              <w:t xml:space="preserve"> </w:t>
            </w:r>
            <w:proofErr w:type="spellStart"/>
            <w:r w:rsidRPr="00340179">
              <w:rPr>
                <w:b w:val="0"/>
                <w:bCs w:val="0"/>
                <w:i/>
              </w:rPr>
              <w:t>geckoideum</w:t>
            </w:r>
            <w:proofErr w:type="spellEnd"/>
            <w:r w:rsidRPr="00340179">
              <w:rPr>
                <w:b w:val="0"/>
                <w:bCs w:val="0"/>
                <w:i/>
              </w:rPr>
              <w:t xml:space="preserve">, </w:t>
            </w:r>
            <w:proofErr w:type="spellStart"/>
            <w:r w:rsidRPr="00340179">
              <w:rPr>
                <w:b w:val="0"/>
                <w:bCs w:val="0"/>
                <w:i/>
              </w:rPr>
              <w:t>Centrolene</w:t>
            </w:r>
            <w:proofErr w:type="spellEnd"/>
            <w:r w:rsidRPr="00340179">
              <w:rPr>
                <w:b w:val="0"/>
                <w:bCs w:val="0"/>
                <w:i/>
              </w:rPr>
              <w:t xml:space="preserve"> </w:t>
            </w:r>
            <w:proofErr w:type="spellStart"/>
            <w:r w:rsidRPr="00340179">
              <w:rPr>
                <w:b w:val="0"/>
                <w:bCs w:val="0"/>
                <w:i/>
              </w:rPr>
              <w:t>savagei</w:t>
            </w:r>
            <w:proofErr w:type="spellEnd"/>
          </w:p>
        </w:tc>
        <w:tc>
          <w:tcPr>
            <w:tcW w:w="918" w:type="dxa"/>
            <w:tcBorders>
              <w:top w:val="nil"/>
              <w:left w:val="nil"/>
              <w:bottom w:val="nil"/>
              <w:right w:val="nil"/>
            </w:tcBorders>
            <w:noWrap/>
            <w:hideMark/>
          </w:tcPr>
          <w:p w14:paraId="0D96891C" w14:textId="77777777" w:rsidR="00340179" w:rsidRPr="00340179" w:rsidRDefault="00340179" w:rsidP="00136170">
            <w:pPr>
              <w:pStyle w:val="TablecellsIC"/>
              <w:rPr>
                <w:b w:val="0"/>
                <w:bCs w:val="0"/>
                <w:lang w:val="en-US"/>
              </w:rPr>
            </w:pPr>
            <w:r w:rsidRPr="00340179">
              <w:rPr>
                <w:b w:val="0"/>
                <w:bCs w:val="0"/>
              </w:rPr>
              <w:t>13.42</w:t>
            </w:r>
          </w:p>
        </w:tc>
      </w:tr>
      <w:tr w:rsidR="00340179" w:rsidRPr="00340179" w14:paraId="3A3A913E" w14:textId="77777777" w:rsidTr="00136170">
        <w:trPr>
          <w:trHeight w:val="300"/>
        </w:trPr>
        <w:tc>
          <w:tcPr>
            <w:tcW w:w="3539" w:type="dxa"/>
            <w:tcBorders>
              <w:top w:val="nil"/>
              <w:left w:val="nil"/>
              <w:bottom w:val="nil"/>
              <w:right w:val="nil"/>
            </w:tcBorders>
            <w:hideMark/>
          </w:tcPr>
          <w:p w14:paraId="768F4021" w14:textId="77777777" w:rsidR="00340179" w:rsidRPr="00340179" w:rsidRDefault="00340179" w:rsidP="00136170">
            <w:pPr>
              <w:pStyle w:val="TablecellsIC"/>
              <w:rPr>
                <w:b w:val="0"/>
                <w:bCs w:val="0"/>
                <w:i/>
                <w:iCs/>
                <w:lang w:val="en-US"/>
              </w:rPr>
            </w:pPr>
            <w:proofErr w:type="spellStart"/>
            <w:r w:rsidRPr="00340179">
              <w:rPr>
                <w:b w:val="0"/>
                <w:bCs w:val="0"/>
                <w:i/>
              </w:rPr>
              <w:t>Centrolene</w:t>
            </w:r>
            <w:proofErr w:type="spellEnd"/>
            <w:r w:rsidRPr="00340179">
              <w:rPr>
                <w:b w:val="0"/>
                <w:bCs w:val="0"/>
                <w:i/>
              </w:rPr>
              <w:t xml:space="preserve"> </w:t>
            </w:r>
            <w:proofErr w:type="spellStart"/>
            <w:r w:rsidRPr="00340179">
              <w:rPr>
                <w:b w:val="0"/>
                <w:bCs w:val="0"/>
                <w:i/>
              </w:rPr>
              <w:t>geckoideum</w:t>
            </w:r>
            <w:proofErr w:type="spellEnd"/>
          </w:p>
        </w:tc>
        <w:tc>
          <w:tcPr>
            <w:tcW w:w="918" w:type="dxa"/>
            <w:tcBorders>
              <w:top w:val="nil"/>
              <w:left w:val="nil"/>
              <w:bottom w:val="nil"/>
              <w:right w:val="nil"/>
            </w:tcBorders>
            <w:noWrap/>
            <w:hideMark/>
          </w:tcPr>
          <w:p w14:paraId="709C357C" w14:textId="77777777" w:rsidR="00340179" w:rsidRPr="00340179" w:rsidRDefault="00340179" w:rsidP="00136170">
            <w:pPr>
              <w:pStyle w:val="TablecellsIC"/>
              <w:rPr>
                <w:b w:val="0"/>
                <w:bCs w:val="0"/>
                <w:lang w:val="en-US"/>
              </w:rPr>
            </w:pPr>
            <w:r w:rsidRPr="00340179">
              <w:rPr>
                <w:b w:val="0"/>
                <w:bCs w:val="0"/>
              </w:rPr>
              <w:t>12.91</w:t>
            </w:r>
          </w:p>
        </w:tc>
        <w:tc>
          <w:tcPr>
            <w:tcW w:w="3476" w:type="dxa"/>
            <w:tcBorders>
              <w:top w:val="nil"/>
              <w:left w:val="nil"/>
              <w:bottom w:val="nil"/>
              <w:right w:val="nil"/>
            </w:tcBorders>
            <w:hideMark/>
          </w:tcPr>
          <w:p w14:paraId="33BCCDDC" w14:textId="77777777" w:rsidR="00340179" w:rsidRPr="00340179" w:rsidRDefault="00340179" w:rsidP="00136170">
            <w:pPr>
              <w:pStyle w:val="TablecellsIC"/>
              <w:rPr>
                <w:b w:val="0"/>
                <w:bCs w:val="0"/>
                <w:i/>
                <w:iCs/>
                <w:lang w:val="en-US"/>
              </w:rPr>
            </w:pPr>
            <w:proofErr w:type="spellStart"/>
            <w:r w:rsidRPr="00340179">
              <w:rPr>
                <w:b w:val="0"/>
                <w:bCs w:val="0"/>
                <w:i/>
              </w:rPr>
              <w:t>Centrolene</w:t>
            </w:r>
            <w:proofErr w:type="spellEnd"/>
            <w:r w:rsidRPr="00340179">
              <w:rPr>
                <w:b w:val="0"/>
                <w:bCs w:val="0"/>
                <w:i/>
              </w:rPr>
              <w:t xml:space="preserve"> </w:t>
            </w:r>
            <w:proofErr w:type="spellStart"/>
            <w:r w:rsidRPr="00340179">
              <w:rPr>
                <w:b w:val="0"/>
                <w:bCs w:val="0"/>
                <w:i/>
              </w:rPr>
              <w:t>geckoideum</w:t>
            </w:r>
            <w:proofErr w:type="spellEnd"/>
          </w:p>
        </w:tc>
        <w:tc>
          <w:tcPr>
            <w:tcW w:w="918" w:type="dxa"/>
            <w:tcBorders>
              <w:top w:val="nil"/>
              <w:left w:val="nil"/>
              <w:bottom w:val="nil"/>
              <w:right w:val="nil"/>
            </w:tcBorders>
            <w:noWrap/>
            <w:hideMark/>
          </w:tcPr>
          <w:p w14:paraId="6D32357B" w14:textId="77777777" w:rsidR="00340179" w:rsidRPr="00340179" w:rsidRDefault="00340179" w:rsidP="00136170">
            <w:pPr>
              <w:pStyle w:val="TablecellsIC"/>
              <w:rPr>
                <w:b w:val="0"/>
                <w:bCs w:val="0"/>
                <w:lang w:val="en-US"/>
              </w:rPr>
            </w:pPr>
            <w:r w:rsidRPr="00340179">
              <w:rPr>
                <w:b w:val="0"/>
                <w:bCs w:val="0"/>
              </w:rPr>
              <w:t>13.16</w:t>
            </w:r>
          </w:p>
        </w:tc>
      </w:tr>
      <w:tr w:rsidR="00340179" w:rsidRPr="00340179" w14:paraId="4C931BF1" w14:textId="77777777" w:rsidTr="00136170">
        <w:trPr>
          <w:trHeight w:val="300"/>
        </w:trPr>
        <w:tc>
          <w:tcPr>
            <w:tcW w:w="3539" w:type="dxa"/>
            <w:tcBorders>
              <w:top w:val="nil"/>
              <w:left w:val="nil"/>
              <w:bottom w:val="nil"/>
              <w:right w:val="nil"/>
            </w:tcBorders>
            <w:hideMark/>
          </w:tcPr>
          <w:p w14:paraId="73E2BE2E" w14:textId="77777777" w:rsidR="00340179" w:rsidRPr="00340179" w:rsidRDefault="00340179" w:rsidP="00136170">
            <w:pPr>
              <w:pStyle w:val="TablecellsIC"/>
              <w:rPr>
                <w:b w:val="0"/>
                <w:bCs w:val="0"/>
                <w:i/>
                <w:iCs/>
                <w:lang w:val="en-US"/>
              </w:rPr>
            </w:pPr>
            <w:proofErr w:type="spellStart"/>
            <w:r w:rsidRPr="00340179">
              <w:rPr>
                <w:b w:val="0"/>
                <w:bCs w:val="0"/>
                <w:i/>
              </w:rPr>
              <w:t>Centrolene</w:t>
            </w:r>
            <w:proofErr w:type="spellEnd"/>
            <w:r w:rsidRPr="00340179">
              <w:rPr>
                <w:b w:val="0"/>
                <w:bCs w:val="0"/>
                <w:i/>
              </w:rPr>
              <w:t xml:space="preserve"> </w:t>
            </w:r>
            <w:proofErr w:type="spellStart"/>
            <w:r w:rsidRPr="00340179">
              <w:rPr>
                <w:b w:val="0"/>
                <w:bCs w:val="0"/>
                <w:i/>
              </w:rPr>
              <w:t>savagei</w:t>
            </w:r>
            <w:proofErr w:type="spellEnd"/>
          </w:p>
        </w:tc>
        <w:tc>
          <w:tcPr>
            <w:tcW w:w="918" w:type="dxa"/>
            <w:tcBorders>
              <w:top w:val="nil"/>
              <w:left w:val="nil"/>
              <w:bottom w:val="nil"/>
              <w:right w:val="nil"/>
            </w:tcBorders>
            <w:noWrap/>
            <w:hideMark/>
          </w:tcPr>
          <w:p w14:paraId="5CA6CF90" w14:textId="77777777" w:rsidR="00340179" w:rsidRPr="00340179" w:rsidRDefault="00340179" w:rsidP="00136170">
            <w:pPr>
              <w:pStyle w:val="TablecellsIC"/>
              <w:rPr>
                <w:b w:val="0"/>
                <w:bCs w:val="0"/>
                <w:lang w:val="en-US"/>
              </w:rPr>
            </w:pPr>
            <w:r w:rsidRPr="00340179">
              <w:rPr>
                <w:b w:val="0"/>
                <w:bCs w:val="0"/>
              </w:rPr>
              <w:t>13.31</w:t>
            </w:r>
          </w:p>
        </w:tc>
        <w:tc>
          <w:tcPr>
            <w:tcW w:w="3476" w:type="dxa"/>
            <w:tcBorders>
              <w:top w:val="nil"/>
              <w:left w:val="nil"/>
              <w:bottom w:val="nil"/>
              <w:right w:val="nil"/>
            </w:tcBorders>
            <w:hideMark/>
          </w:tcPr>
          <w:p w14:paraId="0675B40A" w14:textId="77777777" w:rsidR="00340179" w:rsidRPr="00340179" w:rsidRDefault="00340179" w:rsidP="00136170">
            <w:pPr>
              <w:pStyle w:val="TablecellsIC"/>
              <w:rPr>
                <w:b w:val="0"/>
                <w:bCs w:val="0"/>
                <w:i/>
                <w:iCs/>
                <w:lang w:val="en-US"/>
              </w:rPr>
            </w:pPr>
            <w:proofErr w:type="spellStart"/>
            <w:r w:rsidRPr="00340179">
              <w:rPr>
                <w:b w:val="0"/>
                <w:bCs w:val="0"/>
                <w:i/>
              </w:rPr>
              <w:t>Centrolene</w:t>
            </w:r>
            <w:proofErr w:type="spellEnd"/>
            <w:r w:rsidRPr="00340179">
              <w:rPr>
                <w:b w:val="0"/>
                <w:bCs w:val="0"/>
                <w:i/>
              </w:rPr>
              <w:t xml:space="preserve"> </w:t>
            </w:r>
            <w:proofErr w:type="spellStart"/>
            <w:r w:rsidRPr="00340179">
              <w:rPr>
                <w:b w:val="0"/>
                <w:bCs w:val="0"/>
                <w:i/>
              </w:rPr>
              <w:t>savagei</w:t>
            </w:r>
            <w:proofErr w:type="spellEnd"/>
          </w:p>
        </w:tc>
        <w:tc>
          <w:tcPr>
            <w:tcW w:w="918" w:type="dxa"/>
            <w:tcBorders>
              <w:top w:val="nil"/>
              <w:left w:val="nil"/>
              <w:bottom w:val="nil"/>
              <w:right w:val="nil"/>
            </w:tcBorders>
            <w:noWrap/>
            <w:hideMark/>
          </w:tcPr>
          <w:p w14:paraId="6C88863F" w14:textId="77777777" w:rsidR="00340179" w:rsidRPr="00340179" w:rsidRDefault="00340179" w:rsidP="00136170">
            <w:pPr>
              <w:pStyle w:val="TablecellsIC"/>
              <w:rPr>
                <w:b w:val="0"/>
                <w:bCs w:val="0"/>
                <w:lang w:val="en-US"/>
              </w:rPr>
            </w:pPr>
            <w:r w:rsidRPr="00340179">
              <w:rPr>
                <w:b w:val="0"/>
                <w:bCs w:val="0"/>
              </w:rPr>
              <w:t>13.59</w:t>
            </w:r>
          </w:p>
        </w:tc>
      </w:tr>
      <w:tr w:rsidR="00340179" w:rsidRPr="00340179" w14:paraId="6AE07E98" w14:textId="77777777" w:rsidTr="00136170">
        <w:trPr>
          <w:trHeight w:val="300"/>
        </w:trPr>
        <w:tc>
          <w:tcPr>
            <w:tcW w:w="3539" w:type="dxa"/>
            <w:tcBorders>
              <w:top w:val="nil"/>
              <w:left w:val="nil"/>
              <w:bottom w:val="nil"/>
              <w:right w:val="nil"/>
            </w:tcBorders>
            <w:hideMark/>
          </w:tcPr>
          <w:p w14:paraId="42A3CC89" w14:textId="77777777" w:rsidR="00340179" w:rsidRPr="00340179" w:rsidRDefault="00340179" w:rsidP="00136170">
            <w:pPr>
              <w:pStyle w:val="TablecellsIC"/>
              <w:rPr>
                <w:b w:val="0"/>
                <w:bCs w:val="0"/>
                <w:i/>
                <w:iCs/>
                <w:lang w:val="en-US"/>
              </w:rPr>
            </w:pPr>
            <w:proofErr w:type="spellStart"/>
            <w:r w:rsidRPr="00340179">
              <w:rPr>
                <w:b w:val="0"/>
                <w:bCs w:val="0"/>
                <w:i/>
              </w:rPr>
              <w:t>Eleutherodactylus</w:t>
            </w:r>
            <w:proofErr w:type="spellEnd"/>
            <w:r w:rsidRPr="00340179">
              <w:rPr>
                <w:b w:val="0"/>
                <w:bCs w:val="0"/>
                <w:i/>
              </w:rPr>
              <w:t xml:space="preserve"> </w:t>
            </w:r>
            <w:proofErr w:type="spellStart"/>
            <w:r w:rsidRPr="00340179">
              <w:rPr>
                <w:b w:val="0"/>
                <w:bCs w:val="0"/>
                <w:i/>
              </w:rPr>
              <w:t>alticola</w:t>
            </w:r>
            <w:proofErr w:type="spellEnd"/>
          </w:p>
        </w:tc>
        <w:tc>
          <w:tcPr>
            <w:tcW w:w="918" w:type="dxa"/>
            <w:tcBorders>
              <w:top w:val="nil"/>
              <w:left w:val="nil"/>
              <w:bottom w:val="nil"/>
              <w:right w:val="nil"/>
            </w:tcBorders>
            <w:noWrap/>
            <w:hideMark/>
          </w:tcPr>
          <w:p w14:paraId="20EA7166" w14:textId="77777777" w:rsidR="00340179" w:rsidRPr="00340179" w:rsidRDefault="00340179" w:rsidP="00136170">
            <w:pPr>
              <w:pStyle w:val="TablecellsIC"/>
              <w:rPr>
                <w:b w:val="0"/>
                <w:bCs w:val="0"/>
                <w:lang w:val="en-US"/>
              </w:rPr>
            </w:pPr>
            <w:r w:rsidRPr="00340179">
              <w:rPr>
                <w:b w:val="0"/>
                <w:bCs w:val="0"/>
              </w:rPr>
              <w:t>11.05</w:t>
            </w:r>
          </w:p>
        </w:tc>
        <w:tc>
          <w:tcPr>
            <w:tcW w:w="3476" w:type="dxa"/>
            <w:tcBorders>
              <w:top w:val="nil"/>
              <w:left w:val="nil"/>
              <w:bottom w:val="nil"/>
              <w:right w:val="nil"/>
            </w:tcBorders>
            <w:hideMark/>
          </w:tcPr>
          <w:p w14:paraId="5D0D106C" w14:textId="77777777" w:rsidR="00340179" w:rsidRPr="00340179" w:rsidRDefault="00340179" w:rsidP="00136170">
            <w:pPr>
              <w:pStyle w:val="TablecellsIC"/>
              <w:rPr>
                <w:b w:val="0"/>
                <w:bCs w:val="0"/>
                <w:i/>
                <w:iCs/>
              </w:rPr>
            </w:pPr>
          </w:p>
        </w:tc>
        <w:tc>
          <w:tcPr>
            <w:tcW w:w="918" w:type="dxa"/>
            <w:tcBorders>
              <w:top w:val="nil"/>
              <w:left w:val="nil"/>
              <w:bottom w:val="nil"/>
              <w:right w:val="nil"/>
            </w:tcBorders>
            <w:noWrap/>
            <w:hideMark/>
          </w:tcPr>
          <w:p w14:paraId="593BEC2E" w14:textId="77777777" w:rsidR="00340179" w:rsidRPr="00340179" w:rsidRDefault="00340179" w:rsidP="00136170">
            <w:pPr>
              <w:pStyle w:val="TablecellsIC"/>
              <w:rPr>
                <w:b w:val="0"/>
                <w:bCs w:val="0"/>
              </w:rPr>
            </w:pPr>
          </w:p>
        </w:tc>
      </w:tr>
      <w:tr w:rsidR="00340179" w:rsidRPr="00340179" w14:paraId="079AD23C" w14:textId="77777777" w:rsidTr="00136170">
        <w:trPr>
          <w:trHeight w:val="300"/>
        </w:trPr>
        <w:tc>
          <w:tcPr>
            <w:tcW w:w="3539" w:type="dxa"/>
            <w:tcBorders>
              <w:top w:val="nil"/>
              <w:left w:val="nil"/>
              <w:bottom w:val="nil"/>
              <w:right w:val="nil"/>
            </w:tcBorders>
            <w:hideMark/>
          </w:tcPr>
          <w:p w14:paraId="41657DE9" w14:textId="77777777" w:rsidR="00340179" w:rsidRPr="00340179" w:rsidRDefault="00340179" w:rsidP="00136170">
            <w:pPr>
              <w:pStyle w:val="TablecellsIC"/>
              <w:rPr>
                <w:b w:val="0"/>
                <w:bCs w:val="0"/>
                <w:i/>
                <w:iCs/>
                <w:lang w:val="en-US"/>
              </w:rPr>
            </w:pPr>
            <w:r w:rsidRPr="00340179">
              <w:rPr>
                <w:b w:val="0"/>
                <w:bCs w:val="0"/>
                <w:i/>
              </w:rPr>
              <w:t xml:space="preserve">Rana </w:t>
            </w:r>
            <w:proofErr w:type="spellStart"/>
            <w:r w:rsidRPr="00340179">
              <w:rPr>
                <w:b w:val="0"/>
                <w:bCs w:val="0"/>
                <w:i/>
              </w:rPr>
              <w:t>iberica</w:t>
            </w:r>
            <w:proofErr w:type="spellEnd"/>
          </w:p>
        </w:tc>
        <w:tc>
          <w:tcPr>
            <w:tcW w:w="918" w:type="dxa"/>
            <w:tcBorders>
              <w:top w:val="nil"/>
              <w:left w:val="nil"/>
              <w:bottom w:val="nil"/>
              <w:right w:val="nil"/>
            </w:tcBorders>
            <w:noWrap/>
            <w:hideMark/>
          </w:tcPr>
          <w:p w14:paraId="6D9C34AD" w14:textId="77777777" w:rsidR="00340179" w:rsidRPr="00340179" w:rsidRDefault="00340179" w:rsidP="00136170">
            <w:pPr>
              <w:pStyle w:val="TablecellsIC"/>
              <w:rPr>
                <w:b w:val="0"/>
                <w:bCs w:val="0"/>
                <w:lang w:val="en-US"/>
              </w:rPr>
            </w:pPr>
            <w:r w:rsidRPr="00340179">
              <w:rPr>
                <w:b w:val="0"/>
                <w:bCs w:val="0"/>
              </w:rPr>
              <w:t>8.27</w:t>
            </w:r>
          </w:p>
        </w:tc>
        <w:tc>
          <w:tcPr>
            <w:tcW w:w="3476" w:type="dxa"/>
            <w:tcBorders>
              <w:top w:val="nil"/>
              <w:left w:val="nil"/>
              <w:bottom w:val="nil"/>
              <w:right w:val="nil"/>
            </w:tcBorders>
            <w:hideMark/>
          </w:tcPr>
          <w:p w14:paraId="1C9DB34E" w14:textId="77777777" w:rsidR="00340179" w:rsidRPr="00340179" w:rsidRDefault="00340179" w:rsidP="00136170">
            <w:pPr>
              <w:pStyle w:val="TablecellsIC"/>
              <w:rPr>
                <w:b w:val="0"/>
                <w:bCs w:val="0"/>
                <w:i/>
                <w:iCs/>
                <w:lang w:val="en-US"/>
              </w:rPr>
            </w:pPr>
            <w:r w:rsidRPr="00340179">
              <w:rPr>
                <w:b w:val="0"/>
                <w:bCs w:val="0"/>
                <w:i/>
              </w:rPr>
              <w:t xml:space="preserve">Rana </w:t>
            </w:r>
            <w:proofErr w:type="spellStart"/>
            <w:r w:rsidRPr="00340179">
              <w:rPr>
                <w:b w:val="0"/>
                <w:bCs w:val="0"/>
                <w:i/>
              </w:rPr>
              <w:t>iberica</w:t>
            </w:r>
            <w:proofErr w:type="spellEnd"/>
          </w:p>
        </w:tc>
        <w:tc>
          <w:tcPr>
            <w:tcW w:w="918" w:type="dxa"/>
            <w:tcBorders>
              <w:top w:val="nil"/>
              <w:left w:val="nil"/>
              <w:bottom w:val="nil"/>
              <w:right w:val="nil"/>
            </w:tcBorders>
            <w:noWrap/>
            <w:hideMark/>
          </w:tcPr>
          <w:p w14:paraId="68F484E2" w14:textId="77777777" w:rsidR="00340179" w:rsidRPr="00340179" w:rsidRDefault="00340179" w:rsidP="00136170">
            <w:pPr>
              <w:pStyle w:val="TablecellsIC"/>
              <w:rPr>
                <w:b w:val="0"/>
                <w:bCs w:val="0"/>
                <w:lang w:val="en-US"/>
              </w:rPr>
            </w:pPr>
            <w:r w:rsidRPr="00340179">
              <w:rPr>
                <w:b w:val="0"/>
                <w:bCs w:val="0"/>
              </w:rPr>
              <w:t>7.80</w:t>
            </w:r>
          </w:p>
        </w:tc>
      </w:tr>
      <w:tr w:rsidR="00340179" w:rsidRPr="00340179" w14:paraId="10BFAC76" w14:textId="77777777" w:rsidTr="00136170">
        <w:trPr>
          <w:trHeight w:val="300"/>
        </w:trPr>
        <w:tc>
          <w:tcPr>
            <w:tcW w:w="3539" w:type="dxa"/>
            <w:tcBorders>
              <w:top w:val="nil"/>
              <w:left w:val="nil"/>
              <w:bottom w:val="nil"/>
              <w:right w:val="nil"/>
            </w:tcBorders>
            <w:hideMark/>
          </w:tcPr>
          <w:p w14:paraId="597FEC23" w14:textId="77777777" w:rsidR="00340179" w:rsidRPr="00340179" w:rsidRDefault="00340179" w:rsidP="00136170">
            <w:pPr>
              <w:pStyle w:val="TablecellsIC"/>
              <w:rPr>
                <w:b w:val="0"/>
                <w:bCs w:val="0"/>
                <w:i/>
                <w:iCs/>
                <w:lang w:val="en-US"/>
              </w:rPr>
            </w:pPr>
            <w:r w:rsidRPr="00340179">
              <w:rPr>
                <w:b w:val="0"/>
                <w:bCs w:val="0"/>
                <w:i/>
              </w:rPr>
              <w:t xml:space="preserve">Rana </w:t>
            </w:r>
            <w:proofErr w:type="spellStart"/>
            <w:r w:rsidRPr="00340179">
              <w:rPr>
                <w:b w:val="0"/>
                <w:bCs w:val="0"/>
                <w:i/>
              </w:rPr>
              <w:t>bergeri</w:t>
            </w:r>
            <w:proofErr w:type="spellEnd"/>
          </w:p>
        </w:tc>
        <w:tc>
          <w:tcPr>
            <w:tcW w:w="918" w:type="dxa"/>
            <w:tcBorders>
              <w:top w:val="nil"/>
              <w:left w:val="nil"/>
              <w:bottom w:val="nil"/>
              <w:right w:val="nil"/>
            </w:tcBorders>
            <w:noWrap/>
            <w:hideMark/>
          </w:tcPr>
          <w:p w14:paraId="1B92D83A" w14:textId="77777777" w:rsidR="00340179" w:rsidRPr="00340179" w:rsidRDefault="00340179" w:rsidP="00136170">
            <w:pPr>
              <w:pStyle w:val="TablecellsIC"/>
              <w:rPr>
                <w:b w:val="0"/>
                <w:bCs w:val="0"/>
                <w:lang w:val="en-US"/>
              </w:rPr>
            </w:pPr>
            <w:r w:rsidRPr="00340179">
              <w:rPr>
                <w:b w:val="0"/>
                <w:bCs w:val="0"/>
              </w:rPr>
              <w:t>14.80</w:t>
            </w:r>
          </w:p>
        </w:tc>
        <w:tc>
          <w:tcPr>
            <w:tcW w:w="3476" w:type="dxa"/>
            <w:tcBorders>
              <w:top w:val="nil"/>
              <w:left w:val="nil"/>
              <w:bottom w:val="nil"/>
              <w:right w:val="nil"/>
            </w:tcBorders>
            <w:hideMark/>
          </w:tcPr>
          <w:p w14:paraId="6B7DF6EB" w14:textId="77777777" w:rsidR="00340179" w:rsidRPr="00340179" w:rsidRDefault="00340179" w:rsidP="00136170">
            <w:pPr>
              <w:pStyle w:val="TablecellsIC"/>
              <w:rPr>
                <w:b w:val="0"/>
                <w:bCs w:val="0"/>
                <w:i/>
                <w:iCs/>
                <w:lang w:val="en-US"/>
              </w:rPr>
            </w:pPr>
            <w:r w:rsidRPr="00340179">
              <w:rPr>
                <w:b w:val="0"/>
                <w:bCs w:val="0"/>
                <w:i/>
              </w:rPr>
              <w:t xml:space="preserve">Rana </w:t>
            </w:r>
            <w:proofErr w:type="spellStart"/>
            <w:r w:rsidRPr="00340179">
              <w:rPr>
                <w:b w:val="0"/>
                <w:bCs w:val="0"/>
                <w:i/>
              </w:rPr>
              <w:t>bergeri</w:t>
            </w:r>
            <w:proofErr w:type="spellEnd"/>
          </w:p>
        </w:tc>
        <w:tc>
          <w:tcPr>
            <w:tcW w:w="918" w:type="dxa"/>
            <w:tcBorders>
              <w:top w:val="nil"/>
              <w:left w:val="nil"/>
              <w:bottom w:val="nil"/>
              <w:right w:val="nil"/>
            </w:tcBorders>
            <w:noWrap/>
            <w:hideMark/>
          </w:tcPr>
          <w:p w14:paraId="5A768B02" w14:textId="77777777" w:rsidR="00340179" w:rsidRPr="00340179" w:rsidRDefault="00340179" w:rsidP="00136170">
            <w:pPr>
              <w:pStyle w:val="TablecellsIC"/>
              <w:rPr>
                <w:b w:val="0"/>
                <w:bCs w:val="0"/>
                <w:lang w:val="en-US"/>
              </w:rPr>
            </w:pPr>
            <w:r w:rsidRPr="00340179">
              <w:rPr>
                <w:b w:val="0"/>
                <w:bCs w:val="0"/>
              </w:rPr>
              <w:t>13.89</w:t>
            </w:r>
          </w:p>
        </w:tc>
      </w:tr>
      <w:tr w:rsidR="00340179" w:rsidRPr="00340179" w14:paraId="7AACC3A2" w14:textId="77777777" w:rsidTr="00136170">
        <w:trPr>
          <w:trHeight w:val="300"/>
        </w:trPr>
        <w:tc>
          <w:tcPr>
            <w:tcW w:w="3539" w:type="dxa"/>
            <w:tcBorders>
              <w:top w:val="nil"/>
              <w:left w:val="nil"/>
              <w:bottom w:val="nil"/>
              <w:right w:val="nil"/>
            </w:tcBorders>
            <w:hideMark/>
          </w:tcPr>
          <w:p w14:paraId="2447F174" w14:textId="77777777" w:rsidR="00340179" w:rsidRPr="00340179" w:rsidRDefault="00340179" w:rsidP="00136170">
            <w:pPr>
              <w:pStyle w:val="TablecellsIC"/>
              <w:rPr>
                <w:b w:val="0"/>
                <w:bCs w:val="0"/>
                <w:i/>
                <w:iCs/>
                <w:lang w:val="en-US"/>
              </w:rPr>
            </w:pPr>
            <w:proofErr w:type="spellStart"/>
            <w:r w:rsidRPr="00340179">
              <w:rPr>
                <w:b w:val="0"/>
                <w:bCs w:val="0"/>
                <w:i/>
              </w:rPr>
              <w:t>Hyperolius</w:t>
            </w:r>
            <w:proofErr w:type="spellEnd"/>
            <w:r w:rsidRPr="00340179">
              <w:rPr>
                <w:b w:val="0"/>
                <w:bCs w:val="0"/>
                <w:i/>
              </w:rPr>
              <w:t xml:space="preserve"> frontalis</w:t>
            </w:r>
          </w:p>
        </w:tc>
        <w:tc>
          <w:tcPr>
            <w:tcW w:w="918" w:type="dxa"/>
            <w:tcBorders>
              <w:top w:val="nil"/>
              <w:left w:val="nil"/>
              <w:bottom w:val="nil"/>
              <w:right w:val="nil"/>
            </w:tcBorders>
            <w:noWrap/>
            <w:hideMark/>
          </w:tcPr>
          <w:p w14:paraId="7706A6A9" w14:textId="77777777" w:rsidR="00340179" w:rsidRPr="00340179" w:rsidRDefault="00340179" w:rsidP="00136170">
            <w:pPr>
              <w:pStyle w:val="TablecellsIC"/>
              <w:rPr>
                <w:b w:val="0"/>
                <w:bCs w:val="0"/>
                <w:lang w:val="en-US"/>
              </w:rPr>
            </w:pPr>
            <w:r w:rsidRPr="00340179">
              <w:rPr>
                <w:b w:val="0"/>
                <w:bCs w:val="0"/>
              </w:rPr>
              <w:t>9.93</w:t>
            </w:r>
          </w:p>
        </w:tc>
        <w:tc>
          <w:tcPr>
            <w:tcW w:w="3476" w:type="dxa"/>
            <w:tcBorders>
              <w:top w:val="nil"/>
              <w:left w:val="nil"/>
              <w:bottom w:val="nil"/>
              <w:right w:val="nil"/>
            </w:tcBorders>
            <w:hideMark/>
          </w:tcPr>
          <w:p w14:paraId="55349216" w14:textId="77777777" w:rsidR="00340179" w:rsidRPr="00340179" w:rsidRDefault="00340179" w:rsidP="00136170">
            <w:pPr>
              <w:pStyle w:val="TablecellsIC"/>
              <w:rPr>
                <w:b w:val="0"/>
                <w:bCs w:val="0"/>
                <w:i/>
                <w:iCs/>
                <w:lang w:val="en-US"/>
              </w:rPr>
            </w:pPr>
            <w:proofErr w:type="spellStart"/>
            <w:r w:rsidRPr="00340179">
              <w:rPr>
                <w:b w:val="0"/>
                <w:bCs w:val="0"/>
                <w:i/>
              </w:rPr>
              <w:t>Hyperolius</w:t>
            </w:r>
            <w:proofErr w:type="spellEnd"/>
            <w:r w:rsidRPr="00340179">
              <w:rPr>
                <w:b w:val="0"/>
                <w:bCs w:val="0"/>
                <w:i/>
              </w:rPr>
              <w:t xml:space="preserve"> frontalis</w:t>
            </w:r>
          </w:p>
        </w:tc>
        <w:tc>
          <w:tcPr>
            <w:tcW w:w="918" w:type="dxa"/>
            <w:tcBorders>
              <w:top w:val="nil"/>
              <w:left w:val="nil"/>
              <w:bottom w:val="nil"/>
              <w:right w:val="nil"/>
            </w:tcBorders>
            <w:noWrap/>
            <w:hideMark/>
          </w:tcPr>
          <w:p w14:paraId="5CD53706" w14:textId="77777777" w:rsidR="00340179" w:rsidRPr="00340179" w:rsidRDefault="00340179" w:rsidP="00136170">
            <w:pPr>
              <w:pStyle w:val="TablecellsIC"/>
              <w:rPr>
                <w:b w:val="0"/>
                <w:bCs w:val="0"/>
                <w:lang w:val="en-US"/>
              </w:rPr>
            </w:pPr>
            <w:r w:rsidRPr="00340179">
              <w:rPr>
                <w:b w:val="0"/>
                <w:bCs w:val="0"/>
              </w:rPr>
              <w:t>9.66</w:t>
            </w:r>
          </w:p>
        </w:tc>
      </w:tr>
      <w:tr w:rsidR="00340179" w:rsidRPr="00340179" w14:paraId="343F2314" w14:textId="77777777" w:rsidTr="00136170">
        <w:trPr>
          <w:trHeight w:val="300"/>
        </w:trPr>
        <w:tc>
          <w:tcPr>
            <w:tcW w:w="3539" w:type="dxa"/>
            <w:tcBorders>
              <w:top w:val="nil"/>
              <w:left w:val="nil"/>
              <w:bottom w:val="single" w:sz="4" w:space="0" w:color="000000"/>
              <w:right w:val="nil"/>
            </w:tcBorders>
            <w:noWrap/>
            <w:hideMark/>
          </w:tcPr>
          <w:p w14:paraId="50DA119D" w14:textId="77777777" w:rsidR="00340179" w:rsidRPr="00340179" w:rsidRDefault="00340179" w:rsidP="00136170">
            <w:pPr>
              <w:pStyle w:val="TablecellsIC"/>
              <w:rPr>
                <w:b w:val="0"/>
                <w:bCs w:val="0"/>
              </w:rPr>
            </w:pPr>
          </w:p>
        </w:tc>
        <w:tc>
          <w:tcPr>
            <w:tcW w:w="918" w:type="dxa"/>
            <w:tcBorders>
              <w:top w:val="nil"/>
              <w:left w:val="nil"/>
              <w:bottom w:val="single" w:sz="4" w:space="0" w:color="000000"/>
              <w:right w:val="nil"/>
            </w:tcBorders>
            <w:noWrap/>
            <w:hideMark/>
          </w:tcPr>
          <w:p w14:paraId="58E2A64D" w14:textId="77777777" w:rsidR="00340179" w:rsidRPr="00340179" w:rsidRDefault="00340179" w:rsidP="00136170">
            <w:pPr>
              <w:pStyle w:val="TablecellsIC"/>
              <w:rPr>
                <w:b w:val="0"/>
                <w:bCs w:val="0"/>
              </w:rPr>
            </w:pPr>
          </w:p>
        </w:tc>
        <w:tc>
          <w:tcPr>
            <w:tcW w:w="3476" w:type="dxa"/>
            <w:tcBorders>
              <w:top w:val="nil"/>
              <w:left w:val="nil"/>
              <w:bottom w:val="single" w:sz="4" w:space="0" w:color="000000"/>
              <w:right w:val="nil"/>
            </w:tcBorders>
            <w:hideMark/>
          </w:tcPr>
          <w:p w14:paraId="0A12B1E4" w14:textId="77777777" w:rsidR="00340179" w:rsidRPr="00340179" w:rsidRDefault="00340179" w:rsidP="00136170">
            <w:pPr>
              <w:pStyle w:val="TablecellsIC"/>
              <w:rPr>
                <w:b w:val="0"/>
                <w:bCs w:val="0"/>
                <w:i/>
                <w:iCs/>
                <w:lang w:val="en-US"/>
              </w:rPr>
            </w:pPr>
            <w:r w:rsidRPr="00340179">
              <w:rPr>
                <w:b w:val="0"/>
                <w:bCs w:val="0"/>
                <w:i/>
              </w:rPr>
              <w:t xml:space="preserve">Bufo </w:t>
            </w:r>
            <w:proofErr w:type="spellStart"/>
            <w:r w:rsidRPr="00340179">
              <w:rPr>
                <w:b w:val="0"/>
                <w:bCs w:val="0"/>
                <w:i/>
              </w:rPr>
              <w:t>fastidiosus</w:t>
            </w:r>
            <w:proofErr w:type="spellEnd"/>
          </w:p>
        </w:tc>
        <w:tc>
          <w:tcPr>
            <w:tcW w:w="918" w:type="dxa"/>
            <w:tcBorders>
              <w:top w:val="nil"/>
              <w:left w:val="nil"/>
              <w:bottom w:val="single" w:sz="4" w:space="0" w:color="000000"/>
              <w:right w:val="nil"/>
            </w:tcBorders>
            <w:noWrap/>
            <w:hideMark/>
          </w:tcPr>
          <w:p w14:paraId="0A3F2A1C" w14:textId="77777777" w:rsidR="00340179" w:rsidRPr="00340179" w:rsidRDefault="00340179" w:rsidP="00136170">
            <w:pPr>
              <w:pStyle w:val="TablecellsIC"/>
              <w:rPr>
                <w:b w:val="0"/>
                <w:bCs w:val="0"/>
                <w:lang w:val="en-US"/>
              </w:rPr>
            </w:pPr>
            <w:r w:rsidRPr="00340179">
              <w:rPr>
                <w:b w:val="0"/>
                <w:bCs w:val="0"/>
              </w:rPr>
              <w:t>7.42</w:t>
            </w:r>
          </w:p>
        </w:tc>
      </w:tr>
      <w:bookmarkEnd w:id="0"/>
    </w:tbl>
    <w:p w14:paraId="753184DD" w14:textId="77777777" w:rsidR="00340179" w:rsidRDefault="00340179" w:rsidP="00340179">
      <w:pPr>
        <w:pStyle w:val="ICTablecaption"/>
        <w:rPr>
          <w:rFonts w:ascii="Calibri" w:hAnsi="Calibri" w:cs="Calibri"/>
          <w:b w:val="0"/>
        </w:rPr>
      </w:pPr>
    </w:p>
    <w:p w14:paraId="1CE39C8C" w14:textId="77777777" w:rsidR="004C1DE1" w:rsidRDefault="004C1DE1"/>
    <w:sectPr w:rsidR="004C1DE1" w:rsidSect="004E59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5FC"/>
    <w:multiLevelType w:val="hybridMultilevel"/>
    <w:tmpl w:val="374473EC"/>
    <w:lvl w:ilvl="0" w:tplc="EE34D93A">
      <w:start w:val="1"/>
      <w:numFmt w:val="decimal"/>
      <w:pStyle w:val="NERCBulletpoint"/>
      <w:lvlText w:val="%1."/>
      <w:lvlJc w:val="left"/>
      <w:pPr>
        <w:ind w:left="340"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79"/>
    <w:rsid w:val="00340179"/>
    <w:rsid w:val="004C1DE1"/>
    <w:rsid w:val="004E5978"/>
    <w:rsid w:val="006F10B9"/>
    <w:rsid w:val="00920829"/>
    <w:rsid w:val="00BC0CE6"/>
    <w:rsid w:val="00E05C98"/>
    <w:rsid w:val="00E52991"/>
    <w:rsid w:val="00EB5BF9"/>
    <w:rsid w:val="00EF580C"/>
    <w:rsid w:val="00F3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DA691B"/>
  <w15:chartTrackingRefBased/>
  <w15:docId w15:val="{528F38A0-5C84-E947-AC69-C740F9EE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40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IC">
    <w:name w:val="Title_IC"/>
    <w:basedOn w:val="Normal"/>
    <w:autoRedefine/>
    <w:qFormat/>
    <w:rsid w:val="00F34209"/>
    <w:pPr>
      <w:shd w:val="clear" w:color="auto" w:fill="FFFFFF"/>
      <w:spacing w:afterLines="120" w:after="288" w:line="480" w:lineRule="auto"/>
      <w:contextualSpacing/>
      <w:jc w:val="center"/>
    </w:pPr>
    <w:rPr>
      <w:rFonts w:eastAsia="Times New Roman" w:cstheme="minorHAnsi"/>
      <w:b/>
      <w:lang w:eastAsia="en-GB"/>
    </w:rPr>
  </w:style>
  <w:style w:type="paragraph" w:customStyle="1" w:styleId="ICHeading1">
    <w:name w:val="IC_Heading 1"/>
    <w:basedOn w:val="Normal"/>
    <w:autoRedefine/>
    <w:qFormat/>
    <w:rsid w:val="00F34209"/>
    <w:pPr>
      <w:spacing w:after="120" w:line="480" w:lineRule="auto"/>
    </w:pPr>
    <w:rPr>
      <w:lang w:val="en-GB"/>
    </w:rPr>
  </w:style>
  <w:style w:type="paragraph" w:customStyle="1" w:styleId="ICFirstparams">
    <w:name w:val="IC_First para_ms"/>
    <w:basedOn w:val="Normal"/>
    <w:autoRedefine/>
    <w:qFormat/>
    <w:rsid w:val="00F34209"/>
    <w:pPr>
      <w:spacing w:after="120" w:line="480" w:lineRule="auto"/>
    </w:pPr>
    <w:rPr>
      <w:sz w:val="22"/>
      <w:lang w:val="en-GB"/>
    </w:rPr>
  </w:style>
  <w:style w:type="paragraph" w:customStyle="1" w:styleId="ICbodytext">
    <w:name w:val="IC_body text"/>
    <w:basedOn w:val="ICFirstparams"/>
    <w:autoRedefine/>
    <w:qFormat/>
    <w:rsid w:val="00E05C98"/>
    <w:pPr>
      <w:spacing w:line="240" w:lineRule="auto"/>
      <w:ind w:left="709"/>
    </w:pPr>
    <w:rPr>
      <w:rFonts w:cstheme="minorHAnsi"/>
    </w:rPr>
  </w:style>
  <w:style w:type="paragraph" w:customStyle="1" w:styleId="ICTablecaption">
    <w:name w:val="IC Table caption"/>
    <w:basedOn w:val="Normal"/>
    <w:qFormat/>
    <w:rsid w:val="006F10B9"/>
    <w:pPr>
      <w:spacing w:line="360" w:lineRule="auto"/>
      <w:contextualSpacing/>
    </w:pPr>
    <w:rPr>
      <w:b/>
      <w:bCs/>
      <w:sz w:val="22"/>
      <w:szCs w:val="22"/>
      <w:lang w:val="en-GB"/>
    </w:rPr>
  </w:style>
  <w:style w:type="paragraph" w:customStyle="1" w:styleId="TablecellsIC">
    <w:name w:val="Table cells_IC"/>
    <w:basedOn w:val="Normal"/>
    <w:autoRedefine/>
    <w:uiPriority w:val="99"/>
    <w:qFormat/>
    <w:rsid w:val="006F10B9"/>
    <w:pPr>
      <w:spacing w:before="60" w:after="60" w:line="264" w:lineRule="auto"/>
    </w:pPr>
    <w:rPr>
      <w:rFonts w:ascii="Calibri" w:eastAsia="Times New Roman" w:hAnsi="Calibri" w:cs="Calibri"/>
      <w:b/>
      <w:bCs/>
      <w:color w:val="000000"/>
      <w:sz w:val="22"/>
      <w:szCs w:val="22"/>
      <w:lang w:val="en-GB" w:eastAsia="en-GB"/>
    </w:rPr>
  </w:style>
  <w:style w:type="paragraph" w:customStyle="1" w:styleId="NERC1stparagraph">
    <w:name w:val="NERC_1st paragraph"/>
    <w:basedOn w:val="Normal"/>
    <w:autoRedefine/>
    <w:qFormat/>
    <w:rsid w:val="00E05C98"/>
    <w:pPr>
      <w:spacing w:after="120"/>
    </w:pPr>
    <w:rPr>
      <w:rFonts w:ascii="Arial" w:hAnsi="Arial" w:cs="Arial"/>
      <w:sz w:val="22"/>
      <w:szCs w:val="22"/>
    </w:rPr>
  </w:style>
  <w:style w:type="paragraph" w:customStyle="1" w:styleId="NERCBodytext">
    <w:name w:val="NERC_Body text"/>
    <w:basedOn w:val="NERC1stparagraph"/>
    <w:autoRedefine/>
    <w:qFormat/>
    <w:rsid w:val="00E05C98"/>
    <w:pPr>
      <w:ind w:firstLine="567"/>
    </w:pPr>
  </w:style>
  <w:style w:type="paragraph" w:customStyle="1" w:styleId="NERCSubheading">
    <w:name w:val="NERC_Subheading"/>
    <w:basedOn w:val="NERC1stparagraph"/>
    <w:autoRedefine/>
    <w:qFormat/>
    <w:rsid w:val="00E05C98"/>
    <w:rPr>
      <w:b/>
    </w:rPr>
  </w:style>
  <w:style w:type="paragraph" w:customStyle="1" w:styleId="NERCTitle">
    <w:name w:val="NERC_Title"/>
    <w:basedOn w:val="NERCSubheading"/>
    <w:autoRedefine/>
    <w:qFormat/>
    <w:rsid w:val="00E05C98"/>
    <w:pPr>
      <w:jc w:val="center"/>
    </w:pPr>
    <w:rPr>
      <w:sz w:val="28"/>
      <w:lang w:val="en-GB"/>
    </w:rPr>
  </w:style>
  <w:style w:type="paragraph" w:customStyle="1" w:styleId="NERCBulletpoint">
    <w:name w:val="NERC_Bullet point"/>
    <w:basedOn w:val="NERC1stparagraph"/>
    <w:autoRedefine/>
    <w:qFormat/>
    <w:rsid w:val="00EF580C"/>
    <w:pPr>
      <w:numPr>
        <w:numId w:val="1"/>
      </w:numPr>
    </w:pPr>
    <w:rPr>
      <w:rFonts w:eastAsia="Times New Roman" w:cs="Calibri"/>
      <w:lang w:val="en-GB"/>
    </w:rPr>
  </w:style>
  <w:style w:type="paragraph" w:customStyle="1" w:styleId="ICTableCellsbold">
    <w:name w:val="IC Table Cells bold"/>
    <w:basedOn w:val="TablecellsIC"/>
    <w:uiPriority w:val="99"/>
    <w:qFormat/>
    <w:rsid w:val="00340179"/>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Capellini</dc:creator>
  <cp:keywords/>
  <dc:description/>
  <cp:lastModifiedBy>Isabella Capellini</cp:lastModifiedBy>
  <cp:revision>2</cp:revision>
  <dcterms:created xsi:type="dcterms:W3CDTF">2021-11-29T15:39:00Z</dcterms:created>
  <dcterms:modified xsi:type="dcterms:W3CDTF">2021-11-29T16:30:00Z</dcterms:modified>
</cp:coreProperties>
</file>