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7A908" w14:textId="77777777" w:rsidR="009A1CD3" w:rsidRPr="001B4AE1" w:rsidRDefault="009A1CD3" w:rsidP="009A1CD3">
      <w:pPr>
        <w:spacing w:line="480" w:lineRule="auto"/>
        <w:jc w:val="both"/>
        <w:rPr>
          <w:b/>
          <w:color w:val="000000"/>
          <w:lang w:val="en-US"/>
        </w:rPr>
      </w:pPr>
      <w:r w:rsidRPr="001B4AE1">
        <w:rPr>
          <w:b/>
          <w:color w:val="000000"/>
          <w:lang w:val="en-US"/>
        </w:rPr>
        <w:t>Supplementary Methods</w:t>
      </w:r>
    </w:p>
    <w:p w14:paraId="1E2C8322" w14:textId="77777777" w:rsidR="009A1CD3" w:rsidRPr="001B4AE1" w:rsidRDefault="009A1CD3" w:rsidP="009A1CD3">
      <w:pPr>
        <w:spacing w:line="480" w:lineRule="auto"/>
        <w:jc w:val="both"/>
        <w:rPr>
          <w:i/>
          <w:color w:val="000000"/>
          <w:lang w:val="en-US"/>
        </w:rPr>
      </w:pPr>
      <w:r w:rsidRPr="001B4AE1">
        <w:rPr>
          <w:i/>
          <w:color w:val="000000"/>
          <w:lang w:val="en-US"/>
        </w:rPr>
        <w:t>Data collection procedures</w:t>
      </w:r>
    </w:p>
    <w:p w14:paraId="2CAF6022" w14:textId="77777777" w:rsidR="009A1CD3" w:rsidRPr="001B4AE1" w:rsidRDefault="009A1CD3" w:rsidP="009A1CD3">
      <w:pPr>
        <w:spacing w:line="480" w:lineRule="auto"/>
        <w:jc w:val="both"/>
        <w:rPr>
          <w:color w:val="000000"/>
          <w:lang w:val="en-US"/>
        </w:rPr>
      </w:pPr>
      <w:r w:rsidRPr="001B4AE1">
        <w:rPr>
          <w:color w:val="000000"/>
          <w:u w:val="single"/>
          <w:lang w:val="en-US"/>
        </w:rPr>
        <w:t>Step 1. Identification of all human randomized controlled trials (RCTs)</w:t>
      </w:r>
      <w:r w:rsidRPr="001B4AE1">
        <w:rPr>
          <w:color w:val="000000"/>
          <w:lang w:val="en-US"/>
        </w:rPr>
        <w:t>. The Entrez API enable</w:t>
      </w:r>
      <w:r>
        <w:rPr>
          <w:color w:val="000000"/>
          <w:lang w:val="en-US"/>
        </w:rPr>
        <w:t>d</w:t>
      </w:r>
      <w:r w:rsidRPr="001B4AE1">
        <w:rPr>
          <w:color w:val="000000"/>
          <w:lang w:val="en-US"/>
        </w:rPr>
        <w:t xml:space="preserve"> access to the PubMed database and was used via R Statistical Software using the query: "randomized controlled trial[</w:t>
      </w:r>
      <w:proofErr w:type="spellStart"/>
      <w:r w:rsidRPr="001B4AE1">
        <w:rPr>
          <w:color w:val="000000"/>
          <w:lang w:val="en-US"/>
        </w:rPr>
        <w:t>pt</w:t>
      </w:r>
      <w:proofErr w:type="spellEnd"/>
      <w:r w:rsidRPr="001B4AE1">
        <w:rPr>
          <w:color w:val="000000"/>
          <w:lang w:val="en-US"/>
        </w:rPr>
        <w:t>] NOT (animals[</w:t>
      </w:r>
      <w:proofErr w:type="spellStart"/>
      <w:r w:rsidRPr="001B4AE1">
        <w:rPr>
          <w:color w:val="000000"/>
          <w:lang w:val="en-US"/>
        </w:rPr>
        <w:t>mh</w:t>
      </w:r>
      <w:proofErr w:type="spellEnd"/>
      <w:r w:rsidRPr="001B4AE1">
        <w:rPr>
          <w:color w:val="000000"/>
          <w:lang w:val="en-US"/>
        </w:rPr>
        <w:t>] NOT humans[</w:t>
      </w:r>
      <w:proofErr w:type="spellStart"/>
      <w:r w:rsidRPr="001B4AE1">
        <w:rPr>
          <w:color w:val="000000"/>
          <w:lang w:val="en-US"/>
        </w:rPr>
        <w:t>mh</w:t>
      </w:r>
      <w:proofErr w:type="spellEnd"/>
      <w:r w:rsidRPr="001B4AE1">
        <w:rPr>
          <w:color w:val="000000"/>
          <w:lang w:val="en-US"/>
        </w:rPr>
        <w:t>])". Basic information (including authors, affiliations, journal, trial registry numbers, language, and funding agency)</w:t>
      </w:r>
      <w:r>
        <w:rPr>
          <w:color w:val="000000"/>
          <w:lang w:val="en-US"/>
        </w:rPr>
        <w:t>,</w:t>
      </w:r>
      <w:r w:rsidRPr="001B4AE1">
        <w:rPr>
          <w:color w:val="000000"/>
          <w:lang w:val="en-US"/>
        </w:rPr>
        <w:t xml:space="preserve"> which is indexed by the PubMed database</w:t>
      </w:r>
      <w:r>
        <w:rPr>
          <w:color w:val="000000"/>
          <w:lang w:val="en-US"/>
        </w:rPr>
        <w:t>,</w:t>
      </w:r>
      <w:r w:rsidRPr="001B4AE1">
        <w:rPr>
          <w:color w:val="000000"/>
          <w:lang w:val="en-US"/>
        </w:rPr>
        <w:t xml:space="preserve"> was downloaded. </w:t>
      </w:r>
    </w:p>
    <w:p w14:paraId="5F07B557" w14:textId="77777777" w:rsidR="009A1CD3" w:rsidRPr="001B4AE1" w:rsidRDefault="009A1CD3" w:rsidP="009A1CD3">
      <w:pPr>
        <w:spacing w:line="480" w:lineRule="auto"/>
        <w:jc w:val="both"/>
        <w:rPr>
          <w:color w:val="000000"/>
          <w:lang w:val="en-US"/>
        </w:rPr>
      </w:pPr>
      <w:r w:rsidRPr="001B4AE1">
        <w:rPr>
          <w:color w:val="000000"/>
          <w:u w:val="single"/>
          <w:lang w:val="en-US"/>
        </w:rPr>
        <w:t>Step 2. Filtering identified studies.</w:t>
      </w:r>
      <w:r w:rsidRPr="001B4AE1">
        <w:rPr>
          <w:color w:val="000000"/>
          <w:lang w:val="en-US"/>
        </w:rPr>
        <w:t xml:space="preserve"> Not all automatically identified studies were RCTs – despite the query in Step 1. To exclude potential contamination of the data by non-randomized, pilot and feasibility studies, a more strict selection of studies was made based on the title and abstract. </w:t>
      </w:r>
    </w:p>
    <w:p w14:paraId="45C4C543" w14:textId="77777777" w:rsidR="009A1CD3" w:rsidRPr="001B4AE1" w:rsidRDefault="009A1CD3" w:rsidP="009A1CD3">
      <w:pPr>
        <w:spacing w:line="480" w:lineRule="auto"/>
        <w:jc w:val="both"/>
        <w:rPr>
          <w:color w:val="000000"/>
          <w:lang w:val="en-US"/>
        </w:rPr>
      </w:pPr>
      <w:r w:rsidRPr="001B4AE1">
        <w:rPr>
          <w:color w:val="000000"/>
          <w:lang w:val="en-US"/>
        </w:rPr>
        <w:t>Articles were automatically excluded in the following conditions:</w:t>
      </w:r>
    </w:p>
    <w:p w14:paraId="28D08271" w14:textId="77777777" w:rsidR="009A1CD3" w:rsidRPr="001B4AE1" w:rsidRDefault="009A1CD3" w:rsidP="009A1CD3">
      <w:pPr>
        <w:spacing w:line="480" w:lineRule="auto"/>
        <w:jc w:val="both"/>
        <w:rPr>
          <w:color w:val="000000"/>
          <w:lang w:val="en-US"/>
        </w:rPr>
      </w:pPr>
      <w:r w:rsidRPr="001B4AE1">
        <w:rPr>
          <w:color w:val="000000"/>
          <w:lang w:val="en-US"/>
        </w:rPr>
        <w:t>-</w:t>
      </w:r>
      <w:r w:rsidRPr="001B4AE1">
        <w:rPr>
          <w:color w:val="000000"/>
          <w:lang w:val="en-US"/>
        </w:rPr>
        <w:tab/>
        <w:t>When the title contained: "study protocol", "study design", "protocol for", "pilot" or "feasibility"</w:t>
      </w:r>
      <w:r>
        <w:rPr>
          <w:color w:val="000000"/>
          <w:lang w:val="en-US"/>
        </w:rPr>
        <w:t>.</w:t>
      </w:r>
    </w:p>
    <w:p w14:paraId="6229007E" w14:textId="77777777" w:rsidR="009A1CD3" w:rsidRPr="001B4AE1" w:rsidRDefault="009A1CD3" w:rsidP="009A1CD3">
      <w:pPr>
        <w:spacing w:line="480" w:lineRule="auto"/>
        <w:jc w:val="both"/>
        <w:rPr>
          <w:color w:val="000000"/>
          <w:lang w:val="en-US"/>
        </w:rPr>
      </w:pPr>
      <w:r w:rsidRPr="001B4AE1">
        <w:rPr>
          <w:color w:val="000000"/>
          <w:lang w:val="en-US"/>
        </w:rPr>
        <w:t>-</w:t>
      </w:r>
      <w:r w:rsidRPr="001B4AE1">
        <w:rPr>
          <w:color w:val="000000"/>
          <w:lang w:val="en-US"/>
        </w:rPr>
        <w:tab/>
        <w:t>When the abstract contained: "pilot study" or "feasibility study"</w:t>
      </w:r>
      <w:r>
        <w:rPr>
          <w:color w:val="000000"/>
          <w:lang w:val="en-US"/>
        </w:rPr>
        <w:t>.</w:t>
      </w:r>
      <w:r w:rsidRPr="001B4AE1">
        <w:rPr>
          <w:color w:val="000000"/>
          <w:lang w:val="en-US"/>
        </w:rPr>
        <w:t xml:space="preserve"> </w:t>
      </w:r>
    </w:p>
    <w:p w14:paraId="5A04BAA3" w14:textId="77777777" w:rsidR="009A1CD3" w:rsidRPr="001B4AE1" w:rsidRDefault="009A1CD3" w:rsidP="009A1CD3">
      <w:pPr>
        <w:spacing w:line="480" w:lineRule="auto"/>
        <w:jc w:val="both"/>
        <w:rPr>
          <w:color w:val="000000"/>
          <w:lang w:val="en-US"/>
        </w:rPr>
      </w:pPr>
      <w:r w:rsidRPr="001B4AE1">
        <w:rPr>
          <w:color w:val="000000"/>
          <w:lang w:val="en-US"/>
        </w:rPr>
        <w:t>-</w:t>
      </w:r>
      <w:r w:rsidRPr="001B4AE1">
        <w:rPr>
          <w:color w:val="000000"/>
          <w:lang w:val="en-US"/>
        </w:rPr>
        <w:tab/>
        <w:t>When the title or abstract did not contain: "random" (in title and abstract) OR "assign" OR "</w:t>
      </w:r>
      <w:proofErr w:type="spellStart"/>
      <w:r w:rsidRPr="001B4AE1">
        <w:rPr>
          <w:color w:val="000000"/>
          <w:lang w:val="en-US"/>
        </w:rPr>
        <w:t>allocat</w:t>
      </w:r>
      <w:proofErr w:type="spellEnd"/>
      <w:r w:rsidRPr="001B4AE1">
        <w:rPr>
          <w:color w:val="000000"/>
          <w:lang w:val="en-US"/>
        </w:rPr>
        <w:t xml:space="preserve">*" OR "placebo" OR "double-blind" (in the abstract). </w:t>
      </w:r>
    </w:p>
    <w:p w14:paraId="0278E964" w14:textId="77777777" w:rsidR="009A1CD3" w:rsidRPr="001B4AE1" w:rsidRDefault="009A1CD3" w:rsidP="009A1CD3">
      <w:pPr>
        <w:spacing w:line="480" w:lineRule="auto"/>
        <w:jc w:val="both"/>
        <w:rPr>
          <w:color w:val="000000"/>
          <w:lang w:val="en-US"/>
        </w:rPr>
      </w:pPr>
      <w:r w:rsidRPr="001B4AE1">
        <w:rPr>
          <w:color w:val="000000"/>
          <w:lang w:val="en-US"/>
        </w:rPr>
        <w:t>-</w:t>
      </w:r>
      <w:r w:rsidRPr="001B4AE1">
        <w:rPr>
          <w:color w:val="000000"/>
          <w:lang w:val="en-US"/>
        </w:rPr>
        <w:tab/>
        <w:t>When language was other than English</w:t>
      </w:r>
    </w:p>
    <w:p w14:paraId="739E6390" w14:textId="77777777" w:rsidR="009A1CD3" w:rsidRPr="001B4AE1" w:rsidRDefault="009A1CD3" w:rsidP="009A1CD3">
      <w:pPr>
        <w:spacing w:line="480" w:lineRule="auto"/>
        <w:jc w:val="both"/>
        <w:rPr>
          <w:color w:val="000000"/>
          <w:lang w:val="en-US"/>
        </w:rPr>
      </w:pPr>
      <w:r w:rsidRPr="001B4AE1">
        <w:rPr>
          <w:color w:val="000000"/>
          <w:u w:val="single"/>
          <w:lang w:val="en-US"/>
        </w:rPr>
        <w:t xml:space="preserve">Step 3. Downloading PDFs </w:t>
      </w:r>
      <w:r w:rsidRPr="001B4AE1">
        <w:rPr>
          <w:color w:val="000000"/>
          <w:lang w:val="en-US"/>
        </w:rPr>
        <w:t>of the remaining studies after Steps 1 and 2. We used R scripts to download the PDF of each publication via the website of the respective publisher (https://github.com/wmotte/frrp). All downloaded PDFs were transformed to text data in the Extensible Markup Format (XML), using the open-source software GROBID (</w:t>
      </w:r>
      <w:r w:rsidRPr="001B4AE1">
        <w:rPr>
          <w:lang w:val="en-US"/>
        </w:rPr>
        <w:t>https://github.com/kermitt2/grobid</w:t>
      </w:r>
      <w:r w:rsidRPr="001B4AE1">
        <w:rPr>
          <w:color w:val="000000"/>
          <w:lang w:val="en-US"/>
        </w:rPr>
        <w:t xml:space="preserve">). </w:t>
      </w:r>
    </w:p>
    <w:p w14:paraId="7FA5F380" w14:textId="19E731A2" w:rsidR="00A84C2C" w:rsidRPr="009A1CD3" w:rsidRDefault="009A1CD3" w:rsidP="009A1CD3">
      <w:pPr>
        <w:spacing w:line="480" w:lineRule="auto"/>
        <w:jc w:val="both"/>
        <w:rPr>
          <w:color w:val="000000"/>
          <w:lang w:val="en-US"/>
        </w:rPr>
      </w:pPr>
      <w:r w:rsidRPr="001B4AE1">
        <w:rPr>
          <w:color w:val="000000"/>
          <w:u w:val="single"/>
          <w:lang w:val="en-US"/>
        </w:rPr>
        <w:t>Step 4. Retrieving additional data</w:t>
      </w:r>
      <w:r w:rsidRPr="001B4AE1">
        <w:rPr>
          <w:color w:val="000000"/>
          <w:lang w:val="en-US"/>
        </w:rPr>
        <w:t xml:space="preserve">. Using the PubMed identifier (PMID), we linked the included RCTs to databases such as the Cochrane Database of Systematic Reviews (CDSR) and Scopus, where we downloaded relevant information if a PMID is provided. </w:t>
      </w:r>
    </w:p>
    <w:sectPr w:rsidR="00A84C2C" w:rsidRPr="009A1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D3"/>
    <w:rsid w:val="009A1CD3"/>
    <w:rsid w:val="00A8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CC86"/>
  <w15:chartTrackingRefBased/>
  <w15:docId w15:val="{88F856DB-AADE-43AA-BA85-1E6E7E1F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1569</Characters>
  <Application>Microsoft Office Word</Application>
  <DocSecurity>0</DocSecurity>
  <Lines>24</Lines>
  <Paragraphs>6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Vinkers, C.H. (Christiaan)</dc:creator>
  <cp:keywords/>
  <dc:description/>
  <cp:lastModifiedBy>Vinkers, C.H. (Christiaan)</cp:lastModifiedBy>
  <cp:revision>1</cp:revision>
  <dcterms:created xsi:type="dcterms:W3CDTF">2021-03-09T11:11:00Z</dcterms:created>
  <dcterms:modified xsi:type="dcterms:W3CDTF">2021-03-09T11:11:00Z</dcterms:modified>
</cp:coreProperties>
</file>