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5DC80" w14:textId="5D6954A2" w:rsidR="00951FB0" w:rsidRPr="001A62F8" w:rsidRDefault="00951FB0" w:rsidP="00951FB0">
      <w:pPr>
        <w:rPr>
          <w:rFonts w:ascii="Helvetica" w:hAnsi="Helvetica"/>
          <w:sz w:val="20"/>
          <w:szCs w:val="20"/>
        </w:rPr>
      </w:pPr>
      <w:proofErr w:type="spellStart"/>
      <w:r w:rsidRPr="001A62F8">
        <w:rPr>
          <w:rFonts w:ascii="Helvetica" w:hAnsi="Helvetica"/>
          <w:sz w:val="20"/>
          <w:szCs w:val="20"/>
        </w:rPr>
        <w:t>Supplementary</w:t>
      </w:r>
      <w:proofErr w:type="spellEnd"/>
      <w:r>
        <w:rPr>
          <w:rFonts w:ascii="Helvetica" w:hAnsi="Helvetica"/>
          <w:sz w:val="20"/>
          <w:szCs w:val="20"/>
        </w:rPr>
        <w:t xml:space="preserve"> Table 3</w:t>
      </w:r>
      <w:bookmarkStart w:id="0" w:name="_GoBack"/>
      <w:bookmarkEnd w:id="0"/>
    </w:p>
    <w:p w14:paraId="7C3EDE5F" w14:textId="77777777" w:rsidR="00951FB0" w:rsidRDefault="00951FB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74"/>
      </w:tblGrid>
      <w:tr w:rsidR="00420B55" w:rsidRPr="0032484C" w14:paraId="07792EB9" w14:textId="77777777" w:rsidTr="00716E21">
        <w:tc>
          <w:tcPr>
            <w:tcW w:w="1242" w:type="dxa"/>
          </w:tcPr>
          <w:p w14:paraId="685CF605" w14:textId="77777777" w:rsidR="00420B55" w:rsidRPr="0032484C" w:rsidRDefault="0001351B" w:rsidP="0001351B">
            <w:pPr>
              <w:rPr>
                <w:rFonts w:ascii="Helvetica" w:hAnsi="Helvetica" w:cs="Times New Roman"/>
                <w:b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b/>
                <w:sz w:val="16"/>
                <w:szCs w:val="16"/>
                <w:lang w:val="en-GB"/>
              </w:rPr>
              <w:t>Primer</w:t>
            </w:r>
          </w:p>
          <w:p w14:paraId="5157037F" w14:textId="77777777" w:rsidR="0001351B" w:rsidRPr="0032484C" w:rsidRDefault="0001351B" w:rsidP="0001351B">
            <w:pPr>
              <w:rPr>
                <w:rFonts w:ascii="Helvetica" w:hAnsi="Helvetica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274" w:type="dxa"/>
          </w:tcPr>
          <w:p w14:paraId="122DF0BD" w14:textId="77777777" w:rsidR="00420B55" w:rsidRPr="0032484C" w:rsidRDefault="0001351B" w:rsidP="001479D4">
            <w:pPr>
              <w:rPr>
                <w:rFonts w:ascii="Helvetica" w:hAnsi="Helvetica" w:cs="Times New Roman"/>
                <w:b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b/>
                <w:sz w:val="16"/>
                <w:szCs w:val="16"/>
                <w:lang w:val="en-GB"/>
              </w:rPr>
              <w:t>DNA-</w:t>
            </w:r>
            <w:r w:rsidR="00420B55" w:rsidRPr="0032484C">
              <w:rPr>
                <w:rFonts w:ascii="Helvetica" w:hAnsi="Helvetica" w:cs="Times New Roman"/>
                <w:b/>
                <w:sz w:val="16"/>
                <w:szCs w:val="16"/>
                <w:lang w:val="en-GB"/>
              </w:rPr>
              <w:t>Sequence</w:t>
            </w:r>
          </w:p>
        </w:tc>
      </w:tr>
      <w:tr w:rsidR="00420B55" w:rsidRPr="0032484C" w14:paraId="4DCE725F" w14:textId="77777777" w:rsidTr="00716E21">
        <w:tc>
          <w:tcPr>
            <w:tcW w:w="1242" w:type="dxa"/>
          </w:tcPr>
          <w:p w14:paraId="4F021B30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1ED9F22E" w14:textId="77777777" w:rsidR="00420B55" w:rsidRPr="0032484C" w:rsidRDefault="00420B55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1xCRE forward</w:t>
            </w:r>
          </w:p>
          <w:p w14:paraId="2A2C9E36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7274" w:type="dxa"/>
          </w:tcPr>
          <w:p w14:paraId="0CBE4CBF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7B92E7AB" w14:textId="3B65E2BF" w:rsidR="00420B55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AGCAGGCTCC</w:t>
            </w:r>
            <w:r w:rsidR="002712F9" w:rsidRPr="002712F9">
              <w:rPr>
                <w:rFonts w:ascii="Helvetica" w:hAnsi="Helvetica" w:cs="Times New Roman"/>
                <w:color w:val="7F7F7F" w:themeColor="text1" w:themeTint="80"/>
                <w:sz w:val="16"/>
                <w:szCs w:val="16"/>
                <w:lang w:val="en-GB"/>
              </w:rPr>
              <w:t>GCGGCCGC</w:t>
            </w:r>
            <w:r w:rsidRPr="002712F9">
              <w:rPr>
                <w:rFonts w:ascii="Helvetica" w:hAnsi="Helvetica" w:cs="Times New Roman"/>
                <w:color w:val="943634" w:themeColor="accent2" w:themeShade="BF"/>
                <w:sz w:val="16"/>
                <w:szCs w:val="16"/>
                <w:lang w:val="en-GB"/>
              </w:rPr>
              <w:t>TCTAGA</w:t>
            </w: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TGACGTCATA</w:t>
            </w:r>
            <w:r w:rsidRPr="002712F9">
              <w:rPr>
                <w:rFonts w:ascii="Helvetica" w:hAnsi="Helvetica" w:cs="Times New Roman"/>
                <w:color w:val="31849B" w:themeColor="accent5" w:themeShade="BF"/>
                <w:sz w:val="16"/>
                <w:szCs w:val="16"/>
                <w:lang w:val="en-GB"/>
              </w:rPr>
              <w:t>ACTAGT</w:t>
            </w:r>
            <w:r w:rsidRPr="002712F9">
              <w:rPr>
                <w:rFonts w:ascii="Helvetica" w:hAnsi="Helvetica" w:cs="Times New Roman"/>
                <w:color w:val="E36C0A" w:themeColor="accent6" w:themeShade="BF"/>
                <w:sz w:val="16"/>
                <w:szCs w:val="16"/>
                <w:lang w:val="en-GB"/>
              </w:rPr>
              <w:t>GGCGCGCC</w:t>
            </w: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GAC</w:t>
            </w:r>
          </w:p>
        </w:tc>
      </w:tr>
      <w:tr w:rsidR="00420B55" w:rsidRPr="0032484C" w14:paraId="131FA5BC" w14:textId="77777777" w:rsidTr="00716E21">
        <w:tc>
          <w:tcPr>
            <w:tcW w:w="1242" w:type="dxa"/>
          </w:tcPr>
          <w:p w14:paraId="04068C0B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0A373A32" w14:textId="77777777" w:rsidR="00420B55" w:rsidRPr="0032484C" w:rsidRDefault="00420B55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1xCRE reverse</w:t>
            </w:r>
          </w:p>
          <w:p w14:paraId="03C04C7C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7274" w:type="dxa"/>
          </w:tcPr>
          <w:p w14:paraId="0342ECFE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398A8BBD" w14:textId="09D6C968" w:rsidR="00420B55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GTC</w:t>
            </w:r>
            <w:r w:rsidR="002712F9" w:rsidRPr="002712F9">
              <w:rPr>
                <w:rFonts w:ascii="Helvetica" w:hAnsi="Helvetica" w:cs="Times New Roman"/>
                <w:color w:val="E36C0A" w:themeColor="accent6" w:themeShade="BF"/>
                <w:sz w:val="16"/>
                <w:szCs w:val="16"/>
                <w:lang w:val="en-GB"/>
              </w:rPr>
              <w:t>GGCGCGCC</w:t>
            </w:r>
            <w:r w:rsidR="002712F9" w:rsidRPr="002712F9">
              <w:rPr>
                <w:rFonts w:ascii="Helvetica" w:hAnsi="Helvetica" w:cs="Times New Roman"/>
                <w:color w:val="31849B" w:themeColor="accent5" w:themeShade="BF"/>
                <w:sz w:val="16"/>
                <w:szCs w:val="16"/>
                <w:lang w:val="en-GB"/>
              </w:rPr>
              <w:t>ACTAGT</w:t>
            </w: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TATGACGTCA</w:t>
            </w:r>
            <w:r w:rsidR="002712F9" w:rsidRPr="002712F9">
              <w:rPr>
                <w:rFonts w:ascii="Helvetica" w:hAnsi="Helvetica" w:cs="Times New Roman"/>
                <w:color w:val="943634" w:themeColor="accent2" w:themeShade="BF"/>
                <w:sz w:val="16"/>
                <w:szCs w:val="16"/>
                <w:lang w:val="en-GB"/>
              </w:rPr>
              <w:t>TCTAGA</w:t>
            </w:r>
            <w:r w:rsidR="002712F9" w:rsidRPr="002712F9">
              <w:rPr>
                <w:rFonts w:ascii="Helvetica" w:hAnsi="Helvetica" w:cs="Times New Roman"/>
                <w:color w:val="7F7F7F" w:themeColor="text1" w:themeTint="80"/>
                <w:sz w:val="16"/>
                <w:szCs w:val="16"/>
                <w:lang w:val="en-GB"/>
              </w:rPr>
              <w:t>GCGGCCGC</w:t>
            </w: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GGAGCCTGCT</w:t>
            </w:r>
          </w:p>
        </w:tc>
      </w:tr>
      <w:tr w:rsidR="00420B55" w:rsidRPr="0032484C" w14:paraId="2C273822" w14:textId="77777777" w:rsidTr="00716E21">
        <w:tc>
          <w:tcPr>
            <w:tcW w:w="1242" w:type="dxa"/>
          </w:tcPr>
          <w:p w14:paraId="4025E022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08145318" w14:textId="77777777" w:rsidR="00420B55" w:rsidRPr="0032484C" w:rsidRDefault="00420B55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3xCRE forward</w:t>
            </w:r>
          </w:p>
          <w:p w14:paraId="0EC471ED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7274" w:type="dxa"/>
          </w:tcPr>
          <w:p w14:paraId="21533909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10BFE0FE" w14:textId="6BDFB8C4" w:rsidR="00420B55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AGCAGGCTCC</w:t>
            </w:r>
            <w:r w:rsidR="002712F9" w:rsidRPr="002712F9">
              <w:rPr>
                <w:rFonts w:ascii="Helvetica" w:hAnsi="Helvetica" w:cs="Times New Roman"/>
                <w:color w:val="7F7F7F" w:themeColor="text1" w:themeTint="80"/>
                <w:sz w:val="16"/>
                <w:szCs w:val="16"/>
                <w:lang w:val="en-GB"/>
              </w:rPr>
              <w:t>GCGGCCGC</w:t>
            </w:r>
            <w:r w:rsidR="002712F9" w:rsidRPr="002712F9">
              <w:rPr>
                <w:rFonts w:ascii="Helvetica" w:hAnsi="Helvetica" w:cs="Times New Roman"/>
                <w:color w:val="943634" w:themeColor="accent2" w:themeShade="BF"/>
                <w:sz w:val="16"/>
                <w:szCs w:val="16"/>
                <w:lang w:val="en-GB"/>
              </w:rPr>
              <w:t>TCTAGA</w:t>
            </w: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TGACGTCATATGACGTCATATGACGTCATA</w:t>
            </w:r>
            <w:r w:rsidR="002712F9" w:rsidRPr="002712F9">
              <w:rPr>
                <w:rFonts w:ascii="Helvetica" w:hAnsi="Helvetica" w:cs="Times New Roman"/>
                <w:color w:val="31849B" w:themeColor="accent5" w:themeShade="BF"/>
                <w:sz w:val="16"/>
                <w:szCs w:val="16"/>
                <w:lang w:val="en-GB"/>
              </w:rPr>
              <w:t>ACTAGT</w:t>
            </w:r>
            <w:r w:rsidR="002712F9" w:rsidRPr="002712F9">
              <w:rPr>
                <w:rFonts w:ascii="Helvetica" w:hAnsi="Helvetica" w:cs="Times New Roman"/>
                <w:color w:val="E36C0A" w:themeColor="accent6" w:themeShade="BF"/>
                <w:sz w:val="16"/>
                <w:szCs w:val="16"/>
                <w:lang w:val="en-GB"/>
              </w:rPr>
              <w:t>GGCGCGCC</w:t>
            </w: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GAC</w:t>
            </w:r>
          </w:p>
        </w:tc>
      </w:tr>
      <w:tr w:rsidR="00420B55" w:rsidRPr="0032484C" w14:paraId="13106A1B" w14:textId="77777777" w:rsidTr="00716E21">
        <w:tc>
          <w:tcPr>
            <w:tcW w:w="1242" w:type="dxa"/>
          </w:tcPr>
          <w:p w14:paraId="77A12B3E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7D04E0E1" w14:textId="77777777" w:rsidR="00420B55" w:rsidRPr="0032484C" w:rsidRDefault="00420B55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3x CRE reverse</w:t>
            </w:r>
          </w:p>
        </w:tc>
        <w:tc>
          <w:tcPr>
            <w:tcW w:w="7274" w:type="dxa"/>
          </w:tcPr>
          <w:p w14:paraId="3F342594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4E9272C2" w14:textId="651B1091" w:rsidR="00420B55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GTC</w:t>
            </w:r>
            <w:r w:rsidR="002712F9" w:rsidRPr="002712F9">
              <w:rPr>
                <w:rFonts w:ascii="Helvetica" w:hAnsi="Helvetica" w:cs="Times New Roman"/>
                <w:color w:val="E36C0A" w:themeColor="accent6" w:themeShade="BF"/>
                <w:sz w:val="16"/>
                <w:szCs w:val="16"/>
                <w:lang w:val="en-GB"/>
              </w:rPr>
              <w:t>GGCGCGCC</w:t>
            </w:r>
            <w:r w:rsidR="002712F9" w:rsidRPr="002712F9">
              <w:rPr>
                <w:rFonts w:ascii="Helvetica" w:hAnsi="Helvetica" w:cs="Times New Roman"/>
                <w:color w:val="31849B" w:themeColor="accent5" w:themeShade="BF"/>
                <w:sz w:val="16"/>
                <w:szCs w:val="16"/>
                <w:lang w:val="en-GB"/>
              </w:rPr>
              <w:t>ACTAGT</w:t>
            </w: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TATGACGTCATATGACGTCATATGACGTCA</w:t>
            </w:r>
            <w:r w:rsidR="002712F9" w:rsidRPr="002712F9">
              <w:rPr>
                <w:rFonts w:ascii="Helvetica" w:hAnsi="Helvetica" w:cs="Times New Roman"/>
                <w:color w:val="943634" w:themeColor="accent2" w:themeShade="BF"/>
                <w:sz w:val="16"/>
                <w:szCs w:val="16"/>
                <w:lang w:val="en-GB"/>
              </w:rPr>
              <w:t>TCTAGA</w:t>
            </w:r>
            <w:r w:rsidR="002712F9" w:rsidRPr="002712F9">
              <w:rPr>
                <w:rFonts w:ascii="Helvetica" w:hAnsi="Helvetica" w:cs="Times New Roman"/>
                <w:color w:val="7F7F7F" w:themeColor="text1" w:themeTint="80"/>
                <w:sz w:val="16"/>
                <w:szCs w:val="16"/>
                <w:lang w:val="en-GB"/>
              </w:rPr>
              <w:t>GCGGCCGC</w:t>
            </w: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GGAGCCTGCT</w:t>
            </w:r>
          </w:p>
          <w:p w14:paraId="63496E11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</w:tr>
      <w:tr w:rsidR="00420B55" w:rsidRPr="0032484C" w14:paraId="37CCB1E1" w14:textId="77777777" w:rsidTr="00716E21">
        <w:tc>
          <w:tcPr>
            <w:tcW w:w="1242" w:type="dxa"/>
          </w:tcPr>
          <w:p w14:paraId="77C33ECF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184D8376" w14:textId="77777777" w:rsidR="00420B55" w:rsidRPr="0032484C" w:rsidRDefault="00420B55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6xCRE forward</w:t>
            </w:r>
          </w:p>
          <w:p w14:paraId="70B90DDF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7274" w:type="dxa"/>
          </w:tcPr>
          <w:p w14:paraId="06561336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2F2BA103" w14:textId="68167DCD" w:rsidR="00420B55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GGCTCC</w:t>
            </w:r>
            <w:r w:rsidR="002712F9" w:rsidRPr="002712F9">
              <w:rPr>
                <w:rFonts w:ascii="Helvetica" w:hAnsi="Helvetica" w:cs="Times New Roman"/>
                <w:color w:val="7F7F7F" w:themeColor="text1" w:themeTint="80"/>
                <w:sz w:val="16"/>
                <w:szCs w:val="16"/>
                <w:lang w:val="en-GB"/>
              </w:rPr>
              <w:t>GCGGCCGC</w:t>
            </w:r>
            <w:r w:rsidR="002712F9" w:rsidRPr="002712F9">
              <w:rPr>
                <w:rFonts w:ascii="Helvetica" w:hAnsi="Helvetica" w:cs="Times New Roman"/>
                <w:color w:val="943634" w:themeColor="accent2" w:themeShade="BF"/>
                <w:sz w:val="16"/>
                <w:szCs w:val="16"/>
                <w:lang w:val="en-GB"/>
              </w:rPr>
              <w:t>TCTAGA</w:t>
            </w: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TGACGTCATATGACGTCATATGACGTCATATGACGTCATATGACGTCATATGACGTCA</w:t>
            </w:r>
            <w:r w:rsidR="002712F9" w:rsidRPr="002712F9">
              <w:rPr>
                <w:rFonts w:ascii="Helvetica" w:hAnsi="Helvetica" w:cs="Times New Roman"/>
                <w:color w:val="31849B" w:themeColor="accent5" w:themeShade="BF"/>
                <w:sz w:val="16"/>
                <w:szCs w:val="16"/>
                <w:lang w:val="en-GB"/>
              </w:rPr>
              <w:t>ACTAGT</w:t>
            </w:r>
            <w:r w:rsidR="002712F9" w:rsidRPr="002712F9">
              <w:rPr>
                <w:rFonts w:ascii="Helvetica" w:hAnsi="Helvetica" w:cs="Times New Roman"/>
                <w:color w:val="E36C0A" w:themeColor="accent6" w:themeShade="BF"/>
                <w:sz w:val="16"/>
                <w:szCs w:val="16"/>
                <w:lang w:val="en-GB"/>
              </w:rPr>
              <w:t>GGCGCGCC</w:t>
            </w: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GAC</w:t>
            </w:r>
          </w:p>
        </w:tc>
      </w:tr>
      <w:tr w:rsidR="00420B55" w:rsidRPr="0032484C" w14:paraId="3E852EE8" w14:textId="77777777" w:rsidTr="00716E21">
        <w:tc>
          <w:tcPr>
            <w:tcW w:w="1242" w:type="dxa"/>
          </w:tcPr>
          <w:p w14:paraId="42D0CAA6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5EFB07D6" w14:textId="77777777" w:rsidR="00420B55" w:rsidRPr="0032484C" w:rsidRDefault="00420B55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6xCRE reverse</w:t>
            </w:r>
          </w:p>
          <w:p w14:paraId="5F688C29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7274" w:type="dxa"/>
          </w:tcPr>
          <w:p w14:paraId="48D5DE8E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4FC7C95F" w14:textId="0930B63D" w:rsidR="00420B55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GTC</w:t>
            </w:r>
            <w:r w:rsidR="002712F9" w:rsidRPr="002712F9">
              <w:rPr>
                <w:rFonts w:ascii="Helvetica" w:hAnsi="Helvetica" w:cs="Times New Roman"/>
                <w:color w:val="E36C0A" w:themeColor="accent6" w:themeShade="BF"/>
                <w:sz w:val="16"/>
                <w:szCs w:val="16"/>
                <w:lang w:val="en-GB"/>
              </w:rPr>
              <w:t>GGCGCGCC</w:t>
            </w:r>
            <w:r w:rsidR="002712F9" w:rsidRPr="002712F9">
              <w:rPr>
                <w:rFonts w:ascii="Helvetica" w:hAnsi="Helvetica" w:cs="Times New Roman"/>
                <w:color w:val="31849B" w:themeColor="accent5" w:themeShade="BF"/>
                <w:sz w:val="16"/>
                <w:szCs w:val="16"/>
                <w:lang w:val="en-GB"/>
              </w:rPr>
              <w:t>ACTAGT</w:t>
            </w: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TGACGTCATATGACGTCATATGACGTCATATGACGTCATATGACGTCATATGACGTCA</w:t>
            </w:r>
            <w:r w:rsidR="002712F9" w:rsidRPr="002712F9">
              <w:rPr>
                <w:rFonts w:ascii="Helvetica" w:hAnsi="Helvetica" w:cs="Times New Roman"/>
                <w:color w:val="943634" w:themeColor="accent2" w:themeShade="BF"/>
                <w:sz w:val="16"/>
                <w:szCs w:val="16"/>
                <w:lang w:val="en-GB"/>
              </w:rPr>
              <w:t>TCTAGA</w:t>
            </w:r>
            <w:r w:rsidR="002712F9" w:rsidRPr="002712F9">
              <w:rPr>
                <w:rFonts w:ascii="Helvetica" w:hAnsi="Helvetica" w:cs="Times New Roman"/>
                <w:color w:val="7F7F7F" w:themeColor="text1" w:themeTint="80"/>
                <w:sz w:val="16"/>
                <w:szCs w:val="16"/>
                <w:lang w:val="en-GB"/>
              </w:rPr>
              <w:t>GCGGCCGC</w:t>
            </w: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GGAGCC</w:t>
            </w:r>
          </w:p>
        </w:tc>
      </w:tr>
      <w:tr w:rsidR="00420B55" w:rsidRPr="0032484C" w14:paraId="2C4795B9" w14:textId="77777777" w:rsidTr="00716E21">
        <w:tc>
          <w:tcPr>
            <w:tcW w:w="1242" w:type="dxa"/>
          </w:tcPr>
          <w:p w14:paraId="16655B9E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49786E00" w14:textId="77777777" w:rsidR="00420B55" w:rsidRPr="0032484C" w:rsidRDefault="00420B55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9xCRE forward</w:t>
            </w:r>
          </w:p>
          <w:p w14:paraId="2C20D948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7274" w:type="dxa"/>
          </w:tcPr>
          <w:p w14:paraId="033C6C7C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401A95E8" w14:textId="2636CFED" w:rsidR="00420B55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GGCTCC</w:t>
            </w:r>
            <w:r w:rsidR="002712F9" w:rsidRPr="002712F9">
              <w:rPr>
                <w:rFonts w:ascii="Helvetica" w:hAnsi="Helvetica" w:cs="Times New Roman"/>
                <w:color w:val="7F7F7F" w:themeColor="text1" w:themeTint="80"/>
                <w:sz w:val="16"/>
                <w:szCs w:val="16"/>
                <w:lang w:val="en-GB"/>
              </w:rPr>
              <w:t>GCGGCCGC</w:t>
            </w:r>
            <w:r w:rsidR="002712F9" w:rsidRPr="002712F9">
              <w:rPr>
                <w:rFonts w:ascii="Helvetica" w:hAnsi="Helvetica" w:cs="Times New Roman"/>
                <w:color w:val="943634" w:themeColor="accent2" w:themeShade="BF"/>
                <w:sz w:val="16"/>
                <w:szCs w:val="16"/>
                <w:lang w:val="en-GB"/>
              </w:rPr>
              <w:t>TCTAGA</w:t>
            </w: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TGACGTCATATGACGTCATATGACGTCATATGACGTCATATGACGTCATATGACGTCATATGACGTCATATGACGTCATATGACGTCA</w:t>
            </w:r>
            <w:r w:rsidR="002712F9" w:rsidRPr="002712F9">
              <w:rPr>
                <w:rFonts w:ascii="Helvetica" w:hAnsi="Helvetica" w:cs="Times New Roman"/>
                <w:color w:val="31849B" w:themeColor="accent5" w:themeShade="BF"/>
                <w:sz w:val="16"/>
                <w:szCs w:val="16"/>
                <w:lang w:val="en-GB"/>
              </w:rPr>
              <w:t>ACTAGT</w:t>
            </w:r>
            <w:r w:rsidR="002712F9" w:rsidRPr="002712F9">
              <w:rPr>
                <w:rFonts w:ascii="Helvetica" w:hAnsi="Helvetica" w:cs="Times New Roman"/>
                <w:color w:val="E36C0A" w:themeColor="accent6" w:themeShade="BF"/>
                <w:sz w:val="16"/>
                <w:szCs w:val="16"/>
                <w:lang w:val="en-GB"/>
              </w:rPr>
              <w:t>GGCGCGCC</w:t>
            </w: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GAC</w:t>
            </w:r>
          </w:p>
          <w:p w14:paraId="56F5BC59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</w:tr>
      <w:tr w:rsidR="00420B55" w:rsidRPr="0032484C" w14:paraId="1931DD37" w14:textId="77777777" w:rsidTr="00716E21">
        <w:tc>
          <w:tcPr>
            <w:tcW w:w="1242" w:type="dxa"/>
          </w:tcPr>
          <w:p w14:paraId="5147A98E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45409423" w14:textId="77777777" w:rsidR="00420B55" w:rsidRPr="0032484C" w:rsidRDefault="00420B55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9x CRE reverse</w:t>
            </w:r>
          </w:p>
        </w:tc>
        <w:tc>
          <w:tcPr>
            <w:tcW w:w="7274" w:type="dxa"/>
          </w:tcPr>
          <w:p w14:paraId="597FDD9A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19654373" w14:textId="0E7286A5" w:rsidR="00420B55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GTC</w:t>
            </w:r>
            <w:r w:rsidR="002712F9" w:rsidRPr="002712F9">
              <w:rPr>
                <w:rFonts w:ascii="Helvetica" w:hAnsi="Helvetica" w:cs="Times New Roman"/>
                <w:color w:val="E36C0A" w:themeColor="accent6" w:themeShade="BF"/>
                <w:sz w:val="16"/>
                <w:szCs w:val="16"/>
                <w:lang w:val="en-GB"/>
              </w:rPr>
              <w:t>GGCGCGCC</w:t>
            </w:r>
            <w:r w:rsidR="002712F9" w:rsidRPr="002712F9">
              <w:rPr>
                <w:rFonts w:ascii="Helvetica" w:hAnsi="Helvetica" w:cs="Times New Roman"/>
                <w:color w:val="31849B" w:themeColor="accent5" w:themeShade="BF"/>
                <w:sz w:val="16"/>
                <w:szCs w:val="16"/>
                <w:lang w:val="en-GB"/>
              </w:rPr>
              <w:t>ACTAGT</w:t>
            </w: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TGACGTCATATGACGTCATATGACGTCATATGACGTCATATGACGTCATATGACGTCATATGACGTCATATGACGTCATATGACGTCA</w:t>
            </w:r>
            <w:r w:rsidR="002712F9" w:rsidRPr="002712F9">
              <w:rPr>
                <w:rFonts w:ascii="Helvetica" w:hAnsi="Helvetica" w:cs="Times New Roman"/>
                <w:color w:val="943634" w:themeColor="accent2" w:themeShade="BF"/>
                <w:sz w:val="16"/>
                <w:szCs w:val="16"/>
                <w:lang w:val="en-GB"/>
              </w:rPr>
              <w:t>TCTAGA</w:t>
            </w:r>
            <w:r w:rsidR="002712F9" w:rsidRPr="002712F9">
              <w:rPr>
                <w:rFonts w:ascii="Helvetica" w:hAnsi="Helvetica" w:cs="Times New Roman"/>
                <w:color w:val="7F7F7F" w:themeColor="text1" w:themeTint="80"/>
                <w:sz w:val="16"/>
                <w:szCs w:val="16"/>
                <w:lang w:val="en-GB"/>
              </w:rPr>
              <w:t>GCGGCCGC</w:t>
            </w: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GGAGCC</w:t>
            </w:r>
          </w:p>
          <w:p w14:paraId="5CD958D5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</w:tr>
      <w:tr w:rsidR="001479D4" w:rsidRPr="0032484C" w14:paraId="0B8E692B" w14:textId="77777777" w:rsidTr="00716E21">
        <w:tc>
          <w:tcPr>
            <w:tcW w:w="1242" w:type="dxa"/>
          </w:tcPr>
          <w:p w14:paraId="290047CC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0ACF1529" w14:textId="77777777" w:rsidR="001479D4" w:rsidRPr="0032484C" w:rsidRDefault="001479D4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M13</w:t>
            </w:r>
          </w:p>
          <w:p w14:paraId="456B7446" w14:textId="77777777" w:rsidR="001479D4" w:rsidRPr="0032484C" w:rsidRDefault="001479D4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proofErr w:type="gramStart"/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forward</w:t>
            </w:r>
            <w:proofErr w:type="gramEnd"/>
          </w:p>
          <w:p w14:paraId="46588BFA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7274" w:type="dxa"/>
          </w:tcPr>
          <w:p w14:paraId="4DFEDAE6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452084AB" w14:textId="77777777" w:rsidR="001479D4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GTAAAACGACGGCCAG</w:t>
            </w:r>
          </w:p>
        </w:tc>
      </w:tr>
      <w:tr w:rsidR="001479D4" w:rsidRPr="0032484C" w14:paraId="644698BF" w14:textId="77777777" w:rsidTr="00716E21">
        <w:tc>
          <w:tcPr>
            <w:tcW w:w="1242" w:type="dxa"/>
          </w:tcPr>
          <w:p w14:paraId="71655050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56C70805" w14:textId="77777777" w:rsidR="001479D4" w:rsidRPr="0032484C" w:rsidRDefault="001479D4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M13</w:t>
            </w:r>
          </w:p>
          <w:p w14:paraId="2C8B8481" w14:textId="77777777" w:rsidR="001479D4" w:rsidRPr="0032484C" w:rsidRDefault="001479D4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proofErr w:type="gramStart"/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reverse</w:t>
            </w:r>
            <w:proofErr w:type="gramEnd"/>
          </w:p>
          <w:p w14:paraId="7F6716C9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7274" w:type="dxa"/>
          </w:tcPr>
          <w:p w14:paraId="30E219A0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6CFDEBA9" w14:textId="77777777" w:rsidR="001479D4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CAGGAAACAGCTATGAC</w:t>
            </w:r>
          </w:p>
        </w:tc>
      </w:tr>
      <w:tr w:rsidR="0001351B" w:rsidRPr="0032484C" w14:paraId="4F2959C9" w14:textId="77777777" w:rsidTr="00716E21">
        <w:tc>
          <w:tcPr>
            <w:tcW w:w="1242" w:type="dxa"/>
          </w:tcPr>
          <w:p w14:paraId="035EB606" w14:textId="77777777" w:rsidR="0001351B" w:rsidRPr="0032484C" w:rsidRDefault="0001351B" w:rsidP="0001351B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6379C777" w14:textId="77777777" w:rsidR="0001351B" w:rsidRPr="0032484C" w:rsidRDefault="0001351B" w:rsidP="0001351B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proofErr w:type="gramStart"/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p65AD</w:t>
            </w:r>
            <w:proofErr w:type="gramEnd"/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 xml:space="preserve"> reverse</w:t>
            </w:r>
          </w:p>
          <w:p w14:paraId="51E5FE6A" w14:textId="77777777" w:rsidR="0001351B" w:rsidRPr="0032484C" w:rsidRDefault="0001351B" w:rsidP="0001351B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7274" w:type="dxa"/>
          </w:tcPr>
          <w:p w14:paraId="7F5E0EB5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56672CAA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GTCCACTGGGGAACACCATCG</w:t>
            </w:r>
          </w:p>
        </w:tc>
      </w:tr>
      <w:tr w:rsidR="0001351B" w:rsidRPr="0032484C" w14:paraId="0BE85AC9" w14:textId="77777777" w:rsidTr="00716E21">
        <w:tc>
          <w:tcPr>
            <w:tcW w:w="1242" w:type="dxa"/>
          </w:tcPr>
          <w:p w14:paraId="006660AB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72974221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proofErr w:type="spellStart"/>
            <w:proofErr w:type="gramStart"/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dest</w:t>
            </w:r>
            <w:proofErr w:type="gramEnd"/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-seq</w:t>
            </w:r>
            <w:proofErr w:type="spellEnd"/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 xml:space="preserve"> 1</w:t>
            </w:r>
          </w:p>
          <w:p w14:paraId="2FD0ED2B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proofErr w:type="gramStart"/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forward</w:t>
            </w:r>
            <w:proofErr w:type="gramEnd"/>
          </w:p>
          <w:p w14:paraId="7D27522D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  <w:tc>
          <w:tcPr>
            <w:tcW w:w="7274" w:type="dxa"/>
          </w:tcPr>
          <w:p w14:paraId="68887418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55DA9E59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ACTTTCACCAGCGTTTCTGG</w:t>
            </w:r>
          </w:p>
          <w:p w14:paraId="3EF9B02C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</w:tc>
      </w:tr>
      <w:tr w:rsidR="0001351B" w:rsidRPr="0032484C" w14:paraId="6D528746" w14:textId="77777777" w:rsidTr="00716E21">
        <w:tc>
          <w:tcPr>
            <w:tcW w:w="1242" w:type="dxa"/>
          </w:tcPr>
          <w:p w14:paraId="6BEF797A" w14:textId="77777777" w:rsidR="0001351B" w:rsidRPr="0032484C" w:rsidRDefault="0001351B" w:rsidP="00EC1485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5D1440D1" w14:textId="77777777" w:rsidR="0001351B" w:rsidRPr="0032484C" w:rsidRDefault="0001351B" w:rsidP="00EC1485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proofErr w:type="spellStart"/>
            <w:proofErr w:type="gramStart"/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dest</w:t>
            </w:r>
            <w:proofErr w:type="gramEnd"/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-seq</w:t>
            </w:r>
            <w:proofErr w:type="spellEnd"/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 xml:space="preserve"> 2</w:t>
            </w:r>
          </w:p>
          <w:p w14:paraId="6D0789BC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proofErr w:type="gramStart"/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forward</w:t>
            </w:r>
            <w:proofErr w:type="gramEnd"/>
          </w:p>
        </w:tc>
        <w:tc>
          <w:tcPr>
            <w:tcW w:w="7274" w:type="dxa"/>
          </w:tcPr>
          <w:p w14:paraId="553BDC25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</w:p>
          <w:p w14:paraId="7479522D" w14:textId="77777777" w:rsidR="0001351B" w:rsidRPr="0032484C" w:rsidRDefault="0001351B" w:rsidP="001479D4">
            <w:pPr>
              <w:rPr>
                <w:rFonts w:ascii="Helvetica" w:hAnsi="Helvetica" w:cs="Times New Roman"/>
                <w:sz w:val="16"/>
                <w:szCs w:val="16"/>
                <w:lang w:val="en-GB"/>
              </w:rPr>
            </w:pPr>
            <w:r w:rsidRPr="0032484C">
              <w:rPr>
                <w:rFonts w:ascii="Helvetica" w:hAnsi="Helvetica" w:cs="Times New Roman"/>
                <w:sz w:val="16"/>
                <w:szCs w:val="16"/>
                <w:lang w:val="en-GB"/>
              </w:rPr>
              <w:t>GGCGTATCACGAGGCCCTTTC</w:t>
            </w:r>
          </w:p>
        </w:tc>
      </w:tr>
    </w:tbl>
    <w:p w14:paraId="121C7D3F" w14:textId="77777777" w:rsidR="0007137A" w:rsidRPr="0032484C" w:rsidRDefault="0007137A">
      <w:pPr>
        <w:rPr>
          <w:rFonts w:ascii="Helvetica" w:hAnsi="Helvetica" w:cs="Times New Roman"/>
          <w:sz w:val="16"/>
          <w:szCs w:val="16"/>
          <w:lang w:val="en-GB"/>
        </w:rPr>
      </w:pPr>
    </w:p>
    <w:p w14:paraId="51771A9B" w14:textId="77777777" w:rsidR="0032484C" w:rsidRPr="0032484C" w:rsidRDefault="0032484C">
      <w:pPr>
        <w:rPr>
          <w:rFonts w:ascii="Helvetica" w:hAnsi="Helvetica" w:cs="Times New Roman"/>
          <w:sz w:val="16"/>
          <w:szCs w:val="16"/>
          <w:lang w:val="en-GB"/>
        </w:rPr>
      </w:pPr>
    </w:p>
    <w:p w14:paraId="61449A14" w14:textId="74BEDBB0" w:rsidR="0032484C" w:rsidRPr="0032484C" w:rsidRDefault="0032484C">
      <w:pPr>
        <w:rPr>
          <w:rFonts w:ascii="Helvetica" w:hAnsi="Helvetica" w:cs="Times New Roman"/>
          <w:sz w:val="16"/>
          <w:szCs w:val="16"/>
          <w:lang w:val="en-GB"/>
        </w:rPr>
      </w:pPr>
      <w:r w:rsidRPr="0032484C">
        <w:rPr>
          <w:rFonts w:ascii="Helvetica" w:hAnsi="Helvetica" w:cs="Times New Roman"/>
          <w:sz w:val="16"/>
          <w:szCs w:val="16"/>
          <w:lang w:val="en-GB"/>
        </w:rPr>
        <w:t>Restriction sites are marked by colour:</w:t>
      </w:r>
      <w:r w:rsidRPr="0032484C">
        <w:rPr>
          <w:rFonts w:ascii="Helvetica" w:hAnsi="Helvetica" w:cs="Times New Roman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2712F9">
        <w:rPr>
          <w:rFonts w:ascii="Helvetica" w:hAnsi="Helvetica" w:cs="Times New Roman"/>
          <w:color w:val="7F7F7F" w:themeColor="text1" w:themeTint="80"/>
          <w:sz w:val="16"/>
          <w:szCs w:val="16"/>
          <w:lang w:val="en-GB"/>
        </w:rPr>
        <w:t>AscI</w:t>
      </w:r>
      <w:proofErr w:type="spellEnd"/>
      <w:r w:rsidRPr="0032484C">
        <w:rPr>
          <w:rFonts w:ascii="Helvetica" w:hAnsi="Helvetica" w:cs="Times New Roman"/>
          <w:sz w:val="16"/>
          <w:szCs w:val="16"/>
          <w:lang w:val="en-GB"/>
        </w:rPr>
        <w:t xml:space="preserve">, </w:t>
      </w:r>
      <w:proofErr w:type="spellStart"/>
      <w:r w:rsidRPr="002712F9">
        <w:rPr>
          <w:rFonts w:ascii="Helvetica" w:hAnsi="Helvetica" w:cs="Times New Roman"/>
          <w:color w:val="943634" w:themeColor="accent2" w:themeShade="BF"/>
          <w:sz w:val="16"/>
          <w:szCs w:val="16"/>
          <w:lang w:val="en-GB"/>
        </w:rPr>
        <w:t>XbaI</w:t>
      </w:r>
      <w:proofErr w:type="spellEnd"/>
      <w:r w:rsidRPr="0032484C">
        <w:rPr>
          <w:rFonts w:ascii="Helvetica" w:hAnsi="Helvetica" w:cs="Times New Roman"/>
          <w:sz w:val="16"/>
          <w:szCs w:val="16"/>
          <w:lang w:val="en-GB"/>
        </w:rPr>
        <w:t xml:space="preserve">, </w:t>
      </w:r>
      <w:proofErr w:type="spellStart"/>
      <w:r w:rsidRPr="002712F9">
        <w:rPr>
          <w:rFonts w:ascii="Helvetica" w:hAnsi="Helvetica" w:cs="Times New Roman"/>
          <w:color w:val="31849B" w:themeColor="accent5" w:themeShade="BF"/>
          <w:sz w:val="16"/>
          <w:szCs w:val="16"/>
          <w:lang w:val="en-GB"/>
        </w:rPr>
        <w:t>SpeI</w:t>
      </w:r>
      <w:proofErr w:type="spellEnd"/>
      <w:r w:rsidRPr="0032484C">
        <w:rPr>
          <w:rFonts w:ascii="Helvetica" w:hAnsi="Helvetica" w:cs="Times New Roman"/>
          <w:sz w:val="16"/>
          <w:szCs w:val="16"/>
          <w:lang w:val="en-GB"/>
        </w:rPr>
        <w:t xml:space="preserve">, </w:t>
      </w:r>
      <w:proofErr w:type="spellStart"/>
      <w:proofErr w:type="gramStart"/>
      <w:r w:rsidRPr="0032484C">
        <w:rPr>
          <w:rFonts w:ascii="Helvetica" w:hAnsi="Helvetica" w:cs="Times New Roman"/>
          <w:color w:val="FABF8F" w:themeColor="accent6" w:themeTint="99"/>
          <w:sz w:val="16"/>
          <w:szCs w:val="16"/>
          <w:lang w:val="en-GB"/>
        </w:rPr>
        <w:t>NotI</w:t>
      </w:r>
      <w:proofErr w:type="spellEnd"/>
      <w:proofErr w:type="gramEnd"/>
    </w:p>
    <w:sectPr w:rsidR="0032484C" w:rsidRPr="0032484C" w:rsidSect="002B12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55"/>
    <w:rsid w:val="0001351B"/>
    <w:rsid w:val="0007137A"/>
    <w:rsid w:val="001479D4"/>
    <w:rsid w:val="002712F9"/>
    <w:rsid w:val="002B1213"/>
    <w:rsid w:val="0032484C"/>
    <w:rsid w:val="00420B55"/>
    <w:rsid w:val="00716E21"/>
    <w:rsid w:val="00951FB0"/>
    <w:rsid w:val="00E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2D6E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169</Words>
  <Characters>976</Characters>
  <Application>Microsoft Macintosh Word</Application>
  <DocSecurity>0</DocSecurity>
  <Lines>15</Lines>
  <Paragraphs>4</Paragraphs>
  <ScaleCrop>false</ScaleCrop>
  <Company>FMI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Siegenthaler</dc:creator>
  <cp:keywords/>
  <dc:description/>
  <cp:lastModifiedBy>Dominique Siegenthaler</cp:lastModifiedBy>
  <cp:revision>6</cp:revision>
  <dcterms:created xsi:type="dcterms:W3CDTF">2018-07-24T13:12:00Z</dcterms:created>
  <dcterms:modified xsi:type="dcterms:W3CDTF">2019-01-13T14:43:00Z</dcterms:modified>
</cp:coreProperties>
</file>