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9F0F6" w14:textId="20D63F03" w:rsidR="00C4483A" w:rsidRPr="0062433B" w:rsidRDefault="003A6A22" w:rsidP="00A02C62">
      <w:pPr>
        <w:rPr>
          <w:rFonts w:ascii="Arial" w:hAnsi="Arial" w:cs="Arial"/>
          <w:b/>
          <w:color w:val="000000" w:themeColor="text1"/>
          <w:sz w:val="28"/>
          <w:szCs w:val="28"/>
        </w:rPr>
      </w:pPr>
      <w:bookmarkStart w:id="0" w:name="_Toc394256774"/>
      <w:bookmarkStart w:id="1" w:name="_GoBack"/>
      <w:r w:rsidRPr="0062433B">
        <w:rPr>
          <w:rFonts w:ascii="Arial" w:hAnsi="Arial" w:cs="Arial"/>
          <w:b/>
          <w:color w:val="000000" w:themeColor="text1"/>
          <w:sz w:val="28"/>
          <w:szCs w:val="28"/>
        </w:rPr>
        <w:t xml:space="preserve">S1 </w:t>
      </w:r>
      <w:r w:rsidR="00A02C62" w:rsidRPr="0062433B">
        <w:rPr>
          <w:rFonts w:ascii="Arial" w:hAnsi="Arial" w:cs="Arial"/>
          <w:b/>
          <w:color w:val="000000" w:themeColor="text1"/>
          <w:sz w:val="28"/>
          <w:szCs w:val="28"/>
        </w:rPr>
        <w:t xml:space="preserve">Text </w:t>
      </w:r>
    </w:p>
    <w:p w14:paraId="4F03F8BA" w14:textId="3A25309C" w:rsidR="003A6A22" w:rsidRPr="0062433B" w:rsidRDefault="003A6A22" w:rsidP="00A02C62">
      <w:pPr>
        <w:rPr>
          <w:rFonts w:ascii="Arial" w:hAnsi="Arial" w:cs="Arial"/>
        </w:rPr>
      </w:pPr>
      <w:r w:rsidRPr="0062433B">
        <w:rPr>
          <w:rFonts w:ascii="Arial" w:hAnsi="Arial" w:cs="Arial"/>
          <w:b/>
          <w:color w:val="000000" w:themeColor="text1"/>
          <w:sz w:val="28"/>
          <w:szCs w:val="28"/>
        </w:rPr>
        <w:t>Table of content</w:t>
      </w:r>
      <w:r w:rsidR="007C5BC9" w:rsidRPr="0062433B">
        <w:rPr>
          <w:rFonts w:ascii="Arial" w:hAnsi="Arial" w:cs="Arial"/>
          <w:b/>
          <w:color w:val="000000" w:themeColor="text1"/>
          <w:sz w:val="28"/>
          <w:szCs w:val="28"/>
        </w:rPr>
        <w:t>s</w:t>
      </w:r>
    </w:p>
    <w:p w14:paraId="0C8E598E" w14:textId="77777777" w:rsidR="002A1487" w:rsidRPr="0062433B" w:rsidRDefault="00E8361D">
      <w:pPr>
        <w:pStyle w:val="TOC2"/>
        <w:tabs>
          <w:tab w:val="right" w:leader="dot" w:pos="9350"/>
        </w:tabs>
        <w:rPr>
          <w:rFonts w:asciiTheme="minorHAnsi" w:eastAsiaTheme="minorEastAsia" w:hAnsiTheme="minorHAnsi" w:cstheme="minorBidi"/>
          <w:smallCaps w:val="0"/>
          <w:noProof/>
          <w:szCs w:val="24"/>
          <w:lang w:eastAsia="ja-JP"/>
        </w:rPr>
      </w:pPr>
      <w:r w:rsidRPr="0062433B">
        <w:rPr>
          <w:rFonts w:ascii="Arial" w:eastAsia="PMingLiU" w:hAnsi="Arial" w:cs="Arial"/>
          <w:b/>
          <w:caps/>
          <w:color w:val="000000" w:themeColor="text1"/>
          <w:sz w:val="22"/>
        </w:rPr>
        <w:fldChar w:fldCharType="begin"/>
      </w:r>
      <w:r w:rsidRPr="0062433B">
        <w:rPr>
          <w:rFonts w:ascii="Arial" w:hAnsi="Arial" w:cs="Arial"/>
          <w:color w:val="000000" w:themeColor="text1"/>
        </w:rPr>
        <w:instrText xml:space="preserve"> TOC \o "1-3" </w:instrText>
      </w:r>
      <w:r w:rsidRPr="0062433B">
        <w:rPr>
          <w:rFonts w:ascii="Arial" w:eastAsia="PMingLiU" w:hAnsi="Arial" w:cs="Arial"/>
          <w:b/>
          <w:caps/>
          <w:color w:val="000000" w:themeColor="text1"/>
          <w:sz w:val="22"/>
        </w:rPr>
        <w:fldChar w:fldCharType="separate"/>
      </w:r>
      <w:r w:rsidR="002A1487" w:rsidRPr="0062433B">
        <w:rPr>
          <w:rFonts w:ascii="Arial" w:hAnsi="Arial" w:cs="Arial"/>
          <w:noProof/>
          <w:color w:val="000000" w:themeColor="text1"/>
        </w:rPr>
        <w:t>Effects of library preparation</w:t>
      </w:r>
      <w:r w:rsidR="002A1487" w:rsidRPr="0062433B">
        <w:rPr>
          <w:noProof/>
        </w:rPr>
        <w:tab/>
      </w:r>
      <w:r w:rsidR="002A1487" w:rsidRPr="0062433B">
        <w:rPr>
          <w:noProof/>
        </w:rPr>
        <w:fldChar w:fldCharType="begin"/>
      </w:r>
      <w:r w:rsidR="002A1487" w:rsidRPr="0062433B">
        <w:rPr>
          <w:noProof/>
        </w:rPr>
        <w:instrText xml:space="preserve"> PAGEREF _Toc414656865 \h </w:instrText>
      </w:r>
      <w:r w:rsidR="002A1487" w:rsidRPr="0062433B">
        <w:rPr>
          <w:noProof/>
        </w:rPr>
      </w:r>
      <w:r w:rsidR="002A1487" w:rsidRPr="0062433B">
        <w:rPr>
          <w:noProof/>
        </w:rPr>
        <w:fldChar w:fldCharType="separate"/>
      </w:r>
      <w:r w:rsidR="002A1487" w:rsidRPr="0062433B">
        <w:rPr>
          <w:noProof/>
        </w:rPr>
        <w:t>48</w:t>
      </w:r>
      <w:r w:rsidR="002A1487" w:rsidRPr="0062433B">
        <w:rPr>
          <w:noProof/>
        </w:rPr>
        <w:fldChar w:fldCharType="end"/>
      </w:r>
    </w:p>
    <w:p w14:paraId="4C0E4C77" w14:textId="77777777" w:rsidR="002A1487" w:rsidRPr="0062433B" w:rsidRDefault="002A1487">
      <w:pPr>
        <w:pStyle w:val="TOC2"/>
        <w:tabs>
          <w:tab w:val="right" w:leader="dot" w:pos="9350"/>
        </w:tabs>
        <w:rPr>
          <w:rFonts w:asciiTheme="minorHAnsi" w:eastAsiaTheme="minorEastAsia" w:hAnsiTheme="minorHAnsi" w:cstheme="minorBidi"/>
          <w:smallCaps w:val="0"/>
          <w:noProof/>
          <w:szCs w:val="24"/>
          <w:lang w:eastAsia="ja-JP"/>
        </w:rPr>
      </w:pPr>
      <w:r w:rsidRPr="0062433B">
        <w:rPr>
          <w:rFonts w:ascii="Arial" w:hAnsi="Arial" w:cs="Arial"/>
          <w:noProof/>
          <w:color w:val="000000" w:themeColor="text1"/>
        </w:rPr>
        <w:t>Non-centromeric CENP-A associations</w:t>
      </w:r>
      <w:r w:rsidRPr="0062433B">
        <w:rPr>
          <w:noProof/>
        </w:rPr>
        <w:tab/>
      </w:r>
      <w:r w:rsidRPr="0062433B">
        <w:rPr>
          <w:noProof/>
        </w:rPr>
        <w:fldChar w:fldCharType="begin"/>
      </w:r>
      <w:r w:rsidRPr="0062433B">
        <w:rPr>
          <w:noProof/>
        </w:rPr>
        <w:instrText xml:space="preserve"> PAGEREF _Toc414656866 \h </w:instrText>
      </w:r>
      <w:r w:rsidRPr="0062433B">
        <w:rPr>
          <w:noProof/>
        </w:rPr>
      </w:r>
      <w:r w:rsidRPr="0062433B">
        <w:rPr>
          <w:noProof/>
        </w:rPr>
        <w:fldChar w:fldCharType="separate"/>
      </w:r>
      <w:r w:rsidRPr="0062433B">
        <w:rPr>
          <w:noProof/>
        </w:rPr>
        <w:t>49</w:t>
      </w:r>
      <w:r w:rsidRPr="0062433B">
        <w:rPr>
          <w:noProof/>
        </w:rPr>
        <w:fldChar w:fldCharType="end"/>
      </w:r>
    </w:p>
    <w:p w14:paraId="5B984DB1" w14:textId="77777777" w:rsidR="002A1487" w:rsidRPr="0062433B" w:rsidRDefault="002A1487">
      <w:pPr>
        <w:pStyle w:val="TOC2"/>
        <w:tabs>
          <w:tab w:val="right" w:leader="dot" w:pos="9350"/>
        </w:tabs>
        <w:rPr>
          <w:rFonts w:asciiTheme="minorHAnsi" w:eastAsiaTheme="minorEastAsia" w:hAnsiTheme="minorHAnsi" w:cstheme="minorBidi"/>
          <w:smallCaps w:val="0"/>
          <w:noProof/>
          <w:szCs w:val="24"/>
          <w:lang w:eastAsia="ja-JP"/>
        </w:rPr>
      </w:pPr>
      <w:r w:rsidRPr="0062433B">
        <w:rPr>
          <w:rFonts w:ascii="Arial" w:hAnsi="Arial" w:cs="Arial"/>
          <w:noProof/>
          <w:color w:val="000000" w:themeColor="text1"/>
        </w:rPr>
        <w:t>Centromere-associated repeat evolutionary genomics</w:t>
      </w:r>
      <w:r w:rsidRPr="0062433B">
        <w:rPr>
          <w:noProof/>
        </w:rPr>
        <w:tab/>
      </w:r>
      <w:r w:rsidRPr="0062433B">
        <w:rPr>
          <w:noProof/>
        </w:rPr>
        <w:fldChar w:fldCharType="begin"/>
      </w:r>
      <w:r w:rsidRPr="0062433B">
        <w:rPr>
          <w:noProof/>
        </w:rPr>
        <w:instrText xml:space="preserve"> PAGEREF _Toc414656867 \h </w:instrText>
      </w:r>
      <w:r w:rsidRPr="0062433B">
        <w:rPr>
          <w:noProof/>
        </w:rPr>
      </w:r>
      <w:r w:rsidRPr="0062433B">
        <w:rPr>
          <w:noProof/>
        </w:rPr>
        <w:fldChar w:fldCharType="separate"/>
      </w:r>
      <w:r w:rsidRPr="0062433B">
        <w:rPr>
          <w:noProof/>
        </w:rPr>
        <w:t>49</w:t>
      </w:r>
      <w:r w:rsidRPr="0062433B">
        <w:rPr>
          <w:noProof/>
        </w:rPr>
        <w:fldChar w:fldCharType="end"/>
      </w:r>
    </w:p>
    <w:p w14:paraId="7CE95EAE" w14:textId="77777777" w:rsidR="002A1487" w:rsidRPr="0062433B" w:rsidRDefault="002A1487">
      <w:pPr>
        <w:pStyle w:val="TOC3"/>
        <w:tabs>
          <w:tab w:val="right" w:leader="dot" w:pos="9350"/>
        </w:tabs>
        <w:rPr>
          <w:rFonts w:asciiTheme="minorHAnsi" w:eastAsiaTheme="minorEastAsia" w:hAnsiTheme="minorHAnsi" w:cstheme="minorBidi"/>
          <w:i w:val="0"/>
          <w:noProof/>
          <w:szCs w:val="24"/>
          <w:lang w:eastAsia="ja-JP"/>
        </w:rPr>
      </w:pPr>
      <w:r w:rsidRPr="0062433B">
        <w:rPr>
          <w:rFonts w:ascii="Arial" w:hAnsi="Arial" w:cs="Arial"/>
          <w:noProof/>
          <w:color w:val="000000" w:themeColor="text1"/>
        </w:rPr>
        <w:t>Centromeric IGS</w:t>
      </w:r>
      <w:r w:rsidRPr="0062433B">
        <w:rPr>
          <w:noProof/>
        </w:rPr>
        <w:tab/>
      </w:r>
      <w:r w:rsidRPr="0062433B">
        <w:rPr>
          <w:noProof/>
        </w:rPr>
        <w:fldChar w:fldCharType="begin"/>
      </w:r>
      <w:r w:rsidRPr="0062433B">
        <w:rPr>
          <w:noProof/>
        </w:rPr>
        <w:instrText xml:space="preserve"> PAGEREF _Toc414656868 \h </w:instrText>
      </w:r>
      <w:r w:rsidRPr="0062433B">
        <w:rPr>
          <w:noProof/>
        </w:rPr>
      </w:r>
      <w:r w:rsidRPr="0062433B">
        <w:rPr>
          <w:noProof/>
        </w:rPr>
        <w:fldChar w:fldCharType="separate"/>
      </w:r>
      <w:r w:rsidRPr="0062433B">
        <w:rPr>
          <w:noProof/>
        </w:rPr>
        <w:t>49</w:t>
      </w:r>
      <w:r w:rsidRPr="0062433B">
        <w:rPr>
          <w:noProof/>
        </w:rPr>
        <w:fldChar w:fldCharType="end"/>
      </w:r>
    </w:p>
    <w:p w14:paraId="1FE2422F" w14:textId="77777777" w:rsidR="002A1487" w:rsidRPr="0062433B" w:rsidRDefault="002A1487">
      <w:pPr>
        <w:pStyle w:val="TOC3"/>
        <w:tabs>
          <w:tab w:val="right" w:leader="dot" w:pos="9350"/>
        </w:tabs>
        <w:rPr>
          <w:rFonts w:asciiTheme="minorHAnsi" w:eastAsiaTheme="minorEastAsia" w:hAnsiTheme="minorHAnsi" w:cstheme="minorBidi"/>
          <w:i w:val="0"/>
          <w:noProof/>
          <w:szCs w:val="24"/>
          <w:lang w:eastAsia="ja-JP"/>
        </w:rPr>
      </w:pPr>
      <w:r w:rsidRPr="0062433B">
        <w:rPr>
          <w:rFonts w:ascii="Arial" w:hAnsi="Arial" w:cs="Arial"/>
          <w:noProof/>
          <w:color w:val="000000" w:themeColor="text1"/>
        </w:rPr>
        <w:t>G2/Jockey-3</w:t>
      </w:r>
      <w:r w:rsidRPr="0062433B">
        <w:rPr>
          <w:noProof/>
        </w:rPr>
        <w:tab/>
      </w:r>
      <w:r w:rsidRPr="0062433B">
        <w:rPr>
          <w:noProof/>
        </w:rPr>
        <w:fldChar w:fldCharType="begin"/>
      </w:r>
      <w:r w:rsidRPr="0062433B">
        <w:rPr>
          <w:noProof/>
        </w:rPr>
        <w:instrText xml:space="preserve"> PAGEREF _Toc414656869 \h </w:instrText>
      </w:r>
      <w:r w:rsidRPr="0062433B">
        <w:rPr>
          <w:noProof/>
        </w:rPr>
      </w:r>
      <w:r w:rsidRPr="0062433B">
        <w:rPr>
          <w:noProof/>
        </w:rPr>
        <w:fldChar w:fldCharType="separate"/>
      </w:r>
      <w:r w:rsidRPr="0062433B">
        <w:rPr>
          <w:noProof/>
        </w:rPr>
        <w:t>50</w:t>
      </w:r>
      <w:r w:rsidRPr="0062433B">
        <w:rPr>
          <w:noProof/>
        </w:rPr>
        <w:fldChar w:fldCharType="end"/>
      </w:r>
    </w:p>
    <w:p w14:paraId="4611BA0C" w14:textId="77777777" w:rsidR="002A1487" w:rsidRPr="0062433B" w:rsidRDefault="002A1487">
      <w:pPr>
        <w:pStyle w:val="TOC2"/>
        <w:tabs>
          <w:tab w:val="right" w:leader="dot" w:pos="9350"/>
        </w:tabs>
        <w:rPr>
          <w:rFonts w:asciiTheme="minorHAnsi" w:eastAsiaTheme="minorEastAsia" w:hAnsiTheme="minorHAnsi" w:cstheme="minorBidi"/>
          <w:smallCaps w:val="0"/>
          <w:noProof/>
          <w:szCs w:val="24"/>
          <w:lang w:eastAsia="ja-JP"/>
        </w:rPr>
      </w:pPr>
      <w:r w:rsidRPr="0062433B">
        <w:rPr>
          <w:rFonts w:ascii="Arial" w:hAnsi="Arial" w:cs="Arial"/>
          <w:noProof/>
          <w:color w:val="000000" w:themeColor="text1"/>
        </w:rPr>
        <w:t>Analysis of inter-centromere interactions by Hi-C</w:t>
      </w:r>
      <w:r w:rsidRPr="0062433B">
        <w:rPr>
          <w:noProof/>
        </w:rPr>
        <w:tab/>
      </w:r>
      <w:r w:rsidRPr="0062433B">
        <w:rPr>
          <w:noProof/>
        </w:rPr>
        <w:fldChar w:fldCharType="begin"/>
      </w:r>
      <w:r w:rsidRPr="0062433B">
        <w:rPr>
          <w:noProof/>
        </w:rPr>
        <w:instrText xml:space="preserve"> PAGEREF _Toc414656870 \h </w:instrText>
      </w:r>
      <w:r w:rsidRPr="0062433B">
        <w:rPr>
          <w:noProof/>
        </w:rPr>
      </w:r>
      <w:r w:rsidRPr="0062433B">
        <w:rPr>
          <w:noProof/>
        </w:rPr>
        <w:fldChar w:fldCharType="separate"/>
      </w:r>
      <w:r w:rsidRPr="0062433B">
        <w:rPr>
          <w:noProof/>
        </w:rPr>
        <w:t>51</w:t>
      </w:r>
      <w:r w:rsidRPr="0062433B">
        <w:rPr>
          <w:noProof/>
        </w:rPr>
        <w:fldChar w:fldCharType="end"/>
      </w:r>
    </w:p>
    <w:p w14:paraId="311B484F" w14:textId="77777777" w:rsidR="002A1487" w:rsidRPr="0062433B" w:rsidRDefault="002A1487">
      <w:pPr>
        <w:pStyle w:val="TOC2"/>
        <w:tabs>
          <w:tab w:val="right" w:leader="dot" w:pos="9350"/>
        </w:tabs>
        <w:rPr>
          <w:rFonts w:asciiTheme="minorHAnsi" w:eastAsiaTheme="minorEastAsia" w:hAnsiTheme="minorHAnsi" w:cstheme="minorBidi"/>
          <w:smallCaps w:val="0"/>
          <w:noProof/>
          <w:szCs w:val="24"/>
          <w:lang w:eastAsia="ja-JP"/>
        </w:rPr>
      </w:pPr>
      <w:r w:rsidRPr="0062433B">
        <w:rPr>
          <w:rFonts w:ascii="Arial" w:hAnsi="Arial" w:cs="Arial"/>
          <w:noProof/>
          <w:color w:val="000000" w:themeColor="text1"/>
        </w:rPr>
        <w:t>Localization of satellites on iso-1 mitotic chromosomes</w:t>
      </w:r>
      <w:r w:rsidRPr="0062433B">
        <w:rPr>
          <w:noProof/>
        </w:rPr>
        <w:tab/>
      </w:r>
      <w:r w:rsidRPr="0062433B">
        <w:rPr>
          <w:noProof/>
        </w:rPr>
        <w:fldChar w:fldCharType="begin"/>
      </w:r>
      <w:r w:rsidRPr="0062433B">
        <w:rPr>
          <w:noProof/>
        </w:rPr>
        <w:instrText xml:space="preserve"> PAGEREF _Toc414656871 \h </w:instrText>
      </w:r>
      <w:r w:rsidRPr="0062433B">
        <w:rPr>
          <w:noProof/>
        </w:rPr>
      </w:r>
      <w:r w:rsidRPr="0062433B">
        <w:rPr>
          <w:noProof/>
        </w:rPr>
        <w:fldChar w:fldCharType="separate"/>
      </w:r>
      <w:r w:rsidRPr="0062433B">
        <w:rPr>
          <w:noProof/>
        </w:rPr>
        <w:t>51</w:t>
      </w:r>
      <w:r w:rsidRPr="0062433B">
        <w:rPr>
          <w:noProof/>
        </w:rPr>
        <w:fldChar w:fldCharType="end"/>
      </w:r>
    </w:p>
    <w:p w14:paraId="7EB1D264" w14:textId="77777777" w:rsidR="002A1487" w:rsidRPr="0062433B" w:rsidRDefault="002A1487">
      <w:pPr>
        <w:pStyle w:val="TOC2"/>
        <w:tabs>
          <w:tab w:val="right" w:leader="dot" w:pos="9350"/>
        </w:tabs>
        <w:rPr>
          <w:rFonts w:asciiTheme="minorHAnsi" w:eastAsiaTheme="minorEastAsia" w:hAnsiTheme="minorHAnsi" w:cstheme="minorBidi"/>
          <w:smallCaps w:val="0"/>
          <w:noProof/>
          <w:szCs w:val="24"/>
          <w:lang w:eastAsia="ja-JP"/>
        </w:rPr>
      </w:pPr>
      <w:r w:rsidRPr="0062433B">
        <w:rPr>
          <w:rFonts w:ascii="Arial" w:hAnsi="Arial" w:cs="Arial"/>
          <w:noProof/>
          <w:color w:val="000000" w:themeColor="text1"/>
        </w:rPr>
        <w:t>Localization of Oligopaint FISH probes on iso-1 mitotic chromosomes</w:t>
      </w:r>
      <w:r w:rsidRPr="0062433B">
        <w:rPr>
          <w:noProof/>
        </w:rPr>
        <w:tab/>
      </w:r>
      <w:r w:rsidRPr="0062433B">
        <w:rPr>
          <w:noProof/>
        </w:rPr>
        <w:fldChar w:fldCharType="begin"/>
      </w:r>
      <w:r w:rsidRPr="0062433B">
        <w:rPr>
          <w:noProof/>
        </w:rPr>
        <w:instrText xml:space="preserve"> PAGEREF _Toc414656872 \h </w:instrText>
      </w:r>
      <w:r w:rsidRPr="0062433B">
        <w:rPr>
          <w:noProof/>
        </w:rPr>
      </w:r>
      <w:r w:rsidRPr="0062433B">
        <w:rPr>
          <w:noProof/>
        </w:rPr>
        <w:fldChar w:fldCharType="separate"/>
      </w:r>
      <w:r w:rsidRPr="0062433B">
        <w:rPr>
          <w:noProof/>
        </w:rPr>
        <w:t>52</w:t>
      </w:r>
      <w:r w:rsidRPr="0062433B">
        <w:rPr>
          <w:noProof/>
        </w:rPr>
        <w:fldChar w:fldCharType="end"/>
      </w:r>
    </w:p>
    <w:p w14:paraId="06E1426A" w14:textId="77777777" w:rsidR="002A1487" w:rsidRPr="0062433B" w:rsidRDefault="002A1487">
      <w:pPr>
        <w:pStyle w:val="TOC2"/>
        <w:tabs>
          <w:tab w:val="right" w:leader="dot" w:pos="9350"/>
        </w:tabs>
        <w:rPr>
          <w:rFonts w:asciiTheme="minorHAnsi" w:eastAsiaTheme="minorEastAsia" w:hAnsiTheme="minorHAnsi" w:cstheme="minorBidi"/>
          <w:smallCaps w:val="0"/>
          <w:noProof/>
          <w:szCs w:val="24"/>
          <w:lang w:eastAsia="ja-JP"/>
        </w:rPr>
      </w:pPr>
      <w:r w:rsidRPr="0062433B">
        <w:rPr>
          <w:rFonts w:ascii="Arial" w:hAnsi="Arial" w:cs="Arial"/>
          <w:noProof/>
          <w:color w:val="000000" w:themeColor="text1"/>
        </w:rPr>
        <w:t>Localization of Oligopaint FISH probes on S2 cells mitotic chromosomes</w:t>
      </w:r>
      <w:r w:rsidRPr="0062433B">
        <w:rPr>
          <w:noProof/>
        </w:rPr>
        <w:tab/>
      </w:r>
      <w:r w:rsidRPr="0062433B">
        <w:rPr>
          <w:noProof/>
        </w:rPr>
        <w:fldChar w:fldCharType="begin"/>
      </w:r>
      <w:r w:rsidRPr="0062433B">
        <w:rPr>
          <w:noProof/>
        </w:rPr>
        <w:instrText xml:space="preserve"> PAGEREF _Toc414656873 \h </w:instrText>
      </w:r>
      <w:r w:rsidRPr="0062433B">
        <w:rPr>
          <w:noProof/>
        </w:rPr>
      </w:r>
      <w:r w:rsidRPr="0062433B">
        <w:rPr>
          <w:noProof/>
        </w:rPr>
        <w:fldChar w:fldCharType="separate"/>
      </w:r>
      <w:r w:rsidRPr="0062433B">
        <w:rPr>
          <w:noProof/>
        </w:rPr>
        <w:t>52</w:t>
      </w:r>
      <w:r w:rsidRPr="0062433B">
        <w:rPr>
          <w:noProof/>
        </w:rPr>
        <w:fldChar w:fldCharType="end"/>
      </w:r>
    </w:p>
    <w:p w14:paraId="0ABD8832" w14:textId="77777777" w:rsidR="002A1487" w:rsidRPr="0062433B" w:rsidRDefault="002A1487">
      <w:pPr>
        <w:pStyle w:val="TOC2"/>
        <w:tabs>
          <w:tab w:val="right" w:leader="dot" w:pos="9350"/>
        </w:tabs>
        <w:rPr>
          <w:rFonts w:asciiTheme="minorHAnsi" w:eastAsiaTheme="minorEastAsia" w:hAnsiTheme="minorHAnsi" w:cstheme="minorBidi"/>
          <w:smallCaps w:val="0"/>
          <w:noProof/>
          <w:szCs w:val="24"/>
          <w:lang w:eastAsia="ja-JP"/>
        </w:rPr>
      </w:pPr>
      <w:r w:rsidRPr="0062433B">
        <w:rPr>
          <w:rFonts w:ascii="Arial" w:hAnsi="Arial" w:cs="Arial"/>
          <w:noProof/>
          <w:color w:val="000000" w:themeColor="text1"/>
        </w:rPr>
        <w:t>Localization of satellites on S2 cells mitotic chromosomes</w:t>
      </w:r>
      <w:r w:rsidRPr="0062433B">
        <w:rPr>
          <w:noProof/>
        </w:rPr>
        <w:tab/>
      </w:r>
      <w:r w:rsidRPr="0062433B">
        <w:rPr>
          <w:noProof/>
        </w:rPr>
        <w:fldChar w:fldCharType="begin"/>
      </w:r>
      <w:r w:rsidRPr="0062433B">
        <w:rPr>
          <w:noProof/>
        </w:rPr>
        <w:instrText xml:space="preserve"> PAGEREF _Toc414656874 \h </w:instrText>
      </w:r>
      <w:r w:rsidRPr="0062433B">
        <w:rPr>
          <w:noProof/>
        </w:rPr>
      </w:r>
      <w:r w:rsidRPr="0062433B">
        <w:rPr>
          <w:noProof/>
        </w:rPr>
        <w:fldChar w:fldCharType="separate"/>
      </w:r>
      <w:r w:rsidRPr="0062433B">
        <w:rPr>
          <w:noProof/>
        </w:rPr>
        <w:t>53</w:t>
      </w:r>
      <w:r w:rsidRPr="0062433B">
        <w:rPr>
          <w:noProof/>
        </w:rPr>
        <w:fldChar w:fldCharType="end"/>
      </w:r>
    </w:p>
    <w:p w14:paraId="241E95AC" w14:textId="77777777" w:rsidR="002A1487" w:rsidRPr="0062433B" w:rsidRDefault="002A1487">
      <w:pPr>
        <w:pStyle w:val="TOC2"/>
        <w:tabs>
          <w:tab w:val="right" w:leader="dot" w:pos="9350"/>
        </w:tabs>
        <w:rPr>
          <w:rFonts w:asciiTheme="minorHAnsi" w:eastAsiaTheme="minorEastAsia" w:hAnsiTheme="minorHAnsi" w:cstheme="minorBidi"/>
          <w:smallCaps w:val="0"/>
          <w:noProof/>
          <w:szCs w:val="24"/>
          <w:lang w:eastAsia="ja-JP"/>
        </w:rPr>
      </w:pPr>
      <w:r w:rsidRPr="0062433B">
        <w:rPr>
          <w:rFonts w:ascii="Arial" w:hAnsi="Arial" w:cs="Arial"/>
          <w:i/>
          <w:noProof/>
          <w:color w:val="000000" w:themeColor="text1"/>
        </w:rPr>
        <w:t>Drosophila simulans</w:t>
      </w:r>
      <w:r w:rsidRPr="0062433B">
        <w:rPr>
          <w:rFonts w:ascii="Arial" w:hAnsi="Arial" w:cs="Arial"/>
          <w:noProof/>
          <w:color w:val="000000" w:themeColor="text1"/>
        </w:rPr>
        <w:t xml:space="preserve"> centromeric </w:t>
      </w:r>
      <w:r w:rsidRPr="0062433B">
        <w:rPr>
          <w:rFonts w:ascii="Arial" w:hAnsi="Arial" w:cs="Arial"/>
          <w:i/>
          <w:noProof/>
          <w:color w:val="000000" w:themeColor="text1"/>
        </w:rPr>
        <w:t>G2/Jockey-3</w:t>
      </w:r>
      <w:r w:rsidRPr="0062433B">
        <w:rPr>
          <w:noProof/>
        </w:rPr>
        <w:tab/>
      </w:r>
      <w:r w:rsidRPr="0062433B">
        <w:rPr>
          <w:noProof/>
        </w:rPr>
        <w:fldChar w:fldCharType="begin"/>
      </w:r>
      <w:r w:rsidRPr="0062433B">
        <w:rPr>
          <w:noProof/>
        </w:rPr>
        <w:instrText xml:space="preserve"> PAGEREF _Toc414656875 \h </w:instrText>
      </w:r>
      <w:r w:rsidRPr="0062433B">
        <w:rPr>
          <w:noProof/>
        </w:rPr>
      </w:r>
      <w:r w:rsidRPr="0062433B">
        <w:rPr>
          <w:noProof/>
        </w:rPr>
        <w:fldChar w:fldCharType="separate"/>
      </w:r>
      <w:r w:rsidRPr="0062433B">
        <w:rPr>
          <w:noProof/>
        </w:rPr>
        <w:t>54</w:t>
      </w:r>
      <w:r w:rsidRPr="0062433B">
        <w:rPr>
          <w:noProof/>
        </w:rPr>
        <w:fldChar w:fldCharType="end"/>
      </w:r>
    </w:p>
    <w:p w14:paraId="1FA16988" w14:textId="7A9F6035" w:rsidR="00AE38AC" w:rsidRPr="0062433B" w:rsidRDefault="00E8361D" w:rsidP="00AE38AC">
      <w:pPr>
        <w:pStyle w:val="Heading1"/>
        <w:rPr>
          <w:rFonts w:ascii="Arial" w:hAnsi="Arial" w:cs="Arial"/>
          <w:b/>
          <w:color w:val="000000" w:themeColor="text1"/>
          <w:sz w:val="28"/>
          <w:szCs w:val="28"/>
        </w:rPr>
      </w:pPr>
      <w:r w:rsidRPr="0062433B">
        <w:rPr>
          <w:rFonts w:ascii="Arial" w:hAnsi="Arial" w:cs="Arial"/>
          <w:color w:val="000000" w:themeColor="text1"/>
        </w:rPr>
        <w:fldChar w:fldCharType="end"/>
      </w:r>
      <w:bookmarkEnd w:id="0"/>
    </w:p>
    <w:p w14:paraId="0E5A5862" w14:textId="77777777" w:rsidR="00AE38AC" w:rsidRPr="0062433B" w:rsidRDefault="00AE38AC" w:rsidP="00AE38AC">
      <w:pPr>
        <w:pStyle w:val="Heading2"/>
        <w:rPr>
          <w:rFonts w:ascii="Arial" w:hAnsi="Arial" w:cs="Arial"/>
          <w:color w:val="000000" w:themeColor="text1"/>
        </w:rPr>
      </w:pPr>
      <w:bookmarkStart w:id="2" w:name="_Toc394256775"/>
      <w:bookmarkStart w:id="3" w:name="_Toc414656865"/>
      <w:r w:rsidRPr="0062433B">
        <w:rPr>
          <w:rFonts w:ascii="Arial" w:hAnsi="Arial" w:cs="Arial"/>
          <w:color w:val="000000" w:themeColor="text1"/>
        </w:rPr>
        <w:t>Effects of library preparation</w:t>
      </w:r>
      <w:bookmarkEnd w:id="2"/>
      <w:bookmarkEnd w:id="3"/>
      <w:r w:rsidRPr="0062433B">
        <w:rPr>
          <w:rFonts w:ascii="Arial" w:hAnsi="Arial" w:cs="Arial"/>
          <w:color w:val="000000" w:themeColor="text1"/>
        </w:rPr>
        <w:t xml:space="preserve"> </w:t>
      </w:r>
    </w:p>
    <w:p w14:paraId="3AFD5023" w14:textId="1B92C51B" w:rsidR="00AE38AC" w:rsidRPr="0062433B" w:rsidRDefault="00AE38AC" w:rsidP="00AE38AC">
      <w:pPr>
        <w:rPr>
          <w:rFonts w:ascii="Arial" w:hAnsi="Arial" w:cs="Arial"/>
          <w:color w:val="000000" w:themeColor="text1"/>
        </w:rPr>
      </w:pPr>
      <w:r w:rsidRPr="0062433B">
        <w:rPr>
          <w:rFonts w:ascii="Arial" w:hAnsi="Arial" w:cs="Arial"/>
          <w:color w:val="000000" w:themeColor="text1"/>
        </w:rPr>
        <w:t xml:space="preserve">Centromeres are enriched in repetitive sequences, therefore CENP-A </w:t>
      </w:r>
      <w:proofErr w:type="spellStart"/>
      <w:r w:rsidRPr="0062433B">
        <w:rPr>
          <w:rFonts w:ascii="Arial" w:hAnsi="Arial" w:cs="Arial"/>
          <w:color w:val="000000" w:themeColor="text1"/>
        </w:rPr>
        <w:t>ChIP</w:t>
      </w:r>
      <w:r w:rsidR="00285BE9" w:rsidRPr="0062433B">
        <w:rPr>
          <w:rFonts w:ascii="Arial" w:hAnsi="Arial" w:cs="Arial"/>
          <w:color w:val="000000" w:themeColor="text1"/>
        </w:rPr>
        <w:t>-</w:t>
      </w:r>
      <w:r w:rsidRPr="0062433B">
        <w:rPr>
          <w:rFonts w:ascii="Arial" w:hAnsi="Arial" w:cs="Arial"/>
          <w:color w:val="000000" w:themeColor="text1"/>
        </w:rPr>
        <w:t>seq</w:t>
      </w:r>
      <w:proofErr w:type="spellEnd"/>
      <w:r w:rsidRPr="0062433B">
        <w:rPr>
          <w:rFonts w:ascii="Arial" w:hAnsi="Arial" w:cs="Arial"/>
          <w:color w:val="000000" w:themeColor="text1"/>
        </w:rPr>
        <w:t xml:space="preserve"> may be particularly sensitive to biases due to different library preparations. We carried out four replicate </w:t>
      </w:r>
      <w:proofErr w:type="spellStart"/>
      <w:r w:rsidRPr="0062433B">
        <w:rPr>
          <w:rFonts w:ascii="Arial" w:hAnsi="Arial" w:cs="Arial"/>
          <w:color w:val="000000" w:themeColor="text1"/>
        </w:rPr>
        <w:t>ChIP</w:t>
      </w:r>
      <w:r w:rsidR="00285BE9" w:rsidRPr="0062433B">
        <w:rPr>
          <w:rFonts w:ascii="Arial" w:hAnsi="Arial" w:cs="Arial"/>
          <w:color w:val="000000" w:themeColor="text1"/>
        </w:rPr>
        <w:t>-</w:t>
      </w:r>
      <w:r w:rsidRPr="0062433B">
        <w:rPr>
          <w:rFonts w:ascii="Arial" w:hAnsi="Arial" w:cs="Arial"/>
          <w:color w:val="000000" w:themeColor="text1"/>
        </w:rPr>
        <w:t>seq</w:t>
      </w:r>
      <w:proofErr w:type="spellEnd"/>
      <w:r w:rsidRPr="0062433B">
        <w:rPr>
          <w:rFonts w:ascii="Arial" w:hAnsi="Arial" w:cs="Arial"/>
          <w:color w:val="000000" w:themeColor="text1"/>
        </w:rPr>
        <w:t xml:space="preserve"> experiments: two with </w:t>
      </w:r>
      <w:proofErr w:type="spellStart"/>
      <w:r w:rsidRPr="0062433B">
        <w:rPr>
          <w:rFonts w:ascii="Arial" w:hAnsi="Arial" w:cs="Arial"/>
          <w:color w:val="000000" w:themeColor="text1"/>
        </w:rPr>
        <w:t>TruSeq</w:t>
      </w:r>
      <w:proofErr w:type="spellEnd"/>
      <w:r w:rsidRPr="0062433B">
        <w:rPr>
          <w:rFonts w:ascii="Arial" w:hAnsi="Arial" w:cs="Arial"/>
          <w:color w:val="000000" w:themeColor="text1"/>
        </w:rPr>
        <w:t xml:space="preserve"> (R1 and R4) and two with Accel-NGS 2S Plus (R2 and R3).</w:t>
      </w:r>
      <w:r w:rsidR="0015259E">
        <w:rPr>
          <w:rFonts w:ascii="Arial" w:hAnsi="Arial" w:cs="Arial"/>
          <w:color w:val="000000" w:themeColor="text1"/>
        </w:rPr>
        <w:t xml:space="preserve"> </w:t>
      </w:r>
      <w:r w:rsidRPr="0062433B">
        <w:rPr>
          <w:rFonts w:ascii="Arial" w:hAnsi="Arial" w:cs="Arial"/>
          <w:color w:val="000000" w:themeColor="text1"/>
        </w:rPr>
        <w:t xml:space="preserve">The Accel-NGS 2S plus library kit requires less starting material, requires fewer PCR cycles, and is reported to lead to higher library complexity. Our mapping rate to the genome is &gt;98% except for R1 (57%), which has bacterial read contamination from </w:t>
      </w:r>
      <w:proofErr w:type="spellStart"/>
      <w:r w:rsidRPr="00A90A3C">
        <w:rPr>
          <w:rFonts w:ascii="Arial" w:hAnsi="Arial" w:cs="Arial"/>
          <w:i/>
          <w:color w:val="000000" w:themeColor="text1"/>
        </w:rPr>
        <w:t>Brevundimonas</w:t>
      </w:r>
      <w:proofErr w:type="spellEnd"/>
      <w:r w:rsidRPr="0062433B">
        <w:rPr>
          <w:rFonts w:ascii="Arial" w:hAnsi="Arial" w:cs="Arial"/>
          <w:color w:val="000000" w:themeColor="text1"/>
        </w:rPr>
        <w:t xml:space="preserve">. R2 and R3 have a higher reproduction rate in MACS </w:t>
      </w:r>
      <w:proofErr w:type="spellStart"/>
      <w:r w:rsidRPr="0062433B">
        <w:rPr>
          <w:rFonts w:ascii="Arial" w:hAnsi="Arial" w:cs="Arial"/>
          <w:color w:val="000000" w:themeColor="text1"/>
        </w:rPr>
        <w:t>ChIP</w:t>
      </w:r>
      <w:proofErr w:type="spellEnd"/>
      <w:r w:rsidRPr="0062433B">
        <w:rPr>
          <w:rFonts w:ascii="Arial" w:hAnsi="Arial" w:cs="Arial"/>
          <w:color w:val="000000" w:themeColor="text1"/>
        </w:rPr>
        <w:t xml:space="preserve"> peak calls than the R1 and R4 </w:t>
      </w:r>
      <w:proofErr w:type="spellStart"/>
      <w:r w:rsidRPr="0062433B">
        <w:rPr>
          <w:rFonts w:ascii="Arial" w:hAnsi="Arial" w:cs="Arial"/>
          <w:color w:val="000000" w:themeColor="text1"/>
        </w:rPr>
        <w:t>TruSeq</w:t>
      </w:r>
      <w:proofErr w:type="spellEnd"/>
      <w:r w:rsidRPr="0062433B">
        <w:rPr>
          <w:rFonts w:ascii="Arial" w:hAnsi="Arial" w:cs="Arial"/>
          <w:color w:val="000000" w:themeColor="text1"/>
        </w:rPr>
        <w:t xml:space="preserve"> libraries (</w:t>
      </w:r>
      <w:r w:rsidR="00E8361D" w:rsidRPr="0062433B">
        <w:rPr>
          <w:rFonts w:ascii="Arial" w:hAnsi="Arial" w:cs="Arial"/>
          <w:color w:val="000000" w:themeColor="text1"/>
        </w:rPr>
        <w:t>S</w:t>
      </w:r>
      <w:r w:rsidR="00F31058" w:rsidRPr="0062433B">
        <w:rPr>
          <w:rFonts w:ascii="Arial" w:hAnsi="Arial" w:cs="Arial"/>
          <w:color w:val="000000" w:themeColor="text1"/>
        </w:rPr>
        <w:t>3</w:t>
      </w:r>
      <w:r w:rsidR="00686E8F" w:rsidRPr="0062433B">
        <w:rPr>
          <w:rFonts w:ascii="Arial" w:hAnsi="Arial" w:cs="Arial"/>
          <w:color w:val="000000" w:themeColor="text1"/>
        </w:rPr>
        <w:t xml:space="preserve"> Fig and </w:t>
      </w:r>
      <w:r w:rsidR="00572155" w:rsidRPr="0062433B">
        <w:rPr>
          <w:rFonts w:ascii="Arial" w:hAnsi="Arial" w:cs="Arial"/>
          <w:color w:val="000000" w:themeColor="text1"/>
        </w:rPr>
        <w:t xml:space="preserve">S4 </w:t>
      </w:r>
      <w:r w:rsidRPr="0062433B">
        <w:rPr>
          <w:rFonts w:ascii="Arial" w:hAnsi="Arial" w:cs="Arial"/>
          <w:color w:val="000000" w:themeColor="text1"/>
        </w:rPr>
        <w:t xml:space="preserve">Table). To determine if the non-centromeric peaks were truly enriched in CENP-A, we used </w:t>
      </w:r>
      <w:proofErr w:type="spellStart"/>
      <w:r w:rsidRPr="0062433B">
        <w:rPr>
          <w:rFonts w:ascii="Arial" w:hAnsi="Arial" w:cs="Arial"/>
          <w:color w:val="000000" w:themeColor="text1"/>
        </w:rPr>
        <w:t>ChIP</w:t>
      </w:r>
      <w:proofErr w:type="spellEnd"/>
      <w:r w:rsidRPr="0062433B">
        <w:rPr>
          <w:rFonts w:ascii="Arial" w:hAnsi="Arial" w:cs="Arial"/>
          <w:color w:val="000000" w:themeColor="text1"/>
        </w:rPr>
        <w:t>-qPCR. We did not detect an enrichment of CENP-A over a subset of the strongest non-centromeric peaks using qPCR (</w:t>
      </w:r>
      <w:r w:rsidR="00E8361D" w:rsidRPr="0062433B">
        <w:rPr>
          <w:rFonts w:ascii="Arial" w:hAnsi="Arial" w:cs="Arial"/>
          <w:color w:val="000000" w:themeColor="text1"/>
        </w:rPr>
        <w:t>S</w:t>
      </w:r>
      <w:r w:rsidR="00F31058" w:rsidRPr="0062433B">
        <w:rPr>
          <w:rFonts w:ascii="Arial" w:hAnsi="Arial" w:cs="Arial"/>
          <w:color w:val="000000" w:themeColor="text1"/>
        </w:rPr>
        <w:t>5</w:t>
      </w:r>
      <w:r w:rsidR="002B104B" w:rsidRPr="0062433B">
        <w:rPr>
          <w:rFonts w:ascii="Arial" w:hAnsi="Arial" w:cs="Arial"/>
          <w:color w:val="000000" w:themeColor="text1"/>
        </w:rPr>
        <w:t xml:space="preserve"> Fig</w:t>
      </w:r>
      <w:r w:rsidRPr="0062433B">
        <w:rPr>
          <w:rFonts w:ascii="Arial" w:hAnsi="Arial" w:cs="Arial"/>
          <w:color w:val="000000" w:themeColor="text1"/>
        </w:rPr>
        <w:t xml:space="preserve">). We therefore think that most of these non-centromeric peaks represent noise from library bias rather than true signal. The signal-to-noise ratio in the </w:t>
      </w:r>
      <w:proofErr w:type="spellStart"/>
      <w:r w:rsidRPr="0062433B">
        <w:rPr>
          <w:rFonts w:ascii="Arial" w:hAnsi="Arial" w:cs="Arial"/>
          <w:color w:val="000000" w:themeColor="text1"/>
        </w:rPr>
        <w:t>TruSeq</w:t>
      </w:r>
      <w:proofErr w:type="spellEnd"/>
      <w:r w:rsidRPr="0062433B">
        <w:rPr>
          <w:rFonts w:ascii="Arial" w:hAnsi="Arial" w:cs="Arial"/>
          <w:color w:val="000000" w:themeColor="text1"/>
        </w:rPr>
        <w:t xml:space="preserve"> libraries was higher than the Accel libraries (</w:t>
      </w:r>
      <w:r w:rsidR="00E8361D" w:rsidRPr="0062433B">
        <w:rPr>
          <w:rFonts w:ascii="Arial" w:hAnsi="Arial" w:cs="Arial"/>
          <w:color w:val="000000" w:themeColor="text1"/>
        </w:rPr>
        <w:t>S</w:t>
      </w:r>
      <w:r w:rsidR="00F31058" w:rsidRPr="0062433B">
        <w:rPr>
          <w:rFonts w:ascii="Arial" w:hAnsi="Arial" w:cs="Arial"/>
          <w:color w:val="000000" w:themeColor="text1"/>
        </w:rPr>
        <w:t>3</w:t>
      </w:r>
      <w:r w:rsidR="002B104B" w:rsidRPr="0062433B">
        <w:rPr>
          <w:rFonts w:ascii="Arial" w:hAnsi="Arial" w:cs="Arial"/>
          <w:color w:val="000000" w:themeColor="text1"/>
        </w:rPr>
        <w:t xml:space="preserve"> Fig</w:t>
      </w:r>
      <w:r w:rsidRPr="0062433B">
        <w:rPr>
          <w:rFonts w:ascii="Arial" w:hAnsi="Arial" w:cs="Arial"/>
          <w:color w:val="000000" w:themeColor="text1"/>
        </w:rPr>
        <w:t xml:space="preserve">). The CENP-A </w:t>
      </w:r>
      <w:proofErr w:type="spellStart"/>
      <w:r w:rsidRPr="0062433B">
        <w:rPr>
          <w:rFonts w:ascii="Arial" w:hAnsi="Arial" w:cs="Arial"/>
          <w:color w:val="000000" w:themeColor="text1"/>
        </w:rPr>
        <w:t>ChIP</w:t>
      </w:r>
      <w:proofErr w:type="spellEnd"/>
      <w:r w:rsidRPr="0062433B">
        <w:rPr>
          <w:rFonts w:ascii="Arial" w:hAnsi="Arial" w:cs="Arial"/>
          <w:color w:val="000000" w:themeColor="text1"/>
        </w:rPr>
        <w:t xml:space="preserve"> data from Talbert et al. 2018</w:t>
      </w:r>
      <w:r w:rsidR="00F31058" w:rsidRPr="0062433B">
        <w:rPr>
          <w:rFonts w:ascii="Arial" w:hAnsi="Arial" w:cs="Arial"/>
          <w:color w:val="000000" w:themeColor="text1"/>
        </w:rPr>
        <w:t xml:space="preserve"> </w:t>
      </w:r>
      <w:r w:rsidRPr="0062433B">
        <w:rPr>
          <w:rFonts w:ascii="Arial" w:hAnsi="Arial" w:cs="Arial"/>
          <w:color w:val="000000" w:themeColor="text1"/>
        </w:rPr>
        <w:fldChar w:fldCharType="begin"/>
      </w:r>
      <w:r w:rsidR="0057565E" w:rsidRPr="0062433B">
        <w:rPr>
          <w:rFonts w:ascii="Arial" w:hAnsi="Arial" w:cs="Arial"/>
          <w:color w:val="000000" w:themeColor="text1"/>
        </w:rPr>
        <w:instrText xml:space="preserve"> ADDIN EN.CITE &lt;EndNote&gt;&lt;Cite&gt;&lt;Author&gt;Talbert&lt;/Author&gt;&lt;Year&gt;2018&lt;/Year&gt;&lt;RecNum&gt;87&lt;/RecNum&gt;&lt;DisplayText&gt;[1]&lt;/DisplayText&gt;&lt;record&gt;&lt;rec-number&gt;87&lt;/rec-number&gt;&lt;foreign-keys&gt;&lt;key app="EN" db-id="5rdpz2dpqdxpvmeap9hpr2t6rswpztw9rdpw" timestamp="1529163193"&gt;87&lt;/key&gt;&lt;/foreign-keys&gt;&lt;ref-type name="Journal Article"&gt;17&lt;/ref-type&gt;&lt;contributors&gt;&lt;authors&gt;&lt;author&gt;Talbert, P.&lt;/author&gt;&lt;author&gt;Kasinathan, S.&lt;/author&gt;&lt;author&gt;Henikoff, S.&lt;/author&gt;&lt;/authors&gt;&lt;/contributors&gt;&lt;auth-address&gt;Fred Hutchinson Cancer Research Center.&amp;#xD;Fred Hutchinson Cancer Research Center steveh@fhcrc.org.&lt;/auth-address&gt;&lt;titles&gt;&lt;title&gt;Simple and Complex Centromeric Satellites in Drosophila Sibling Species&lt;/title&gt;&lt;secondary-title&gt;Genetics&lt;/secondary-title&gt;&lt;/titles&gt;&lt;periodical&gt;&lt;full-title&gt;Genetics&lt;/full-title&gt;&lt;/periodical&gt;&lt;edition&gt;2018/01/07&lt;/edition&gt;&lt;keywords&gt;&lt;keyword&gt;ChIP&lt;/keyword&gt;&lt;keyword&gt;Cid&lt;/keyword&gt;&lt;keyword&gt;prod&lt;/keyword&gt;&lt;keyword&gt;rotational phasing&lt;/keyword&gt;&lt;/keywords&gt;&lt;dates&gt;&lt;year&gt;2018&lt;/year&gt;&lt;pub-dates&gt;&lt;date&gt;Jan 5&lt;/date&gt;&lt;/pub-dates&gt;&lt;/dates&gt;&lt;isbn&gt;1943-2631 (Electronic)&amp;#xD;0016-6731 (Linking)&lt;/isbn&gt;&lt;accession-num&gt;29305387&lt;/accession-num&gt;&lt;urls&gt;&lt;related-urls&gt;&lt;url&gt;https://www.ncbi.nlm.nih.gov/pubmed/29305387&lt;/url&gt;&lt;url&gt;http://www.genetics.org/content/genetics/early/2018/01/05/genetics.117.300620.full.pdf&lt;/url&gt;&lt;/related-urls&gt;&lt;/urls&gt;&lt;electronic-resource-num&gt;10.1534/genetics.117.300620&lt;/electronic-resource-num&gt;&lt;/record&gt;&lt;/Cite&gt;&lt;/EndNote&gt;</w:instrText>
      </w:r>
      <w:r w:rsidRPr="0062433B">
        <w:rPr>
          <w:rFonts w:ascii="Arial" w:hAnsi="Arial" w:cs="Arial"/>
          <w:color w:val="000000" w:themeColor="text1"/>
        </w:rPr>
        <w:fldChar w:fldCharType="separate"/>
      </w:r>
      <w:r w:rsidR="0057565E" w:rsidRPr="0062433B">
        <w:rPr>
          <w:rFonts w:ascii="Arial" w:hAnsi="Arial" w:cs="Arial"/>
          <w:noProof/>
          <w:color w:val="000000" w:themeColor="text1"/>
        </w:rPr>
        <w:t>[1]</w:t>
      </w:r>
      <w:r w:rsidRPr="0062433B">
        <w:rPr>
          <w:rFonts w:ascii="Arial" w:hAnsi="Arial" w:cs="Arial"/>
          <w:color w:val="000000" w:themeColor="text1"/>
        </w:rPr>
        <w:fldChar w:fldCharType="end"/>
      </w:r>
      <w:r w:rsidRPr="0062433B">
        <w:rPr>
          <w:rFonts w:ascii="Arial" w:hAnsi="Arial" w:cs="Arial"/>
          <w:color w:val="000000" w:themeColor="text1"/>
        </w:rPr>
        <w:t xml:space="preserve"> were obtained from independent sources (S2 cells and </w:t>
      </w:r>
      <w:r w:rsidR="007858E9" w:rsidRPr="0062433B">
        <w:rPr>
          <w:rFonts w:ascii="Arial" w:hAnsi="Arial" w:cs="Arial"/>
          <w:color w:val="000000" w:themeColor="text1"/>
        </w:rPr>
        <w:t>CID/</w:t>
      </w:r>
      <w:r w:rsidRPr="0062433B">
        <w:rPr>
          <w:rFonts w:ascii="Arial" w:hAnsi="Arial" w:cs="Arial"/>
          <w:color w:val="000000" w:themeColor="text1"/>
        </w:rPr>
        <w:t>C</w:t>
      </w:r>
      <w:r w:rsidR="00DC52EE" w:rsidRPr="0062433B">
        <w:rPr>
          <w:rFonts w:ascii="Arial" w:hAnsi="Arial" w:cs="Arial"/>
          <w:color w:val="000000" w:themeColor="text1"/>
        </w:rPr>
        <w:t>ENP-A</w:t>
      </w:r>
      <w:r w:rsidRPr="0062433B">
        <w:rPr>
          <w:rFonts w:ascii="Arial" w:hAnsi="Arial" w:cs="Arial"/>
          <w:color w:val="000000" w:themeColor="text1"/>
        </w:rPr>
        <w:t xml:space="preserve">-GFP embryos), with a different </w:t>
      </w:r>
      <w:proofErr w:type="spellStart"/>
      <w:r w:rsidRPr="0062433B">
        <w:rPr>
          <w:rFonts w:ascii="Arial" w:hAnsi="Arial" w:cs="Arial"/>
          <w:color w:val="000000" w:themeColor="text1"/>
        </w:rPr>
        <w:t>ChIP</w:t>
      </w:r>
      <w:proofErr w:type="spellEnd"/>
      <w:r w:rsidRPr="0062433B">
        <w:rPr>
          <w:rFonts w:ascii="Arial" w:hAnsi="Arial" w:cs="Arial"/>
          <w:color w:val="000000" w:themeColor="text1"/>
        </w:rPr>
        <w:t xml:space="preserve"> method (</w:t>
      </w:r>
      <w:r w:rsidRPr="0062433B">
        <w:rPr>
          <w:rFonts w:ascii="Arial" w:hAnsi="Arial" w:cs="Arial"/>
          <w:i/>
          <w:color w:val="000000" w:themeColor="text1"/>
        </w:rPr>
        <w:t>i.e.</w:t>
      </w:r>
      <w:r w:rsidRPr="0062433B">
        <w:rPr>
          <w:rFonts w:ascii="Arial" w:hAnsi="Arial" w:cs="Arial"/>
          <w:color w:val="000000" w:themeColor="text1"/>
        </w:rPr>
        <w:t xml:space="preserve"> </w:t>
      </w:r>
      <w:proofErr w:type="spellStart"/>
      <w:r w:rsidRPr="0062433B">
        <w:rPr>
          <w:rFonts w:ascii="Arial" w:hAnsi="Arial" w:cs="Arial"/>
          <w:color w:val="000000" w:themeColor="text1"/>
        </w:rPr>
        <w:t>MNase</w:t>
      </w:r>
      <w:proofErr w:type="spellEnd"/>
      <w:r w:rsidRPr="0062433B">
        <w:rPr>
          <w:rFonts w:ascii="Arial" w:hAnsi="Arial" w:cs="Arial"/>
          <w:color w:val="000000" w:themeColor="text1"/>
        </w:rPr>
        <w:t xml:space="preserve"> digestion) and library preparation.</w:t>
      </w:r>
      <w:r w:rsidR="003C558D">
        <w:rPr>
          <w:rFonts w:ascii="Arial" w:hAnsi="Arial" w:cs="Arial"/>
          <w:color w:val="000000" w:themeColor="text1"/>
        </w:rPr>
        <w:t xml:space="preserve"> </w:t>
      </w:r>
      <w:r w:rsidRPr="0062433B">
        <w:rPr>
          <w:rFonts w:ascii="Arial" w:hAnsi="Arial" w:cs="Arial"/>
          <w:color w:val="000000" w:themeColor="text1"/>
        </w:rPr>
        <w:t>The results largely agree between these independent datasets (</w:t>
      </w:r>
      <w:r w:rsidR="00572155" w:rsidRPr="0062433B">
        <w:rPr>
          <w:rFonts w:ascii="Arial" w:hAnsi="Arial" w:cs="Arial"/>
          <w:color w:val="000000" w:themeColor="text1"/>
        </w:rPr>
        <w:t xml:space="preserve">S4 </w:t>
      </w:r>
      <w:r w:rsidRPr="0062433B">
        <w:rPr>
          <w:rFonts w:ascii="Arial" w:hAnsi="Arial" w:cs="Arial"/>
          <w:color w:val="000000" w:themeColor="text1"/>
        </w:rPr>
        <w:t xml:space="preserve">Table and </w:t>
      </w:r>
      <w:r w:rsidR="00E8361D" w:rsidRPr="0062433B">
        <w:rPr>
          <w:rFonts w:ascii="Arial" w:hAnsi="Arial" w:cs="Arial"/>
          <w:color w:val="000000" w:themeColor="text1"/>
        </w:rPr>
        <w:t>S</w:t>
      </w:r>
      <w:r w:rsidR="00F31058" w:rsidRPr="0062433B">
        <w:rPr>
          <w:rFonts w:ascii="Arial" w:hAnsi="Arial" w:cs="Arial"/>
          <w:color w:val="000000" w:themeColor="text1"/>
        </w:rPr>
        <w:t>3</w:t>
      </w:r>
      <w:r w:rsidR="00E8361D" w:rsidRPr="0062433B">
        <w:rPr>
          <w:rFonts w:ascii="Arial" w:hAnsi="Arial" w:cs="Arial"/>
          <w:color w:val="000000" w:themeColor="text1"/>
        </w:rPr>
        <w:t>B</w:t>
      </w:r>
      <w:r w:rsidR="002B104B" w:rsidRPr="0062433B">
        <w:rPr>
          <w:rFonts w:ascii="Arial" w:hAnsi="Arial" w:cs="Arial"/>
          <w:color w:val="000000" w:themeColor="text1"/>
        </w:rPr>
        <w:t xml:space="preserve"> Fig</w:t>
      </w:r>
      <w:r w:rsidRPr="0062433B">
        <w:rPr>
          <w:rFonts w:ascii="Arial" w:hAnsi="Arial" w:cs="Arial"/>
          <w:color w:val="000000" w:themeColor="text1"/>
        </w:rPr>
        <w:t>).</w:t>
      </w:r>
    </w:p>
    <w:p w14:paraId="22F832D2" w14:textId="77777777" w:rsidR="00AE38AC" w:rsidRPr="0062433B" w:rsidRDefault="00AE38AC" w:rsidP="00AE38AC">
      <w:pPr>
        <w:rPr>
          <w:rFonts w:ascii="Arial" w:hAnsi="Arial" w:cs="Arial"/>
          <w:color w:val="000000" w:themeColor="text1"/>
        </w:rPr>
      </w:pPr>
    </w:p>
    <w:p w14:paraId="26C26F8B" w14:textId="61CE2ED6" w:rsidR="00AE38AC" w:rsidRPr="0062433B" w:rsidRDefault="00AE38AC" w:rsidP="00AE38AC">
      <w:pPr>
        <w:rPr>
          <w:rFonts w:ascii="Arial" w:hAnsi="Arial" w:cs="Arial"/>
          <w:color w:val="000000" w:themeColor="text1"/>
        </w:rPr>
      </w:pPr>
      <w:r w:rsidRPr="0062433B">
        <w:rPr>
          <w:rFonts w:ascii="Arial" w:hAnsi="Arial" w:cs="Arial"/>
          <w:color w:val="000000" w:themeColor="text1"/>
        </w:rPr>
        <w:t>Among centromeres and across replicates,</w:t>
      </w:r>
      <w:r w:rsidR="00B9508C" w:rsidRPr="0062433B">
        <w:rPr>
          <w:rFonts w:ascii="Arial" w:hAnsi="Arial" w:cs="Arial"/>
          <w:color w:val="000000" w:themeColor="text1"/>
        </w:rPr>
        <w:t xml:space="preserve"> Contig119 (</w:t>
      </w:r>
      <w:r w:rsidR="0019043F">
        <w:rPr>
          <w:rFonts w:ascii="Arial" w:hAnsi="Arial" w:cs="Arial"/>
          <w:color w:val="000000" w:themeColor="text1"/>
        </w:rPr>
        <w:t>Cen4</w:t>
      </w:r>
      <w:r w:rsidR="00B9508C" w:rsidRPr="0062433B">
        <w:rPr>
          <w:rFonts w:ascii="Arial" w:hAnsi="Arial" w:cs="Arial"/>
          <w:color w:val="000000" w:themeColor="text1"/>
        </w:rPr>
        <w:t xml:space="preserve"> candidate) and Y_Contig26 (</w:t>
      </w:r>
      <w:proofErr w:type="spellStart"/>
      <w:r w:rsidR="0019043F">
        <w:rPr>
          <w:rFonts w:ascii="Arial" w:hAnsi="Arial" w:cs="Arial"/>
          <w:color w:val="000000" w:themeColor="text1"/>
        </w:rPr>
        <w:t>CenY</w:t>
      </w:r>
      <w:proofErr w:type="spellEnd"/>
      <w:r w:rsidR="00B9508C" w:rsidRPr="0062433B">
        <w:rPr>
          <w:rFonts w:ascii="Arial" w:hAnsi="Arial" w:cs="Arial"/>
          <w:color w:val="000000" w:themeColor="text1"/>
        </w:rPr>
        <w:t xml:space="preserve"> candidate)</w:t>
      </w:r>
      <w:r w:rsidRPr="0062433B">
        <w:rPr>
          <w:rFonts w:ascii="Arial" w:hAnsi="Arial" w:cs="Arial"/>
          <w:color w:val="000000" w:themeColor="text1"/>
        </w:rPr>
        <w:t xml:space="preserve"> consistently appear in the top three contigs with the strongest signals in the IDR tests (</w:t>
      </w:r>
      <w:r w:rsidR="00572155" w:rsidRPr="0062433B">
        <w:rPr>
          <w:rFonts w:ascii="Arial" w:hAnsi="Arial" w:cs="Arial"/>
          <w:color w:val="000000" w:themeColor="text1"/>
        </w:rPr>
        <w:t xml:space="preserve">S4 </w:t>
      </w:r>
      <w:r w:rsidRPr="0062433B">
        <w:rPr>
          <w:rFonts w:ascii="Arial" w:hAnsi="Arial" w:cs="Arial"/>
          <w:color w:val="000000" w:themeColor="text1"/>
        </w:rPr>
        <w:t>Table). This is consistent with published cytological data showing the strongest CENP-A signal on the 4</w:t>
      </w:r>
      <w:r w:rsidRPr="0062433B">
        <w:rPr>
          <w:rFonts w:ascii="Arial" w:hAnsi="Arial" w:cs="Arial"/>
          <w:color w:val="000000" w:themeColor="text1"/>
          <w:vertAlign w:val="superscript"/>
        </w:rPr>
        <w:t>th</w:t>
      </w:r>
      <w:r w:rsidRPr="0062433B">
        <w:rPr>
          <w:rFonts w:ascii="Arial" w:hAnsi="Arial" w:cs="Arial"/>
          <w:color w:val="000000" w:themeColor="text1"/>
        </w:rPr>
        <w:t xml:space="preserve"> and Y chromosomes</w:t>
      </w:r>
      <w:r w:rsidR="00F31058" w:rsidRPr="0062433B">
        <w:rPr>
          <w:rFonts w:ascii="Arial" w:hAnsi="Arial" w:cs="Arial"/>
          <w:color w:val="000000" w:themeColor="text1"/>
        </w:rPr>
        <w:t xml:space="preserve"> </w:t>
      </w:r>
      <w:r w:rsidRPr="0062433B">
        <w:rPr>
          <w:rFonts w:ascii="Arial" w:hAnsi="Arial" w:cs="Arial"/>
          <w:color w:val="000000" w:themeColor="text1"/>
        </w:rPr>
        <w:fldChar w:fldCharType="begin">
          <w:fldData xml:space="preserve">PEVuZE5vdGU+PENpdGU+PEF1dGhvcj5SYXljaGF1ZGh1cmk8L0F1dGhvcj48WWVhcj4yMDEyPC9Z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</w:fldData>
        </w:fldChar>
      </w:r>
      <w:r w:rsidR="0057565E" w:rsidRPr="0062433B">
        <w:rPr>
          <w:rFonts w:ascii="Arial" w:hAnsi="Arial" w:cs="Arial"/>
          <w:color w:val="000000" w:themeColor="text1"/>
        </w:rPr>
        <w:instrText xml:space="preserve"> ADDIN EN.CITE </w:instrText>
      </w:r>
      <w:r w:rsidR="0057565E" w:rsidRPr="0062433B">
        <w:rPr>
          <w:rFonts w:ascii="Arial" w:hAnsi="Arial" w:cs="Arial"/>
          <w:color w:val="000000" w:themeColor="text1"/>
        </w:rPr>
        <w:fldChar w:fldCharType="begin">
          <w:fldData xml:space="preserve">PEVuZE5vdGU+PENpdGU+PEF1dGhvcj5SYXljaGF1ZGh1cmk8L0F1dGhvcj48WWVhcj4yMDEyPC9Z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</w:fldData>
        </w:fldChar>
      </w:r>
      <w:r w:rsidR="0057565E" w:rsidRPr="0062433B">
        <w:rPr>
          <w:rFonts w:ascii="Arial" w:hAnsi="Arial" w:cs="Arial"/>
          <w:color w:val="000000" w:themeColor="text1"/>
        </w:rPr>
        <w:instrText xml:space="preserve"> ADDIN EN.CITE.DATA </w:instrText>
      </w:r>
      <w:r w:rsidR="0057565E" w:rsidRPr="0062433B">
        <w:rPr>
          <w:rFonts w:ascii="Arial" w:hAnsi="Arial" w:cs="Arial"/>
          <w:color w:val="000000" w:themeColor="text1"/>
        </w:rPr>
      </w:r>
      <w:r w:rsidR="0057565E" w:rsidRPr="0062433B">
        <w:rPr>
          <w:rFonts w:ascii="Arial" w:hAnsi="Arial" w:cs="Arial"/>
          <w:color w:val="000000" w:themeColor="text1"/>
        </w:rPr>
        <w:fldChar w:fldCharType="end"/>
      </w:r>
      <w:r w:rsidRPr="0062433B">
        <w:rPr>
          <w:rFonts w:ascii="Arial" w:hAnsi="Arial" w:cs="Arial"/>
          <w:color w:val="000000" w:themeColor="text1"/>
        </w:rPr>
      </w:r>
      <w:r w:rsidRPr="0062433B">
        <w:rPr>
          <w:rFonts w:ascii="Arial" w:hAnsi="Arial" w:cs="Arial"/>
          <w:color w:val="000000" w:themeColor="text1"/>
        </w:rPr>
        <w:fldChar w:fldCharType="separate"/>
      </w:r>
      <w:r w:rsidR="0057565E" w:rsidRPr="0062433B">
        <w:rPr>
          <w:rFonts w:ascii="Arial" w:hAnsi="Arial" w:cs="Arial"/>
          <w:noProof/>
          <w:color w:val="000000" w:themeColor="text1"/>
        </w:rPr>
        <w:t>[2]</w:t>
      </w:r>
      <w:r w:rsidRPr="0062433B">
        <w:rPr>
          <w:rFonts w:ascii="Arial" w:hAnsi="Arial" w:cs="Arial"/>
          <w:color w:val="000000" w:themeColor="text1"/>
        </w:rPr>
        <w:fldChar w:fldCharType="end"/>
      </w:r>
      <w:r w:rsidRPr="0062433B">
        <w:rPr>
          <w:rFonts w:ascii="Arial" w:hAnsi="Arial" w:cs="Arial"/>
          <w:color w:val="000000" w:themeColor="text1"/>
        </w:rPr>
        <w:t xml:space="preserve">. S2 cells lack a Y chromosome, therefore it is reassuring that we cannot detect </w:t>
      </w:r>
      <w:proofErr w:type="spellStart"/>
      <w:r w:rsidR="0019043F">
        <w:rPr>
          <w:rFonts w:ascii="Arial" w:hAnsi="Arial" w:cs="Arial"/>
          <w:color w:val="000000" w:themeColor="text1"/>
        </w:rPr>
        <w:t>CenY</w:t>
      </w:r>
      <w:proofErr w:type="spellEnd"/>
      <w:r w:rsidRPr="0062433B">
        <w:rPr>
          <w:rFonts w:ascii="Arial" w:hAnsi="Arial" w:cs="Arial"/>
          <w:color w:val="000000" w:themeColor="text1"/>
        </w:rPr>
        <w:t xml:space="preserve"> in the top 100 strongest signals in any S2 dataset. Outside of missing </w:t>
      </w:r>
      <w:proofErr w:type="spellStart"/>
      <w:r w:rsidR="0019043F">
        <w:rPr>
          <w:rFonts w:ascii="Arial" w:hAnsi="Arial" w:cs="Arial"/>
          <w:color w:val="000000" w:themeColor="text1"/>
        </w:rPr>
        <w:t>CenY</w:t>
      </w:r>
      <w:proofErr w:type="spellEnd"/>
      <w:r w:rsidRPr="0062433B">
        <w:rPr>
          <w:rFonts w:ascii="Arial" w:hAnsi="Arial" w:cs="Arial"/>
          <w:color w:val="000000" w:themeColor="text1"/>
        </w:rPr>
        <w:t xml:space="preserve">, the CENP-A </w:t>
      </w:r>
      <w:proofErr w:type="spellStart"/>
      <w:r w:rsidRPr="0062433B">
        <w:rPr>
          <w:rFonts w:ascii="Arial" w:hAnsi="Arial" w:cs="Arial"/>
          <w:color w:val="000000" w:themeColor="text1"/>
        </w:rPr>
        <w:t>ChIP</w:t>
      </w:r>
      <w:proofErr w:type="spellEnd"/>
      <w:r w:rsidRPr="0062433B">
        <w:rPr>
          <w:rFonts w:ascii="Arial" w:hAnsi="Arial" w:cs="Arial"/>
          <w:color w:val="000000" w:themeColor="text1"/>
        </w:rPr>
        <w:t xml:space="preserve"> in S2 cells differs from the embryo </w:t>
      </w:r>
      <w:proofErr w:type="spellStart"/>
      <w:r w:rsidRPr="0062433B">
        <w:rPr>
          <w:rFonts w:ascii="Arial" w:hAnsi="Arial" w:cs="Arial"/>
          <w:color w:val="000000" w:themeColor="text1"/>
        </w:rPr>
        <w:t>ChIP</w:t>
      </w:r>
      <w:proofErr w:type="spellEnd"/>
      <w:r w:rsidRPr="0062433B">
        <w:rPr>
          <w:rFonts w:ascii="Arial" w:hAnsi="Arial" w:cs="Arial"/>
          <w:color w:val="000000" w:themeColor="text1"/>
        </w:rPr>
        <w:t xml:space="preserve">, suggesting possible centromere rearrangements in S2 cells. We only detect weak signals from </w:t>
      </w:r>
      <w:r w:rsidR="00B9508C" w:rsidRPr="0062433B">
        <w:rPr>
          <w:rFonts w:ascii="Arial" w:hAnsi="Arial" w:cs="Arial"/>
          <w:color w:val="000000" w:themeColor="text1"/>
        </w:rPr>
        <w:t>Contig79 (</w:t>
      </w:r>
      <w:proofErr w:type="spellStart"/>
      <w:r w:rsidR="0019043F">
        <w:rPr>
          <w:rFonts w:ascii="Arial" w:hAnsi="Arial" w:cs="Arial"/>
          <w:color w:val="000000" w:themeColor="text1"/>
        </w:rPr>
        <w:t>CenX</w:t>
      </w:r>
      <w:proofErr w:type="spellEnd"/>
      <w:r w:rsidRPr="0062433B">
        <w:rPr>
          <w:rFonts w:ascii="Arial" w:hAnsi="Arial" w:cs="Arial"/>
          <w:color w:val="000000" w:themeColor="text1"/>
        </w:rPr>
        <w:t xml:space="preserve"> </w:t>
      </w:r>
      <w:r w:rsidR="00B9508C" w:rsidRPr="0062433B">
        <w:rPr>
          <w:rFonts w:ascii="Arial" w:hAnsi="Arial" w:cs="Arial"/>
          <w:color w:val="000000" w:themeColor="text1"/>
        </w:rPr>
        <w:t xml:space="preserve">candidate; </w:t>
      </w:r>
      <w:proofErr w:type="spellStart"/>
      <w:r w:rsidRPr="0062433B">
        <w:rPr>
          <w:rFonts w:ascii="Arial" w:hAnsi="Arial" w:cs="Arial"/>
          <w:i/>
          <w:color w:val="000000" w:themeColor="text1"/>
        </w:rPr>
        <w:t>Maupiti</w:t>
      </w:r>
      <w:proofErr w:type="spellEnd"/>
      <w:r w:rsidRPr="0062433B">
        <w:rPr>
          <w:rFonts w:ascii="Arial" w:hAnsi="Arial" w:cs="Arial"/>
          <w:color w:val="000000" w:themeColor="text1"/>
        </w:rPr>
        <w:t xml:space="preserve">) in S2 cells and the </w:t>
      </w:r>
      <w:proofErr w:type="spellStart"/>
      <w:r w:rsidRPr="0062433B">
        <w:rPr>
          <w:rFonts w:ascii="Arial" w:hAnsi="Arial" w:cs="Arial"/>
          <w:color w:val="000000" w:themeColor="text1"/>
        </w:rPr>
        <w:t>MNase</w:t>
      </w:r>
      <w:proofErr w:type="spellEnd"/>
      <w:r w:rsidRPr="0062433B">
        <w:rPr>
          <w:rFonts w:ascii="Arial" w:hAnsi="Arial" w:cs="Arial"/>
          <w:color w:val="000000" w:themeColor="text1"/>
        </w:rPr>
        <w:t xml:space="preserve"> treated CENP-A </w:t>
      </w:r>
      <w:proofErr w:type="spellStart"/>
      <w:r w:rsidRPr="0062433B">
        <w:rPr>
          <w:rFonts w:ascii="Arial" w:hAnsi="Arial" w:cs="Arial"/>
          <w:color w:val="000000" w:themeColor="text1"/>
        </w:rPr>
        <w:t>ChIP</w:t>
      </w:r>
      <w:proofErr w:type="spellEnd"/>
      <w:r w:rsidRPr="0062433B">
        <w:rPr>
          <w:rFonts w:ascii="Arial" w:hAnsi="Arial" w:cs="Arial"/>
          <w:color w:val="000000" w:themeColor="text1"/>
        </w:rPr>
        <w:t xml:space="preserve"> data from Talbert et al.</w:t>
      </w:r>
      <w:r w:rsidR="009E596C" w:rsidRPr="0062433B">
        <w:rPr>
          <w:rFonts w:ascii="Arial" w:hAnsi="Arial" w:cs="Arial"/>
          <w:color w:val="000000" w:themeColor="text1"/>
        </w:rPr>
        <w:t xml:space="preserve"> </w:t>
      </w:r>
      <w:r w:rsidRPr="0062433B">
        <w:rPr>
          <w:rFonts w:ascii="Arial" w:hAnsi="Arial" w:cs="Arial"/>
          <w:color w:val="000000" w:themeColor="text1"/>
        </w:rPr>
        <w:fldChar w:fldCharType="begin"/>
      </w:r>
      <w:r w:rsidR="0057565E" w:rsidRPr="0062433B">
        <w:rPr>
          <w:rFonts w:ascii="Arial" w:hAnsi="Arial" w:cs="Arial"/>
          <w:color w:val="000000" w:themeColor="text1"/>
        </w:rPr>
        <w:instrText xml:space="preserve"> ADDIN EN.CITE &lt;EndNote&gt;&lt;Cite&gt;&lt;Author&gt;Talbert&lt;/Author&gt;&lt;Year&gt;2018&lt;/Year&gt;&lt;RecNum&gt;87&lt;/RecNum&gt;&lt;DisplayText&gt;[1]&lt;/DisplayText&gt;&lt;record&gt;&lt;rec-number&gt;87&lt;/rec-number&gt;&lt;foreign-keys&gt;&lt;key app="EN" db-id="5rdpz2dpqdxpvmeap9hpr2t6rswpztw9rdpw" timestamp="1529163193"&gt;87&lt;/key&gt;&lt;/foreign-keys&gt;&lt;ref-type name="Journal Article"&gt;17&lt;/ref-type&gt;&lt;contributors&gt;&lt;authors&gt;&lt;author&gt;Talbert, P.&lt;/author&gt;&lt;author&gt;Kasinathan, S.&lt;/author&gt;&lt;author&gt;Henikoff, S.&lt;/author&gt;&lt;/authors&gt;&lt;/contributors&gt;&lt;auth-address&gt;Fred Hutchinson Cancer Research Center.&amp;#xD;Fred Hutchinson Cancer Research Center steveh@fhcrc.org.&lt;/auth-address&gt;&lt;titles&gt;&lt;title&gt;Simple and Complex Centromeric Satellites in Drosophila Sibling Species&lt;/title&gt;&lt;secondary-title&gt;Genetics&lt;/secondary-title&gt;&lt;/titles&gt;&lt;periodical&gt;&lt;full-title&gt;Genetics&lt;/full-title&gt;&lt;/periodical&gt;&lt;edition&gt;2018/01/07&lt;/edition&gt;&lt;keywords&gt;&lt;keyword&gt;ChIP&lt;/keyword&gt;&lt;keyword&gt;Cid&lt;/keyword&gt;&lt;keyword&gt;prod&lt;/keyword&gt;&lt;keyword&gt;rotational phasing&lt;/keyword&gt;&lt;/keywords&gt;&lt;dates&gt;&lt;year&gt;2018&lt;/year&gt;&lt;pub-dates&gt;&lt;date&gt;Jan 5&lt;/date&gt;&lt;/pub-dates&gt;&lt;/dates&gt;&lt;isbn&gt;1943-2631 (Electronic)&amp;#xD;0016-6731 (Linking)&lt;/isbn&gt;&lt;accession-num&gt;29305387&lt;/accession-num&gt;&lt;urls&gt;&lt;related-urls&gt;&lt;url&gt;https://www.ncbi.nlm.nih.gov/pubmed/29305387&lt;/url&gt;&lt;url&gt;http://www.genetics.org/content/genetics/early/2018/01/05/genetics.117.300620.full.pdf&lt;/url&gt;&lt;/related-urls&gt;&lt;/urls&gt;&lt;electronic-resource-num&gt;10.1534/genetics.117.300620&lt;/electronic-resource-num&gt;&lt;/record&gt;&lt;/Cite&gt;&lt;/EndNote&gt;</w:instrText>
      </w:r>
      <w:r w:rsidRPr="0062433B">
        <w:rPr>
          <w:rFonts w:ascii="Arial" w:hAnsi="Arial" w:cs="Arial"/>
          <w:color w:val="000000" w:themeColor="text1"/>
        </w:rPr>
        <w:fldChar w:fldCharType="separate"/>
      </w:r>
      <w:r w:rsidR="0057565E" w:rsidRPr="0062433B">
        <w:rPr>
          <w:rFonts w:ascii="Arial" w:hAnsi="Arial" w:cs="Arial"/>
          <w:noProof/>
          <w:color w:val="000000" w:themeColor="text1"/>
        </w:rPr>
        <w:t>[1]</w:t>
      </w:r>
      <w:r w:rsidRPr="0062433B">
        <w:rPr>
          <w:rFonts w:ascii="Arial" w:hAnsi="Arial" w:cs="Arial"/>
          <w:color w:val="000000" w:themeColor="text1"/>
        </w:rPr>
        <w:fldChar w:fldCharType="end"/>
      </w:r>
      <w:r w:rsidRPr="0062433B">
        <w:rPr>
          <w:rFonts w:ascii="Arial" w:hAnsi="Arial" w:cs="Arial"/>
          <w:color w:val="000000" w:themeColor="text1"/>
        </w:rPr>
        <w:t xml:space="preserve"> (</w:t>
      </w:r>
      <w:r w:rsidR="00572155" w:rsidRPr="0062433B">
        <w:rPr>
          <w:rFonts w:ascii="Arial" w:hAnsi="Arial" w:cs="Arial"/>
          <w:color w:val="000000" w:themeColor="text1"/>
        </w:rPr>
        <w:t xml:space="preserve">S4 </w:t>
      </w:r>
      <w:r w:rsidR="00557AD4" w:rsidRPr="0062433B">
        <w:rPr>
          <w:rFonts w:ascii="Arial" w:hAnsi="Arial" w:cs="Arial"/>
          <w:color w:val="000000" w:themeColor="text1"/>
        </w:rPr>
        <w:t>Table</w:t>
      </w:r>
      <w:r w:rsidRPr="0062433B">
        <w:rPr>
          <w:rFonts w:ascii="Arial" w:hAnsi="Arial" w:cs="Arial"/>
          <w:color w:val="000000" w:themeColor="text1"/>
        </w:rPr>
        <w:t xml:space="preserve"> and </w:t>
      </w:r>
      <w:r w:rsidR="00E8361D" w:rsidRPr="0062433B">
        <w:rPr>
          <w:rFonts w:ascii="Arial" w:hAnsi="Arial" w:cs="Arial"/>
          <w:color w:val="000000" w:themeColor="text1"/>
        </w:rPr>
        <w:t>S</w:t>
      </w:r>
      <w:r w:rsidR="00F31058" w:rsidRPr="0062433B">
        <w:rPr>
          <w:rFonts w:ascii="Arial" w:hAnsi="Arial" w:cs="Arial"/>
          <w:color w:val="000000" w:themeColor="text1"/>
        </w:rPr>
        <w:t>3</w:t>
      </w:r>
      <w:r w:rsidR="00E8361D" w:rsidRPr="0062433B">
        <w:rPr>
          <w:rFonts w:ascii="Arial" w:hAnsi="Arial" w:cs="Arial"/>
          <w:color w:val="000000" w:themeColor="text1"/>
        </w:rPr>
        <w:t>B</w:t>
      </w:r>
      <w:r w:rsidR="002B104B" w:rsidRPr="0062433B">
        <w:rPr>
          <w:rFonts w:ascii="Arial" w:hAnsi="Arial" w:cs="Arial"/>
          <w:color w:val="000000" w:themeColor="text1"/>
        </w:rPr>
        <w:t xml:space="preserve"> Fig</w:t>
      </w:r>
      <w:r w:rsidRPr="0062433B">
        <w:rPr>
          <w:rFonts w:ascii="Arial" w:hAnsi="Arial" w:cs="Arial"/>
          <w:color w:val="000000" w:themeColor="text1"/>
        </w:rPr>
        <w:t xml:space="preserve">). We are unsure of the reasons for the weaker </w:t>
      </w:r>
      <w:proofErr w:type="spellStart"/>
      <w:r w:rsidR="0019043F">
        <w:rPr>
          <w:rFonts w:ascii="Arial" w:hAnsi="Arial" w:cs="Arial"/>
          <w:color w:val="000000" w:themeColor="text1"/>
        </w:rPr>
        <w:t>CenX</w:t>
      </w:r>
      <w:proofErr w:type="spellEnd"/>
      <w:r w:rsidRPr="0062433B">
        <w:rPr>
          <w:rFonts w:ascii="Arial" w:hAnsi="Arial" w:cs="Arial"/>
          <w:color w:val="000000" w:themeColor="text1"/>
        </w:rPr>
        <w:t xml:space="preserve"> signal in some datasets, however it is possible that our results are sensitive to </w:t>
      </w:r>
      <w:proofErr w:type="spellStart"/>
      <w:r w:rsidRPr="0062433B">
        <w:rPr>
          <w:rFonts w:ascii="Arial" w:hAnsi="Arial" w:cs="Arial"/>
          <w:color w:val="000000" w:themeColor="text1"/>
        </w:rPr>
        <w:t>ChIP</w:t>
      </w:r>
      <w:proofErr w:type="spellEnd"/>
      <w:r w:rsidRPr="0062433B">
        <w:rPr>
          <w:rFonts w:ascii="Arial" w:hAnsi="Arial" w:cs="Arial"/>
          <w:color w:val="000000" w:themeColor="text1"/>
        </w:rPr>
        <w:t xml:space="preserve"> and </w:t>
      </w:r>
      <w:r w:rsidRPr="0062433B">
        <w:rPr>
          <w:rFonts w:ascii="Arial" w:hAnsi="Arial" w:cs="Arial"/>
          <w:color w:val="000000" w:themeColor="text1"/>
        </w:rPr>
        <w:lastRenderedPageBreak/>
        <w:t>library preparation methods. Additionally, S2 cells have large-scale genomic rearrangements</w:t>
      </w:r>
      <w:r w:rsidR="00F31058" w:rsidRPr="0062433B">
        <w:rPr>
          <w:rFonts w:ascii="Arial" w:hAnsi="Arial" w:cs="Arial"/>
          <w:color w:val="000000" w:themeColor="text1"/>
        </w:rPr>
        <w:t xml:space="preserve"> </w:t>
      </w:r>
      <w:r w:rsidRPr="0062433B">
        <w:rPr>
          <w:rFonts w:ascii="Arial" w:hAnsi="Arial" w:cs="Arial"/>
          <w:color w:val="000000" w:themeColor="text1"/>
        </w:rPr>
        <w:fldChar w:fldCharType="begin">
          <w:fldData xml:space="preserve">PEVuZE5vdGU+PENpdGU+PEF1dGhvcj5MZWU8L0F1dGhvcj48WWVhcj4yMDE0PC9ZZWFyPjxSZWNO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==
</w:fldData>
        </w:fldChar>
      </w:r>
      <w:r w:rsidR="0057565E" w:rsidRPr="0062433B">
        <w:rPr>
          <w:rFonts w:ascii="Arial" w:hAnsi="Arial" w:cs="Arial"/>
          <w:color w:val="000000" w:themeColor="text1"/>
        </w:rPr>
        <w:instrText xml:space="preserve"> ADDIN EN.CITE </w:instrText>
      </w:r>
      <w:r w:rsidR="0057565E" w:rsidRPr="0062433B">
        <w:rPr>
          <w:rFonts w:ascii="Arial" w:hAnsi="Arial" w:cs="Arial"/>
          <w:color w:val="000000" w:themeColor="text1"/>
        </w:rPr>
        <w:fldChar w:fldCharType="begin">
          <w:fldData xml:space="preserve">PEVuZE5vdGU+PENpdGU+PEF1dGhvcj5MZWU8L0F1dGhvcj48WWVhcj4yMDE0PC9ZZWFyPjxSZWNO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==
</w:fldData>
        </w:fldChar>
      </w:r>
      <w:r w:rsidR="0057565E" w:rsidRPr="0062433B">
        <w:rPr>
          <w:rFonts w:ascii="Arial" w:hAnsi="Arial" w:cs="Arial"/>
          <w:color w:val="000000" w:themeColor="text1"/>
        </w:rPr>
        <w:instrText xml:space="preserve"> ADDIN EN.CITE.DATA </w:instrText>
      </w:r>
      <w:r w:rsidR="0057565E" w:rsidRPr="0062433B">
        <w:rPr>
          <w:rFonts w:ascii="Arial" w:hAnsi="Arial" w:cs="Arial"/>
          <w:color w:val="000000" w:themeColor="text1"/>
        </w:rPr>
      </w:r>
      <w:r w:rsidR="0057565E" w:rsidRPr="0062433B">
        <w:rPr>
          <w:rFonts w:ascii="Arial" w:hAnsi="Arial" w:cs="Arial"/>
          <w:color w:val="000000" w:themeColor="text1"/>
        </w:rPr>
        <w:fldChar w:fldCharType="end"/>
      </w:r>
      <w:r w:rsidRPr="0062433B">
        <w:rPr>
          <w:rFonts w:ascii="Arial" w:hAnsi="Arial" w:cs="Arial"/>
          <w:color w:val="000000" w:themeColor="text1"/>
        </w:rPr>
      </w:r>
      <w:r w:rsidRPr="0062433B">
        <w:rPr>
          <w:rFonts w:ascii="Arial" w:hAnsi="Arial" w:cs="Arial"/>
          <w:color w:val="000000" w:themeColor="text1"/>
        </w:rPr>
        <w:fldChar w:fldCharType="separate"/>
      </w:r>
      <w:r w:rsidR="0057565E" w:rsidRPr="0062433B">
        <w:rPr>
          <w:rFonts w:ascii="Arial" w:hAnsi="Arial" w:cs="Arial"/>
          <w:noProof/>
          <w:color w:val="000000" w:themeColor="text1"/>
        </w:rPr>
        <w:t>[3]</w:t>
      </w:r>
      <w:r w:rsidRPr="0062433B">
        <w:rPr>
          <w:rFonts w:ascii="Arial" w:hAnsi="Arial" w:cs="Arial"/>
          <w:color w:val="000000" w:themeColor="text1"/>
        </w:rPr>
        <w:fldChar w:fldCharType="end"/>
      </w:r>
      <w:r w:rsidRPr="0062433B">
        <w:rPr>
          <w:rFonts w:ascii="Arial" w:hAnsi="Arial" w:cs="Arial"/>
          <w:color w:val="000000" w:themeColor="text1"/>
        </w:rPr>
        <w:t xml:space="preserve"> that likely affect their centromeres.</w:t>
      </w:r>
    </w:p>
    <w:p w14:paraId="0C3DE564" w14:textId="35BA6C36" w:rsidR="00AE38AC" w:rsidRPr="0062433B" w:rsidRDefault="00AE38AC" w:rsidP="00AE38AC">
      <w:pPr>
        <w:pStyle w:val="Heading2"/>
        <w:rPr>
          <w:rFonts w:ascii="Arial" w:hAnsi="Arial" w:cs="Arial"/>
          <w:color w:val="000000" w:themeColor="text1"/>
        </w:rPr>
      </w:pPr>
      <w:bookmarkStart w:id="4" w:name="_Toc394256776"/>
      <w:bookmarkStart w:id="5" w:name="_Toc414656866"/>
      <w:r w:rsidRPr="0062433B">
        <w:rPr>
          <w:rFonts w:ascii="Arial" w:hAnsi="Arial" w:cs="Arial"/>
          <w:color w:val="000000" w:themeColor="text1"/>
        </w:rPr>
        <w:t>Non</w:t>
      </w:r>
      <w:r w:rsidR="004A667D" w:rsidRPr="0062433B">
        <w:rPr>
          <w:rFonts w:ascii="Arial" w:hAnsi="Arial" w:cs="Arial"/>
          <w:color w:val="000000" w:themeColor="text1"/>
        </w:rPr>
        <w:t>-</w:t>
      </w:r>
      <w:r w:rsidRPr="0062433B">
        <w:rPr>
          <w:rFonts w:ascii="Arial" w:hAnsi="Arial" w:cs="Arial"/>
          <w:color w:val="000000" w:themeColor="text1"/>
        </w:rPr>
        <w:t>centromeric CENP-A associations</w:t>
      </w:r>
      <w:bookmarkEnd w:id="4"/>
      <w:bookmarkEnd w:id="5"/>
    </w:p>
    <w:p w14:paraId="3D95E227" w14:textId="542FCDAF" w:rsidR="00AE38AC" w:rsidRPr="0062433B" w:rsidRDefault="00AE38AC" w:rsidP="00AE38AC">
      <w:pPr>
        <w:rPr>
          <w:rFonts w:ascii="Arial" w:eastAsia="Arial,Times New Roman" w:hAnsi="Arial" w:cs="Arial"/>
          <w:color w:val="000000" w:themeColor="text1"/>
        </w:rPr>
      </w:pPr>
      <w:r w:rsidRPr="0062433B">
        <w:rPr>
          <w:rFonts w:ascii="Arial" w:hAnsi="Arial" w:cs="Arial"/>
          <w:color w:val="000000" w:themeColor="text1"/>
        </w:rPr>
        <w:t xml:space="preserve">While most of the strongest CENP-A peaks in embryos are in our centromere islands, we do find significant peaks at other sites throughout the genome. The two replicate Accel libraries show far more peaks outside of the centromere islands than the two replicate </w:t>
      </w:r>
      <w:proofErr w:type="spellStart"/>
      <w:r w:rsidRPr="0062433B">
        <w:rPr>
          <w:rFonts w:ascii="Arial" w:hAnsi="Arial" w:cs="Arial"/>
          <w:color w:val="000000" w:themeColor="text1"/>
        </w:rPr>
        <w:t>TruSeq</w:t>
      </w:r>
      <w:proofErr w:type="spellEnd"/>
      <w:r w:rsidRPr="0062433B">
        <w:rPr>
          <w:rFonts w:ascii="Arial" w:hAnsi="Arial" w:cs="Arial"/>
          <w:color w:val="000000" w:themeColor="text1"/>
        </w:rPr>
        <w:t xml:space="preserve"> libraries (</w:t>
      </w:r>
      <w:r w:rsidR="00572155" w:rsidRPr="0062433B">
        <w:rPr>
          <w:rFonts w:ascii="Arial" w:hAnsi="Arial" w:cs="Arial"/>
          <w:color w:val="000000" w:themeColor="text1"/>
        </w:rPr>
        <w:t xml:space="preserve">S4 </w:t>
      </w:r>
      <w:r w:rsidRPr="0062433B">
        <w:rPr>
          <w:rFonts w:ascii="Arial" w:hAnsi="Arial" w:cs="Arial"/>
          <w:color w:val="000000" w:themeColor="text1"/>
        </w:rPr>
        <w:t>Table</w:t>
      </w:r>
      <w:r w:rsidR="002B104B" w:rsidRPr="0062433B">
        <w:rPr>
          <w:rFonts w:ascii="Arial" w:hAnsi="Arial" w:cs="Arial"/>
          <w:color w:val="000000" w:themeColor="text1"/>
        </w:rPr>
        <w:t xml:space="preserve"> and</w:t>
      </w:r>
      <w:r w:rsidRPr="0062433B">
        <w:rPr>
          <w:rFonts w:ascii="Arial" w:hAnsi="Arial" w:cs="Arial"/>
          <w:color w:val="000000" w:themeColor="text1"/>
        </w:rPr>
        <w:t xml:space="preserve"> </w:t>
      </w:r>
      <w:r w:rsidR="00E8361D" w:rsidRPr="0062433B">
        <w:rPr>
          <w:rFonts w:ascii="Arial" w:hAnsi="Arial" w:cs="Arial"/>
          <w:color w:val="000000" w:themeColor="text1"/>
        </w:rPr>
        <w:t>S</w:t>
      </w:r>
      <w:r w:rsidR="00F31058" w:rsidRPr="0062433B">
        <w:rPr>
          <w:rFonts w:ascii="Arial" w:hAnsi="Arial" w:cs="Arial"/>
          <w:color w:val="000000" w:themeColor="text1"/>
        </w:rPr>
        <w:t>3</w:t>
      </w:r>
      <w:r w:rsidR="00E8361D" w:rsidRPr="0062433B">
        <w:rPr>
          <w:rFonts w:ascii="Arial" w:hAnsi="Arial" w:cs="Arial"/>
          <w:color w:val="000000" w:themeColor="text1"/>
        </w:rPr>
        <w:t>A</w:t>
      </w:r>
      <w:r w:rsidR="002B104B" w:rsidRPr="0062433B">
        <w:rPr>
          <w:rFonts w:ascii="Arial" w:hAnsi="Arial" w:cs="Arial"/>
          <w:color w:val="000000" w:themeColor="text1"/>
        </w:rPr>
        <w:t xml:space="preserve"> Fig</w:t>
      </w:r>
      <w:r w:rsidRPr="0062433B">
        <w:rPr>
          <w:rFonts w:ascii="Arial" w:hAnsi="Arial" w:cs="Arial"/>
          <w:color w:val="000000" w:themeColor="text1"/>
        </w:rPr>
        <w:t>). However, many of the non-centromeric peaks were not reproducible between replicates using different library methods (</w:t>
      </w:r>
      <w:r w:rsidR="00273B8E" w:rsidRPr="0062433B">
        <w:rPr>
          <w:rFonts w:ascii="Arial" w:hAnsi="Arial" w:cs="Arial"/>
          <w:color w:val="000000" w:themeColor="text1"/>
        </w:rPr>
        <w:t>S</w:t>
      </w:r>
      <w:r w:rsidR="00DC52EE" w:rsidRPr="0062433B">
        <w:rPr>
          <w:rFonts w:ascii="Arial" w:hAnsi="Arial" w:cs="Arial"/>
          <w:color w:val="000000" w:themeColor="text1"/>
        </w:rPr>
        <w:t>8</w:t>
      </w:r>
      <w:r w:rsidR="00273B8E" w:rsidRPr="0062433B">
        <w:rPr>
          <w:rFonts w:ascii="Arial" w:hAnsi="Arial" w:cs="Arial"/>
          <w:color w:val="000000" w:themeColor="text1"/>
        </w:rPr>
        <w:t xml:space="preserve"> </w:t>
      </w:r>
      <w:r w:rsidRPr="0062433B">
        <w:rPr>
          <w:rFonts w:ascii="Arial" w:hAnsi="Arial" w:cs="Arial"/>
          <w:color w:val="000000" w:themeColor="text1"/>
        </w:rPr>
        <w:t xml:space="preserve">Table). We therefore only focused on peaks overlapping in two of four replicate CENP-A </w:t>
      </w:r>
      <w:proofErr w:type="spellStart"/>
      <w:r w:rsidRPr="0062433B">
        <w:rPr>
          <w:rFonts w:ascii="Arial" w:hAnsi="Arial" w:cs="Arial"/>
          <w:color w:val="000000" w:themeColor="text1"/>
        </w:rPr>
        <w:t>ChIP</w:t>
      </w:r>
      <w:r w:rsidR="00285BE9" w:rsidRPr="0062433B">
        <w:rPr>
          <w:rFonts w:ascii="Arial" w:hAnsi="Arial" w:cs="Arial"/>
          <w:color w:val="000000" w:themeColor="text1"/>
        </w:rPr>
        <w:t>-</w:t>
      </w:r>
      <w:r w:rsidRPr="0062433B">
        <w:rPr>
          <w:rFonts w:ascii="Arial" w:hAnsi="Arial" w:cs="Arial"/>
          <w:color w:val="000000" w:themeColor="text1"/>
        </w:rPr>
        <w:t>seq</w:t>
      </w:r>
      <w:proofErr w:type="spellEnd"/>
      <w:r w:rsidRPr="0062433B">
        <w:rPr>
          <w:rFonts w:ascii="Arial" w:hAnsi="Arial" w:cs="Arial"/>
          <w:color w:val="000000" w:themeColor="text1"/>
        </w:rPr>
        <w:t xml:space="preserve"> experiments as potentially interesting sites (</w:t>
      </w:r>
      <w:r w:rsidR="00572155" w:rsidRPr="0062433B">
        <w:rPr>
          <w:rFonts w:ascii="Arial" w:hAnsi="Arial" w:cs="Arial"/>
          <w:color w:val="000000" w:themeColor="text1"/>
        </w:rPr>
        <w:t xml:space="preserve">S4 </w:t>
      </w:r>
      <w:r w:rsidRPr="0062433B">
        <w:rPr>
          <w:rFonts w:ascii="Arial" w:hAnsi="Arial" w:cs="Arial"/>
          <w:color w:val="000000" w:themeColor="text1"/>
        </w:rPr>
        <w:t xml:space="preserve">Table). We do not consistently find CENP-A enrichment on non-centromeric </w:t>
      </w:r>
      <w:r w:rsidRPr="0062433B">
        <w:rPr>
          <w:rFonts w:ascii="Arial" w:hAnsi="Arial" w:cs="Arial"/>
          <w:i/>
          <w:iCs/>
          <w:color w:val="000000" w:themeColor="text1"/>
        </w:rPr>
        <w:t>G2/Jockey-3</w:t>
      </w:r>
      <w:r w:rsidRPr="0062433B">
        <w:rPr>
          <w:rFonts w:ascii="Arial" w:hAnsi="Arial" w:cs="Arial"/>
          <w:color w:val="000000" w:themeColor="text1"/>
        </w:rPr>
        <w:t xml:space="preserve"> elements (</w:t>
      </w:r>
      <w:r w:rsidR="00273B8E" w:rsidRPr="0062433B">
        <w:rPr>
          <w:rFonts w:ascii="Arial" w:hAnsi="Arial" w:cs="Arial"/>
          <w:color w:val="000000" w:themeColor="text1"/>
        </w:rPr>
        <w:t>S</w:t>
      </w:r>
      <w:r w:rsidR="00DC52EE" w:rsidRPr="0062433B">
        <w:rPr>
          <w:rFonts w:ascii="Arial" w:hAnsi="Arial" w:cs="Arial"/>
          <w:color w:val="000000" w:themeColor="text1"/>
        </w:rPr>
        <w:t>8</w:t>
      </w:r>
      <w:r w:rsidR="00273B8E" w:rsidRPr="0062433B">
        <w:rPr>
          <w:rFonts w:ascii="Arial" w:hAnsi="Arial" w:cs="Arial"/>
          <w:color w:val="000000" w:themeColor="text1"/>
        </w:rPr>
        <w:t xml:space="preserve"> </w:t>
      </w:r>
      <w:r w:rsidRPr="0062433B">
        <w:rPr>
          <w:rFonts w:ascii="Arial" w:hAnsi="Arial" w:cs="Arial"/>
          <w:color w:val="000000" w:themeColor="text1"/>
        </w:rPr>
        <w:t xml:space="preserve">Table). Notably, some transposable elements not found on the centromere islands were consistently enriched in the CENP-A </w:t>
      </w:r>
      <w:proofErr w:type="spellStart"/>
      <w:r w:rsidRPr="0062433B">
        <w:rPr>
          <w:rFonts w:ascii="Arial" w:hAnsi="Arial" w:cs="Arial"/>
          <w:color w:val="000000" w:themeColor="text1"/>
        </w:rPr>
        <w:t>ChIP</w:t>
      </w:r>
      <w:proofErr w:type="spellEnd"/>
      <w:r w:rsidRPr="0062433B">
        <w:rPr>
          <w:rFonts w:ascii="Arial" w:hAnsi="Arial" w:cs="Arial"/>
          <w:color w:val="000000" w:themeColor="text1"/>
        </w:rPr>
        <w:t xml:space="preserve"> replicates (Fig </w:t>
      </w:r>
      <w:r w:rsidR="0021417B" w:rsidRPr="0062433B">
        <w:rPr>
          <w:rFonts w:ascii="Arial" w:hAnsi="Arial" w:cs="Arial"/>
          <w:color w:val="000000" w:themeColor="text1"/>
        </w:rPr>
        <w:t>1C</w:t>
      </w:r>
      <w:r w:rsidR="002B104B" w:rsidRPr="0062433B">
        <w:rPr>
          <w:rFonts w:ascii="Arial" w:hAnsi="Arial" w:cs="Arial"/>
          <w:color w:val="000000" w:themeColor="text1"/>
        </w:rPr>
        <w:t xml:space="preserve"> and</w:t>
      </w:r>
      <w:r w:rsidRPr="0062433B">
        <w:rPr>
          <w:rFonts w:ascii="Arial" w:hAnsi="Arial" w:cs="Arial"/>
          <w:color w:val="000000" w:themeColor="text1"/>
        </w:rPr>
        <w:t xml:space="preserve"> </w:t>
      </w:r>
      <w:r w:rsidR="00572155" w:rsidRPr="0062433B">
        <w:rPr>
          <w:rFonts w:ascii="Arial" w:hAnsi="Arial" w:cs="Arial"/>
          <w:color w:val="000000" w:themeColor="text1"/>
        </w:rPr>
        <w:t xml:space="preserve">S2 </w:t>
      </w:r>
      <w:r w:rsidRPr="0062433B">
        <w:rPr>
          <w:rFonts w:ascii="Arial" w:hAnsi="Arial" w:cs="Arial"/>
          <w:color w:val="000000" w:themeColor="text1"/>
        </w:rPr>
        <w:t>Table)—among enriched non-centromeric sites are</w:t>
      </w:r>
      <w:r w:rsidRPr="0062433B">
        <w:rPr>
          <w:rFonts w:ascii="Arial" w:hAnsi="Arial" w:cs="Arial"/>
          <w:i/>
          <w:iCs/>
          <w:color w:val="000000" w:themeColor="text1"/>
        </w:rPr>
        <w:t xml:space="preserve"> </w:t>
      </w:r>
      <w:r w:rsidRPr="0062433B">
        <w:rPr>
          <w:rFonts w:ascii="Arial" w:hAnsi="Arial" w:cs="Arial"/>
          <w:color w:val="000000" w:themeColor="text1"/>
        </w:rPr>
        <w:t>telomeric non-LTR retroelements and R1 elements.</w:t>
      </w:r>
      <w:r w:rsidRPr="0062433B">
        <w:rPr>
          <w:rStyle w:val="CommentReference"/>
          <w:rFonts w:ascii="Arial" w:hAnsi="Arial" w:cs="Arial"/>
          <w:color w:val="000000" w:themeColor="text1"/>
          <w:szCs w:val="22"/>
        </w:rPr>
        <w:t xml:space="preserve"> </w:t>
      </w:r>
      <w:r w:rsidRPr="0062433B">
        <w:rPr>
          <w:rFonts w:ascii="Arial" w:eastAsia="Arial" w:hAnsi="Arial" w:cs="Arial"/>
          <w:color w:val="000000" w:themeColor="text1"/>
        </w:rPr>
        <w:t>While many of these associations could represent non-specific peaks</w:t>
      </w:r>
      <w:r w:rsidR="0021417B" w:rsidRPr="0062433B">
        <w:rPr>
          <w:rFonts w:ascii="Arial" w:eastAsia="Arial" w:hAnsi="Arial" w:cs="Arial"/>
          <w:color w:val="000000" w:themeColor="text1"/>
        </w:rPr>
        <w:t xml:space="preserve"> </w:t>
      </w:r>
      <w:r w:rsidRPr="0062433B">
        <w:rPr>
          <w:rFonts w:ascii="Arial" w:eastAsia="Arial" w:hAnsi="Arial" w:cs="Arial"/>
          <w:color w:val="000000" w:themeColor="text1"/>
        </w:rPr>
        <w:fldChar w:fldCharType="begin">
          <w:fldData xml:space="preserve">PEVuZE5vdGU+PENpdGU+PEF1dGhvcj5KYWluPC9BdXRob3I+PFllYXI+MjAxNTwvWWVhcj48UmVj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</w:fldData>
        </w:fldChar>
      </w:r>
      <w:r w:rsidR="0057565E" w:rsidRPr="0062433B">
        <w:rPr>
          <w:rFonts w:ascii="Arial" w:eastAsia="Arial" w:hAnsi="Arial" w:cs="Arial"/>
          <w:color w:val="000000" w:themeColor="text1"/>
        </w:rPr>
        <w:instrText xml:space="preserve"> ADDIN EN.CITE </w:instrText>
      </w:r>
      <w:r w:rsidR="0057565E" w:rsidRPr="0062433B">
        <w:rPr>
          <w:rFonts w:ascii="Arial" w:eastAsia="Arial" w:hAnsi="Arial" w:cs="Arial"/>
          <w:color w:val="000000" w:themeColor="text1"/>
        </w:rPr>
        <w:fldChar w:fldCharType="begin">
          <w:fldData xml:space="preserve">PEVuZE5vdGU+PENpdGU+PEF1dGhvcj5KYWluPC9BdXRob3I+PFllYXI+MjAxNTwvWWVhcj48UmVj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</w:fldData>
        </w:fldChar>
      </w:r>
      <w:r w:rsidR="0057565E" w:rsidRPr="0062433B">
        <w:rPr>
          <w:rFonts w:ascii="Arial" w:eastAsia="Arial" w:hAnsi="Arial" w:cs="Arial"/>
          <w:color w:val="000000" w:themeColor="text1"/>
        </w:rPr>
        <w:instrText xml:space="preserve"> ADDIN EN.CITE.DATA </w:instrText>
      </w:r>
      <w:r w:rsidR="0057565E" w:rsidRPr="0062433B">
        <w:rPr>
          <w:rFonts w:ascii="Arial" w:eastAsia="Arial" w:hAnsi="Arial" w:cs="Arial"/>
          <w:color w:val="000000" w:themeColor="text1"/>
        </w:rPr>
      </w:r>
      <w:r w:rsidR="0057565E" w:rsidRPr="0062433B">
        <w:rPr>
          <w:rFonts w:ascii="Arial" w:eastAsia="Arial" w:hAnsi="Arial" w:cs="Arial"/>
          <w:color w:val="000000" w:themeColor="text1"/>
        </w:rPr>
        <w:fldChar w:fldCharType="end"/>
      </w:r>
      <w:r w:rsidRPr="0062433B">
        <w:rPr>
          <w:rFonts w:ascii="Arial" w:eastAsia="Arial" w:hAnsi="Arial" w:cs="Arial"/>
          <w:color w:val="000000" w:themeColor="text1"/>
        </w:rPr>
      </w:r>
      <w:r w:rsidRPr="0062433B">
        <w:rPr>
          <w:rFonts w:ascii="Arial" w:eastAsia="Arial" w:hAnsi="Arial" w:cs="Arial"/>
          <w:color w:val="000000" w:themeColor="text1"/>
        </w:rPr>
        <w:fldChar w:fldCharType="separate"/>
      </w:r>
      <w:r w:rsidR="0057565E" w:rsidRPr="0062433B">
        <w:rPr>
          <w:rFonts w:ascii="Arial" w:eastAsia="Arial" w:hAnsi="Arial" w:cs="Arial"/>
          <w:noProof/>
          <w:color w:val="000000" w:themeColor="text1"/>
        </w:rPr>
        <w:t>[4]</w:t>
      </w:r>
      <w:r w:rsidRPr="0062433B">
        <w:rPr>
          <w:rFonts w:ascii="Arial" w:eastAsia="Arial" w:hAnsi="Arial" w:cs="Arial"/>
          <w:color w:val="000000" w:themeColor="text1"/>
        </w:rPr>
        <w:fldChar w:fldCharType="end"/>
      </w:r>
      <w:r w:rsidRPr="0062433B">
        <w:rPr>
          <w:rFonts w:ascii="Arial" w:eastAsia="Arial" w:hAnsi="Arial" w:cs="Arial"/>
          <w:color w:val="000000" w:themeColor="text1"/>
        </w:rPr>
        <w:t>, there may be precedent for an association with the rDNA. The CENP-A assembly factor CAL1</w:t>
      </w:r>
      <w:r w:rsidR="0021417B" w:rsidRPr="0062433B">
        <w:rPr>
          <w:rFonts w:ascii="Arial" w:eastAsia="Arial" w:hAnsi="Arial" w:cs="Arial"/>
          <w:color w:val="000000" w:themeColor="text1"/>
        </w:rPr>
        <w:t xml:space="preserve"> </w:t>
      </w:r>
      <w:r w:rsidRPr="0062433B">
        <w:rPr>
          <w:rFonts w:ascii="Arial" w:eastAsia="Arial" w:hAnsi="Arial" w:cs="Arial"/>
          <w:color w:val="000000" w:themeColor="text1"/>
        </w:rPr>
        <w:fldChar w:fldCharType="begin">
          <w:fldData xml:space="preserve">PEVuZE5vdGU+PENpdGU+PEF1dGhvcj5DaGVuPC9BdXRob3I+PFllYXI+MjAxNDwvWWVhcj48UmVj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</w:fldData>
        </w:fldChar>
      </w:r>
      <w:r w:rsidR="0057565E" w:rsidRPr="0062433B">
        <w:rPr>
          <w:rFonts w:ascii="Arial" w:eastAsia="Arial" w:hAnsi="Arial" w:cs="Arial"/>
          <w:color w:val="000000" w:themeColor="text1"/>
        </w:rPr>
        <w:instrText xml:space="preserve"> ADDIN EN.CITE </w:instrText>
      </w:r>
      <w:r w:rsidR="0057565E" w:rsidRPr="0062433B">
        <w:rPr>
          <w:rFonts w:ascii="Arial" w:eastAsia="Arial" w:hAnsi="Arial" w:cs="Arial"/>
          <w:color w:val="000000" w:themeColor="text1"/>
        </w:rPr>
        <w:fldChar w:fldCharType="begin">
          <w:fldData xml:space="preserve">PEVuZE5vdGU+PENpdGU+PEF1dGhvcj5DaGVuPC9BdXRob3I+PFllYXI+MjAxNDwvWWVhcj48UmVj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</w:fldData>
        </w:fldChar>
      </w:r>
      <w:r w:rsidR="0057565E" w:rsidRPr="0062433B">
        <w:rPr>
          <w:rFonts w:ascii="Arial" w:eastAsia="Arial" w:hAnsi="Arial" w:cs="Arial"/>
          <w:color w:val="000000" w:themeColor="text1"/>
        </w:rPr>
        <w:instrText xml:space="preserve"> ADDIN EN.CITE.DATA </w:instrText>
      </w:r>
      <w:r w:rsidR="0057565E" w:rsidRPr="0062433B">
        <w:rPr>
          <w:rFonts w:ascii="Arial" w:eastAsia="Arial" w:hAnsi="Arial" w:cs="Arial"/>
          <w:color w:val="000000" w:themeColor="text1"/>
        </w:rPr>
      </w:r>
      <w:r w:rsidR="0057565E" w:rsidRPr="0062433B">
        <w:rPr>
          <w:rFonts w:ascii="Arial" w:eastAsia="Arial" w:hAnsi="Arial" w:cs="Arial"/>
          <w:color w:val="000000" w:themeColor="text1"/>
        </w:rPr>
        <w:fldChar w:fldCharType="end"/>
      </w:r>
      <w:r w:rsidRPr="0062433B">
        <w:rPr>
          <w:rFonts w:ascii="Arial" w:eastAsia="Arial" w:hAnsi="Arial" w:cs="Arial"/>
          <w:color w:val="000000" w:themeColor="text1"/>
        </w:rPr>
      </w:r>
      <w:r w:rsidRPr="0062433B">
        <w:rPr>
          <w:rFonts w:ascii="Arial" w:eastAsia="Arial" w:hAnsi="Arial" w:cs="Arial"/>
          <w:color w:val="000000" w:themeColor="text1"/>
        </w:rPr>
        <w:fldChar w:fldCharType="separate"/>
      </w:r>
      <w:r w:rsidR="0057565E" w:rsidRPr="0062433B">
        <w:rPr>
          <w:rFonts w:ascii="Arial" w:eastAsia="Arial" w:hAnsi="Arial" w:cs="Arial"/>
          <w:noProof/>
          <w:color w:val="000000" w:themeColor="text1"/>
        </w:rPr>
        <w:t>[5]</w:t>
      </w:r>
      <w:r w:rsidRPr="0062433B">
        <w:rPr>
          <w:rFonts w:ascii="Arial" w:eastAsia="Arial" w:hAnsi="Arial" w:cs="Arial"/>
          <w:color w:val="000000" w:themeColor="text1"/>
        </w:rPr>
        <w:fldChar w:fldCharType="end"/>
      </w:r>
      <w:r w:rsidRPr="0062433B">
        <w:rPr>
          <w:rFonts w:ascii="Arial" w:eastAsia="Arial" w:hAnsi="Arial" w:cs="Arial"/>
          <w:color w:val="000000" w:themeColor="text1"/>
        </w:rPr>
        <w:t xml:space="preserve"> localizes at the nucleolus as well as at the centromere</w:t>
      </w:r>
      <w:r w:rsidR="0021417B" w:rsidRPr="0062433B">
        <w:rPr>
          <w:rFonts w:ascii="Arial" w:eastAsia="Arial" w:hAnsi="Arial" w:cs="Arial"/>
          <w:color w:val="000000" w:themeColor="text1"/>
        </w:rPr>
        <w:t xml:space="preserve"> </w:t>
      </w:r>
      <w:r w:rsidRPr="0062433B">
        <w:rPr>
          <w:rFonts w:ascii="Arial" w:eastAsia="Arial" w:hAnsi="Arial" w:cs="Arial"/>
          <w:color w:val="000000" w:themeColor="text1"/>
        </w:rPr>
        <w:fldChar w:fldCharType="begin">
          <w:fldData xml:space="preserve">PEVuZE5vdGU+PENpdGU+PEF1dGhvcj5FcmhhcmR0PC9BdXRob3I+PFllYXI+MjAwODwvWWVhcj48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</w:fldData>
        </w:fldChar>
      </w:r>
      <w:r w:rsidR="0057565E" w:rsidRPr="0062433B">
        <w:rPr>
          <w:rFonts w:ascii="Arial" w:eastAsia="Arial" w:hAnsi="Arial" w:cs="Arial"/>
          <w:color w:val="000000" w:themeColor="text1"/>
        </w:rPr>
        <w:instrText xml:space="preserve"> ADDIN EN.CITE </w:instrText>
      </w:r>
      <w:r w:rsidR="0057565E" w:rsidRPr="0062433B">
        <w:rPr>
          <w:rFonts w:ascii="Arial" w:eastAsia="Arial" w:hAnsi="Arial" w:cs="Arial"/>
          <w:color w:val="000000" w:themeColor="text1"/>
        </w:rPr>
        <w:fldChar w:fldCharType="begin">
          <w:fldData xml:space="preserve">PEVuZE5vdGU+PENpdGU+PEF1dGhvcj5FcmhhcmR0PC9BdXRob3I+PFllYXI+MjAwODwvWWVhcj48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</w:fldData>
        </w:fldChar>
      </w:r>
      <w:r w:rsidR="0057565E" w:rsidRPr="0062433B">
        <w:rPr>
          <w:rFonts w:ascii="Arial" w:eastAsia="Arial" w:hAnsi="Arial" w:cs="Arial"/>
          <w:color w:val="000000" w:themeColor="text1"/>
        </w:rPr>
        <w:instrText xml:space="preserve"> ADDIN EN.CITE.DATA </w:instrText>
      </w:r>
      <w:r w:rsidR="0057565E" w:rsidRPr="0062433B">
        <w:rPr>
          <w:rFonts w:ascii="Arial" w:eastAsia="Arial" w:hAnsi="Arial" w:cs="Arial"/>
          <w:color w:val="000000" w:themeColor="text1"/>
        </w:rPr>
      </w:r>
      <w:r w:rsidR="0057565E" w:rsidRPr="0062433B">
        <w:rPr>
          <w:rFonts w:ascii="Arial" w:eastAsia="Arial" w:hAnsi="Arial" w:cs="Arial"/>
          <w:color w:val="000000" w:themeColor="text1"/>
        </w:rPr>
        <w:fldChar w:fldCharType="end"/>
      </w:r>
      <w:r w:rsidRPr="0062433B">
        <w:rPr>
          <w:rFonts w:ascii="Arial" w:eastAsia="Arial" w:hAnsi="Arial" w:cs="Arial"/>
          <w:color w:val="000000" w:themeColor="text1"/>
        </w:rPr>
      </w:r>
      <w:r w:rsidRPr="0062433B">
        <w:rPr>
          <w:rFonts w:ascii="Arial" w:eastAsia="Arial" w:hAnsi="Arial" w:cs="Arial"/>
          <w:color w:val="000000" w:themeColor="text1"/>
        </w:rPr>
        <w:fldChar w:fldCharType="separate"/>
      </w:r>
      <w:r w:rsidR="0057565E" w:rsidRPr="0062433B">
        <w:rPr>
          <w:rFonts w:ascii="Arial" w:eastAsia="Arial" w:hAnsi="Arial" w:cs="Arial"/>
          <w:noProof/>
          <w:color w:val="000000" w:themeColor="text1"/>
        </w:rPr>
        <w:t>[6]</w:t>
      </w:r>
      <w:r w:rsidRPr="0062433B">
        <w:rPr>
          <w:rFonts w:ascii="Arial" w:eastAsia="Arial" w:hAnsi="Arial" w:cs="Arial"/>
          <w:color w:val="000000" w:themeColor="text1"/>
        </w:rPr>
        <w:fldChar w:fldCharType="end"/>
      </w:r>
      <w:r w:rsidRPr="0062433B">
        <w:rPr>
          <w:rFonts w:ascii="Arial" w:eastAsia="Arial" w:hAnsi="Arial" w:cs="Arial"/>
          <w:color w:val="000000" w:themeColor="text1"/>
        </w:rPr>
        <w:t>, therefore these reads could represent the fraction of CENP-A associated with nucleolar CAL1</w:t>
      </w:r>
      <w:r w:rsidRPr="0062433B">
        <w:rPr>
          <w:rFonts w:ascii="Arial" w:eastAsia="Arial,Times New Roman" w:hAnsi="Arial" w:cs="Arial"/>
          <w:color w:val="000000" w:themeColor="text1"/>
        </w:rPr>
        <w:t xml:space="preserve">.  </w:t>
      </w:r>
    </w:p>
    <w:p w14:paraId="4EE33346" w14:textId="77777777" w:rsidR="00AE38AC" w:rsidRPr="0062433B" w:rsidRDefault="00AE38AC" w:rsidP="00AE38AC">
      <w:pPr>
        <w:rPr>
          <w:rFonts w:ascii="Arial" w:hAnsi="Arial" w:cs="Arial"/>
          <w:color w:val="000000" w:themeColor="text1"/>
        </w:rPr>
      </w:pPr>
    </w:p>
    <w:p w14:paraId="7D32DD84" w14:textId="7DB53A30" w:rsidR="00AE38AC" w:rsidRPr="0062433B" w:rsidRDefault="00AE38AC" w:rsidP="00AE38AC">
      <w:pPr>
        <w:rPr>
          <w:rFonts w:ascii="Arial" w:hAnsi="Arial" w:cs="Arial"/>
          <w:color w:val="000000" w:themeColor="text1"/>
        </w:rPr>
      </w:pPr>
      <w:r w:rsidRPr="0062433B">
        <w:rPr>
          <w:rFonts w:ascii="Arial" w:hAnsi="Arial" w:cs="Arial"/>
          <w:color w:val="000000" w:themeColor="text1"/>
        </w:rPr>
        <w:t xml:space="preserve">While functional kinetochores are unlikely to form on the regions of non-centromeric CENP-A enrichment, these sites might be poised for neo-centromere function. We hypothesized that a subset of the non-centromeric CENP-A-enriched regions would also be identified in CENP-A overexpression data. We therefore compared published CENP-A </w:t>
      </w:r>
      <w:proofErr w:type="spellStart"/>
      <w:r w:rsidRPr="0062433B">
        <w:rPr>
          <w:rFonts w:ascii="Arial" w:hAnsi="Arial" w:cs="Arial"/>
          <w:color w:val="000000" w:themeColor="text1"/>
        </w:rPr>
        <w:t>ChIP</w:t>
      </w:r>
      <w:proofErr w:type="spellEnd"/>
      <w:r w:rsidRPr="0062433B">
        <w:rPr>
          <w:rFonts w:ascii="Arial" w:hAnsi="Arial" w:cs="Arial"/>
          <w:color w:val="000000" w:themeColor="text1"/>
        </w:rPr>
        <w:t xml:space="preserve"> in CENP-A overexpression data from S2 cells</w:t>
      </w:r>
      <w:r w:rsidR="0021417B" w:rsidRPr="0062433B">
        <w:rPr>
          <w:rFonts w:ascii="Arial" w:hAnsi="Arial" w:cs="Arial"/>
          <w:color w:val="000000" w:themeColor="text1"/>
        </w:rPr>
        <w:t xml:space="preserve"> </w:t>
      </w:r>
      <w:r w:rsidRPr="0062433B">
        <w:rPr>
          <w:rFonts w:ascii="Arial" w:hAnsi="Arial" w:cs="Arial"/>
          <w:color w:val="000000" w:themeColor="text1"/>
        </w:rPr>
        <w:fldChar w:fldCharType="begin">
          <w:fldData xml:space="preserve">PEVuZE5vdGU+PENpdGU+PEF1dGhvcj5PbHN6YWs8L0F1dGhvcj48WWVhcj4yMDExPC9ZZWFyPjxS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</w:fldData>
        </w:fldChar>
      </w:r>
      <w:r w:rsidR="0057565E" w:rsidRPr="0062433B">
        <w:rPr>
          <w:rFonts w:ascii="Arial" w:hAnsi="Arial" w:cs="Arial"/>
          <w:color w:val="000000" w:themeColor="text1"/>
        </w:rPr>
        <w:instrText xml:space="preserve"> ADDIN EN.CITE </w:instrText>
      </w:r>
      <w:r w:rsidR="0057565E" w:rsidRPr="0062433B">
        <w:rPr>
          <w:rFonts w:ascii="Arial" w:hAnsi="Arial" w:cs="Arial"/>
          <w:color w:val="000000" w:themeColor="text1"/>
        </w:rPr>
        <w:fldChar w:fldCharType="begin">
          <w:fldData xml:space="preserve">PEVuZE5vdGU+PENpdGU+PEF1dGhvcj5PbHN6YWs8L0F1dGhvcj48WWVhcj4yMDExPC9ZZWFyPjxS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</w:fldData>
        </w:fldChar>
      </w:r>
      <w:r w:rsidR="0057565E" w:rsidRPr="0062433B">
        <w:rPr>
          <w:rFonts w:ascii="Arial" w:hAnsi="Arial" w:cs="Arial"/>
          <w:color w:val="000000" w:themeColor="text1"/>
        </w:rPr>
        <w:instrText xml:space="preserve"> ADDIN EN.CITE.DATA </w:instrText>
      </w:r>
      <w:r w:rsidR="0057565E" w:rsidRPr="0062433B">
        <w:rPr>
          <w:rFonts w:ascii="Arial" w:hAnsi="Arial" w:cs="Arial"/>
          <w:color w:val="000000" w:themeColor="text1"/>
        </w:rPr>
      </w:r>
      <w:r w:rsidR="0057565E" w:rsidRPr="0062433B">
        <w:rPr>
          <w:rFonts w:ascii="Arial" w:hAnsi="Arial" w:cs="Arial"/>
          <w:color w:val="000000" w:themeColor="text1"/>
        </w:rPr>
        <w:fldChar w:fldCharType="end"/>
      </w:r>
      <w:r w:rsidRPr="0062433B">
        <w:rPr>
          <w:rFonts w:ascii="Arial" w:hAnsi="Arial" w:cs="Arial"/>
          <w:color w:val="000000" w:themeColor="text1"/>
        </w:rPr>
      </w:r>
      <w:r w:rsidRPr="0062433B">
        <w:rPr>
          <w:rFonts w:ascii="Arial" w:hAnsi="Arial" w:cs="Arial"/>
          <w:color w:val="000000" w:themeColor="text1"/>
        </w:rPr>
        <w:fldChar w:fldCharType="separate"/>
      </w:r>
      <w:r w:rsidR="0057565E" w:rsidRPr="0062433B">
        <w:rPr>
          <w:rFonts w:ascii="Arial" w:hAnsi="Arial" w:cs="Arial"/>
          <w:noProof/>
          <w:color w:val="000000" w:themeColor="text1"/>
        </w:rPr>
        <w:t>[7]</w:t>
      </w:r>
      <w:r w:rsidRPr="0062433B">
        <w:rPr>
          <w:rFonts w:ascii="Arial" w:hAnsi="Arial" w:cs="Arial"/>
          <w:color w:val="000000" w:themeColor="text1"/>
        </w:rPr>
        <w:fldChar w:fldCharType="end"/>
      </w:r>
      <w:r w:rsidRPr="0062433B">
        <w:rPr>
          <w:rFonts w:ascii="Arial" w:hAnsi="Arial" w:cs="Arial"/>
          <w:color w:val="000000" w:themeColor="text1"/>
        </w:rPr>
        <w:t xml:space="preserve"> with our S2 </w:t>
      </w:r>
      <w:r w:rsidR="003C558D">
        <w:rPr>
          <w:rFonts w:ascii="Arial" w:hAnsi="Arial" w:cs="Arial"/>
          <w:color w:val="000000" w:themeColor="text1"/>
        </w:rPr>
        <w:t xml:space="preserve">cells </w:t>
      </w:r>
      <w:proofErr w:type="spellStart"/>
      <w:r w:rsidR="003C558D">
        <w:rPr>
          <w:rFonts w:ascii="Arial" w:hAnsi="Arial" w:cs="Arial"/>
          <w:color w:val="000000" w:themeColor="text1"/>
        </w:rPr>
        <w:t>ChIP</w:t>
      </w:r>
      <w:proofErr w:type="spellEnd"/>
      <w:r w:rsidR="003C558D">
        <w:rPr>
          <w:rFonts w:ascii="Arial" w:hAnsi="Arial" w:cs="Arial"/>
          <w:color w:val="000000" w:themeColor="text1"/>
        </w:rPr>
        <w:t xml:space="preserve"> </w:t>
      </w:r>
      <w:r w:rsidRPr="0062433B">
        <w:rPr>
          <w:rFonts w:ascii="Arial" w:hAnsi="Arial" w:cs="Arial"/>
          <w:color w:val="000000" w:themeColor="text1"/>
        </w:rPr>
        <w:t xml:space="preserve">data. Overall, there are </w:t>
      </w:r>
      <w:r w:rsidR="003F47A7" w:rsidRPr="0062433B">
        <w:rPr>
          <w:rFonts w:ascii="Arial" w:hAnsi="Arial" w:cs="Arial"/>
          <w:color w:val="000000" w:themeColor="text1"/>
        </w:rPr>
        <w:t xml:space="preserve">only </w:t>
      </w:r>
      <w:r w:rsidR="00482503" w:rsidRPr="0062433B">
        <w:rPr>
          <w:rFonts w:ascii="Arial" w:hAnsi="Arial" w:cs="Arial"/>
          <w:color w:val="000000" w:themeColor="text1"/>
        </w:rPr>
        <w:t>four</w:t>
      </w:r>
      <w:r w:rsidRPr="0062433B">
        <w:rPr>
          <w:rFonts w:ascii="Arial" w:hAnsi="Arial" w:cs="Arial"/>
          <w:color w:val="000000" w:themeColor="text1"/>
        </w:rPr>
        <w:t xml:space="preserve"> </w:t>
      </w:r>
      <w:r w:rsidR="003F47A7" w:rsidRPr="0062433B">
        <w:rPr>
          <w:rFonts w:ascii="Arial" w:hAnsi="Arial" w:cs="Arial"/>
          <w:color w:val="000000" w:themeColor="text1"/>
        </w:rPr>
        <w:t>contigs</w:t>
      </w:r>
      <w:r w:rsidR="00482503" w:rsidRPr="0062433B">
        <w:rPr>
          <w:rFonts w:ascii="Arial" w:hAnsi="Arial" w:cs="Arial"/>
          <w:color w:val="000000" w:themeColor="text1"/>
        </w:rPr>
        <w:t xml:space="preserve"> </w:t>
      </w:r>
      <w:r w:rsidRPr="0062433B">
        <w:rPr>
          <w:rFonts w:ascii="Arial" w:hAnsi="Arial" w:cs="Arial"/>
          <w:color w:val="000000" w:themeColor="text1"/>
        </w:rPr>
        <w:t xml:space="preserve">that overlap with our S2 data </w:t>
      </w:r>
      <w:r w:rsidR="00026684" w:rsidRPr="0062433B">
        <w:rPr>
          <w:rFonts w:ascii="Arial" w:hAnsi="Arial" w:cs="Arial"/>
          <w:color w:val="000000" w:themeColor="text1"/>
        </w:rPr>
        <w:t>using standard peak-calling methods</w:t>
      </w:r>
      <w:r w:rsidR="00482503" w:rsidRPr="0062433B">
        <w:rPr>
          <w:rFonts w:ascii="Arial" w:hAnsi="Arial" w:cs="Arial"/>
          <w:color w:val="000000" w:themeColor="text1"/>
        </w:rPr>
        <w:t xml:space="preserve">: </w:t>
      </w:r>
      <w:r w:rsidR="0019043F">
        <w:rPr>
          <w:rFonts w:ascii="Arial" w:hAnsi="Arial" w:cs="Arial"/>
          <w:color w:val="000000" w:themeColor="text1"/>
        </w:rPr>
        <w:t>Cen2</w:t>
      </w:r>
      <w:r w:rsidR="00482503" w:rsidRPr="0062433B">
        <w:rPr>
          <w:rFonts w:ascii="Arial" w:hAnsi="Arial" w:cs="Arial"/>
          <w:color w:val="000000" w:themeColor="text1"/>
        </w:rPr>
        <w:t xml:space="preserve">, </w:t>
      </w:r>
      <w:r w:rsidR="0019043F">
        <w:rPr>
          <w:rFonts w:ascii="Arial" w:hAnsi="Arial" w:cs="Arial"/>
          <w:color w:val="000000" w:themeColor="text1"/>
        </w:rPr>
        <w:t>Cen3</w:t>
      </w:r>
      <w:r w:rsidR="00482503" w:rsidRPr="0062433B">
        <w:rPr>
          <w:rFonts w:ascii="Arial" w:hAnsi="Arial" w:cs="Arial"/>
          <w:color w:val="000000" w:themeColor="text1"/>
        </w:rPr>
        <w:t xml:space="preserve">, one contig with </w:t>
      </w:r>
      <w:proofErr w:type="spellStart"/>
      <w:r w:rsidR="00482503" w:rsidRPr="0062433B">
        <w:rPr>
          <w:rFonts w:ascii="Arial" w:hAnsi="Arial" w:cs="Arial"/>
          <w:i/>
          <w:color w:val="000000" w:themeColor="text1"/>
        </w:rPr>
        <w:t>dodeca</w:t>
      </w:r>
      <w:proofErr w:type="spellEnd"/>
      <w:r w:rsidR="00482503" w:rsidRPr="0062433B">
        <w:rPr>
          <w:rFonts w:ascii="Arial" w:hAnsi="Arial" w:cs="Arial"/>
          <w:color w:val="000000" w:themeColor="text1"/>
        </w:rPr>
        <w:t xml:space="preserve"> and </w:t>
      </w:r>
      <w:proofErr w:type="spellStart"/>
      <w:r w:rsidR="00482503" w:rsidRPr="0062433B">
        <w:rPr>
          <w:rFonts w:ascii="Arial" w:hAnsi="Arial" w:cs="Arial"/>
          <w:i/>
          <w:color w:val="000000" w:themeColor="text1"/>
        </w:rPr>
        <w:t>Prodsat</w:t>
      </w:r>
      <w:proofErr w:type="spellEnd"/>
      <w:r w:rsidR="00482503" w:rsidRPr="0062433B">
        <w:rPr>
          <w:rFonts w:ascii="Arial" w:hAnsi="Arial" w:cs="Arial"/>
          <w:i/>
          <w:color w:val="000000" w:themeColor="text1"/>
        </w:rPr>
        <w:t>,</w:t>
      </w:r>
      <w:r w:rsidR="00482503" w:rsidRPr="0062433B">
        <w:rPr>
          <w:rFonts w:ascii="Arial" w:hAnsi="Arial" w:cs="Arial"/>
          <w:color w:val="000000" w:themeColor="text1"/>
        </w:rPr>
        <w:t xml:space="preserve"> and one contig with mostly </w:t>
      </w:r>
      <w:r w:rsidR="00482503" w:rsidRPr="0062433B">
        <w:rPr>
          <w:rFonts w:ascii="Arial" w:hAnsi="Arial" w:cs="Arial"/>
          <w:i/>
          <w:color w:val="000000" w:themeColor="text1"/>
        </w:rPr>
        <w:t>1.688</w:t>
      </w:r>
      <w:r w:rsidR="00482503" w:rsidRPr="0062433B">
        <w:rPr>
          <w:rFonts w:ascii="Arial" w:hAnsi="Arial" w:cs="Arial"/>
          <w:color w:val="000000" w:themeColor="text1"/>
        </w:rPr>
        <w:t xml:space="preserve"> satellite and a </w:t>
      </w:r>
      <w:r w:rsidR="00482503" w:rsidRPr="0062433B">
        <w:rPr>
          <w:rFonts w:ascii="Arial" w:hAnsi="Arial" w:cs="Arial"/>
          <w:i/>
          <w:color w:val="000000" w:themeColor="text1"/>
        </w:rPr>
        <w:t>Max</w:t>
      </w:r>
      <w:r w:rsidR="00482503" w:rsidRPr="0062433B">
        <w:rPr>
          <w:rFonts w:ascii="Arial" w:hAnsi="Arial" w:cs="Arial"/>
          <w:color w:val="000000" w:themeColor="text1"/>
        </w:rPr>
        <w:t xml:space="preserve"> transposon</w:t>
      </w:r>
      <w:r w:rsidR="00026684" w:rsidRPr="0062433B">
        <w:rPr>
          <w:rFonts w:ascii="Arial" w:hAnsi="Arial" w:cs="Arial"/>
          <w:color w:val="000000" w:themeColor="text1"/>
        </w:rPr>
        <w:t xml:space="preserve"> </w:t>
      </w:r>
      <w:r w:rsidRPr="0062433B">
        <w:rPr>
          <w:rFonts w:ascii="Arial" w:hAnsi="Arial" w:cs="Arial"/>
          <w:color w:val="000000" w:themeColor="text1"/>
        </w:rPr>
        <w:t>(</w:t>
      </w:r>
      <w:r w:rsidR="003F47A7" w:rsidRPr="0062433B">
        <w:rPr>
          <w:rFonts w:ascii="Arial" w:hAnsi="Arial" w:cs="Arial"/>
          <w:color w:val="000000" w:themeColor="text1"/>
        </w:rPr>
        <w:t>IDR ≤ 0.05;</w:t>
      </w:r>
      <w:r w:rsidR="00273B8E" w:rsidRPr="0062433B">
        <w:rPr>
          <w:rFonts w:ascii="Arial" w:hAnsi="Arial" w:cs="Arial"/>
          <w:color w:val="000000" w:themeColor="text1"/>
        </w:rPr>
        <w:t xml:space="preserve"> S17</w:t>
      </w:r>
      <w:r w:rsidR="003F47A7" w:rsidRPr="0062433B">
        <w:rPr>
          <w:rFonts w:ascii="Arial" w:hAnsi="Arial" w:cs="Arial"/>
          <w:color w:val="000000" w:themeColor="text1"/>
        </w:rPr>
        <w:t xml:space="preserve"> </w:t>
      </w:r>
      <w:r w:rsidRPr="0062433B">
        <w:rPr>
          <w:rFonts w:ascii="Arial" w:hAnsi="Arial" w:cs="Arial"/>
          <w:color w:val="000000" w:themeColor="text1"/>
        </w:rPr>
        <w:t>Table)</w:t>
      </w:r>
      <w:r w:rsidR="00026684" w:rsidRPr="0062433B">
        <w:rPr>
          <w:rFonts w:ascii="Arial" w:hAnsi="Arial" w:cs="Arial"/>
          <w:color w:val="000000" w:themeColor="text1"/>
        </w:rPr>
        <w:t>. The original study used custom peak calling analysis that binned regions to call large, lowly enriched peaks, which could explain these differences</w:t>
      </w:r>
      <w:r w:rsidRPr="0062433B">
        <w:rPr>
          <w:rFonts w:ascii="Arial" w:hAnsi="Arial" w:cs="Arial"/>
          <w:color w:val="000000" w:themeColor="text1"/>
        </w:rPr>
        <w:t xml:space="preserve">. Most of the regions of CENP-A enrichment in the S2 </w:t>
      </w:r>
      <w:r w:rsidR="003C558D">
        <w:rPr>
          <w:rFonts w:ascii="Arial" w:hAnsi="Arial" w:cs="Arial"/>
          <w:color w:val="000000" w:themeColor="text1"/>
        </w:rPr>
        <w:t xml:space="preserve">cells </w:t>
      </w:r>
      <w:r w:rsidRPr="0062433B">
        <w:rPr>
          <w:rFonts w:ascii="Arial" w:hAnsi="Arial" w:cs="Arial"/>
          <w:color w:val="000000" w:themeColor="text1"/>
        </w:rPr>
        <w:t xml:space="preserve">overexpression data were in contigs almost exclusively filled with </w:t>
      </w:r>
      <w:proofErr w:type="spellStart"/>
      <w:r w:rsidRPr="0062433B">
        <w:rPr>
          <w:rFonts w:ascii="Arial" w:hAnsi="Arial" w:cs="Arial"/>
          <w:i/>
          <w:iCs/>
          <w:color w:val="000000" w:themeColor="text1"/>
        </w:rPr>
        <w:t>dodeca</w:t>
      </w:r>
      <w:proofErr w:type="spellEnd"/>
      <w:r w:rsidRPr="0062433B">
        <w:rPr>
          <w:rFonts w:ascii="Arial" w:hAnsi="Arial" w:cs="Arial"/>
          <w:color w:val="000000" w:themeColor="text1"/>
        </w:rPr>
        <w:t xml:space="preserve"> (</w:t>
      </w:r>
      <w:r w:rsidRPr="0062433B">
        <w:rPr>
          <w:rFonts w:ascii="Arial" w:hAnsi="Arial" w:cs="Arial"/>
          <w:i/>
          <w:color w:val="000000" w:themeColor="text1"/>
        </w:rPr>
        <w:t>e.g.</w:t>
      </w:r>
      <w:r w:rsidRPr="0062433B">
        <w:rPr>
          <w:rFonts w:ascii="Arial" w:hAnsi="Arial" w:cs="Arial"/>
          <w:color w:val="000000" w:themeColor="text1"/>
        </w:rPr>
        <w:t xml:space="preserve"> Contig86) and variants of the </w:t>
      </w:r>
      <w:r w:rsidRPr="0062433B">
        <w:rPr>
          <w:rFonts w:ascii="Arial" w:hAnsi="Arial" w:cs="Arial"/>
          <w:i/>
          <w:iCs/>
          <w:color w:val="000000" w:themeColor="text1"/>
        </w:rPr>
        <w:t>1.688</w:t>
      </w:r>
      <w:r w:rsidRPr="0062433B">
        <w:rPr>
          <w:rFonts w:ascii="Arial" w:hAnsi="Arial" w:cs="Arial"/>
          <w:color w:val="000000" w:themeColor="text1"/>
        </w:rPr>
        <w:t xml:space="preserve"> family of repeats (</w:t>
      </w:r>
      <w:r w:rsidRPr="0062433B">
        <w:rPr>
          <w:rFonts w:ascii="Arial" w:hAnsi="Arial" w:cs="Arial"/>
          <w:i/>
          <w:color w:val="000000" w:themeColor="text1"/>
        </w:rPr>
        <w:t xml:space="preserve">e.g. </w:t>
      </w:r>
      <w:r w:rsidRPr="0062433B">
        <w:rPr>
          <w:rFonts w:ascii="Arial" w:hAnsi="Arial" w:cs="Arial"/>
          <w:color w:val="000000" w:themeColor="text1"/>
        </w:rPr>
        <w:t xml:space="preserve">Contig102 and 96). These contigs are proximal to canonical centromeres. </w:t>
      </w:r>
      <w:r w:rsidR="00E144BB" w:rsidRPr="0062433B">
        <w:rPr>
          <w:rFonts w:ascii="Arial" w:hAnsi="Arial" w:cs="Arial"/>
          <w:color w:val="000000" w:themeColor="text1"/>
        </w:rPr>
        <w:t>Becau</w:t>
      </w:r>
      <w:r w:rsidR="00F91CC7" w:rsidRPr="0062433B">
        <w:rPr>
          <w:rFonts w:ascii="Arial" w:hAnsi="Arial" w:cs="Arial"/>
          <w:color w:val="000000" w:themeColor="text1"/>
        </w:rPr>
        <w:t>s</w:t>
      </w:r>
      <w:r w:rsidR="00E144BB" w:rsidRPr="0062433B">
        <w:rPr>
          <w:rFonts w:ascii="Arial" w:hAnsi="Arial" w:cs="Arial"/>
          <w:color w:val="000000" w:themeColor="text1"/>
        </w:rPr>
        <w:t xml:space="preserve">e </w:t>
      </w:r>
      <w:proofErr w:type="spellStart"/>
      <w:r w:rsidRPr="0062433B">
        <w:rPr>
          <w:rFonts w:ascii="Arial" w:hAnsi="Arial" w:cs="Arial"/>
          <w:i/>
          <w:iCs/>
          <w:color w:val="000000" w:themeColor="text1"/>
        </w:rPr>
        <w:t>dodeca</w:t>
      </w:r>
      <w:proofErr w:type="spellEnd"/>
      <w:r w:rsidRPr="0062433B">
        <w:rPr>
          <w:rFonts w:ascii="Arial" w:hAnsi="Arial" w:cs="Arial"/>
          <w:color w:val="000000" w:themeColor="text1"/>
        </w:rPr>
        <w:t xml:space="preserve"> is also part of the canonical 3</w:t>
      </w:r>
      <w:r w:rsidRPr="0062433B">
        <w:rPr>
          <w:rFonts w:ascii="Arial" w:hAnsi="Arial" w:cs="Arial"/>
          <w:color w:val="000000" w:themeColor="text1"/>
          <w:vertAlign w:val="superscript"/>
        </w:rPr>
        <w:t>rd</w:t>
      </w:r>
      <w:r w:rsidRPr="0062433B">
        <w:rPr>
          <w:rFonts w:ascii="Arial" w:hAnsi="Arial" w:cs="Arial"/>
          <w:color w:val="000000" w:themeColor="text1"/>
        </w:rPr>
        <w:t xml:space="preserve"> chromosome centromere</w:t>
      </w:r>
      <w:r w:rsidR="00E144BB" w:rsidRPr="0062433B">
        <w:rPr>
          <w:rFonts w:ascii="Arial" w:hAnsi="Arial" w:cs="Arial"/>
          <w:color w:val="000000" w:themeColor="text1"/>
        </w:rPr>
        <w:t xml:space="preserve"> and</w:t>
      </w:r>
      <w:r w:rsidRPr="0062433B">
        <w:rPr>
          <w:rFonts w:ascii="Arial" w:hAnsi="Arial" w:cs="Arial"/>
          <w:color w:val="000000" w:themeColor="text1"/>
        </w:rPr>
        <w:t xml:space="preserve"> the </w:t>
      </w:r>
      <w:r w:rsidRPr="0062433B">
        <w:rPr>
          <w:rFonts w:ascii="Arial" w:hAnsi="Arial" w:cs="Arial"/>
          <w:iCs/>
          <w:color w:val="000000" w:themeColor="text1"/>
        </w:rPr>
        <w:t xml:space="preserve">pericentromeric </w:t>
      </w:r>
      <w:r w:rsidRPr="0062433B">
        <w:rPr>
          <w:rFonts w:ascii="Arial" w:hAnsi="Arial" w:cs="Arial"/>
          <w:i/>
          <w:iCs/>
          <w:color w:val="000000" w:themeColor="text1"/>
        </w:rPr>
        <w:t>1.688</w:t>
      </w:r>
      <w:r w:rsidRPr="0062433B">
        <w:rPr>
          <w:rFonts w:ascii="Arial" w:hAnsi="Arial" w:cs="Arial"/>
          <w:iCs/>
          <w:color w:val="000000" w:themeColor="text1"/>
        </w:rPr>
        <w:t xml:space="preserve"> repeats associate with the kinetochore-specific protein BUB1, in prometaphase</w:t>
      </w:r>
      <w:r w:rsidR="0021417B" w:rsidRPr="0062433B">
        <w:rPr>
          <w:rFonts w:ascii="Arial" w:hAnsi="Arial" w:cs="Arial"/>
          <w:iCs/>
          <w:color w:val="000000" w:themeColor="text1"/>
        </w:rPr>
        <w:t xml:space="preserve"> </w:t>
      </w:r>
      <w:r w:rsidRPr="0062433B">
        <w:rPr>
          <w:rFonts w:ascii="Arial" w:hAnsi="Arial" w:cs="Arial"/>
          <w:color w:val="000000" w:themeColor="text1"/>
        </w:rPr>
        <w:fldChar w:fldCharType="begin"/>
      </w:r>
      <w:r w:rsidR="0057565E" w:rsidRPr="0062433B">
        <w:rPr>
          <w:rFonts w:ascii="Arial" w:hAnsi="Arial" w:cs="Arial"/>
          <w:color w:val="000000" w:themeColor="text1"/>
        </w:rPr>
        <w:instrText xml:space="preserve"> ADDIN EN.CITE &lt;EndNote&gt;&lt;Cite&gt;&lt;Author&gt;Abad&lt;/Author&gt;&lt;Year&gt;2000&lt;/Year&gt;&lt;RecNum&gt;59&lt;/RecNum&gt;&lt;DisplayText&gt;[8]&lt;/DisplayText&gt;&lt;record&gt;&lt;rec-number&gt;59&lt;/rec-number&gt;&lt;foreign-keys&gt;&lt;key app="EN" db-id="5rdpz2dpqdxpvmeap9hpr2t6rswpztw9rdpw" timestamp="1528768063"&gt;59&lt;/key&gt;&lt;/foreign-keys&gt;&lt;ref-type name="Journal Article"&gt;17&lt;/ref-type&gt;&lt;contributors&gt;&lt;authors&gt;&lt;author&gt;Abad, J. P.&lt;/author&gt;&lt;author&gt;Villasante, A.&lt;/author&gt;&lt;/authors&gt;&lt;/contributors&gt;&lt;auth-address&gt;Centro de Biologia Molecular &amp;apos;Severo Ochoa&amp;apos; (CSIC-UAM), Madrid, Spain.&lt;/auth-address&gt;&lt;titles&gt;&lt;title&gt;Searching for a common centromeric structural motif: Drosophila centromeric satellite DNAs show propensity to form telomeric-like unusual DNA structures&lt;/title&gt;&lt;secondary-title&gt;Genetica&lt;/secondary-title&gt;&lt;/titles&gt;&lt;periodical&gt;&lt;full-title&gt;Genetica&lt;/full-title&gt;&lt;/periodical&gt;&lt;pages&gt;71-5&lt;/pages&gt;&lt;volume&gt;109&lt;/volume&gt;&lt;number&gt;1-2&lt;/number&gt;&lt;keywords&gt;&lt;keyword&gt;Animals&lt;/keyword&gt;&lt;keyword&gt;*Centromere&lt;/keyword&gt;&lt;keyword&gt;DNA, Satellite/*genetics/ultrastructure&lt;/keyword&gt;&lt;keyword&gt;Drosophila/*genetics&lt;/keyword&gt;&lt;keyword&gt;Microscopy, Electron&lt;/keyword&gt;&lt;keyword&gt;Telomere/*genetics&lt;/keyword&gt;&lt;/keywords&gt;&lt;dates&gt;&lt;year&gt;2000&lt;/year&gt;&lt;/dates&gt;&lt;isbn&gt;0016-6707 (Print)&amp;#xD;0016-6707 (Linking)&lt;/isbn&gt;&lt;accession-num&gt;11293798&lt;/accession-num&gt;&lt;urls&gt;&lt;related-urls&gt;&lt;url&gt;https://www.ncbi.nlm.nih.gov/pubmed/11293798&lt;/url&gt;&lt;/related-urls&gt;&lt;/urls&gt;&lt;/record&gt;&lt;/Cite&gt;&lt;/EndNote&gt;</w:instrText>
      </w:r>
      <w:r w:rsidRPr="0062433B">
        <w:rPr>
          <w:rFonts w:ascii="Arial" w:hAnsi="Arial" w:cs="Arial"/>
          <w:color w:val="000000" w:themeColor="text1"/>
        </w:rPr>
        <w:fldChar w:fldCharType="separate"/>
      </w:r>
      <w:r w:rsidR="0057565E" w:rsidRPr="0062433B">
        <w:rPr>
          <w:rFonts w:ascii="Arial" w:hAnsi="Arial" w:cs="Arial"/>
          <w:noProof/>
          <w:color w:val="000000" w:themeColor="text1"/>
        </w:rPr>
        <w:t>[8]</w:t>
      </w:r>
      <w:r w:rsidRPr="0062433B">
        <w:rPr>
          <w:rFonts w:ascii="Arial" w:hAnsi="Arial" w:cs="Arial"/>
          <w:color w:val="000000" w:themeColor="text1"/>
        </w:rPr>
        <w:fldChar w:fldCharType="end"/>
      </w:r>
      <w:r w:rsidRPr="0062433B">
        <w:rPr>
          <w:rFonts w:ascii="Arial" w:hAnsi="Arial" w:cs="Arial"/>
          <w:color w:val="000000" w:themeColor="text1"/>
        </w:rPr>
        <w:t xml:space="preserve">, these repeats may have some properties of centromeric DNA. In addition, both </w:t>
      </w:r>
      <w:proofErr w:type="spellStart"/>
      <w:r w:rsidRPr="0062433B">
        <w:rPr>
          <w:rFonts w:ascii="Arial" w:hAnsi="Arial" w:cs="Arial"/>
          <w:i/>
          <w:iCs/>
          <w:color w:val="000000" w:themeColor="text1"/>
        </w:rPr>
        <w:t>dodeca</w:t>
      </w:r>
      <w:proofErr w:type="spellEnd"/>
      <w:r w:rsidRPr="0062433B">
        <w:rPr>
          <w:rFonts w:ascii="Arial" w:hAnsi="Arial" w:cs="Arial"/>
          <w:color w:val="000000" w:themeColor="text1"/>
        </w:rPr>
        <w:t xml:space="preserve"> and </w:t>
      </w:r>
      <w:r w:rsidRPr="0062433B">
        <w:rPr>
          <w:rFonts w:ascii="Arial" w:hAnsi="Arial" w:cs="Arial"/>
          <w:i/>
          <w:iCs/>
          <w:color w:val="000000" w:themeColor="text1"/>
        </w:rPr>
        <w:t>1.688</w:t>
      </w:r>
      <w:r w:rsidRPr="0062433B">
        <w:rPr>
          <w:rFonts w:ascii="Arial" w:hAnsi="Arial" w:cs="Arial"/>
          <w:color w:val="000000" w:themeColor="text1"/>
        </w:rPr>
        <w:t xml:space="preserve"> repeats can assume non-B form DNA structures</w:t>
      </w:r>
      <w:r w:rsidR="007858E9" w:rsidRPr="0062433B">
        <w:rPr>
          <w:rFonts w:ascii="Arial" w:hAnsi="Arial" w:cs="Arial"/>
          <w:color w:val="000000" w:themeColor="text1"/>
        </w:rPr>
        <w:t xml:space="preserve"> </w:t>
      </w:r>
      <w:r w:rsidRPr="0062433B">
        <w:rPr>
          <w:rFonts w:ascii="Arial" w:hAnsi="Arial" w:cs="Arial"/>
          <w:color w:val="000000" w:themeColor="text1"/>
        </w:rPr>
        <w:fldChar w:fldCharType="begin">
          <w:fldData xml:space="preserve">PEVuZE5vdGU+PENpdGU+PEF1dGhvcj5HYXJhdmlzPC9BdXRob3I+PFllYXI+MjAxNTwvWWVhcj48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</w:fldData>
        </w:fldChar>
      </w:r>
      <w:r w:rsidR="0057565E" w:rsidRPr="0062433B">
        <w:rPr>
          <w:rFonts w:ascii="Arial" w:hAnsi="Arial" w:cs="Arial"/>
          <w:color w:val="000000" w:themeColor="text1"/>
        </w:rPr>
        <w:instrText xml:space="preserve"> ADDIN EN.CITE </w:instrText>
      </w:r>
      <w:r w:rsidR="0057565E" w:rsidRPr="0062433B">
        <w:rPr>
          <w:rFonts w:ascii="Arial" w:hAnsi="Arial" w:cs="Arial"/>
          <w:color w:val="000000" w:themeColor="text1"/>
        </w:rPr>
        <w:fldChar w:fldCharType="begin">
          <w:fldData xml:space="preserve">PEVuZE5vdGU+PENpdGU+PEF1dGhvcj5HYXJhdmlzPC9BdXRob3I+PFllYXI+MjAxNTwvWWVhcj48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</w:fldData>
        </w:fldChar>
      </w:r>
      <w:r w:rsidR="0057565E" w:rsidRPr="0062433B">
        <w:rPr>
          <w:rFonts w:ascii="Arial" w:hAnsi="Arial" w:cs="Arial"/>
          <w:color w:val="000000" w:themeColor="text1"/>
        </w:rPr>
        <w:instrText xml:space="preserve"> ADDIN EN.CITE.DATA </w:instrText>
      </w:r>
      <w:r w:rsidR="0057565E" w:rsidRPr="0062433B">
        <w:rPr>
          <w:rFonts w:ascii="Arial" w:hAnsi="Arial" w:cs="Arial"/>
          <w:color w:val="000000" w:themeColor="text1"/>
        </w:rPr>
      </w:r>
      <w:r w:rsidR="0057565E" w:rsidRPr="0062433B">
        <w:rPr>
          <w:rFonts w:ascii="Arial" w:hAnsi="Arial" w:cs="Arial"/>
          <w:color w:val="000000" w:themeColor="text1"/>
        </w:rPr>
        <w:fldChar w:fldCharType="end"/>
      </w:r>
      <w:r w:rsidRPr="0062433B">
        <w:rPr>
          <w:rFonts w:ascii="Arial" w:hAnsi="Arial" w:cs="Arial"/>
          <w:color w:val="000000" w:themeColor="text1"/>
        </w:rPr>
      </w:r>
      <w:r w:rsidRPr="0062433B">
        <w:rPr>
          <w:rFonts w:ascii="Arial" w:hAnsi="Arial" w:cs="Arial"/>
          <w:color w:val="000000" w:themeColor="text1"/>
        </w:rPr>
        <w:fldChar w:fldCharType="separate"/>
      </w:r>
      <w:r w:rsidR="0057565E" w:rsidRPr="0062433B">
        <w:rPr>
          <w:rFonts w:ascii="Arial" w:hAnsi="Arial" w:cs="Arial"/>
          <w:noProof/>
          <w:color w:val="000000" w:themeColor="text1"/>
        </w:rPr>
        <w:t>[9]</w:t>
      </w:r>
      <w:r w:rsidRPr="0062433B">
        <w:rPr>
          <w:rFonts w:ascii="Arial" w:hAnsi="Arial" w:cs="Arial"/>
          <w:color w:val="000000" w:themeColor="text1"/>
        </w:rPr>
        <w:fldChar w:fldCharType="end"/>
      </w:r>
      <w:r w:rsidRPr="0062433B">
        <w:rPr>
          <w:rFonts w:ascii="Arial" w:hAnsi="Arial" w:cs="Arial"/>
          <w:color w:val="000000" w:themeColor="text1"/>
        </w:rPr>
        <w:t xml:space="preserve">. We therefore hypothesize </w:t>
      </w:r>
      <w:r w:rsidR="00931F83" w:rsidRPr="0062433B">
        <w:rPr>
          <w:rFonts w:ascii="Arial" w:hAnsi="Arial" w:cs="Arial"/>
          <w:color w:val="000000" w:themeColor="text1"/>
        </w:rPr>
        <w:t xml:space="preserve">that </w:t>
      </w:r>
      <w:r w:rsidRPr="0062433B">
        <w:rPr>
          <w:rFonts w:ascii="Arial" w:hAnsi="Arial" w:cs="Arial"/>
          <w:color w:val="000000" w:themeColor="text1"/>
        </w:rPr>
        <w:t>when CENP-A is overexpressed, the centromeres expand to include proximal pericentric heterochromatin and non-B form DNA</w:t>
      </w:r>
      <w:r w:rsidR="00C07549" w:rsidRPr="0062433B">
        <w:rPr>
          <w:rFonts w:ascii="Arial" w:hAnsi="Arial" w:cs="Arial"/>
          <w:color w:val="000000" w:themeColor="text1"/>
        </w:rPr>
        <w:t xml:space="preserve"> </w:t>
      </w:r>
      <w:r w:rsidRPr="0062433B">
        <w:rPr>
          <w:rFonts w:ascii="Arial" w:hAnsi="Arial" w:cs="Arial"/>
          <w:color w:val="000000" w:themeColor="text1"/>
        </w:rPr>
        <w:fldChar w:fldCharType="begin">
          <w:fldData xml:space="preserve">PEVuZE5vdGU+PENpdGU+PEF1dGhvcj5HYXJhdmlzPC9BdXRob3I+PFllYXI+MjAxNTwvWWVhcj48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</w:fldData>
        </w:fldChar>
      </w:r>
      <w:r w:rsidR="009E596C" w:rsidRPr="0062433B">
        <w:rPr>
          <w:rFonts w:ascii="Arial" w:hAnsi="Arial" w:cs="Arial"/>
          <w:color w:val="000000" w:themeColor="text1"/>
        </w:rPr>
        <w:instrText xml:space="preserve"> ADDIN EN.CITE </w:instrText>
      </w:r>
      <w:r w:rsidR="009E596C" w:rsidRPr="0062433B">
        <w:rPr>
          <w:rFonts w:ascii="Arial" w:hAnsi="Arial" w:cs="Arial"/>
          <w:color w:val="000000" w:themeColor="text1"/>
        </w:rPr>
        <w:fldChar w:fldCharType="begin">
          <w:fldData xml:space="preserve">PEVuZE5vdGU+PENpdGU+PEF1dGhvcj5HYXJhdmlzPC9BdXRob3I+PFllYXI+MjAxNTwvWWVhcj48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</w:fldData>
        </w:fldChar>
      </w:r>
      <w:r w:rsidR="009E596C" w:rsidRPr="0062433B">
        <w:rPr>
          <w:rFonts w:ascii="Arial" w:hAnsi="Arial" w:cs="Arial"/>
          <w:color w:val="000000" w:themeColor="text1"/>
        </w:rPr>
        <w:instrText xml:space="preserve"> ADDIN EN.CITE.DATA </w:instrText>
      </w:r>
      <w:r w:rsidR="009E596C" w:rsidRPr="0062433B">
        <w:rPr>
          <w:rFonts w:ascii="Arial" w:hAnsi="Arial" w:cs="Arial"/>
          <w:color w:val="000000" w:themeColor="text1"/>
        </w:rPr>
      </w:r>
      <w:r w:rsidR="009E596C" w:rsidRPr="0062433B">
        <w:rPr>
          <w:rFonts w:ascii="Arial" w:hAnsi="Arial" w:cs="Arial"/>
          <w:color w:val="000000" w:themeColor="text1"/>
        </w:rPr>
        <w:fldChar w:fldCharType="end"/>
      </w:r>
      <w:r w:rsidRPr="0062433B">
        <w:rPr>
          <w:rFonts w:ascii="Arial" w:hAnsi="Arial" w:cs="Arial"/>
          <w:color w:val="000000" w:themeColor="text1"/>
        </w:rPr>
      </w:r>
      <w:r w:rsidRPr="0062433B">
        <w:rPr>
          <w:rFonts w:ascii="Arial" w:hAnsi="Arial" w:cs="Arial"/>
          <w:color w:val="000000" w:themeColor="text1"/>
        </w:rPr>
        <w:fldChar w:fldCharType="separate"/>
      </w:r>
      <w:r w:rsidR="00C07549" w:rsidRPr="0062433B">
        <w:rPr>
          <w:rFonts w:ascii="Arial" w:hAnsi="Arial" w:cs="Arial"/>
          <w:noProof/>
          <w:color w:val="000000" w:themeColor="text1"/>
        </w:rPr>
        <w:t>[</w:t>
      </w:r>
      <w:r w:rsidR="009E596C" w:rsidRPr="0062433B">
        <w:rPr>
          <w:rFonts w:ascii="Arial" w:hAnsi="Arial" w:cs="Arial"/>
          <w:noProof/>
          <w:color w:val="000000" w:themeColor="text1"/>
        </w:rPr>
        <w:t>9, 10]</w:t>
      </w:r>
      <w:r w:rsidRPr="0062433B">
        <w:rPr>
          <w:rFonts w:ascii="Arial" w:hAnsi="Arial" w:cs="Arial"/>
          <w:color w:val="000000" w:themeColor="text1"/>
        </w:rPr>
        <w:fldChar w:fldCharType="end"/>
      </w:r>
      <w:r w:rsidRPr="0062433B">
        <w:rPr>
          <w:rFonts w:ascii="Arial" w:hAnsi="Arial" w:cs="Arial"/>
          <w:color w:val="000000" w:themeColor="text1"/>
        </w:rPr>
        <w:t>.</w:t>
      </w:r>
    </w:p>
    <w:p w14:paraId="23691009" w14:textId="77777777" w:rsidR="00AE38AC" w:rsidRPr="0062433B" w:rsidRDefault="00AE38AC" w:rsidP="00AE38AC">
      <w:pPr>
        <w:pStyle w:val="Heading2"/>
        <w:rPr>
          <w:rFonts w:ascii="Arial" w:hAnsi="Arial" w:cs="Arial"/>
          <w:color w:val="000000" w:themeColor="text1"/>
        </w:rPr>
      </w:pPr>
      <w:bookmarkStart w:id="6" w:name="_Toc394256777"/>
      <w:bookmarkStart w:id="7" w:name="_Toc414656867"/>
      <w:r w:rsidRPr="0062433B">
        <w:rPr>
          <w:rFonts w:ascii="Arial" w:hAnsi="Arial" w:cs="Arial"/>
          <w:color w:val="000000" w:themeColor="text1"/>
        </w:rPr>
        <w:t>Centromere-associated repeat evolutionary genomics</w:t>
      </w:r>
      <w:bookmarkEnd w:id="6"/>
      <w:bookmarkEnd w:id="7"/>
    </w:p>
    <w:p w14:paraId="1098DF25" w14:textId="77777777" w:rsidR="00AE38AC" w:rsidRPr="0062433B" w:rsidRDefault="00AE38AC" w:rsidP="00AE38AC">
      <w:pPr>
        <w:pStyle w:val="Heading3"/>
        <w:rPr>
          <w:rFonts w:ascii="Arial" w:hAnsi="Arial" w:cs="Arial"/>
          <w:color w:val="000000" w:themeColor="text1"/>
        </w:rPr>
      </w:pPr>
      <w:bookmarkStart w:id="8" w:name="_Toc394256778"/>
      <w:bookmarkStart w:id="9" w:name="_Toc414656868"/>
      <w:r w:rsidRPr="0062433B">
        <w:rPr>
          <w:rFonts w:ascii="Arial" w:hAnsi="Arial" w:cs="Arial"/>
          <w:color w:val="000000" w:themeColor="text1"/>
        </w:rPr>
        <w:t>Centromeric IGS</w:t>
      </w:r>
      <w:bookmarkEnd w:id="8"/>
      <w:bookmarkEnd w:id="9"/>
      <w:r w:rsidRPr="0062433B">
        <w:rPr>
          <w:rFonts w:ascii="Arial" w:hAnsi="Arial" w:cs="Arial"/>
          <w:color w:val="000000" w:themeColor="text1"/>
        </w:rPr>
        <w:t xml:space="preserve"> </w:t>
      </w:r>
    </w:p>
    <w:p w14:paraId="53B558EB" w14:textId="3030ACD1" w:rsidR="00AE38AC" w:rsidRPr="0062433B" w:rsidRDefault="00AE38AC" w:rsidP="00AE38AC">
      <w:pPr>
        <w:rPr>
          <w:rFonts w:ascii="Arial" w:hAnsi="Arial" w:cs="Arial"/>
          <w:color w:val="000000" w:themeColor="text1"/>
        </w:rPr>
      </w:pPr>
      <w:r w:rsidRPr="0062433B">
        <w:rPr>
          <w:rFonts w:ascii="Arial" w:hAnsi="Arial" w:cs="Arial"/>
          <w:color w:val="000000" w:themeColor="text1"/>
        </w:rPr>
        <w:t xml:space="preserve">Centromeres are enriched for repetitive elements whose locations are not exclusive to centromeres (e.g. IGS and </w:t>
      </w:r>
      <w:r w:rsidRPr="0062433B">
        <w:rPr>
          <w:rFonts w:ascii="Arial" w:hAnsi="Arial" w:cs="Arial"/>
          <w:i/>
          <w:color w:val="000000" w:themeColor="text1"/>
        </w:rPr>
        <w:t>G2/Jockey-3</w:t>
      </w:r>
      <w:r w:rsidRPr="0062433B">
        <w:rPr>
          <w:rFonts w:ascii="Arial" w:hAnsi="Arial" w:cs="Arial"/>
          <w:color w:val="000000" w:themeColor="text1"/>
        </w:rPr>
        <w:t xml:space="preserve">). To determine if there are centromere-specific variants or if CENP-A recognizes and binds to a particular part of those repeats, we explored the evolutionary relationships between each repeat copy across the genome. </w:t>
      </w:r>
      <w:r w:rsidRPr="0062433B">
        <w:rPr>
          <w:rFonts w:ascii="Arial" w:hAnsi="Arial" w:cs="Arial"/>
          <w:color w:val="000000" w:themeColor="text1"/>
        </w:rPr>
        <w:lastRenderedPageBreak/>
        <w:t>The IGS</w:t>
      </w:r>
      <w:r w:rsidRPr="0062433B">
        <w:rPr>
          <w:rFonts w:ascii="Arial" w:hAnsi="Arial" w:cs="Arial"/>
          <w:color w:val="000000" w:themeColor="text1"/>
          <w:vertAlign w:val="superscript"/>
        </w:rPr>
        <w:t>3cen</w:t>
      </w:r>
      <w:r w:rsidRPr="0062433B">
        <w:rPr>
          <w:rFonts w:ascii="Arial" w:hAnsi="Arial" w:cs="Arial"/>
          <w:color w:val="000000" w:themeColor="text1"/>
        </w:rPr>
        <w:t xml:space="preserve"> sequences represent a duplication from the IGS sequences that are spacers between the rDNA genes on the sex chromosomes. The IGS</w:t>
      </w:r>
      <w:r w:rsidRPr="0062433B">
        <w:rPr>
          <w:rFonts w:ascii="Arial" w:hAnsi="Arial" w:cs="Arial"/>
          <w:color w:val="000000" w:themeColor="text1"/>
          <w:vertAlign w:val="superscript"/>
        </w:rPr>
        <w:t>3ce</w:t>
      </w:r>
      <w:r w:rsidRPr="0062433B">
        <w:rPr>
          <w:rFonts w:ascii="Arial" w:hAnsi="Arial" w:cs="Arial"/>
          <w:i/>
          <w:color w:val="000000" w:themeColor="text1"/>
          <w:vertAlign w:val="superscript"/>
        </w:rPr>
        <w:t>n</w:t>
      </w:r>
      <w:r w:rsidRPr="0062433B">
        <w:rPr>
          <w:rFonts w:ascii="Arial" w:hAnsi="Arial" w:cs="Arial"/>
          <w:color w:val="000000" w:themeColor="text1"/>
        </w:rPr>
        <w:t xml:space="preserve"> repeats at </w:t>
      </w:r>
      <w:r w:rsidR="000638C5" w:rsidRPr="0062433B">
        <w:rPr>
          <w:rFonts w:ascii="Arial" w:hAnsi="Arial" w:cs="Arial"/>
          <w:color w:val="000000" w:themeColor="text1"/>
        </w:rPr>
        <w:t>3</w:t>
      </w:r>
      <w:r w:rsidR="000638C5" w:rsidRPr="0062433B">
        <w:rPr>
          <w:rFonts w:ascii="Arial" w:hAnsi="Arial" w:cs="Arial"/>
          <w:i/>
          <w:color w:val="000000" w:themeColor="text1"/>
          <w:vertAlign w:val="superscript"/>
        </w:rPr>
        <w:t>Giglio</w:t>
      </w:r>
      <w:r w:rsidRPr="0062433B">
        <w:rPr>
          <w:rFonts w:ascii="Arial" w:hAnsi="Arial" w:cs="Arial"/>
          <w:color w:val="000000" w:themeColor="text1"/>
        </w:rPr>
        <w:t xml:space="preserve"> and </w:t>
      </w:r>
      <w:proofErr w:type="spellStart"/>
      <w:r w:rsidR="000638C5" w:rsidRPr="0062433B">
        <w:rPr>
          <w:rFonts w:ascii="Arial" w:hAnsi="Arial" w:cs="Arial"/>
          <w:color w:val="000000" w:themeColor="text1"/>
        </w:rPr>
        <w:t>IGS</w:t>
      </w:r>
      <w:r w:rsidR="008170FC" w:rsidRPr="0062433B">
        <w:rPr>
          <w:rFonts w:ascii="Arial" w:hAnsi="Arial" w:cs="Arial"/>
          <w:color w:val="000000" w:themeColor="text1"/>
          <w:vertAlign w:val="superscript"/>
        </w:rPr>
        <w:t>extra</w:t>
      </w:r>
      <w:proofErr w:type="spellEnd"/>
      <w:r w:rsidR="000638C5" w:rsidRPr="0062433B">
        <w:rPr>
          <w:rFonts w:ascii="Arial" w:hAnsi="Arial" w:cs="Arial"/>
          <w:color w:val="000000" w:themeColor="text1"/>
        </w:rPr>
        <w:t xml:space="preserve"> repeats at </w:t>
      </w:r>
      <w:r w:rsidR="007B0D07" w:rsidRPr="0062433B">
        <w:rPr>
          <w:rFonts w:ascii="Arial" w:hAnsi="Arial" w:cs="Arial"/>
          <w:color w:val="000000" w:themeColor="text1"/>
        </w:rPr>
        <w:t>two contigs, tig00022795 and id=102159_0</w:t>
      </w:r>
      <w:r w:rsidRPr="0062433B">
        <w:rPr>
          <w:rFonts w:ascii="Arial" w:hAnsi="Arial" w:cs="Arial"/>
          <w:color w:val="000000" w:themeColor="text1"/>
        </w:rPr>
        <w:t xml:space="preserve"> form their own distinct clade (</w:t>
      </w:r>
      <w:r w:rsidR="00C43AB3" w:rsidRPr="0062433B">
        <w:rPr>
          <w:rFonts w:ascii="Arial" w:hAnsi="Arial" w:cs="Arial"/>
          <w:color w:val="000000" w:themeColor="text1"/>
        </w:rPr>
        <w:t>S</w:t>
      </w:r>
      <w:r w:rsidRPr="0062433B">
        <w:rPr>
          <w:rFonts w:ascii="Arial" w:hAnsi="Arial" w:cs="Arial"/>
          <w:color w:val="000000" w:themeColor="text1"/>
        </w:rPr>
        <w:t>10</w:t>
      </w:r>
      <w:r w:rsidR="002B104B" w:rsidRPr="0062433B">
        <w:rPr>
          <w:rFonts w:ascii="Arial" w:hAnsi="Arial" w:cs="Arial"/>
          <w:color w:val="000000" w:themeColor="text1"/>
        </w:rPr>
        <w:t xml:space="preserve"> Fig</w:t>
      </w:r>
      <w:r w:rsidR="006476D6" w:rsidRPr="0062433B">
        <w:rPr>
          <w:rFonts w:ascii="Arial" w:hAnsi="Arial" w:cs="Arial"/>
          <w:color w:val="000000" w:themeColor="text1"/>
        </w:rPr>
        <w:t xml:space="preserve"> and </w:t>
      </w:r>
      <w:r w:rsidR="007B0D07" w:rsidRPr="0062433B">
        <w:rPr>
          <w:rFonts w:ascii="Arial" w:hAnsi="Arial" w:cs="Arial"/>
          <w:color w:val="000000" w:themeColor="text1"/>
        </w:rPr>
        <w:t>S4 Table</w:t>
      </w:r>
      <w:r w:rsidR="00E74DC7" w:rsidRPr="0062433B">
        <w:rPr>
          <w:rFonts w:ascii="Arial" w:hAnsi="Arial" w:cs="Arial"/>
          <w:color w:val="000000" w:themeColor="text1"/>
        </w:rPr>
        <w:t>;</w:t>
      </w:r>
      <w:r w:rsidR="002B104B" w:rsidRPr="0062433B">
        <w:rPr>
          <w:rFonts w:ascii="Arial" w:hAnsi="Arial" w:cs="Arial"/>
          <w:color w:val="000000" w:themeColor="text1"/>
        </w:rPr>
        <w:t xml:space="preserve"> </w:t>
      </w:r>
      <w:r w:rsidR="00E74DC7" w:rsidRPr="0062433B">
        <w:rPr>
          <w:rFonts w:ascii="Arial" w:hAnsi="Arial" w:cs="Arial"/>
          <w:color w:val="000000" w:themeColor="text1"/>
        </w:rPr>
        <w:t xml:space="preserve">see </w:t>
      </w:r>
      <w:r w:rsidR="008F4A86" w:rsidRPr="0062433B">
        <w:rPr>
          <w:rFonts w:ascii="Arial" w:hAnsi="Arial" w:cs="Arial"/>
          <w:color w:val="000000" w:themeColor="text1"/>
        </w:rPr>
        <w:t xml:space="preserve">Dryad </w:t>
      </w:r>
      <w:r w:rsidR="00B17F89" w:rsidRPr="0062433B">
        <w:rPr>
          <w:rFonts w:ascii="Arial" w:hAnsi="Arial" w:cs="Arial"/>
          <w:color w:val="000000" w:themeColor="text1"/>
        </w:rPr>
        <w:t xml:space="preserve">repository </w:t>
      </w:r>
      <w:r w:rsidR="008F4A86" w:rsidRPr="0062433B">
        <w:rPr>
          <w:rFonts w:ascii="Arial" w:hAnsi="Arial" w:cs="Arial"/>
          <w:color w:val="000000" w:themeColor="text1"/>
        </w:rPr>
        <w:t>File 14</w:t>
      </w:r>
      <w:r w:rsidR="00FE17D1" w:rsidRPr="0062433B">
        <w:rPr>
          <w:rFonts w:ascii="Arial" w:hAnsi="Arial" w:cs="Arial"/>
          <w:color w:val="000000" w:themeColor="text1"/>
        </w:rPr>
        <w:t xml:space="preserve">: </w:t>
      </w:r>
      <w:r w:rsidR="00FE17D1" w:rsidRPr="0062433B">
        <w:rPr>
          <w:rFonts w:ascii="Arial" w:hAnsi="Arial" w:cs="Arial"/>
          <w:color w:val="000000"/>
        </w:rPr>
        <w:t xml:space="preserve">https://doi.org/10.5061/dryad.rb1bt3j </w:t>
      </w:r>
      <w:r w:rsidR="00064A57" w:rsidRPr="0062433B">
        <w:rPr>
          <w:rFonts w:ascii="Arial" w:hAnsi="Arial" w:cs="Arial"/>
          <w:color w:val="000000" w:themeColor="text1"/>
        </w:rPr>
        <w:fldChar w:fldCharType="begin"/>
      </w:r>
      <w:r w:rsidR="00064A57" w:rsidRPr="0062433B">
        <w:rPr>
          <w:rFonts w:ascii="Arial" w:hAnsi="Arial" w:cs="Arial"/>
          <w:color w:val="000000" w:themeColor="text1"/>
        </w:rPr>
        <w:instrText xml:space="preserve"> ADDIN EN.CITE &lt;EndNote&gt;&lt;Cite&gt;&lt;Author&gt;Chang&lt;/Author&gt;&lt;Year&gt;2019&lt;/Year&gt;&lt;RecNum&gt;310&lt;/RecNum&gt;&lt;DisplayText&gt;[11]&lt;/DisplayText&gt;&lt;record&gt;&lt;rec-number&gt;310&lt;/rec-number&gt;&lt;foreign-keys&gt;&lt;key app="EN" db-id="5rdpz2dpqdxpvmeap9hpr2t6rswpztw9rdpw" timestamp="1552360237"&gt;310&lt;/key&gt;&lt;/foreign-keys&gt;&lt;ref-type name="Journal Article"&gt;17&lt;/ref-type&gt;&lt;contributors&gt;&lt;authors&gt;&lt;author&gt;Chang, Ching-Ho&lt;/author&gt;&lt;author&gt;Chavan, Ankita&lt;/author&gt;&lt;author&gt;Palladino, Jason&lt;/author&gt;&lt;author&gt;Wei, Xiaolu&lt;/author&gt;&lt;author&gt;Martins, Nuno M. C.&lt;/author&gt;&lt;author&gt;Santinello, Bryce&lt;/author&gt;&lt;author&gt;Chen, Chin-Chi&lt;/author&gt;&lt;author&gt;Erceg, Jelena&lt;/author&gt;&lt;author&gt;Beliveau, Brian J.&lt;/author&gt;&lt;author&gt;Wu, Chao-Ting&lt;/author&gt;&lt;author&gt;Larracuente, Amanda M.&lt;/author&gt;&lt;author&gt;Mellone, Barbara G.&lt;/author&gt;&lt;/authors&gt;&lt;/contributors&gt;&lt;titles&gt;&lt;title&gt;Data from: Islands of retroelements are the major components of Drosophila centromeres.&lt;/title&gt;&lt;secondary-title&gt;Dryad Digital Repository&lt;/secondary-title&gt;&lt;/titles&gt;&lt;periodical&gt;&lt;full-title&gt;Dryad Digital Repository&lt;/full-title&gt;&lt;/periodical&gt;&lt;dates&gt;&lt;year&gt;2019&lt;/year&gt;&lt;/dates&gt;&lt;urls&gt;&lt;/urls&gt;&lt;electronic-resource-num&gt;Openly available via https://doi.org/10.5061/dryad.rb1bt3j&lt;/electronic-resource-num&gt;&lt;/record&gt;&lt;/Cite&gt;&lt;/EndNote&gt;</w:instrText>
      </w:r>
      <w:r w:rsidR="00064A57" w:rsidRPr="0062433B">
        <w:rPr>
          <w:rFonts w:ascii="Arial" w:hAnsi="Arial" w:cs="Arial"/>
          <w:color w:val="000000" w:themeColor="text1"/>
        </w:rPr>
        <w:fldChar w:fldCharType="separate"/>
      </w:r>
      <w:r w:rsidR="00064A57" w:rsidRPr="0062433B">
        <w:rPr>
          <w:rFonts w:ascii="Arial" w:hAnsi="Arial" w:cs="Arial"/>
          <w:noProof/>
          <w:color w:val="000000" w:themeColor="text1"/>
        </w:rPr>
        <w:t>[11]</w:t>
      </w:r>
      <w:r w:rsidR="00064A57" w:rsidRPr="0062433B">
        <w:rPr>
          <w:rFonts w:ascii="Arial" w:hAnsi="Arial" w:cs="Arial"/>
          <w:color w:val="000000" w:themeColor="text1"/>
        </w:rPr>
        <w:fldChar w:fldCharType="end"/>
      </w:r>
      <w:r w:rsidRPr="0062433B">
        <w:rPr>
          <w:rFonts w:ascii="Arial" w:hAnsi="Arial" w:cs="Arial"/>
          <w:color w:val="000000" w:themeColor="text1"/>
        </w:rPr>
        <w:t>).</w:t>
      </w:r>
      <w:r w:rsidR="007B0D07" w:rsidRPr="0062433B">
        <w:rPr>
          <w:rFonts w:ascii="Arial" w:hAnsi="Arial" w:cs="Arial"/>
          <w:color w:val="000000" w:themeColor="text1"/>
        </w:rPr>
        <w:t xml:space="preserve"> These two contigs also contain </w:t>
      </w:r>
      <w:proofErr w:type="spellStart"/>
      <w:r w:rsidR="007B0D07" w:rsidRPr="0062433B">
        <w:rPr>
          <w:rFonts w:ascii="Arial" w:hAnsi="Arial" w:cs="Arial"/>
          <w:i/>
          <w:color w:val="000000" w:themeColor="text1"/>
        </w:rPr>
        <w:t>Prodsat</w:t>
      </w:r>
      <w:proofErr w:type="spellEnd"/>
      <w:r w:rsidR="007B0D07" w:rsidRPr="0062433B">
        <w:rPr>
          <w:rFonts w:ascii="Arial" w:hAnsi="Arial" w:cs="Arial"/>
          <w:color w:val="000000" w:themeColor="text1"/>
        </w:rPr>
        <w:t xml:space="preserve"> and tig00022795 contains a </w:t>
      </w:r>
      <w:r w:rsidR="007B0D07" w:rsidRPr="0062433B">
        <w:rPr>
          <w:rFonts w:ascii="Arial" w:hAnsi="Arial" w:cs="Arial"/>
          <w:i/>
          <w:color w:val="000000" w:themeColor="text1"/>
        </w:rPr>
        <w:t>G2/Jockey</w:t>
      </w:r>
      <w:r w:rsidR="00D46C9A" w:rsidRPr="0062433B">
        <w:rPr>
          <w:rFonts w:ascii="Arial" w:hAnsi="Arial" w:cs="Arial"/>
          <w:i/>
          <w:color w:val="000000" w:themeColor="text1"/>
        </w:rPr>
        <w:t>-</w:t>
      </w:r>
      <w:r w:rsidR="007B0D07" w:rsidRPr="0062433B">
        <w:rPr>
          <w:rFonts w:ascii="Arial" w:hAnsi="Arial" w:cs="Arial"/>
          <w:i/>
          <w:color w:val="000000" w:themeColor="text1"/>
        </w:rPr>
        <w:t>3</w:t>
      </w:r>
      <w:r w:rsidR="007B0D07" w:rsidRPr="0062433B">
        <w:rPr>
          <w:rFonts w:ascii="Arial" w:hAnsi="Arial" w:cs="Arial"/>
          <w:color w:val="000000" w:themeColor="text1"/>
        </w:rPr>
        <w:t xml:space="preserve"> element, suggesting they are either pericentric or part</w:t>
      </w:r>
      <w:r w:rsidR="00D46C9A" w:rsidRPr="0062433B">
        <w:rPr>
          <w:rFonts w:ascii="Arial" w:hAnsi="Arial" w:cs="Arial"/>
          <w:color w:val="000000" w:themeColor="text1"/>
        </w:rPr>
        <w:t>ly</w:t>
      </w:r>
      <w:r w:rsidR="007B0D07" w:rsidRPr="0062433B">
        <w:rPr>
          <w:rFonts w:ascii="Arial" w:hAnsi="Arial" w:cs="Arial"/>
          <w:color w:val="000000" w:themeColor="text1"/>
        </w:rPr>
        <w:t xml:space="preserve"> centromeric.</w:t>
      </w:r>
      <w:r w:rsidR="007674C8" w:rsidRPr="0062433B">
        <w:rPr>
          <w:rFonts w:ascii="Arial" w:hAnsi="Arial" w:cs="Arial"/>
          <w:color w:val="000000" w:themeColor="text1"/>
        </w:rPr>
        <w:t xml:space="preserve"> The contig tig00022795 is</w:t>
      </w:r>
      <w:r w:rsidR="00607757" w:rsidRPr="0062433B">
        <w:rPr>
          <w:rFonts w:ascii="Arial" w:hAnsi="Arial" w:cs="Arial"/>
          <w:color w:val="000000" w:themeColor="text1"/>
        </w:rPr>
        <w:t xml:space="preserve"> </w:t>
      </w:r>
      <w:r w:rsidR="007674C8" w:rsidRPr="0062433B">
        <w:rPr>
          <w:rFonts w:ascii="Arial" w:hAnsi="Arial" w:cs="Arial"/>
          <w:color w:val="000000" w:themeColor="text1"/>
        </w:rPr>
        <w:t>moderately enriched for C</w:t>
      </w:r>
      <w:r w:rsidR="00264D87" w:rsidRPr="0062433B">
        <w:rPr>
          <w:rFonts w:ascii="Arial" w:hAnsi="Arial" w:cs="Arial"/>
          <w:color w:val="000000" w:themeColor="text1"/>
        </w:rPr>
        <w:t>ENP</w:t>
      </w:r>
      <w:r w:rsidR="007674C8" w:rsidRPr="0062433B">
        <w:rPr>
          <w:rFonts w:ascii="Arial" w:hAnsi="Arial" w:cs="Arial"/>
          <w:color w:val="000000" w:themeColor="text1"/>
        </w:rPr>
        <w:t xml:space="preserve">-A in our </w:t>
      </w:r>
      <w:proofErr w:type="spellStart"/>
      <w:r w:rsidR="007674C8" w:rsidRPr="0062433B">
        <w:rPr>
          <w:rFonts w:ascii="Arial" w:hAnsi="Arial" w:cs="Arial"/>
          <w:color w:val="000000" w:themeColor="text1"/>
        </w:rPr>
        <w:t>ChIP</w:t>
      </w:r>
      <w:r w:rsidR="00285BE9" w:rsidRPr="0062433B">
        <w:rPr>
          <w:rFonts w:ascii="Arial" w:hAnsi="Arial" w:cs="Arial"/>
          <w:color w:val="000000" w:themeColor="text1"/>
        </w:rPr>
        <w:t>-</w:t>
      </w:r>
      <w:r w:rsidR="007674C8" w:rsidRPr="0062433B">
        <w:rPr>
          <w:rFonts w:ascii="Arial" w:hAnsi="Arial" w:cs="Arial"/>
          <w:color w:val="000000" w:themeColor="text1"/>
        </w:rPr>
        <w:t>seq</w:t>
      </w:r>
      <w:proofErr w:type="spellEnd"/>
      <w:r w:rsidR="007674C8" w:rsidRPr="0062433B">
        <w:rPr>
          <w:rFonts w:ascii="Arial" w:hAnsi="Arial" w:cs="Arial"/>
          <w:color w:val="000000" w:themeColor="text1"/>
        </w:rPr>
        <w:t xml:space="preserve"> analyses.</w:t>
      </w:r>
      <w:r w:rsidR="007B0D07" w:rsidRPr="0062433B">
        <w:rPr>
          <w:rFonts w:ascii="Arial" w:hAnsi="Arial" w:cs="Arial"/>
          <w:color w:val="000000" w:themeColor="text1"/>
        </w:rPr>
        <w:t xml:space="preserve"> Interestingly, </w:t>
      </w:r>
      <w:r w:rsidR="005A1B6F" w:rsidRPr="0062433B">
        <w:rPr>
          <w:rFonts w:ascii="Arial" w:hAnsi="Arial" w:cs="Arial"/>
          <w:color w:val="000000" w:themeColor="text1"/>
        </w:rPr>
        <w:t xml:space="preserve">we also </w:t>
      </w:r>
      <w:r w:rsidR="00D46C9A" w:rsidRPr="0062433B">
        <w:rPr>
          <w:rFonts w:ascii="Arial" w:hAnsi="Arial" w:cs="Arial"/>
          <w:color w:val="000000" w:themeColor="text1"/>
        </w:rPr>
        <w:t>detected</w:t>
      </w:r>
      <w:r w:rsidR="005A1B6F" w:rsidRPr="0062433B">
        <w:rPr>
          <w:rFonts w:ascii="Arial" w:hAnsi="Arial" w:cs="Arial"/>
          <w:color w:val="000000" w:themeColor="text1"/>
        </w:rPr>
        <w:t xml:space="preserve"> C</w:t>
      </w:r>
      <w:r w:rsidR="00D46C9A" w:rsidRPr="0062433B">
        <w:rPr>
          <w:rFonts w:ascii="Arial" w:hAnsi="Arial" w:cs="Arial"/>
          <w:color w:val="000000" w:themeColor="text1"/>
        </w:rPr>
        <w:t>ENP</w:t>
      </w:r>
      <w:r w:rsidR="005A1B6F" w:rsidRPr="0062433B">
        <w:rPr>
          <w:rFonts w:ascii="Arial" w:hAnsi="Arial" w:cs="Arial"/>
          <w:color w:val="000000" w:themeColor="text1"/>
        </w:rPr>
        <w:t>-A signal in</w:t>
      </w:r>
      <w:r w:rsidR="00D46C9A" w:rsidRPr="0062433B">
        <w:rPr>
          <w:rFonts w:ascii="Arial" w:hAnsi="Arial" w:cs="Arial"/>
          <w:color w:val="000000" w:themeColor="text1"/>
        </w:rPr>
        <w:t xml:space="preserve"> extended</w:t>
      </w:r>
      <w:r w:rsidR="005A1B6F" w:rsidRPr="0062433B">
        <w:rPr>
          <w:rFonts w:ascii="Arial" w:hAnsi="Arial" w:cs="Arial"/>
          <w:color w:val="000000" w:themeColor="text1"/>
        </w:rPr>
        <w:t xml:space="preserve"> fiber-FISH analyses</w:t>
      </w:r>
      <w:r w:rsidR="00D46C9A" w:rsidRPr="0062433B">
        <w:rPr>
          <w:rFonts w:ascii="Arial" w:hAnsi="Arial" w:cs="Arial"/>
          <w:color w:val="000000" w:themeColor="text1"/>
        </w:rPr>
        <w:t xml:space="preserve"> near 3</w:t>
      </w:r>
      <w:r w:rsidR="00D46C9A" w:rsidRPr="0062433B">
        <w:rPr>
          <w:rFonts w:ascii="Arial" w:hAnsi="Arial" w:cs="Arial"/>
          <w:color w:val="000000" w:themeColor="text1"/>
          <w:vertAlign w:val="superscript"/>
        </w:rPr>
        <w:t xml:space="preserve">Giglio </w:t>
      </w:r>
      <w:r w:rsidR="005A1B6F" w:rsidRPr="0062433B">
        <w:rPr>
          <w:rFonts w:ascii="Arial" w:hAnsi="Arial" w:cs="Arial"/>
          <w:color w:val="000000" w:themeColor="text1"/>
        </w:rPr>
        <w:t>(S20 Fig)</w:t>
      </w:r>
      <w:r w:rsidR="00064A57" w:rsidRPr="0062433B">
        <w:rPr>
          <w:rFonts w:ascii="Arial" w:hAnsi="Arial" w:cs="Arial"/>
          <w:color w:val="000000" w:themeColor="text1"/>
        </w:rPr>
        <w:t>. This signal may correspond</w:t>
      </w:r>
      <w:r w:rsidR="00D46C9A" w:rsidRPr="0062433B">
        <w:rPr>
          <w:rFonts w:ascii="Arial" w:hAnsi="Arial" w:cs="Arial"/>
          <w:color w:val="000000" w:themeColor="text1"/>
        </w:rPr>
        <w:t xml:space="preserve"> to tig00022795</w:t>
      </w:r>
      <w:r w:rsidR="005F0EFA" w:rsidRPr="0062433B">
        <w:rPr>
          <w:rFonts w:ascii="Arial" w:hAnsi="Arial" w:cs="Arial"/>
          <w:color w:val="000000" w:themeColor="text1"/>
        </w:rPr>
        <w:t xml:space="preserve">. </w:t>
      </w:r>
      <w:r w:rsidRPr="0062433B">
        <w:rPr>
          <w:rFonts w:ascii="Arial" w:hAnsi="Arial" w:cs="Arial"/>
          <w:color w:val="000000" w:themeColor="text1"/>
        </w:rPr>
        <w:t xml:space="preserve">The </w:t>
      </w:r>
      <w:r w:rsidR="00392AB2" w:rsidRPr="0062433B">
        <w:rPr>
          <w:rFonts w:ascii="Arial" w:hAnsi="Arial" w:cs="Arial"/>
          <w:color w:val="000000" w:themeColor="text1"/>
        </w:rPr>
        <w:t xml:space="preserve">IGS </w:t>
      </w:r>
      <w:r w:rsidRPr="0062433B">
        <w:rPr>
          <w:rFonts w:ascii="Arial" w:hAnsi="Arial" w:cs="Arial"/>
          <w:color w:val="000000" w:themeColor="text1"/>
        </w:rPr>
        <w:t xml:space="preserve">duplication </w:t>
      </w:r>
      <w:r w:rsidR="00392AB2" w:rsidRPr="0062433B">
        <w:rPr>
          <w:rFonts w:ascii="Arial" w:hAnsi="Arial" w:cs="Arial"/>
          <w:color w:val="000000" w:themeColor="text1"/>
        </w:rPr>
        <w:t xml:space="preserve">leading to the centromere-enriched IGS variants </w:t>
      </w:r>
      <w:r w:rsidRPr="0062433B">
        <w:rPr>
          <w:rFonts w:ascii="Arial" w:hAnsi="Arial" w:cs="Arial"/>
          <w:color w:val="000000" w:themeColor="text1"/>
        </w:rPr>
        <w:t xml:space="preserve">happened near the divergence between </w:t>
      </w:r>
      <w:r w:rsidRPr="0062433B">
        <w:rPr>
          <w:rFonts w:ascii="Arial" w:hAnsi="Arial" w:cs="Arial"/>
          <w:i/>
          <w:iCs/>
          <w:color w:val="000000" w:themeColor="text1"/>
        </w:rPr>
        <w:t>D. melanogaster</w:t>
      </w:r>
      <w:r w:rsidRPr="0062433B">
        <w:rPr>
          <w:rFonts w:ascii="Arial" w:hAnsi="Arial" w:cs="Arial"/>
          <w:color w:val="000000" w:themeColor="text1"/>
        </w:rPr>
        <w:t xml:space="preserve"> and the </w:t>
      </w:r>
      <w:r w:rsidR="007858E9" w:rsidRPr="0062433B">
        <w:rPr>
          <w:rFonts w:ascii="Arial" w:hAnsi="Arial" w:cs="Arial"/>
          <w:i/>
          <w:iCs/>
          <w:color w:val="000000" w:themeColor="text1"/>
        </w:rPr>
        <w:t xml:space="preserve">D. </w:t>
      </w:r>
      <w:r w:rsidRPr="0062433B">
        <w:rPr>
          <w:rFonts w:ascii="Arial" w:hAnsi="Arial" w:cs="Arial"/>
          <w:i/>
          <w:iCs/>
          <w:color w:val="000000" w:themeColor="text1"/>
        </w:rPr>
        <w:t>simulans</w:t>
      </w:r>
      <w:r w:rsidRPr="0062433B">
        <w:rPr>
          <w:rFonts w:ascii="Arial" w:hAnsi="Arial" w:cs="Arial"/>
          <w:color w:val="000000" w:themeColor="text1"/>
        </w:rPr>
        <w:t xml:space="preserve"> clade. However, IGS</w:t>
      </w:r>
      <w:r w:rsidRPr="0062433B">
        <w:rPr>
          <w:rFonts w:ascii="Arial" w:hAnsi="Arial" w:cs="Arial"/>
          <w:color w:val="000000" w:themeColor="text1"/>
          <w:vertAlign w:val="superscript"/>
        </w:rPr>
        <w:t>3cen</w:t>
      </w:r>
      <w:r w:rsidRPr="0062433B" w:rsidDel="001729E4">
        <w:rPr>
          <w:rFonts w:ascii="Arial" w:hAnsi="Arial" w:cs="Arial"/>
          <w:color w:val="000000" w:themeColor="text1"/>
        </w:rPr>
        <w:t xml:space="preserve"> </w:t>
      </w:r>
      <w:r w:rsidRPr="0062433B">
        <w:rPr>
          <w:rFonts w:ascii="Arial" w:hAnsi="Arial" w:cs="Arial"/>
          <w:color w:val="000000" w:themeColor="text1"/>
        </w:rPr>
        <w:t>is not found in the</w:t>
      </w:r>
      <w:r w:rsidRPr="0062433B">
        <w:rPr>
          <w:rFonts w:ascii="Arial" w:hAnsi="Arial" w:cs="Arial"/>
          <w:i/>
          <w:iCs/>
          <w:color w:val="000000" w:themeColor="text1"/>
        </w:rPr>
        <w:t xml:space="preserve"> </w:t>
      </w:r>
      <w:r w:rsidRPr="0062433B">
        <w:rPr>
          <w:rFonts w:ascii="Arial" w:hAnsi="Arial" w:cs="Arial"/>
          <w:iCs/>
          <w:color w:val="000000" w:themeColor="text1"/>
        </w:rPr>
        <w:t>simulans</w:t>
      </w:r>
      <w:r w:rsidRPr="0062433B">
        <w:rPr>
          <w:rFonts w:ascii="Arial" w:hAnsi="Arial" w:cs="Arial"/>
          <w:color w:val="000000" w:themeColor="text1"/>
        </w:rPr>
        <w:t xml:space="preserve"> clade. We then infer that IGS</w:t>
      </w:r>
      <w:r w:rsidRPr="0062433B">
        <w:rPr>
          <w:rFonts w:ascii="Arial" w:hAnsi="Arial" w:cs="Arial"/>
          <w:color w:val="000000" w:themeColor="text1"/>
          <w:vertAlign w:val="superscript"/>
        </w:rPr>
        <w:t>3cen</w:t>
      </w:r>
      <w:r w:rsidRPr="0062433B" w:rsidDel="001729E4">
        <w:rPr>
          <w:rFonts w:ascii="Arial" w:hAnsi="Arial" w:cs="Arial"/>
          <w:color w:val="000000" w:themeColor="text1"/>
        </w:rPr>
        <w:t xml:space="preserve"> </w:t>
      </w:r>
      <w:r w:rsidRPr="0062433B">
        <w:rPr>
          <w:rFonts w:ascii="Arial" w:hAnsi="Arial" w:cs="Arial"/>
          <w:color w:val="000000" w:themeColor="text1"/>
        </w:rPr>
        <w:t>is a derived centromere and the expansion of IGS</w:t>
      </w:r>
      <w:r w:rsidRPr="0062433B">
        <w:rPr>
          <w:rFonts w:ascii="Arial" w:hAnsi="Arial" w:cs="Arial"/>
          <w:color w:val="000000" w:themeColor="text1"/>
          <w:vertAlign w:val="superscript"/>
        </w:rPr>
        <w:t>3cen</w:t>
      </w:r>
      <w:r w:rsidRPr="0062433B">
        <w:rPr>
          <w:rFonts w:ascii="Arial" w:hAnsi="Arial" w:cs="Arial"/>
          <w:color w:val="000000" w:themeColor="text1"/>
        </w:rPr>
        <w:t xml:space="preserve"> is associated with the acquisition of its CENP-A binding ability. </w:t>
      </w:r>
    </w:p>
    <w:p w14:paraId="6F211E56" w14:textId="77777777" w:rsidR="00AE38AC" w:rsidRPr="0062433B" w:rsidRDefault="00AE38AC" w:rsidP="00AE38AC">
      <w:pPr>
        <w:pStyle w:val="Heading3"/>
        <w:rPr>
          <w:rFonts w:ascii="Arial" w:hAnsi="Arial" w:cs="Arial"/>
          <w:i/>
          <w:color w:val="000000" w:themeColor="text1"/>
        </w:rPr>
      </w:pPr>
      <w:bookmarkStart w:id="10" w:name="_Toc394256779"/>
      <w:bookmarkStart w:id="11" w:name="_Toc414656869"/>
      <w:r w:rsidRPr="0062433B">
        <w:rPr>
          <w:rFonts w:ascii="Arial" w:hAnsi="Arial" w:cs="Arial"/>
          <w:i/>
          <w:color w:val="000000" w:themeColor="text1"/>
        </w:rPr>
        <w:t>G2/Jockey-3</w:t>
      </w:r>
      <w:bookmarkEnd w:id="10"/>
      <w:bookmarkEnd w:id="11"/>
    </w:p>
    <w:p w14:paraId="6495C9D1" w14:textId="4FC6B3F0" w:rsidR="00AE38AC" w:rsidRPr="0062433B" w:rsidRDefault="00AE38AC" w:rsidP="00AE38AC">
      <w:pPr>
        <w:rPr>
          <w:rFonts w:ascii="Arial" w:hAnsi="Arial" w:cs="Arial"/>
          <w:color w:val="000000" w:themeColor="text1"/>
        </w:rPr>
      </w:pPr>
      <w:r w:rsidRPr="0062433B">
        <w:rPr>
          <w:rFonts w:ascii="Arial" w:hAnsi="Arial" w:cs="Arial"/>
          <w:color w:val="000000" w:themeColor="text1"/>
        </w:rPr>
        <w:t xml:space="preserve">We looked for orthologs of </w:t>
      </w:r>
      <w:r w:rsidRPr="0062433B">
        <w:rPr>
          <w:rFonts w:ascii="Arial" w:hAnsi="Arial" w:cs="Arial"/>
          <w:i/>
          <w:iCs/>
          <w:color w:val="000000" w:themeColor="text1"/>
        </w:rPr>
        <w:t>G2</w:t>
      </w:r>
      <w:r w:rsidRPr="0062433B">
        <w:rPr>
          <w:rFonts w:ascii="Arial" w:hAnsi="Arial" w:cs="Arial"/>
          <w:color w:val="000000" w:themeColor="text1"/>
        </w:rPr>
        <w:t xml:space="preserve"> in other Drosophila species. We find orthologs of </w:t>
      </w:r>
      <w:r w:rsidRPr="0062433B">
        <w:rPr>
          <w:rFonts w:ascii="Arial" w:hAnsi="Arial" w:cs="Arial"/>
          <w:i/>
          <w:color w:val="000000" w:themeColor="text1"/>
        </w:rPr>
        <w:t>G2</w:t>
      </w:r>
      <w:r w:rsidRPr="0062433B">
        <w:rPr>
          <w:rFonts w:ascii="Arial" w:hAnsi="Arial" w:cs="Arial"/>
          <w:color w:val="000000" w:themeColor="text1"/>
        </w:rPr>
        <w:t xml:space="preserve"> in the simulans clade, </w:t>
      </w:r>
      <w:r w:rsidRPr="0062433B">
        <w:rPr>
          <w:rFonts w:ascii="Arial" w:hAnsi="Arial" w:cs="Arial"/>
          <w:i/>
          <w:color w:val="000000" w:themeColor="text1"/>
        </w:rPr>
        <w:t xml:space="preserve">D. </w:t>
      </w:r>
      <w:proofErr w:type="spellStart"/>
      <w:r w:rsidRPr="0062433B">
        <w:rPr>
          <w:rFonts w:ascii="Arial" w:hAnsi="Arial" w:cs="Arial"/>
          <w:i/>
          <w:color w:val="000000" w:themeColor="text1"/>
        </w:rPr>
        <w:t>erecta</w:t>
      </w:r>
      <w:proofErr w:type="spellEnd"/>
      <w:r w:rsidRPr="0062433B">
        <w:rPr>
          <w:rFonts w:ascii="Arial" w:hAnsi="Arial" w:cs="Arial"/>
          <w:i/>
          <w:color w:val="000000" w:themeColor="text1"/>
        </w:rPr>
        <w:t xml:space="preserve">, </w:t>
      </w:r>
      <w:r w:rsidRPr="0062433B">
        <w:rPr>
          <w:rFonts w:ascii="Arial" w:hAnsi="Arial" w:cs="Arial"/>
          <w:color w:val="000000" w:themeColor="text1"/>
        </w:rPr>
        <w:t xml:space="preserve">and </w:t>
      </w:r>
      <w:r w:rsidRPr="0062433B">
        <w:rPr>
          <w:rFonts w:ascii="Arial" w:hAnsi="Arial" w:cs="Arial"/>
          <w:i/>
          <w:color w:val="000000" w:themeColor="text1"/>
        </w:rPr>
        <w:t xml:space="preserve">D. </w:t>
      </w:r>
      <w:proofErr w:type="spellStart"/>
      <w:r w:rsidRPr="0062433B">
        <w:rPr>
          <w:rFonts w:ascii="Arial" w:hAnsi="Arial" w:cs="Arial"/>
          <w:i/>
          <w:color w:val="000000" w:themeColor="text1"/>
        </w:rPr>
        <w:t>yakuba</w:t>
      </w:r>
      <w:proofErr w:type="spellEnd"/>
      <w:r w:rsidRPr="0062433B">
        <w:rPr>
          <w:rFonts w:ascii="Arial" w:hAnsi="Arial" w:cs="Arial"/>
          <w:i/>
          <w:color w:val="000000" w:themeColor="text1"/>
        </w:rPr>
        <w:t xml:space="preserve">, </w:t>
      </w:r>
      <w:r w:rsidRPr="0062433B">
        <w:rPr>
          <w:rFonts w:ascii="Arial" w:hAnsi="Arial" w:cs="Arial"/>
          <w:color w:val="000000" w:themeColor="text1"/>
        </w:rPr>
        <w:t xml:space="preserve">but not more distantly related species. Reciprocal best BLAST hits suggest that </w:t>
      </w:r>
      <w:r w:rsidRPr="0062433B">
        <w:rPr>
          <w:rFonts w:ascii="Arial" w:hAnsi="Arial" w:cs="Arial"/>
          <w:i/>
          <w:iCs/>
          <w:color w:val="000000" w:themeColor="text1"/>
        </w:rPr>
        <w:t xml:space="preserve">G2 </w:t>
      </w:r>
      <w:r w:rsidRPr="0062433B">
        <w:rPr>
          <w:rFonts w:ascii="Arial" w:hAnsi="Arial" w:cs="Arial"/>
          <w:color w:val="000000" w:themeColor="text1"/>
        </w:rPr>
        <w:t xml:space="preserve">is a </w:t>
      </w:r>
      <w:r w:rsidRPr="0062433B">
        <w:rPr>
          <w:rFonts w:ascii="Arial" w:hAnsi="Arial" w:cs="Arial"/>
          <w:i/>
          <w:iCs/>
          <w:color w:val="000000" w:themeColor="text1"/>
        </w:rPr>
        <w:t>Jockey</w:t>
      </w:r>
      <w:r w:rsidRPr="0062433B">
        <w:rPr>
          <w:rFonts w:ascii="Arial" w:hAnsi="Arial" w:cs="Arial"/>
          <w:color w:val="000000" w:themeColor="text1"/>
        </w:rPr>
        <w:t xml:space="preserve">-type element orthologous to </w:t>
      </w:r>
      <w:r w:rsidRPr="0062433B">
        <w:rPr>
          <w:rFonts w:ascii="Arial" w:hAnsi="Arial" w:cs="Arial"/>
          <w:i/>
          <w:iCs/>
          <w:color w:val="000000" w:themeColor="text1"/>
        </w:rPr>
        <w:t>Jockey-3</w:t>
      </w:r>
      <w:r w:rsidRPr="0062433B">
        <w:rPr>
          <w:rFonts w:ascii="Arial" w:hAnsi="Arial" w:cs="Arial"/>
          <w:color w:val="000000" w:themeColor="text1"/>
        </w:rPr>
        <w:t xml:space="preserve"> in </w:t>
      </w:r>
      <w:r w:rsidRPr="0062433B">
        <w:rPr>
          <w:rFonts w:ascii="Arial" w:hAnsi="Arial" w:cs="Arial"/>
          <w:i/>
          <w:iCs/>
          <w:color w:val="000000" w:themeColor="text1"/>
        </w:rPr>
        <w:t>D. simulans</w:t>
      </w:r>
      <w:r w:rsidRPr="0062433B">
        <w:rPr>
          <w:rFonts w:ascii="Arial" w:hAnsi="Arial" w:cs="Arial"/>
          <w:color w:val="000000" w:themeColor="text1"/>
        </w:rPr>
        <w:t xml:space="preserve">. </w:t>
      </w:r>
      <w:r w:rsidRPr="0062433B">
        <w:rPr>
          <w:rFonts w:ascii="Arial" w:hAnsi="Arial" w:cs="Arial"/>
          <w:i/>
          <w:iCs/>
          <w:color w:val="000000" w:themeColor="text1"/>
        </w:rPr>
        <w:t xml:space="preserve">Jockey-3 </w:t>
      </w:r>
      <w:r w:rsidRPr="0062433B">
        <w:rPr>
          <w:rFonts w:ascii="Arial" w:hAnsi="Arial" w:cs="Arial"/>
          <w:color w:val="000000" w:themeColor="text1"/>
        </w:rPr>
        <w:t xml:space="preserve">is not annotated in </w:t>
      </w:r>
      <w:r w:rsidRPr="0062433B">
        <w:rPr>
          <w:rFonts w:ascii="Arial" w:hAnsi="Arial" w:cs="Arial"/>
          <w:i/>
          <w:iCs/>
          <w:color w:val="000000" w:themeColor="text1"/>
        </w:rPr>
        <w:t>D. melanogaster</w:t>
      </w:r>
      <w:r w:rsidRPr="0062433B">
        <w:rPr>
          <w:rFonts w:ascii="Arial" w:hAnsi="Arial" w:cs="Arial"/>
          <w:color w:val="000000" w:themeColor="text1"/>
        </w:rPr>
        <w:t xml:space="preserve"> (according to </w:t>
      </w:r>
      <w:proofErr w:type="spellStart"/>
      <w:r w:rsidRPr="0062433B">
        <w:rPr>
          <w:rFonts w:ascii="Arial" w:hAnsi="Arial" w:cs="Arial"/>
          <w:color w:val="000000" w:themeColor="text1"/>
        </w:rPr>
        <w:t>Repbase</w:t>
      </w:r>
      <w:proofErr w:type="spellEnd"/>
      <w:r w:rsidRPr="0062433B">
        <w:rPr>
          <w:rFonts w:ascii="Arial" w:hAnsi="Arial" w:cs="Arial"/>
          <w:color w:val="000000" w:themeColor="text1"/>
        </w:rPr>
        <w:t xml:space="preserve">), but </w:t>
      </w:r>
      <w:proofErr w:type="spellStart"/>
      <w:r w:rsidRPr="0062433B">
        <w:rPr>
          <w:rFonts w:ascii="Arial" w:hAnsi="Arial" w:cs="Arial"/>
          <w:color w:val="000000" w:themeColor="text1"/>
        </w:rPr>
        <w:t>RepeatMasker</w:t>
      </w:r>
      <w:proofErr w:type="spellEnd"/>
      <w:r w:rsidRPr="0062433B">
        <w:rPr>
          <w:rFonts w:ascii="Arial" w:hAnsi="Arial" w:cs="Arial"/>
          <w:color w:val="000000" w:themeColor="text1"/>
        </w:rPr>
        <w:t xml:space="preserve"> does annotate </w:t>
      </w:r>
      <w:r w:rsidRPr="0062433B">
        <w:rPr>
          <w:rFonts w:ascii="Arial" w:hAnsi="Arial" w:cs="Arial"/>
          <w:i/>
          <w:iCs/>
          <w:color w:val="000000" w:themeColor="text1"/>
        </w:rPr>
        <w:t>Jockey-3</w:t>
      </w:r>
      <w:r w:rsidRPr="0062433B">
        <w:rPr>
          <w:rFonts w:ascii="Arial" w:hAnsi="Arial" w:cs="Arial"/>
          <w:color w:val="000000" w:themeColor="text1"/>
        </w:rPr>
        <w:t xml:space="preserve"> in our genome using the </w:t>
      </w:r>
      <w:r w:rsidR="00334D11" w:rsidRPr="0062433B">
        <w:rPr>
          <w:rFonts w:ascii="Arial" w:hAnsi="Arial" w:cs="Arial"/>
          <w:i/>
          <w:color w:val="000000" w:themeColor="text1"/>
        </w:rPr>
        <w:t xml:space="preserve">D. </w:t>
      </w:r>
      <w:r w:rsidRPr="0062433B">
        <w:rPr>
          <w:rFonts w:ascii="Arial" w:hAnsi="Arial" w:cs="Arial"/>
          <w:i/>
          <w:color w:val="000000" w:themeColor="text1"/>
        </w:rPr>
        <w:t>simulans</w:t>
      </w:r>
      <w:r w:rsidRPr="0062433B">
        <w:rPr>
          <w:rFonts w:ascii="Arial" w:hAnsi="Arial" w:cs="Arial"/>
          <w:color w:val="000000" w:themeColor="text1"/>
        </w:rPr>
        <w:t xml:space="preserve"> </w:t>
      </w:r>
      <w:r w:rsidRPr="0062433B">
        <w:rPr>
          <w:rFonts w:ascii="Arial" w:hAnsi="Arial" w:cs="Arial"/>
          <w:i/>
          <w:iCs/>
          <w:color w:val="000000" w:themeColor="text1"/>
        </w:rPr>
        <w:t xml:space="preserve">Jockey-3 </w:t>
      </w:r>
      <w:r w:rsidRPr="0062433B">
        <w:rPr>
          <w:rFonts w:ascii="Arial" w:hAnsi="Arial" w:cs="Arial"/>
          <w:color w:val="000000" w:themeColor="text1"/>
        </w:rPr>
        <w:t xml:space="preserve">consensus. We inferred the phylogeny of the 36 </w:t>
      </w:r>
      <w:r w:rsidRPr="0062433B">
        <w:rPr>
          <w:rFonts w:ascii="Arial" w:hAnsi="Arial" w:cs="Arial"/>
          <w:i/>
          <w:iCs/>
          <w:color w:val="000000" w:themeColor="text1"/>
        </w:rPr>
        <w:t>Jockey-3</w:t>
      </w:r>
      <w:r w:rsidRPr="0062433B">
        <w:rPr>
          <w:rFonts w:ascii="Arial" w:hAnsi="Arial" w:cs="Arial"/>
          <w:color w:val="000000" w:themeColor="text1"/>
        </w:rPr>
        <w:t xml:space="preserve"> and 57 </w:t>
      </w:r>
      <w:r w:rsidRPr="0062433B">
        <w:rPr>
          <w:rFonts w:ascii="Arial" w:hAnsi="Arial" w:cs="Arial"/>
          <w:i/>
          <w:iCs/>
          <w:color w:val="000000" w:themeColor="text1"/>
        </w:rPr>
        <w:t>G2</w:t>
      </w:r>
      <w:r w:rsidRPr="0062433B">
        <w:rPr>
          <w:rFonts w:ascii="Arial" w:hAnsi="Arial" w:cs="Arial"/>
          <w:color w:val="000000" w:themeColor="text1"/>
        </w:rPr>
        <w:t xml:space="preserve"> annotations &gt;1 kb in </w:t>
      </w:r>
      <w:r w:rsidRPr="0062433B">
        <w:rPr>
          <w:rFonts w:ascii="Arial" w:hAnsi="Arial" w:cs="Arial"/>
          <w:i/>
          <w:iCs/>
          <w:color w:val="000000" w:themeColor="text1"/>
        </w:rPr>
        <w:t xml:space="preserve">D. melanogaster </w:t>
      </w:r>
      <w:r w:rsidRPr="0062433B">
        <w:rPr>
          <w:rFonts w:ascii="Arial" w:hAnsi="Arial" w:cs="Arial"/>
          <w:color w:val="000000" w:themeColor="text1"/>
        </w:rPr>
        <w:t xml:space="preserve">and the consensus of </w:t>
      </w:r>
      <w:r w:rsidRPr="0062433B">
        <w:rPr>
          <w:rFonts w:ascii="Arial" w:hAnsi="Arial" w:cs="Arial"/>
          <w:i/>
          <w:iCs/>
          <w:color w:val="000000" w:themeColor="text1"/>
        </w:rPr>
        <w:t xml:space="preserve">Jockey-3 </w:t>
      </w:r>
      <w:r w:rsidRPr="0062433B">
        <w:rPr>
          <w:rFonts w:ascii="Arial" w:hAnsi="Arial" w:cs="Arial"/>
          <w:color w:val="000000" w:themeColor="text1"/>
        </w:rPr>
        <w:t xml:space="preserve">from </w:t>
      </w:r>
      <w:r w:rsidRPr="0062433B">
        <w:rPr>
          <w:rFonts w:ascii="Arial" w:hAnsi="Arial" w:cs="Arial"/>
          <w:i/>
          <w:iCs/>
          <w:color w:val="000000" w:themeColor="text1"/>
        </w:rPr>
        <w:t xml:space="preserve">D. simulans, D. sechellia, </w:t>
      </w:r>
      <w:r w:rsidRPr="0062433B">
        <w:rPr>
          <w:rFonts w:ascii="Arial" w:hAnsi="Arial" w:cs="Arial"/>
          <w:color w:val="000000" w:themeColor="text1"/>
        </w:rPr>
        <w:t>and</w:t>
      </w:r>
      <w:r w:rsidRPr="0062433B">
        <w:rPr>
          <w:rFonts w:ascii="Arial" w:hAnsi="Arial" w:cs="Arial"/>
          <w:i/>
          <w:iCs/>
          <w:color w:val="000000" w:themeColor="text1"/>
        </w:rPr>
        <w:t xml:space="preserve"> D. </w:t>
      </w:r>
      <w:proofErr w:type="spellStart"/>
      <w:r w:rsidRPr="0062433B">
        <w:rPr>
          <w:rFonts w:ascii="Arial" w:hAnsi="Arial" w:cs="Arial"/>
          <w:i/>
          <w:iCs/>
          <w:color w:val="000000" w:themeColor="text1"/>
        </w:rPr>
        <w:t>yakuba</w:t>
      </w:r>
      <w:proofErr w:type="spellEnd"/>
      <w:r w:rsidRPr="0062433B">
        <w:rPr>
          <w:rFonts w:ascii="Arial" w:hAnsi="Arial" w:cs="Arial"/>
          <w:i/>
          <w:iCs/>
          <w:color w:val="000000" w:themeColor="text1"/>
        </w:rPr>
        <w:t xml:space="preserve"> </w:t>
      </w:r>
      <w:r w:rsidRPr="0062433B">
        <w:rPr>
          <w:rFonts w:ascii="Arial" w:hAnsi="Arial" w:cs="Arial"/>
          <w:color w:val="000000" w:themeColor="text1"/>
        </w:rPr>
        <w:t>using maximum likelihood methods (see</w:t>
      </w:r>
      <w:r w:rsidR="008478EA" w:rsidRPr="0062433B">
        <w:rPr>
          <w:rFonts w:ascii="Arial" w:hAnsi="Arial" w:cs="Arial"/>
          <w:color w:val="000000" w:themeColor="text1"/>
        </w:rPr>
        <w:t xml:space="preserve"> Materials and</w:t>
      </w:r>
      <w:r w:rsidRPr="0062433B">
        <w:rPr>
          <w:rFonts w:ascii="Arial" w:hAnsi="Arial" w:cs="Arial"/>
          <w:color w:val="000000" w:themeColor="text1"/>
        </w:rPr>
        <w:t xml:space="preserve"> Methods).</w:t>
      </w:r>
      <w:r w:rsidRPr="0062433B">
        <w:rPr>
          <w:rFonts w:ascii="Arial" w:hAnsi="Arial" w:cs="Arial"/>
          <w:i/>
          <w:iCs/>
          <w:color w:val="000000" w:themeColor="text1"/>
        </w:rPr>
        <w:t xml:space="preserve"> </w:t>
      </w:r>
      <w:r w:rsidRPr="0062433B">
        <w:rPr>
          <w:rFonts w:ascii="Arial" w:hAnsi="Arial" w:cs="Arial"/>
          <w:color w:val="000000" w:themeColor="text1"/>
        </w:rPr>
        <w:t xml:space="preserve">Our phylogenetic analysis suggests that in </w:t>
      </w:r>
      <w:r w:rsidRPr="0062433B">
        <w:rPr>
          <w:rFonts w:ascii="Arial" w:hAnsi="Arial" w:cs="Arial"/>
          <w:i/>
          <w:iCs/>
          <w:color w:val="000000" w:themeColor="text1"/>
        </w:rPr>
        <w:t>D. melanogaster</w:t>
      </w:r>
      <w:r w:rsidRPr="0062433B">
        <w:rPr>
          <w:rFonts w:ascii="Arial" w:hAnsi="Arial" w:cs="Arial"/>
          <w:color w:val="000000" w:themeColor="text1"/>
        </w:rPr>
        <w:t xml:space="preserve"> </w:t>
      </w:r>
      <w:r w:rsidRPr="0062433B">
        <w:rPr>
          <w:rFonts w:ascii="Arial" w:hAnsi="Arial" w:cs="Arial"/>
          <w:i/>
          <w:iCs/>
          <w:color w:val="000000" w:themeColor="text1"/>
        </w:rPr>
        <w:t xml:space="preserve">G2 </w:t>
      </w:r>
      <w:r w:rsidRPr="0062433B">
        <w:rPr>
          <w:rFonts w:ascii="Arial" w:hAnsi="Arial" w:cs="Arial"/>
          <w:color w:val="000000" w:themeColor="text1"/>
        </w:rPr>
        <w:t xml:space="preserve">and </w:t>
      </w:r>
      <w:r w:rsidRPr="0062433B">
        <w:rPr>
          <w:rFonts w:ascii="Arial" w:hAnsi="Arial" w:cs="Arial"/>
          <w:i/>
          <w:iCs/>
          <w:color w:val="000000" w:themeColor="text1"/>
        </w:rPr>
        <w:t xml:space="preserve">Jockey-3 </w:t>
      </w:r>
      <w:r w:rsidRPr="0062433B">
        <w:rPr>
          <w:rFonts w:ascii="Arial" w:hAnsi="Arial" w:cs="Arial"/>
          <w:color w:val="000000" w:themeColor="text1"/>
        </w:rPr>
        <w:t>are the same element (</w:t>
      </w:r>
      <w:r w:rsidR="00D17370" w:rsidRPr="0062433B">
        <w:rPr>
          <w:rFonts w:ascii="Arial" w:hAnsi="Arial" w:cs="Arial"/>
          <w:color w:val="000000" w:themeColor="text1"/>
        </w:rPr>
        <w:t>S</w:t>
      </w:r>
      <w:r w:rsidR="0062433B" w:rsidRPr="0062433B">
        <w:rPr>
          <w:rFonts w:ascii="Arial" w:hAnsi="Arial" w:cs="Arial"/>
          <w:color w:val="000000" w:themeColor="text1"/>
        </w:rPr>
        <w:t>2</w:t>
      </w:r>
      <w:r w:rsidRPr="0062433B">
        <w:rPr>
          <w:rFonts w:ascii="Arial" w:hAnsi="Arial" w:cs="Arial"/>
          <w:color w:val="000000" w:themeColor="text1"/>
        </w:rPr>
        <w:t xml:space="preserve"> </w:t>
      </w:r>
      <w:r w:rsidR="002B104B" w:rsidRPr="0062433B">
        <w:rPr>
          <w:rFonts w:ascii="Arial" w:hAnsi="Arial" w:cs="Arial"/>
          <w:color w:val="000000" w:themeColor="text1"/>
        </w:rPr>
        <w:t>Fig</w:t>
      </w:r>
      <w:r w:rsidR="00E74DC7" w:rsidRPr="0062433B">
        <w:rPr>
          <w:rFonts w:ascii="Arial" w:hAnsi="Arial" w:cs="Arial"/>
          <w:color w:val="000000" w:themeColor="text1"/>
        </w:rPr>
        <w:t>; see</w:t>
      </w:r>
      <w:r w:rsidRPr="0062433B">
        <w:rPr>
          <w:rFonts w:ascii="Arial" w:hAnsi="Arial" w:cs="Arial"/>
          <w:color w:val="000000" w:themeColor="text1"/>
        </w:rPr>
        <w:t xml:space="preserve"> </w:t>
      </w:r>
      <w:r w:rsidR="008F4A86" w:rsidRPr="0062433B">
        <w:rPr>
          <w:rFonts w:ascii="Arial" w:hAnsi="Arial" w:cs="Arial"/>
          <w:color w:val="000000" w:themeColor="text1"/>
        </w:rPr>
        <w:t xml:space="preserve">Dryad </w:t>
      </w:r>
      <w:r w:rsidR="00B17F89" w:rsidRPr="0062433B">
        <w:rPr>
          <w:rFonts w:ascii="Arial" w:hAnsi="Arial" w:cs="Arial"/>
          <w:color w:val="000000" w:themeColor="text1"/>
          <w:sz w:val="22"/>
          <w:szCs w:val="22"/>
        </w:rPr>
        <w:t>repository</w:t>
      </w:r>
      <w:r w:rsidR="00B17F89" w:rsidRPr="0062433B">
        <w:rPr>
          <w:rFonts w:ascii="Arial" w:hAnsi="Arial" w:cs="Arial"/>
          <w:color w:val="000000" w:themeColor="text1"/>
        </w:rPr>
        <w:t xml:space="preserve"> </w:t>
      </w:r>
      <w:r w:rsidR="008F4A86" w:rsidRPr="0062433B">
        <w:rPr>
          <w:rFonts w:ascii="Arial" w:hAnsi="Arial" w:cs="Arial"/>
          <w:color w:val="000000" w:themeColor="text1"/>
        </w:rPr>
        <w:t>File 15</w:t>
      </w:r>
      <w:r w:rsidR="00FE17D1" w:rsidRPr="0062433B">
        <w:rPr>
          <w:rFonts w:ascii="Arial" w:hAnsi="Arial" w:cs="Arial"/>
          <w:color w:val="000000" w:themeColor="text1"/>
        </w:rPr>
        <w:t xml:space="preserve">: </w:t>
      </w:r>
      <w:r w:rsidR="00FE17D1" w:rsidRPr="0062433B">
        <w:rPr>
          <w:rFonts w:ascii="Arial" w:hAnsi="Arial" w:cs="Arial"/>
          <w:color w:val="000000"/>
        </w:rPr>
        <w:t>https://doi.org/10.5061/dryad.rb1bt3j</w:t>
      </w:r>
      <w:r w:rsidR="00EF0412" w:rsidRPr="0062433B">
        <w:rPr>
          <w:rFonts w:ascii="Arial" w:hAnsi="Arial" w:cs="Arial"/>
          <w:color w:val="000000" w:themeColor="text1"/>
        </w:rPr>
        <w:t xml:space="preserve"> </w:t>
      </w:r>
      <w:r w:rsidR="00CD4C9F" w:rsidRPr="0062433B">
        <w:rPr>
          <w:rFonts w:ascii="Arial" w:hAnsi="Arial" w:cs="Arial"/>
          <w:color w:val="000000" w:themeColor="text1"/>
        </w:rPr>
        <w:fldChar w:fldCharType="begin"/>
      </w:r>
      <w:r w:rsidR="00CD4C9F" w:rsidRPr="0062433B">
        <w:rPr>
          <w:rFonts w:ascii="Arial" w:hAnsi="Arial" w:cs="Arial"/>
          <w:color w:val="000000" w:themeColor="text1"/>
        </w:rPr>
        <w:instrText xml:space="preserve"> ADDIN EN.CITE &lt;EndNote&gt;&lt;Cite&gt;&lt;Author&gt;Chang&lt;/Author&gt;&lt;Year&gt;2019&lt;/Year&gt;&lt;RecNum&gt;310&lt;/RecNum&gt;&lt;DisplayText&gt;[11]&lt;/DisplayText&gt;&lt;record&gt;&lt;rec-number&gt;310&lt;/rec-number&gt;&lt;foreign-keys&gt;&lt;key app="EN" db-id="5rdpz2dpqdxpvmeap9hpr2t6rswpztw9rdpw" timestamp="1552360237"&gt;310&lt;/key&gt;&lt;/foreign-keys&gt;&lt;ref-type name="Journal Article"&gt;17&lt;/ref-type&gt;&lt;contributors&gt;&lt;authors&gt;&lt;author&gt;Chang, Ching-Ho&lt;/author&gt;&lt;author&gt;Chavan, Ankita&lt;/author&gt;&lt;author&gt;Palladino, Jason&lt;/author&gt;&lt;author&gt;Wei, Xiaolu&lt;/author&gt;&lt;author&gt;Martins, Nuno M. C.&lt;/author&gt;&lt;author&gt;Santinello, Bryce&lt;/author&gt;&lt;author&gt;Chen, Chin-Chi&lt;/author&gt;&lt;author&gt;Erceg, Jelena&lt;/author&gt;&lt;author&gt;Beliveau, Brian J.&lt;/author&gt;&lt;author&gt;Wu, Chao-Ting&lt;/author&gt;&lt;author&gt;Larracuente, Amanda M.&lt;/author&gt;&lt;author&gt;Mellone, Barbara G.&lt;/author&gt;&lt;/authors&gt;&lt;/contributors&gt;&lt;titles&gt;&lt;title&gt;Data from: Islands of retroelements are the major components of Drosophila centromeres.&lt;/title&gt;&lt;secondary-title&gt;Dryad Digital Repository&lt;/secondary-title&gt;&lt;/titles&gt;&lt;periodical&gt;&lt;full-title&gt;Dryad Digital Repository&lt;/full-title&gt;&lt;/periodical&gt;&lt;dates&gt;&lt;year&gt;2019&lt;/year&gt;&lt;/dates&gt;&lt;urls&gt;&lt;/urls&gt;&lt;electronic-resource-num&gt;Openly available via https://doi.org/10.5061/dryad.rb1bt3j&lt;/electronic-resource-num&gt;&lt;/record&gt;&lt;/Cite&gt;&lt;/EndNote&gt;</w:instrText>
      </w:r>
      <w:r w:rsidR="00CD4C9F" w:rsidRPr="0062433B">
        <w:rPr>
          <w:rFonts w:ascii="Arial" w:hAnsi="Arial" w:cs="Arial"/>
          <w:color w:val="000000" w:themeColor="text1"/>
        </w:rPr>
        <w:fldChar w:fldCharType="separate"/>
      </w:r>
      <w:r w:rsidR="00CD4C9F" w:rsidRPr="0062433B">
        <w:rPr>
          <w:rFonts w:ascii="Arial" w:hAnsi="Arial" w:cs="Arial"/>
          <w:noProof/>
          <w:color w:val="000000" w:themeColor="text1"/>
        </w:rPr>
        <w:t>[11]</w:t>
      </w:r>
      <w:r w:rsidR="00CD4C9F" w:rsidRPr="0062433B">
        <w:rPr>
          <w:rFonts w:ascii="Arial" w:hAnsi="Arial" w:cs="Arial"/>
          <w:color w:val="000000" w:themeColor="text1"/>
        </w:rPr>
        <w:fldChar w:fldCharType="end"/>
      </w:r>
      <w:r w:rsidRPr="0062433B">
        <w:rPr>
          <w:rFonts w:ascii="Arial" w:hAnsi="Arial" w:cs="Arial"/>
          <w:color w:val="000000" w:themeColor="text1"/>
        </w:rPr>
        <w:t xml:space="preserve">). Most of the </w:t>
      </w:r>
      <w:r w:rsidRPr="0062433B">
        <w:rPr>
          <w:rFonts w:ascii="Arial" w:hAnsi="Arial" w:cs="Arial"/>
          <w:i/>
          <w:color w:val="000000" w:themeColor="text1"/>
        </w:rPr>
        <w:t>G2</w:t>
      </w:r>
      <w:r w:rsidRPr="0062433B">
        <w:rPr>
          <w:rFonts w:ascii="Arial" w:hAnsi="Arial" w:cs="Arial"/>
          <w:color w:val="000000" w:themeColor="text1"/>
        </w:rPr>
        <w:t xml:space="preserve"> elements are truncated at the 5’ end. CENP-A does not pileup over a particular part of </w:t>
      </w:r>
      <w:r w:rsidRPr="0062433B">
        <w:rPr>
          <w:rFonts w:ascii="Arial" w:hAnsi="Arial" w:cs="Arial"/>
          <w:i/>
          <w:color w:val="000000" w:themeColor="text1"/>
        </w:rPr>
        <w:t>G2</w:t>
      </w:r>
      <w:r w:rsidRPr="0062433B">
        <w:rPr>
          <w:rFonts w:ascii="Arial" w:hAnsi="Arial" w:cs="Arial"/>
          <w:color w:val="000000" w:themeColor="text1"/>
        </w:rPr>
        <w:t xml:space="preserve"> (based on the ratio of </w:t>
      </w:r>
      <w:proofErr w:type="spellStart"/>
      <w:r w:rsidRPr="0062433B">
        <w:rPr>
          <w:rFonts w:ascii="Arial" w:hAnsi="Arial" w:cs="Arial"/>
          <w:color w:val="000000" w:themeColor="text1"/>
        </w:rPr>
        <w:t>ChIP</w:t>
      </w:r>
      <w:proofErr w:type="spellEnd"/>
      <w:r w:rsidRPr="0062433B">
        <w:rPr>
          <w:rFonts w:ascii="Arial" w:hAnsi="Arial" w:cs="Arial"/>
          <w:color w:val="000000" w:themeColor="text1"/>
        </w:rPr>
        <w:t xml:space="preserve">/Input across the full length of a </w:t>
      </w:r>
      <w:r w:rsidRPr="0062433B">
        <w:rPr>
          <w:rFonts w:ascii="Arial" w:hAnsi="Arial" w:cs="Arial"/>
          <w:i/>
          <w:color w:val="000000" w:themeColor="text1"/>
        </w:rPr>
        <w:t>G2</w:t>
      </w:r>
      <w:r w:rsidRPr="0062433B">
        <w:rPr>
          <w:rFonts w:ascii="Arial" w:hAnsi="Arial" w:cs="Arial"/>
          <w:color w:val="000000" w:themeColor="text1"/>
        </w:rPr>
        <w:t xml:space="preserve"> element; Fig </w:t>
      </w:r>
      <w:r w:rsidR="00EC160C" w:rsidRPr="0062433B">
        <w:rPr>
          <w:rFonts w:ascii="Arial" w:hAnsi="Arial" w:cs="Arial"/>
          <w:color w:val="000000" w:themeColor="text1"/>
        </w:rPr>
        <w:t>6</w:t>
      </w:r>
      <w:r w:rsidR="00B26B70" w:rsidRPr="0062433B">
        <w:rPr>
          <w:rFonts w:ascii="Arial" w:hAnsi="Arial" w:cs="Arial"/>
          <w:color w:val="000000" w:themeColor="text1"/>
        </w:rPr>
        <w:t>A and 6B</w:t>
      </w:r>
      <w:r w:rsidRPr="0062433B">
        <w:rPr>
          <w:rFonts w:ascii="Arial" w:hAnsi="Arial" w:cs="Arial"/>
          <w:color w:val="000000" w:themeColor="text1"/>
        </w:rPr>
        <w:t xml:space="preserve">). </w:t>
      </w:r>
      <w:r w:rsidRPr="0062433B">
        <w:rPr>
          <w:rFonts w:ascii="Arial" w:hAnsi="Arial" w:cs="Arial"/>
          <w:i/>
          <w:iCs/>
          <w:color w:val="000000" w:themeColor="text1"/>
        </w:rPr>
        <w:t>D. melanogaster</w:t>
      </w:r>
      <w:r w:rsidRPr="0062433B">
        <w:rPr>
          <w:rFonts w:ascii="Arial" w:hAnsi="Arial" w:cs="Arial"/>
          <w:color w:val="000000" w:themeColor="text1"/>
        </w:rPr>
        <w:t xml:space="preserve">’s version of </w:t>
      </w:r>
      <w:r w:rsidRPr="0062433B">
        <w:rPr>
          <w:rFonts w:ascii="Arial" w:hAnsi="Arial" w:cs="Arial"/>
          <w:i/>
          <w:iCs/>
          <w:color w:val="000000" w:themeColor="text1"/>
        </w:rPr>
        <w:t>Jockey-3</w:t>
      </w:r>
      <w:r w:rsidRPr="0062433B">
        <w:rPr>
          <w:rFonts w:ascii="Arial" w:hAnsi="Arial" w:cs="Arial"/>
          <w:color w:val="000000" w:themeColor="text1"/>
        </w:rPr>
        <w:t xml:space="preserve"> contains an additional 1,102 </w:t>
      </w:r>
      <w:proofErr w:type="spellStart"/>
      <w:r w:rsidRPr="0062433B">
        <w:rPr>
          <w:rFonts w:ascii="Arial" w:hAnsi="Arial" w:cs="Arial"/>
          <w:color w:val="000000" w:themeColor="text1"/>
        </w:rPr>
        <w:t>bp</w:t>
      </w:r>
      <w:proofErr w:type="spellEnd"/>
      <w:r w:rsidRPr="0062433B">
        <w:rPr>
          <w:rFonts w:ascii="Arial" w:hAnsi="Arial" w:cs="Arial"/>
          <w:color w:val="000000" w:themeColor="text1"/>
        </w:rPr>
        <w:t xml:space="preserve"> with a predicted ORF upstream of the 5’ end of </w:t>
      </w:r>
      <w:r w:rsidRPr="0062433B">
        <w:rPr>
          <w:rFonts w:ascii="Arial" w:hAnsi="Arial" w:cs="Arial"/>
          <w:i/>
          <w:iCs/>
          <w:color w:val="000000" w:themeColor="text1"/>
        </w:rPr>
        <w:t>G2</w:t>
      </w:r>
      <w:r w:rsidRPr="0062433B">
        <w:rPr>
          <w:rFonts w:ascii="Arial" w:hAnsi="Arial" w:cs="Arial"/>
          <w:color w:val="000000" w:themeColor="text1"/>
        </w:rPr>
        <w:t xml:space="preserve"> annotations. We do not know what is required for </w:t>
      </w:r>
      <w:r w:rsidRPr="0062433B">
        <w:rPr>
          <w:rFonts w:ascii="Arial" w:hAnsi="Arial" w:cs="Arial"/>
          <w:i/>
          <w:iCs/>
          <w:color w:val="000000" w:themeColor="text1"/>
        </w:rPr>
        <w:t>G2/Jockey-3</w:t>
      </w:r>
      <w:r w:rsidRPr="0062433B">
        <w:rPr>
          <w:rFonts w:ascii="Arial" w:hAnsi="Arial" w:cs="Arial"/>
          <w:color w:val="000000" w:themeColor="text1"/>
        </w:rPr>
        <w:t xml:space="preserve"> activity, we therefore define ‘complete’ elements as those containing intact ORFs encoding an endonuclease and a reverse transcriptase regardless of length and combine the 235 </w:t>
      </w:r>
      <w:r w:rsidRPr="0062433B">
        <w:rPr>
          <w:rFonts w:ascii="Arial" w:hAnsi="Arial" w:cs="Arial"/>
          <w:i/>
          <w:iCs/>
          <w:color w:val="000000" w:themeColor="text1"/>
        </w:rPr>
        <w:t>G2</w:t>
      </w:r>
      <w:r w:rsidRPr="0062433B">
        <w:rPr>
          <w:rFonts w:ascii="Arial" w:hAnsi="Arial" w:cs="Arial"/>
          <w:color w:val="000000" w:themeColor="text1"/>
        </w:rPr>
        <w:t xml:space="preserve"> annotations and 63 </w:t>
      </w:r>
      <w:r w:rsidRPr="0062433B">
        <w:rPr>
          <w:rFonts w:ascii="Arial" w:hAnsi="Arial" w:cs="Arial"/>
          <w:i/>
          <w:iCs/>
          <w:color w:val="000000" w:themeColor="text1"/>
        </w:rPr>
        <w:t>Jockey-3</w:t>
      </w:r>
      <w:r w:rsidRPr="0062433B">
        <w:rPr>
          <w:rFonts w:ascii="Arial" w:hAnsi="Arial" w:cs="Arial"/>
          <w:color w:val="000000" w:themeColor="text1"/>
        </w:rPr>
        <w:t xml:space="preserve"> annotations in our analyses giving us a total of 298 </w:t>
      </w:r>
      <w:r w:rsidRPr="0062433B">
        <w:rPr>
          <w:rFonts w:ascii="Arial" w:hAnsi="Arial" w:cs="Arial"/>
          <w:i/>
          <w:iCs/>
          <w:color w:val="000000" w:themeColor="text1"/>
        </w:rPr>
        <w:t xml:space="preserve">G2/Jockey-3 </w:t>
      </w:r>
      <w:r w:rsidRPr="0062433B">
        <w:rPr>
          <w:rFonts w:ascii="Arial" w:hAnsi="Arial" w:cs="Arial"/>
          <w:color w:val="000000" w:themeColor="text1"/>
        </w:rPr>
        <w:t>partial and full</w:t>
      </w:r>
      <w:r w:rsidR="00FF28F8" w:rsidRPr="0062433B">
        <w:rPr>
          <w:rFonts w:ascii="Arial" w:hAnsi="Arial" w:cs="Arial"/>
          <w:color w:val="000000" w:themeColor="text1"/>
        </w:rPr>
        <w:t>-</w:t>
      </w:r>
      <w:r w:rsidRPr="0062433B">
        <w:rPr>
          <w:rFonts w:ascii="Arial" w:hAnsi="Arial" w:cs="Arial"/>
          <w:color w:val="000000" w:themeColor="text1"/>
        </w:rPr>
        <w:t xml:space="preserve">length elements. We believe that the first 487 </w:t>
      </w:r>
      <w:proofErr w:type="spellStart"/>
      <w:r w:rsidRPr="0062433B">
        <w:rPr>
          <w:rFonts w:ascii="Arial" w:hAnsi="Arial" w:cs="Arial"/>
          <w:color w:val="000000" w:themeColor="text1"/>
        </w:rPr>
        <w:t>bp</w:t>
      </w:r>
      <w:proofErr w:type="spellEnd"/>
      <w:r w:rsidRPr="0062433B">
        <w:rPr>
          <w:rFonts w:ascii="Arial" w:hAnsi="Arial" w:cs="Arial"/>
          <w:color w:val="000000" w:themeColor="text1"/>
        </w:rPr>
        <w:t xml:space="preserve"> of </w:t>
      </w:r>
      <w:r w:rsidRPr="0062433B">
        <w:rPr>
          <w:rFonts w:ascii="Arial" w:hAnsi="Arial" w:cs="Arial"/>
          <w:i/>
          <w:iCs/>
          <w:color w:val="000000" w:themeColor="text1"/>
        </w:rPr>
        <w:t xml:space="preserve">D. simulans Jockey-3 </w:t>
      </w:r>
      <w:r w:rsidRPr="0062433B">
        <w:rPr>
          <w:rFonts w:ascii="Arial" w:hAnsi="Arial" w:cs="Arial"/>
          <w:color w:val="000000" w:themeColor="text1"/>
        </w:rPr>
        <w:t xml:space="preserve">consensus sequence is misannotated and instead belongs to a different repeat (see section on </w:t>
      </w:r>
      <w:r w:rsidRPr="0062433B">
        <w:rPr>
          <w:rFonts w:ascii="Arial" w:hAnsi="Arial" w:cs="Arial"/>
          <w:i/>
          <w:iCs/>
          <w:color w:val="000000" w:themeColor="text1"/>
        </w:rPr>
        <w:t xml:space="preserve">D. simulans </w:t>
      </w:r>
      <w:r w:rsidR="00563A00" w:rsidRPr="0062433B">
        <w:rPr>
          <w:rFonts w:ascii="Arial" w:hAnsi="Arial" w:cs="Arial"/>
          <w:color w:val="000000" w:themeColor="text1"/>
        </w:rPr>
        <w:t xml:space="preserve">centromeric </w:t>
      </w:r>
      <w:r w:rsidRPr="0062433B">
        <w:rPr>
          <w:rFonts w:ascii="Arial" w:hAnsi="Arial" w:cs="Arial"/>
          <w:i/>
          <w:iCs/>
          <w:color w:val="000000" w:themeColor="text1"/>
        </w:rPr>
        <w:t xml:space="preserve">Jockey-3 </w:t>
      </w:r>
      <w:r w:rsidRPr="0062433B">
        <w:rPr>
          <w:rFonts w:ascii="Arial" w:hAnsi="Arial" w:cs="Arial"/>
          <w:color w:val="000000" w:themeColor="text1"/>
        </w:rPr>
        <w:t xml:space="preserve">below).  </w:t>
      </w:r>
    </w:p>
    <w:p w14:paraId="616C4B70" w14:textId="77777777" w:rsidR="00AE38AC" w:rsidRPr="0062433B" w:rsidRDefault="00AE38AC" w:rsidP="00AE38AC">
      <w:pPr>
        <w:rPr>
          <w:rFonts w:ascii="Arial" w:hAnsi="Arial" w:cs="Arial"/>
          <w:color w:val="000000" w:themeColor="text1"/>
        </w:rPr>
      </w:pPr>
    </w:p>
    <w:p w14:paraId="1296F2D7" w14:textId="0CADC0EF" w:rsidR="00AE38AC" w:rsidRPr="0062433B" w:rsidRDefault="00AE38AC" w:rsidP="00AE38AC">
      <w:pPr>
        <w:rPr>
          <w:rFonts w:ascii="Arial" w:hAnsi="Arial" w:cs="Arial"/>
          <w:color w:val="000000" w:themeColor="text1"/>
        </w:rPr>
      </w:pPr>
      <w:r w:rsidRPr="0062433B">
        <w:rPr>
          <w:rFonts w:ascii="Arial" w:hAnsi="Arial" w:cs="Arial"/>
          <w:i/>
          <w:iCs/>
          <w:color w:val="000000" w:themeColor="text1"/>
        </w:rPr>
        <w:t>G2/Jockey-3</w:t>
      </w:r>
      <w:r w:rsidRPr="0062433B">
        <w:rPr>
          <w:rFonts w:ascii="Arial" w:hAnsi="Arial" w:cs="Arial"/>
          <w:color w:val="000000" w:themeColor="text1"/>
        </w:rPr>
        <w:t xml:space="preserve"> elements are not randomly distributed in the genome, they are concentrated at centromeres</w:t>
      </w:r>
      <w:r w:rsidR="00E91EB9" w:rsidRPr="0062433B">
        <w:rPr>
          <w:rFonts w:ascii="Arial" w:hAnsi="Arial" w:cs="Arial"/>
          <w:color w:val="000000" w:themeColor="text1"/>
        </w:rPr>
        <w:t xml:space="preserve"> [</w:t>
      </w:r>
      <w:r w:rsidRPr="0062433B">
        <w:rPr>
          <w:rFonts w:ascii="Arial" w:hAnsi="Arial" w:cs="Arial"/>
          <w:color w:val="000000" w:themeColor="text1"/>
        </w:rPr>
        <w:t xml:space="preserve">enrichment in centromeric contigs </w:t>
      </w:r>
      <w:r w:rsidR="00EC160C" w:rsidRPr="0062433B">
        <w:rPr>
          <w:rFonts w:ascii="Arial" w:hAnsi="Arial" w:cs="Arial"/>
          <w:color w:val="000000" w:themeColor="text1"/>
        </w:rPr>
        <w:t>(</w:t>
      </w:r>
      <w:r w:rsidRPr="0062433B">
        <w:rPr>
          <w:rFonts w:ascii="Arial" w:hAnsi="Arial" w:cs="Arial"/>
          <w:color w:val="000000" w:themeColor="text1"/>
        </w:rPr>
        <w:t>63%) relative to other heterochromatin (31%; FET with FDR correction P &lt; 10</w:t>
      </w:r>
      <w:r w:rsidRPr="0062433B">
        <w:rPr>
          <w:rFonts w:ascii="Arial" w:hAnsi="Arial" w:cs="Arial"/>
          <w:color w:val="000000" w:themeColor="text1"/>
          <w:vertAlign w:val="superscript"/>
        </w:rPr>
        <w:t>-15</w:t>
      </w:r>
      <w:r w:rsidRPr="0062433B">
        <w:rPr>
          <w:rFonts w:ascii="Arial" w:hAnsi="Arial" w:cs="Arial"/>
          <w:color w:val="000000" w:themeColor="text1"/>
        </w:rPr>
        <w:t xml:space="preserve">; </w:t>
      </w:r>
      <w:r w:rsidR="00572155" w:rsidRPr="0062433B">
        <w:rPr>
          <w:rFonts w:ascii="Arial" w:hAnsi="Arial" w:cs="Arial"/>
          <w:color w:val="000000" w:themeColor="text1"/>
        </w:rPr>
        <w:t>S</w:t>
      </w:r>
      <w:r w:rsidR="00273B8E" w:rsidRPr="0062433B">
        <w:rPr>
          <w:rFonts w:ascii="Arial" w:hAnsi="Arial" w:cs="Arial"/>
          <w:color w:val="000000" w:themeColor="text1"/>
        </w:rPr>
        <w:t>9</w:t>
      </w:r>
      <w:r w:rsidR="00572155" w:rsidRPr="0062433B">
        <w:rPr>
          <w:rFonts w:ascii="Arial" w:hAnsi="Arial" w:cs="Arial"/>
          <w:color w:val="000000" w:themeColor="text1"/>
        </w:rPr>
        <w:t xml:space="preserve"> </w:t>
      </w:r>
      <w:r w:rsidRPr="0062433B">
        <w:rPr>
          <w:rFonts w:ascii="Arial" w:hAnsi="Arial" w:cs="Arial"/>
          <w:color w:val="000000" w:themeColor="text1"/>
        </w:rPr>
        <w:t>Table</w:t>
      </w:r>
      <w:r w:rsidR="002B104B" w:rsidRPr="0062433B">
        <w:rPr>
          <w:rFonts w:ascii="Arial" w:hAnsi="Arial" w:cs="Arial"/>
          <w:color w:val="000000" w:themeColor="text1"/>
        </w:rPr>
        <w:t>,</w:t>
      </w:r>
      <w:r w:rsidRPr="0062433B">
        <w:rPr>
          <w:rFonts w:ascii="Arial" w:hAnsi="Arial" w:cs="Arial"/>
          <w:color w:val="000000" w:themeColor="text1"/>
        </w:rPr>
        <w:t xml:space="preserve"> Fig </w:t>
      </w:r>
      <w:r w:rsidR="00EC160C" w:rsidRPr="0062433B">
        <w:rPr>
          <w:rFonts w:ascii="Arial" w:hAnsi="Arial" w:cs="Arial"/>
          <w:color w:val="000000" w:themeColor="text1"/>
        </w:rPr>
        <w:t>4</w:t>
      </w:r>
      <w:r w:rsidR="002B104B" w:rsidRPr="0062433B">
        <w:rPr>
          <w:rFonts w:ascii="Arial" w:hAnsi="Arial" w:cs="Arial"/>
          <w:color w:val="000000" w:themeColor="text1"/>
        </w:rPr>
        <w:t xml:space="preserve"> and</w:t>
      </w:r>
      <w:r w:rsidR="00EC160C" w:rsidRPr="0062433B">
        <w:rPr>
          <w:rFonts w:ascii="Arial" w:hAnsi="Arial" w:cs="Arial"/>
          <w:color w:val="000000" w:themeColor="text1"/>
        </w:rPr>
        <w:t xml:space="preserve"> </w:t>
      </w:r>
      <w:r w:rsidR="00D17370" w:rsidRPr="0062433B">
        <w:rPr>
          <w:rFonts w:ascii="Arial" w:hAnsi="Arial" w:cs="Arial"/>
          <w:color w:val="000000" w:themeColor="text1"/>
        </w:rPr>
        <w:t>S</w:t>
      </w:r>
      <w:r w:rsidR="00172054" w:rsidRPr="0062433B">
        <w:rPr>
          <w:rFonts w:ascii="Arial" w:hAnsi="Arial" w:cs="Arial"/>
          <w:color w:val="000000" w:themeColor="text1"/>
        </w:rPr>
        <w:t>11</w:t>
      </w:r>
      <w:r w:rsidR="002B104B" w:rsidRPr="0062433B">
        <w:rPr>
          <w:rFonts w:ascii="Arial" w:hAnsi="Arial" w:cs="Arial"/>
          <w:color w:val="000000" w:themeColor="text1"/>
        </w:rPr>
        <w:t xml:space="preserve"> Fig</w:t>
      </w:r>
      <w:r w:rsidR="00E91EB9" w:rsidRPr="0062433B">
        <w:rPr>
          <w:rFonts w:ascii="Arial" w:hAnsi="Arial" w:cs="Arial"/>
          <w:color w:val="000000" w:themeColor="text1"/>
        </w:rPr>
        <w:t>]</w:t>
      </w:r>
      <w:r w:rsidRPr="0062433B">
        <w:rPr>
          <w:rFonts w:ascii="Arial" w:hAnsi="Arial" w:cs="Arial"/>
          <w:color w:val="000000" w:themeColor="text1"/>
        </w:rPr>
        <w:t xml:space="preserve">. We find evidence for </w:t>
      </w:r>
      <w:r w:rsidRPr="0062433B">
        <w:rPr>
          <w:rFonts w:ascii="Arial" w:hAnsi="Arial" w:cs="Arial"/>
          <w:i/>
          <w:iCs/>
          <w:color w:val="000000" w:themeColor="text1"/>
        </w:rPr>
        <w:t>G2/Jockey-3</w:t>
      </w:r>
      <w:r w:rsidRPr="0062433B">
        <w:rPr>
          <w:rFonts w:ascii="Arial" w:hAnsi="Arial" w:cs="Arial"/>
          <w:color w:val="000000" w:themeColor="text1"/>
        </w:rPr>
        <w:t xml:space="preserve"> transcription among poly-A and total RNA</w:t>
      </w:r>
      <w:r w:rsidR="0052129B" w:rsidRPr="0062433B">
        <w:rPr>
          <w:rFonts w:ascii="Arial" w:hAnsi="Arial" w:cs="Arial"/>
          <w:color w:val="000000" w:themeColor="text1"/>
        </w:rPr>
        <w:t>-</w:t>
      </w:r>
      <w:proofErr w:type="spellStart"/>
      <w:r w:rsidRPr="0062433B">
        <w:rPr>
          <w:rFonts w:ascii="Arial" w:hAnsi="Arial" w:cs="Arial"/>
          <w:color w:val="000000" w:themeColor="text1"/>
        </w:rPr>
        <w:t>seq</w:t>
      </w:r>
      <w:proofErr w:type="spellEnd"/>
      <w:r w:rsidRPr="0062433B">
        <w:rPr>
          <w:rFonts w:ascii="Arial" w:hAnsi="Arial" w:cs="Arial"/>
          <w:color w:val="000000" w:themeColor="text1"/>
        </w:rPr>
        <w:t xml:space="preserve"> reads (</w:t>
      </w:r>
      <w:r w:rsidR="00D17370" w:rsidRPr="0062433B">
        <w:rPr>
          <w:rFonts w:ascii="Arial" w:hAnsi="Arial" w:cs="Arial"/>
          <w:color w:val="000000" w:themeColor="text1"/>
        </w:rPr>
        <w:t>S</w:t>
      </w:r>
      <w:r w:rsidR="00EC160C" w:rsidRPr="0062433B">
        <w:rPr>
          <w:rFonts w:ascii="Arial" w:hAnsi="Arial" w:cs="Arial"/>
          <w:color w:val="000000" w:themeColor="text1"/>
        </w:rPr>
        <w:t>9</w:t>
      </w:r>
      <w:r w:rsidR="002B104B" w:rsidRPr="0062433B">
        <w:rPr>
          <w:rFonts w:ascii="Arial" w:hAnsi="Arial" w:cs="Arial"/>
          <w:color w:val="000000" w:themeColor="text1"/>
        </w:rPr>
        <w:t xml:space="preserve"> Fig</w:t>
      </w:r>
      <w:r w:rsidRPr="0062433B">
        <w:rPr>
          <w:rFonts w:ascii="Arial" w:hAnsi="Arial" w:cs="Arial"/>
          <w:color w:val="000000" w:themeColor="text1"/>
        </w:rPr>
        <w:t xml:space="preserve">; see </w:t>
      </w:r>
      <w:r w:rsidR="00EF0412" w:rsidRPr="0062433B">
        <w:rPr>
          <w:rFonts w:ascii="Arial" w:hAnsi="Arial" w:cs="Arial"/>
          <w:color w:val="000000" w:themeColor="text1"/>
        </w:rPr>
        <w:t xml:space="preserve">Materials and </w:t>
      </w:r>
      <w:r w:rsidRPr="0062433B">
        <w:rPr>
          <w:rFonts w:ascii="Arial" w:hAnsi="Arial" w:cs="Arial"/>
          <w:color w:val="000000" w:themeColor="text1"/>
        </w:rPr>
        <w:t xml:space="preserve">Methods). </w:t>
      </w:r>
      <w:r w:rsidRPr="0062433B">
        <w:rPr>
          <w:rFonts w:ascii="Arial" w:hAnsi="Arial" w:cs="Arial"/>
          <w:i/>
          <w:iCs/>
          <w:color w:val="000000" w:themeColor="text1"/>
        </w:rPr>
        <w:t>G2/Jockey-3</w:t>
      </w:r>
      <w:r w:rsidRPr="0062433B">
        <w:rPr>
          <w:rFonts w:ascii="Arial" w:hAnsi="Arial" w:cs="Arial"/>
          <w:color w:val="000000" w:themeColor="text1"/>
        </w:rPr>
        <w:t xml:space="preserve"> insertions</w:t>
      </w:r>
      <w:r w:rsidR="00301B91" w:rsidRPr="0062433B">
        <w:rPr>
          <w:rFonts w:ascii="Arial" w:hAnsi="Arial" w:cs="Arial"/>
          <w:color w:val="000000" w:themeColor="text1"/>
        </w:rPr>
        <w:t xml:space="preserve"> </w:t>
      </w:r>
      <w:r w:rsidR="00E91EB9" w:rsidRPr="0062433B">
        <w:rPr>
          <w:rFonts w:ascii="Arial" w:hAnsi="Arial" w:cs="Arial"/>
          <w:color w:val="000000" w:themeColor="text1"/>
        </w:rPr>
        <w:t>are polymorphic</w:t>
      </w:r>
      <w:r w:rsidR="00301B91" w:rsidRPr="0062433B">
        <w:rPr>
          <w:rFonts w:ascii="Arial" w:hAnsi="Arial" w:cs="Arial"/>
          <w:color w:val="000000" w:themeColor="text1"/>
        </w:rPr>
        <w:t xml:space="preserve"> in</w:t>
      </w:r>
      <w:r w:rsidRPr="0062433B">
        <w:rPr>
          <w:rFonts w:ascii="Arial" w:hAnsi="Arial" w:cs="Arial"/>
          <w:color w:val="000000" w:themeColor="text1"/>
        </w:rPr>
        <w:t xml:space="preserve"> populations of </w:t>
      </w:r>
      <w:r w:rsidRPr="0062433B">
        <w:rPr>
          <w:rFonts w:ascii="Arial" w:hAnsi="Arial" w:cs="Arial"/>
          <w:i/>
          <w:iCs/>
          <w:color w:val="000000" w:themeColor="text1"/>
        </w:rPr>
        <w:t xml:space="preserve">D. melanogaster </w:t>
      </w:r>
      <w:r w:rsidR="00EC160C" w:rsidRPr="0062433B">
        <w:rPr>
          <w:rFonts w:ascii="Arial" w:hAnsi="Arial" w:cs="Arial"/>
          <w:iCs/>
          <w:color w:val="000000" w:themeColor="text1"/>
        </w:rPr>
        <w:fldChar w:fldCharType="begin"/>
      </w:r>
      <w:r w:rsidR="00064A57" w:rsidRPr="0062433B">
        <w:rPr>
          <w:rFonts w:ascii="Arial" w:hAnsi="Arial" w:cs="Arial"/>
          <w:iCs/>
          <w:color w:val="000000" w:themeColor="text1"/>
        </w:rPr>
        <w:instrText xml:space="preserve"> ADDIN EN.CITE &lt;EndNote&gt;&lt;Cite&gt;&lt;Author&gt;Kofler&lt;/Author&gt;&lt;Year&gt;2012&lt;/Year&gt;&lt;RecNum&gt;246&lt;/RecNum&gt;&lt;DisplayText&gt;[12]&lt;/DisplayText&gt;&lt;record&gt;&lt;rec-number&gt;246&lt;/rec-number&gt;&lt;foreign-keys&gt;&lt;key app="EN" db-id="5rdpz2dpqdxpvmeap9hpr2t6rswpztw9rdpw" timestamp="1531364800"&gt;246&lt;/key&gt;&lt;/foreign-keys&gt;&lt;ref-type name="Journal Article"&gt;17&lt;/ref-type&gt;&lt;contributors&gt;&lt;authors&gt;&lt;author&gt;Kofler, R.&lt;/author&gt;&lt;author&gt;Betancourt, A. J.&lt;/author&gt;&lt;author&gt;Schlotterer, C.&lt;/author&gt;&lt;/authors&gt;&lt;/contributors&gt;&lt;auth-address&gt;Institut fur Populationsgenetik, Vetmeduni Vienna, Wien, Austria.&lt;/auth-address&gt;&lt;titles&gt;&lt;title&gt;Sequencing of pooled DNA samples (Pool-Seq) uncovers complex dynamics of transposable element insertions in Drosophila melanogaster&lt;/title&gt;&lt;secondary-title&gt;PLoS Genet&lt;/secondary-title&gt;&lt;/titles&gt;&lt;periodical&gt;&lt;full-title&gt;PLoS Genet&lt;/full-title&gt;&lt;/periodical&gt;&lt;pages&gt;e1002487&lt;/pages&gt;&lt;volume&gt;8&lt;/volume&gt;&lt;number&gt;1&lt;/number&gt;&lt;keywords&gt;&lt;keyword&gt;Animals&lt;/keyword&gt;&lt;keyword&gt;DNA Transposable Elements/*genetics&lt;/keyword&gt;&lt;keyword&gt;Drosophila melanogaster/*genetics&lt;/keyword&gt;&lt;keyword&gt;Evolution, Molecular&lt;/keyword&gt;&lt;keyword&gt;Gene Frequency&lt;/keyword&gt;&lt;keyword&gt;Genome, Insect/genetics&lt;/keyword&gt;&lt;keyword&gt;Mutagenesis, Insertional/*genetics&lt;/keyword&gt;&lt;keyword&gt;Portugal&lt;/keyword&gt;&lt;keyword&gt;Recombination, Genetic/genetics&lt;/keyword&gt;&lt;keyword&gt;Selection, Genetic/*genetics&lt;/keyword&gt;&lt;keyword&gt;Sequence Analysis, DNA/*methods&lt;/keyword&gt;&lt;/keywords&gt;&lt;dates&gt;&lt;year&gt;2012&lt;/year&gt;&lt;pub-dates&gt;&lt;date&gt;Jan&lt;/date&gt;&lt;/pub-dates&gt;&lt;/dates&gt;&lt;isbn&gt;1553-7404 (Electronic)&amp;#xD;1553-7390 (Linking)&lt;/isbn&gt;&lt;accession-num&gt;22291611&lt;/accession-num&gt;&lt;urls&gt;&lt;related-urls&gt;&lt;url&gt;https://www.ncbi.nlm.nih.gov/pubmed/22291611&lt;/url&gt;&lt;/related-urls&gt;&lt;/urls&gt;&lt;custom2&gt;PMC3266889&lt;/custom2&gt;&lt;electronic-resource-num&gt;10.1371/journal.pgen.1002487&lt;/electronic-resource-num&gt;&lt;/record&gt;&lt;/Cite&gt;&lt;/EndNote&gt;</w:instrText>
      </w:r>
      <w:r w:rsidR="00EC160C" w:rsidRPr="0062433B">
        <w:rPr>
          <w:rFonts w:ascii="Arial" w:hAnsi="Arial" w:cs="Arial"/>
          <w:iCs/>
          <w:color w:val="000000" w:themeColor="text1"/>
        </w:rPr>
        <w:fldChar w:fldCharType="separate"/>
      </w:r>
      <w:r w:rsidR="00064A57" w:rsidRPr="0062433B">
        <w:rPr>
          <w:rFonts w:ascii="Arial" w:hAnsi="Arial" w:cs="Arial"/>
          <w:iCs/>
          <w:noProof/>
          <w:color w:val="000000" w:themeColor="text1"/>
        </w:rPr>
        <w:t>[12]</w:t>
      </w:r>
      <w:r w:rsidR="00EC160C" w:rsidRPr="0062433B">
        <w:rPr>
          <w:rFonts w:ascii="Arial" w:hAnsi="Arial" w:cs="Arial"/>
          <w:iCs/>
          <w:color w:val="000000" w:themeColor="text1"/>
        </w:rPr>
        <w:fldChar w:fldCharType="end"/>
      </w:r>
      <w:r w:rsidR="000B7793" w:rsidRPr="0062433B">
        <w:rPr>
          <w:rFonts w:ascii="Arial" w:hAnsi="Arial" w:cs="Arial"/>
          <w:color w:val="000000" w:themeColor="text1"/>
        </w:rPr>
        <w:t xml:space="preserve">. </w:t>
      </w:r>
      <w:r w:rsidRPr="0062433B">
        <w:rPr>
          <w:rFonts w:ascii="Arial" w:hAnsi="Arial" w:cs="Arial"/>
          <w:color w:val="000000" w:themeColor="text1"/>
        </w:rPr>
        <w:t xml:space="preserve">Moreover, most </w:t>
      </w:r>
      <w:r w:rsidRPr="0062433B">
        <w:rPr>
          <w:rFonts w:ascii="Arial" w:hAnsi="Arial" w:cs="Arial"/>
          <w:i/>
          <w:iCs/>
          <w:color w:val="000000" w:themeColor="text1"/>
        </w:rPr>
        <w:t>G2/Jockey-3</w:t>
      </w:r>
      <w:r w:rsidRPr="0062433B">
        <w:rPr>
          <w:rFonts w:ascii="Arial" w:hAnsi="Arial" w:cs="Arial"/>
          <w:color w:val="000000" w:themeColor="text1"/>
        </w:rPr>
        <w:t xml:space="preserve"> elements are truncated at the 5’ end but are otherwise intact, which is a hallmark of non-LTR insertion (</w:t>
      </w:r>
      <w:r w:rsidR="00B17F89" w:rsidRPr="0062433B">
        <w:rPr>
          <w:rFonts w:ascii="Arial" w:hAnsi="Arial" w:cs="Arial"/>
          <w:color w:val="000000" w:themeColor="text1"/>
        </w:rPr>
        <w:t xml:space="preserve">see </w:t>
      </w:r>
      <w:r w:rsidR="008F4A86" w:rsidRPr="0062433B">
        <w:rPr>
          <w:rFonts w:ascii="Arial" w:hAnsi="Arial" w:cs="Arial"/>
          <w:color w:val="000000" w:themeColor="text1"/>
        </w:rPr>
        <w:t xml:space="preserve">Dryad </w:t>
      </w:r>
      <w:r w:rsidR="00B17F89" w:rsidRPr="0062433B">
        <w:rPr>
          <w:rFonts w:ascii="Arial" w:hAnsi="Arial" w:cs="Arial"/>
          <w:color w:val="000000" w:themeColor="text1"/>
        </w:rPr>
        <w:t xml:space="preserve">repository </w:t>
      </w:r>
      <w:r w:rsidR="008F4A86" w:rsidRPr="0062433B">
        <w:rPr>
          <w:rFonts w:ascii="Arial" w:hAnsi="Arial" w:cs="Arial"/>
          <w:color w:val="000000" w:themeColor="text1"/>
        </w:rPr>
        <w:t>File 13</w:t>
      </w:r>
      <w:r w:rsidR="00FE17D1" w:rsidRPr="0062433B">
        <w:rPr>
          <w:rFonts w:ascii="Arial" w:hAnsi="Arial" w:cs="Arial"/>
          <w:color w:val="000000" w:themeColor="text1"/>
        </w:rPr>
        <w:t xml:space="preserve">: </w:t>
      </w:r>
      <w:r w:rsidR="00FE17D1" w:rsidRPr="0062433B">
        <w:rPr>
          <w:rFonts w:ascii="Arial" w:hAnsi="Arial" w:cs="Arial"/>
          <w:color w:val="000000"/>
        </w:rPr>
        <w:t>https://doi.org/10.5061/dryad.rb1bt3j</w:t>
      </w:r>
      <w:r w:rsidR="00FE17D1" w:rsidRPr="0062433B">
        <w:rPr>
          <w:rFonts w:ascii="Arial" w:hAnsi="Arial" w:cs="Arial"/>
          <w:color w:val="000000" w:themeColor="text1"/>
        </w:rPr>
        <w:t xml:space="preserve"> </w:t>
      </w:r>
      <w:r w:rsidR="00CD4C9F" w:rsidRPr="0062433B">
        <w:rPr>
          <w:rFonts w:ascii="Arial" w:hAnsi="Arial" w:cs="Arial"/>
          <w:color w:val="000000" w:themeColor="text1"/>
        </w:rPr>
        <w:fldChar w:fldCharType="begin"/>
      </w:r>
      <w:r w:rsidR="00CD4C9F" w:rsidRPr="0062433B">
        <w:rPr>
          <w:rFonts w:ascii="Arial" w:hAnsi="Arial" w:cs="Arial"/>
          <w:color w:val="000000" w:themeColor="text1"/>
        </w:rPr>
        <w:instrText xml:space="preserve"> ADDIN EN.CITE &lt;EndNote&gt;&lt;Cite&gt;&lt;Author&gt;Chang&lt;/Author&gt;&lt;Year&gt;2019&lt;/Year&gt;&lt;RecNum&gt;310&lt;/RecNum&gt;&lt;DisplayText&gt;[11]&lt;/DisplayText&gt;&lt;record&gt;&lt;rec-number&gt;310&lt;/rec-number&gt;&lt;foreign-keys&gt;&lt;key app="EN" db-id="5rdpz2dpqdxpvmeap9hpr2t6rswpztw9rdpw" timestamp="1552360237"&gt;310&lt;/key&gt;&lt;/foreign-keys&gt;&lt;ref-type name="Journal Article"&gt;17&lt;/ref-type&gt;&lt;contributors&gt;&lt;authors&gt;&lt;author&gt;Chang, Ching-Ho&lt;/author&gt;&lt;author&gt;Chavan, Ankita&lt;/author&gt;&lt;author&gt;Palladino, Jason&lt;/author&gt;&lt;author&gt;Wei, Xiaolu&lt;/author&gt;&lt;author&gt;Martins, Nuno M. C.&lt;/author&gt;&lt;author&gt;Santinello, Bryce&lt;/author&gt;&lt;author&gt;Chen, Chin-Chi&lt;/author&gt;&lt;author&gt;Erceg, Jelena&lt;/author&gt;&lt;author&gt;Beliveau, Brian J.&lt;/author&gt;&lt;author&gt;Wu, Chao-Ting&lt;/author&gt;&lt;author&gt;Larracuente, Amanda M.&lt;/author&gt;&lt;author&gt;Mellone, Barbara G.&lt;/author&gt;&lt;/authors&gt;&lt;/contributors&gt;&lt;titles&gt;&lt;title&gt;Data from: Islands of retroelements are the major components of Drosophila centromeres.&lt;/title&gt;&lt;secondary-title&gt;Dryad Digital Repository&lt;/secondary-title&gt;&lt;/titles&gt;&lt;periodical&gt;&lt;full-title&gt;Dryad Digital Repository&lt;/full-title&gt;&lt;/periodical&gt;&lt;dates&gt;&lt;year&gt;2019&lt;/year&gt;&lt;/dates&gt;&lt;urls&gt;&lt;/urls&gt;&lt;electronic-resource-num&gt;Openly available via https://doi.org/10.5061/dryad.rb1bt3j&lt;/electronic-resource-num&gt;&lt;/record&gt;&lt;/Cite&gt;&lt;/EndNote&gt;</w:instrText>
      </w:r>
      <w:r w:rsidR="00CD4C9F" w:rsidRPr="0062433B">
        <w:rPr>
          <w:rFonts w:ascii="Arial" w:hAnsi="Arial" w:cs="Arial"/>
          <w:color w:val="000000" w:themeColor="text1"/>
        </w:rPr>
        <w:fldChar w:fldCharType="separate"/>
      </w:r>
      <w:r w:rsidR="00CD4C9F" w:rsidRPr="0062433B">
        <w:rPr>
          <w:rFonts w:ascii="Arial" w:hAnsi="Arial" w:cs="Arial"/>
          <w:noProof/>
          <w:color w:val="000000" w:themeColor="text1"/>
        </w:rPr>
        <w:t>[11]</w:t>
      </w:r>
      <w:r w:rsidR="00CD4C9F" w:rsidRPr="0062433B">
        <w:rPr>
          <w:rFonts w:ascii="Arial" w:hAnsi="Arial" w:cs="Arial"/>
          <w:color w:val="000000" w:themeColor="text1"/>
        </w:rPr>
        <w:fldChar w:fldCharType="end"/>
      </w:r>
      <w:r w:rsidRPr="0062433B">
        <w:rPr>
          <w:rFonts w:ascii="Arial" w:hAnsi="Arial" w:cs="Arial"/>
          <w:color w:val="000000" w:themeColor="text1"/>
        </w:rPr>
        <w:t xml:space="preserve">). </w:t>
      </w:r>
      <w:r w:rsidR="007C3641" w:rsidRPr="0062433B">
        <w:rPr>
          <w:rFonts w:ascii="Arial" w:hAnsi="Arial" w:cs="Arial"/>
          <w:color w:val="000000" w:themeColor="text1"/>
        </w:rPr>
        <w:t xml:space="preserve">Taken together, these results suggest that </w:t>
      </w:r>
      <w:r w:rsidR="007C3641" w:rsidRPr="0062433B">
        <w:rPr>
          <w:rFonts w:ascii="Arial" w:hAnsi="Arial" w:cs="Arial"/>
          <w:i/>
          <w:color w:val="000000" w:themeColor="text1"/>
        </w:rPr>
        <w:t xml:space="preserve">G2/Jockey-3 </w:t>
      </w:r>
      <w:r w:rsidR="007C3641" w:rsidRPr="0062433B">
        <w:rPr>
          <w:rFonts w:ascii="Arial" w:hAnsi="Arial" w:cs="Arial"/>
          <w:color w:val="000000" w:themeColor="text1"/>
        </w:rPr>
        <w:t>are recently or currently active elements, consistent with a recent study of active elements in oogenesis</w:t>
      </w:r>
      <w:r w:rsidR="00426840" w:rsidRPr="0062433B">
        <w:rPr>
          <w:rFonts w:ascii="Arial" w:hAnsi="Arial" w:cs="Arial"/>
          <w:color w:val="000000" w:themeColor="text1"/>
        </w:rPr>
        <w:t xml:space="preserve"> </w:t>
      </w:r>
      <w:r w:rsidR="007C3641" w:rsidRPr="0062433B">
        <w:rPr>
          <w:rFonts w:ascii="Arial" w:hAnsi="Arial" w:cs="Arial"/>
          <w:color w:val="000000" w:themeColor="text1"/>
        </w:rPr>
        <w:fldChar w:fldCharType="begin"/>
      </w:r>
      <w:r w:rsidR="00064A57" w:rsidRPr="0062433B">
        <w:rPr>
          <w:rFonts w:ascii="Arial" w:hAnsi="Arial" w:cs="Arial"/>
          <w:color w:val="000000" w:themeColor="text1"/>
        </w:rPr>
        <w:instrText xml:space="preserve"> ADDIN EN.CITE &lt;EndNote&gt;&lt;Cite&gt;&lt;Author&gt;Wang&lt;/Author&gt;&lt;Year&gt;2018&lt;/Year&gt;&lt;RecNum&gt;266&lt;/RecNum&gt;&lt;DisplayText&gt;[13]&lt;/DisplayText&gt;&lt;record&gt;&lt;rec-number&gt;266&lt;/rec-number&gt;&lt;foreign-keys&gt;&lt;key app="EN" db-id="5rdpz2dpqdxpvmeap9hpr2t6rswpztw9rdpw" timestamp="1535469892"&gt;266&lt;/key&gt;&lt;/foreign-keys&gt;&lt;ref-type name="Journal Article"&gt;17&lt;/ref-type&gt;&lt;contributors&gt;&lt;authors&gt;&lt;author&gt;Wang, L.&lt;/author&gt;&lt;author&gt;Dou, K.&lt;/author&gt;&lt;author&gt;Moon, S.&lt;/author&gt;&lt;author&gt;Tan, F. J.&lt;/author&gt;&lt;author&gt;Zhang, Z. Z.&lt;/author&gt;&lt;/authors&gt;&lt;/contributors&gt;&lt;auth-address&gt;Department of Embryology, Carnegie Institution for Science, Baltimore, MD 21218, USA.&amp;#xD;Department of Embryology, Carnegie Institution for Science, Baltimore, MD 21218, USA. Electronic address: zzhang@carnegiescience.edu.&lt;/auth-address&gt;&lt;titles&gt;&lt;title&gt;Hijacking Oogenesis Enables Massive Propagation of LINE and Retroviral Transposons&lt;/title&gt;&lt;secondary-title&gt;Cell&lt;/secondary-title&gt;&lt;/titles&gt;&lt;periodical&gt;&lt;full-title&gt;Cell&lt;/full-title&gt;&lt;abbr-1&gt;Cell&lt;/abbr-1&gt;&lt;/periodical&gt;&lt;pages&gt;1082-1094 e12&lt;/pages&gt;&lt;volume&gt;174&lt;/volume&gt;&lt;number&gt;5&lt;/number&gt;&lt;keywords&gt;&lt;keyword&gt;germ cell&lt;/keyword&gt;&lt;keyword&gt;oogenesis&lt;/keyword&gt;&lt;keyword&gt;piRNA&lt;/keyword&gt;&lt;keyword&gt;transposon&lt;/keyword&gt;&lt;/keywords&gt;&lt;dates&gt;&lt;year&gt;2018&lt;/year&gt;&lt;pub-dates&gt;&lt;date&gt;Aug 23&lt;/date&gt;&lt;/pub-dates&gt;&lt;/dates&gt;&lt;isbn&gt;1097-4172 (Electronic)&amp;#xD;0092-8674 (Linking)&lt;/isbn&gt;&lt;accession-num&gt;30057117&lt;/accession-num&gt;&lt;urls&gt;&lt;related-urls&gt;&lt;url&gt;https://www.ncbi.nlm.nih.gov/pubmed/30057117&lt;/url&gt;&lt;/related-urls&gt;&lt;/urls&gt;&lt;electronic-resource-num&gt;10.1016/j.cell.2018.06.040&lt;/electronic-resource-num&gt;&lt;/record&gt;&lt;/Cite&gt;&lt;/EndNote&gt;</w:instrText>
      </w:r>
      <w:r w:rsidR="007C3641" w:rsidRPr="0062433B">
        <w:rPr>
          <w:rFonts w:ascii="Arial" w:hAnsi="Arial" w:cs="Arial"/>
          <w:color w:val="000000" w:themeColor="text1"/>
        </w:rPr>
        <w:fldChar w:fldCharType="separate"/>
      </w:r>
      <w:r w:rsidR="00064A57" w:rsidRPr="0062433B">
        <w:rPr>
          <w:rFonts w:ascii="Arial" w:hAnsi="Arial" w:cs="Arial"/>
          <w:noProof/>
          <w:color w:val="000000" w:themeColor="text1"/>
        </w:rPr>
        <w:t>[13]</w:t>
      </w:r>
      <w:r w:rsidR="007C3641" w:rsidRPr="0062433B">
        <w:rPr>
          <w:rFonts w:ascii="Arial" w:hAnsi="Arial" w:cs="Arial"/>
          <w:color w:val="000000" w:themeColor="text1"/>
        </w:rPr>
        <w:fldChar w:fldCharType="end"/>
      </w:r>
      <w:r w:rsidR="007C3641" w:rsidRPr="0062433B">
        <w:rPr>
          <w:rFonts w:ascii="Arial" w:hAnsi="Arial" w:cs="Arial"/>
          <w:color w:val="000000" w:themeColor="text1"/>
        </w:rPr>
        <w:t xml:space="preserve">. </w:t>
      </w:r>
      <w:r w:rsidRPr="0062433B">
        <w:rPr>
          <w:rFonts w:ascii="Arial" w:hAnsi="Arial" w:cs="Arial"/>
          <w:color w:val="000000" w:themeColor="text1"/>
        </w:rPr>
        <w:t>Th</w:t>
      </w:r>
      <w:r w:rsidR="000A2411" w:rsidRPr="0062433B">
        <w:rPr>
          <w:rFonts w:ascii="Arial" w:hAnsi="Arial" w:cs="Arial"/>
          <w:color w:val="000000" w:themeColor="text1"/>
        </w:rPr>
        <w:t xml:space="preserve">e </w:t>
      </w:r>
      <w:r w:rsidR="000A2411" w:rsidRPr="0062433B">
        <w:rPr>
          <w:rFonts w:ascii="Arial" w:hAnsi="Arial" w:cs="Arial"/>
          <w:color w:val="000000" w:themeColor="text1"/>
        </w:rPr>
        <w:lastRenderedPageBreak/>
        <w:t xml:space="preserve">enrichment of </w:t>
      </w:r>
      <w:r w:rsidR="000A2411" w:rsidRPr="0062433B">
        <w:rPr>
          <w:rFonts w:ascii="Arial" w:hAnsi="Arial" w:cs="Arial"/>
          <w:i/>
          <w:color w:val="000000" w:themeColor="text1"/>
        </w:rPr>
        <w:t>G2/Jockey-3</w:t>
      </w:r>
      <w:r w:rsidR="000A2411" w:rsidRPr="0062433B">
        <w:rPr>
          <w:rFonts w:ascii="Arial" w:hAnsi="Arial" w:cs="Arial"/>
          <w:color w:val="000000" w:themeColor="text1"/>
        </w:rPr>
        <w:t xml:space="preserve"> at centromeres</w:t>
      </w:r>
      <w:r w:rsidRPr="0062433B">
        <w:rPr>
          <w:rFonts w:ascii="Arial" w:hAnsi="Arial" w:cs="Arial"/>
          <w:color w:val="000000" w:themeColor="text1"/>
        </w:rPr>
        <w:t xml:space="preserve"> is not a typical genomic distribution for recently active TEs. We plotted the distribution of other TEs enriched in CENP-A</w:t>
      </w:r>
      <w:r w:rsidR="000A6EA5" w:rsidRPr="0062433B">
        <w:rPr>
          <w:rFonts w:ascii="Arial" w:hAnsi="Arial" w:cs="Arial"/>
          <w:color w:val="000000" w:themeColor="text1"/>
        </w:rPr>
        <w:t xml:space="preserve"> according to our </w:t>
      </w:r>
      <w:proofErr w:type="spellStart"/>
      <w:r w:rsidR="000A6EA5" w:rsidRPr="0062433B">
        <w:rPr>
          <w:rFonts w:ascii="Arial" w:hAnsi="Arial" w:cs="Arial"/>
          <w:color w:val="000000" w:themeColor="text1"/>
        </w:rPr>
        <w:t>ChIP</w:t>
      </w:r>
      <w:r w:rsidR="00285BE9" w:rsidRPr="0062433B">
        <w:rPr>
          <w:rFonts w:ascii="Arial" w:hAnsi="Arial" w:cs="Arial"/>
          <w:color w:val="000000" w:themeColor="text1"/>
        </w:rPr>
        <w:t>-</w:t>
      </w:r>
      <w:r w:rsidR="00FB69CE" w:rsidRPr="0062433B">
        <w:rPr>
          <w:rFonts w:ascii="Arial" w:hAnsi="Arial" w:cs="Arial"/>
          <w:color w:val="000000" w:themeColor="text1"/>
        </w:rPr>
        <w:t>seq</w:t>
      </w:r>
      <w:proofErr w:type="spellEnd"/>
      <w:r w:rsidR="00FB69CE" w:rsidRPr="0062433B">
        <w:rPr>
          <w:rFonts w:ascii="Arial" w:hAnsi="Arial" w:cs="Arial"/>
          <w:color w:val="000000" w:themeColor="text1"/>
        </w:rPr>
        <w:t xml:space="preserve"> analysis</w:t>
      </w:r>
      <w:r w:rsidRPr="0062433B">
        <w:rPr>
          <w:rFonts w:ascii="Arial" w:hAnsi="Arial" w:cs="Arial"/>
          <w:color w:val="000000" w:themeColor="text1"/>
        </w:rPr>
        <w:t xml:space="preserve"> (</w:t>
      </w:r>
      <w:r w:rsidRPr="0062433B">
        <w:rPr>
          <w:rFonts w:ascii="Arial" w:hAnsi="Arial" w:cs="Arial"/>
          <w:i/>
          <w:color w:val="000000" w:themeColor="text1"/>
        </w:rPr>
        <w:t>Jockey</w:t>
      </w:r>
      <w:r w:rsidRPr="0062433B">
        <w:rPr>
          <w:rFonts w:ascii="Arial" w:hAnsi="Arial" w:cs="Arial"/>
          <w:color w:val="000000" w:themeColor="text1"/>
        </w:rPr>
        <w:t>-1</w:t>
      </w:r>
      <w:r w:rsidR="000A6EA5" w:rsidRPr="0062433B">
        <w:rPr>
          <w:rFonts w:ascii="Arial" w:hAnsi="Arial" w:cs="Arial"/>
          <w:color w:val="000000" w:themeColor="text1"/>
        </w:rPr>
        <w:t>;</w:t>
      </w:r>
      <w:r w:rsidRPr="0062433B">
        <w:rPr>
          <w:rFonts w:ascii="Arial" w:hAnsi="Arial" w:cs="Arial"/>
          <w:color w:val="000000" w:themeColor="text1"/>
        </w:rPr>
        <w:t xml:space="preserve"> </w:t>
      </w:r>
      <w:r w:rsidR="000A6EA5" w:rsidRPr="0062433B">
        <w:rPr>
          <w:rFonts w:ascii="Arial" w:hAnsi="Arial" w:cs="Arial"/>
          <w:i/>
          <w:color w:val="000000" w:themeColor="text1"/>
        </w:rPr>
        <w:t>G</w:t>
      </w:r>
      <w:r w:rsidR="000A6EA5" w:rsidRPr="0062433B">
        <w:rPr>
          <w:rFonts w:ascii="Arial" w:hAnsi="Arial" w:cs="Arial"/>
          <w:color w:val="000000" w:themeColor="text1"/>
        </w:rPr>
        <w:t xml:space="preserve">; </w:t>
      </w:r>
      <w:r w:rsidRPr="0062433B">
        <w:rPr>
          <w:rFonts w:ascii="Arial" w:hAnsi="Arial" w:cs="Arial"/>
          <w:i/>
          <w:color w:val="000000" w:themeColor="text1"/>
        </w:rPr>
        <w:t>Doc2</w:t>
      </w:r>
      <w:r w:rsidRPr="0062433B">
        <w:rPr>
          <w:rFonts w:ascii="Arial" w:hAnsi="Arial" w:cs="Arial"/>
          <w:color w:val="000000" w:themeColor="text1"/>
        </w:rPr>
        <w:t xml:space="preserve">; </w:t>
      </w:r>
      <w:r w:rsidR="000A6EA5" w:rsidRPr="0062433B">
        <w:rPr>
          <w:rFonts w:ascii="Arial" w:hAnsi="Arial" w:cs="Arial"/>
          <w:i/>
        </w:rPr>
        <w:t xml:space="preserve">DM1731; </w:t>
      </w:r>
      <w:r w:rsidRPr="0062433B">
        <w:rPr>
          <w:rFonts w:ascii="Arial" w:hAnsi="Arial" w:cs="Arial"/>
          <w:i/>
          <w:color w:val="000000" w:themeColor="text1"/>
        </w:rPr>
        <w:t>R1</w:t>
      </w:r>
      <w:r w:rsidR="000A6EA5" w:rsidRPr="0062433B">
        <w:rPr>
          <w:rFonts w:ascii="Arial" w:hAnsi="Arial" w:cs="Arial"/>
          <w:i/>
          <w:color w:val="000000" w:themeColor="text1"/>
        </w:rPr>
        <w:t>; TART</w:t>
      </w:r>
      <w:r w:rsidRPr="0062433B">
        <w:rPr>
          <w:rFonts w:ascii="Arial" w:hAnsi="Arial" w:cs="Arial"/>
          <w:color w:val="000000" w:themeColor="text1"/>
        </w:rPr>
        <w:t>),</w:t>
      </w:r>
      <w:r w:rsidRPr="0062433B">
        <w:rPr>
          <w:rFonts w:ascii="Arial" w:hAnsi="Arial" w:cs="Arial"/>
          <w:i/>
          <w:iCs/>
          <w:color w:val="000000" w:themeColor="text1"/>
        </w:rPr>
        <w:t xml:space="preserve"> </w:t>
      </w:r>
      <w:r w:rsidRPr="0062433B">
        <w:rPr>
          <w:rFonts w:ascii="Arial" w:hAnsi="Arial" w:cs="Arial"/>
          <w:iCs/>
          <w:color w:val="000000" w:themeColor="text1"/>
        </w:rPr>
        <w:t>and</w:t>
      </w:r>
      <w:r w:rsidRPr="0062433B">
        <w:rPr>
          <w:rFonts w:ascii="Arial" w:hAnsi="Arial" w:cs="Arial"/>
          <w:i/>
          <w:iCs/>
          <w:color w:val="000000" w:themeColor="text1"/>
        </w:rPr>
        <w:t xml:space="preserve"> </w:t>
      </w:r>
      <w:r w:rsidRPr="0062433B">
        <w:rPr>
          <w:rFonts w:ascii="Arial" w:hAnsi="Arial" w:cs="Arial"/>
          <w:color w:val="000000" w:themeColor="text1"/>
        </w:rPr>
        <w:t>inactive T</w:t>
      </w:r>
      <w:r w:rsidR="00FB69CE" w:rsidRPr="0062433B">
        <w:rPr>
          <w:rFonts w:ascii="Arial" w:hAnsi="Arial" w:cs="Arial"/>
          <w:color w:val="000000" w:themeColor="text1"/>
        </w:rPr>
        <w:t>E</w:t>
      </w:r>
      <w:r w:rsidRPr="0062433B">
        <w:rPr>
          <w:rFonts w:ascii="Arial" w:hAnsi="Arial" w:cs="Arial"/>
          <w:color w:val="000000" w:themeColor="text1"/>
        </w:rPr>
        <w:t xml:space="preserve"> (</w:t>
      </w:r>
      <w:proofErr w:type="spellStart"/>
      <w:r w:rsidRPr="0062433B">
        <w:rPr>
          <w:rFonts w:ascii="Arial" w:hAnsi="Arial" w:cs="Arial"/>
          <w:i/>
          <w:color w:val="000000" w:themeColor="text1"/>
        </w:rPr>
        <w:t>ProtoP</w:t>
      </w:r>
      <w:proofErr w:type="spellEnd"/>
      <w:r w:rsidRPr="0062433B">
        <w:rPr>
          <w:rFonts w:ascii="Arial" w:hAnsi="Arial" w:cs="Arial"/>
          <w:color w:val="000000" w:themeColor="text1"/>
        </w:rPr>
        <w:t>) (</w:t>
      </w:r>
      <w:r w:rsidR="00D17370" w:rsidRPr="0062433B">
        <w:rPr>
          <w:rFonts w:ascii="Arial" w:hAnsi="Arial" w:cs="Arial"/>
          <w:color w:val="000000" w:themeColor="text1"/>
        </w:rPr>
        <w:t>S</w:t>
      </w:r>
      <w:r w:rsidR="000A6EA5" w:rsidRPr="0062433B">
        <w:rPr>
          <w:rFonts w:ascii="Arial" w:hAnsi="Arial" w:cs="Arial"/>
          <w:color w:val="000000" w:themeColor="text1"/>
        </w:rPr>
        <w:t>11</w:t>
      </w:r>
      <w:r w:rsidR="002B104B" w:rsidRPr="0062433B">
        <w:rPr>
          <w:rFonts w:ascii="Arial" w:hAnsi="Arial" w:cs="Arial"/>
          <w:color w:val="000000" w:themeColor="text1"/>
        </w:rPr>
        <w:t xml:space="preserve"> Fig</w:t>
      </w:r>
      <w:r w:rsidRPr="0062433B">
        <w:rPr>
          <w:rFonts w:ascii="Arial" w:hAnsi="Arial" w:cs="Arial"/>
          <w:color w:val="000000" w:themeColor="text1"/>
        </w:rPr>
        <w:t xml:space="preserve">). Besides </w:t>
      </w:r>
      <w:r w:rsidRPr="0062433B">
        <w:rPr>
          <w:rFonts w:ascii="Arial" w:hAnsi="Arial" w:cs="Arial"/>
          <w:i/>
          <w:color w:val="000000" w:themeColor="text1"/>
        </w:rPr>
        <w:t>G2/Jockey-3</w:t>
      </w:r>
      <w:r w:rsidRPr="0062433B">
        <w:rPr>
          <w:rFonts w:ascii="Arial" w:hAnsi="Arial" w:cs="Arial"/>
          <w:color w:val="000000" w:themeColor="text1"/>
        </w:rPr>
        <w:t xml:space="preserve">, </w:t>
      </w:r>
      <w:r w:rsidRPr="0062433B">
        <w:rPr>
          <w:rFonts w:ascii="Arial" w:hAnsi="Arial" w:cs="Arial"/>
          <w:i/>
          <w:color w:val="000000" w:themeColor="text1"/>
        </w:rPr>
        <w:t>G</w:t>
      </w:r>
      <w:r w:rsidRPr="0062433B">
        <w:rPr>
          <w:rFonts w:ascii="Arial" w:hAnsi="Arial" w:cs="Arial"/>
          <w:color w:val="000000" w:themeColor="text1"/>
        </w:rPr>
        <w:t xml:space="preserve"> (FET with FDR correction P = </w:t>
      </w:r>
      <w:r w:rsidR="00FB69CE" w:rsidRPr="0062433B">
        <w:rPr>
          <w:rFonts w:ascii="Arial" w:hAnsi="Arial" w:cs="Arial"/>
          <w:color w:val="000000" w:themeColor="text1"/>
        </w:rPr>
        <w:t>0.013</w:t>
      </w:r>
      <w:r w:rsidRPr="0062433B">
        <w:rPr>
          <w:rFonts w:ascii="Arial" w:hAnsi="Arial" w:cs="Arial"/>
          <w:color w:val="000000" w:themeColor="text1"/>
        </w:rPr>
        <w:t xml:space="preserve">), </w:t>
      </w:r>
      <w:r w:rsidRPr="0062433B">
        <w:rPr>
          <w:rFonts w:ascii="Arial" w:hAnsi="Arial" w:cs="Arial"/>
          <w:i/>
          <w:color w:val="000000" w:themeColor="text1"/>
        </w:rPr>
        <w:t>Doc2</w:t>
      </w:r>
      <w:r w:rsidRPr="0062433B">
        <w:rPr>
          <w:rFonts w:ascii="Arial" w:hAnsi="Arial" w:cs="Arial"/>
          <w:color w:val="000000" w:themeColor="text1"/>
        </w:rPr>
        <w:t xml:space="preserve"> (FET with FDR correction P &lt; 10</w:t>
      </w:r>
      <w:r w:rsidRPr="0062433B">
        <w:rPr>
          <w:rFonts w:ascii="Arial" w:hAnsi="Arial" w:cs="Arial"/>
          <w:color w:val="000000" w:themeColor="text1"/>
          <w:vertAlign w:val="superscript"/>
        </w:rPr>
        <w:t>-7</w:t>
      </w:r>
      <w:r w:rsidRPr="0062433B">
        <w:rPr>
          <w:rFonts w:ascii="Arial" w:hAnsi="Arial" w:cs="Arial"/>
          <w:color w:val="000000" w:themeColor="text1"/>
        </w:rPr>
        <w:t xml:space="preserve">) and </w:t>
      </w:r>
      <w:r w:rsidRPr="0062433B">
        <w:rPr>
          <w:rFonts w:ascii="Arial" w:hAnsi="Arial" w:cs="Arial"/>
          <w:i/>
          <w:color w:val="000000" w:themeColor="text1"/>
        </w:rPr>
        <w:t>Jockey-1</w:t>
      </w:r>
      <w:r w:rsidRPr="0062433B">
        <w:rPr>
          <w:rFonts w:ascii="Arial" w:hAnsi="Arial" w:cs="Arial"/>
          <w:color w:val="000000" w:themeColor="text1"/>
        </w:rPr>
        <w:t xml:space="preserve"> (FET with FDR correction </w:t>
      </w:r>
      <w:r w:rsidRPr="0062433B">
        <w:rPr>
          <w:rFonts w:ascii="Arial" w:hAnsi="Arial" w:cs="Arial"/>
          <w:i/>
          <w:color w:val="000000" w:themeColor="text1"/>
        </w:rPr>
        <w:t>P</w:t>
      </w:r>
      <w:r w:rsidRPr="0062433B">
        <w:rPr>
          <w:rFonts w:ascii="Arial" w:hAnsi="Arial" w:cs="Arial"/>
          <w:color w:val="000000" w:themeColor="text1"/>
        </w:rPr>
        <w:t xml:space="preserve"> = </w:t>
      </w:r>
      <w:r w:rsidR="00FB69CE" w:rsidRPr="0062433B">
        <w:rPr>
          <w:rFonts w:ascii="Arial" w:hAnsi="Arial" w:cs="Arial"/>
          <w:color w:val="000000" w:themeColor="text1"/>
        </w:rPr>
        <w:t>0.013</w:t>
      </w:r>
      <w:r w:rsidRPr="0062433B">
        <w:rPr>
          <w:rFonts w:ascii="Arial" w:hAnsi="Arial" w:cs="Arial"/>
          <w:color w:val="000000" w:themeColor="text1"/>
        </w:rPr>
        <w:t>) are also enriched at centromeres compared to other heterochromatin regions (</w:t>
      </w:r>
      <w:r w:rsidR="00572155" w:rsidRPr="0062433B">
        <w:rPr>
          <w:rFonts w:ascii="Arial" w:hAnsi="Arial" w:cs="Arial"/>
          <w:color w:val="000000" w:themeColor="text1"/>
        </w:rPr>
        <w:t>S</w:t>
      </w:r>
      <w:r w:rsidR="00273B8E" w:rsidRPr="0062433B">
        <w:rPr>
          <w:rFonts w:ascii="Arial" w:hAnsi="Arial" w:cs="Arial"/>
          <w:color w:val="000000" w:themeColor="text1"/>
        </w:rPr>
        <w:t>9</w:t>
      </w:r>
      <w:r w:rsidR="00572155" w:rsidRPr="0062433B">
        <w:rPr>
          <w:rFonts w:ascii="Arial" w:hAnsi="Arial" w:cs="Arial"/>
          <w:color w:val="000000" w:themeColor="text1"/>
        </w:rPr>
        <w:t xml:space="preserve"> </w:t>
      </w:r>
      <w:r w:rsidRPr="0062433B">
        <w:rPr>
          <w:rFonts w:ascii="Arial" w:hAnsi="Arial" w:cs="Arial"/>
          <w:color w:val="000000" w:themeColor="text1"/>
        </w:rPr>
        <w:t>Table).</w:t>
      </w:r>
    </w:p>
    <w:p w14:paraId="7B6B06FE" w14:textId="77777777" w:rsidR="00245FF7" w:rsidRPr="0062433B" w:rsidRDefault="00245FF7" w:rsidP="00AE38AC">
      <w:pPr>
        <w:rPr>
          <w:rFonts w:ascii="Arial" w:hAnsi="Arial" w:cs="Arial"/>
          <w:color w:val="000000" w:themeColor="text1"/>
        </w:rPr>
      </w:pPr>
    </w:p>
    <w:p w14:paraId="6292F4E7" w14:textId="3AC8D3A6" w:rsidR="00AE38AC" w:rsidRPr="0062433B" w:rsidRDefault="008B2A25" w:rsidP="00AE38AC">
      <w:pPr>
        <w:pStyle w:val="Heading2"/>
        <w:rPr>
          <w:rFonts w:ascii="Arial" w:hAnsi="Arial" w:cs="Arial"/>
          <w:color w:val="000000" w:themeColor="text1"/>
        </w:rPr>
      </w:pPr>
      <w:bookmarkStart w:id="12" w:name="_Toc394256780"/>
      <w:bookmarkStart w:id="13" w:name="_Toc414656870"/>
      <w:r w:rsidRPr="0062433B">
        <w:rPr>
          <w:rFonts w:ascii="Arial" w:hAnsi="Arial" w:cs="Arial"/>
          <w:color w:val="000000" w:themeColor="text1"/>
        </w:rPr>
        <w:t xml:space="preserve">Analysis of inter-centromere </w:t>
      </w:r>
      <w:r w:rsidR="00670F4C" w:rsidRPr="0062433B">
        <w:rPr>
          <w:rFonts w:ascii="Arial" w:hAnsi="Arial" w:cs="Arial"/>
          <w:color w:val="000000" w:themeColor="text1"/>
        </w:rPr>
        <w:t>interactions by</w:t>
      </w:r>
      <w:r w:rsidRPr="0062433B">
        <w:rPr>
          <w:rFonts w:ascii="Arial" w:hAnsi="Arial" w:cs="Arial"/>
          <w:color w:val="000000" w:themeColor="text1"/>
        </w:rPr>
        <w:t xml:space="preserve"> </w:t>
      </w:r>
      <w:r w:rsidR="00AE38AC" w:rsidRPr="0062433B">
        <w:rPr>
          <w:rFonts w:ascii="Arial" w:hAnsi="Arial" w:cs="Arial"/>
          <w:color w:val="000000" w:themeColor="text1"/>
        </w:rPr>
        <w:t>Hi-C</w:t>
      </w:r>
      <w:bookmarkEnd w:id="12"/>
      <w:bookmarkEnd w:id="13"/>
    </w:p>
    <w:p w14:paraId="2A78557A" w14:textId="56628D64" w:rsidR="00BA0042" w:rsidRPr="0062433B" w:rsidRDefault="001C4B62" w:rsidP="00BA0042">
      <w:pPr>
        <w:rPr>
          <w:rFonts w:ascii="Arial" w:hAnsi="Arial" w:cs="Arial"/>
        </w:rPr>
      </w:pPr>
      <w:r w:rsidRPr="0062433B">
        <w:rPr>
          <w:rFonts w:ascii="Arial" w:hAnsi="Arial" w:cs="Arial"/>
        </w:rPr>
        <w:t>We asked</w:t>
      </w:r>
      <w:r w:rsidR="003C47A6" w:rsidRPr="0062433B">
        <w:rPr>
          <w:rFonts w:ascii="Arial" w:hAnsi="Arial" w:cs="Arial"/>
        </w:rPr>
        <w:t xml:space="preserve"> how often centromere</w:t>
      </w:r>
      <w:r w:rsidRPr="0062433B">
        <w:rPr>
          <w:rFonts w:ascii="Arial" w:hAnsi="Arial" w:cs="Arial"/>
        </w:rPr>
        <w:t xml:space="preserve"> </w:t>
      </w:r>
      <w:r w:rsidR="003C47A6" w:rsidRPr="0062433B">
        <w:rPr>
          <w:rFonts w:ascii="Arial" w:hAnsi="Arial" w:cs="Arial"/>
        </w:rPr>
        <w:t xml:space="preserve">island </w:t>
      </w:r>
      <w:r w:rsidRPr="0062433B">
        <w:rPr>
          <w:rFonts w:ascii="Arial" w:hAnsi="Arial" w:cs="Arial"/>
        </w:rPr>
        <w:t>contigs make c</w:t>
      </w:r>
      <w:r w:rsidR="00F4497B" w:rsidRPr="0062433B">
        <w:rPr>
          <w:rFonts w:ascii="Arial" w:hAnsi="Arial" w:cs="Arial"/>
        </w:rPr>
        <w:t>ontacts with other compart</w:t>
      </w:r>
      <w:r w:rsidRPr="0062433B">
        <w:rPr>
          <w:rFonts w:ascii="Arial" w:hAnsi="Arial" w:cs="Arial"/>
        </w:rPr>
        <w:t xml:space="preserve">ments of the genome </w:t>
      </w:r>
      <w:r w:rsidR="00937690" w:rsidRPr="0062433B">
        <w:rPr>
          <w:rFonts w:ascii="Arial" w:hAnsi="Arial" w:cs="Arial"/>
        </w:rPr>
        <w:t xml:space="preserve">in the 3D nucleus </w:t>
      </w:r>
      <w:r w:rsidRPr="0062433B">
        <w:rPr>
          <w:rFonts w:ascii="Arial" w:hAnsi="Arial" w:cs="Arial"/>
        </w:rPr>
        <w:t>using Hi-C data</w:t>
      </w:r>
      <w:r w:rsidR="00FC5CBA" w:rsidRPr="0062433B">
        <w:rPr>
          <w:rFonts w:ascii="Arial" w:hAnsi="Arial" w:cs="Arial"/>
        </w:rPr>
        <w:t xml:space="preserve"> from two different embryo</w:t>
      </w:r>
      <w:r w:rsidR="00C94EF6" w:rsidRPr="0062433B">
        <w:rPr>
          <w:rFonts w:ascii="Arial" w:hAnsi="Arial" w:cs="Arial"/>
        </w:rPr>
        <w:t>n</w:t>
      </w:r>
      <w:r w:rsidR="00FC5CBA" w:rsidRPr="0062433B">
        <w:rPr>
          <w:rFonts w:ascii="Arial" w:hAnsi="Arial" w:cs="Arial"/>
        </w:rPr>
        <w:t>ic stages (cycle 1-8 and stage 16)</w:t>
      </w:r>
      <w:r w:rsidRPr="0062433B">
        <w:rPr>
          <w:rFonts w:ascii="Arial" w:hAnsi="Arial" w:cs="Arial"/>
        </w:rPr>
        <w:t>.</w:t>
      </w:r>
      <w:r w:rsidR="00F4497B" w:rsidRPr="0062433B">
        <w:rPr>
          <w:rFonts w:ascii="Arial" w:hAnsi="Arial" w:cs="Arial"/>
        </w:rPr>
        <w:t xml:space="preserve"> We first assigned each contig t</w:t>
      </w:r>
      <w:r w:rsidR="00BA0042" w:rsidRPr="0062433B">
        <w:rPr>
          <w:rFonts w:ascii="Arial" w:hAnsi="Arial" w:cs="Arial"/>
        </w:rPr>
        <w:t xml:space="preserve">o </w:t>
      </w:r>
      <w:r w:rsidR="00F4497B" w:rsidRPr="0062433B">
        <w:rPr>
          <w:rFonts w:ascii="Arial" w:hAnsi="Arial" w:cs="Arial"/>
        </w:rPr>
        <w:t xml:space="preserve">one of </w:t>
      </w:r>
      <w:r w:rsidR="00BA0042" w:rsidRPr="0062433B">
        <w:rPr>
          <w:rFonts w:ascii="Arial" w:hAnsi="Arial" w:cs="Arial"/>
        </w:rPr>
        <w:t xml:space="preserve">the following </w:t>
      </w:r>
      <w:r w:rsidR="00FC5CBA" w:rsidRPr="0062433B">
        <w:rPr>
          <w:rFonts w:ascii="Arial" w:hAnsi="Arial" w:cs="Arial"/>
        </w:rPr>
        <w:t xml:space="preserve">genomic </w:t>
      </w:r>
      <w:r w:rsidR="00BA0042" w:rsidRPr="0062433B">
        <w:rPr>
          <w:rFonts w:ascii="Arial" w:hAnsi="Arial" w:cs="Arial"/>
        </w:rPr>
        <w:t xml:space="preserve">regions: centromere, centromere-proximal heterochromatin, centromere-distal heterochromatin, and euchromatin. </w:t>
      </w:r>
      <w:r w:rsidR="00B75220" w:rsidRPr="0062433B">
        <w:rPr>
          <w:rFonts w:ascii="Arial" w:hAnsi="Arial" w:cs="Arial"/>
        </w:rPr>
        <w:t>We recorded</w:t>
      </w:r>
      <w:r w:rsidR="00F4497B" w:rsidRPr="0062433B">
        <w:rPr>
          <w:rFonts w:ascii="Arial" w:hAnsi="Arial" w:cs="Arial"/>
        </w:rPr>
        <w:t xml:space="preserve"> the number of contacts be</w:t>
      </w:r>
      <w:r w:rsidR="00937690" w:rsidRPr="0062433B">
        <w:rPr>
          <w:rFonts w:ascii="Arial" w:hAnsi="Arial" w:cs="Arial"/>
        </w:rPr>
        <w:t>twe</w:t>
      </w:r>
      <w:r w:rsidR="00F4497B" w:rsidRPr="0062433B">
        <w:rPr>
          <w:rFonts w:ascii="Arial" w:hAnsi="Arial" w:cs="Arial"/>
        </w:rPr>
        <w:t>en centromere</w:t>
      </w:r>
      <w:r w:rsidR="00B75220" w:rsidRPr="0062433B">
        <w:rPr>
          <w:rFonts w:ascii="Arial" w:hAnsi="Arial" w:cs="Arial"/>
        </w:rPr>
        <w:t xml:space="preserve"> contigs and other </w:t>
      </w:r>
      <w:r w:rsidR="00F4497B" w:rsidRPr="0062433B">
        <w:rPr>
          <w:rFonts w:ascii="Arial" w:hAnsi="Arial" w:cs="Arial"/>
        </w:rPr>
        <w:t xml:space="preserve">centromere </w:t>
      </w:r>
      <w:r w:rsidR="00B75220" w:rsidRPr="0062433B">
        <w:rPr>
          <w:rFonts w:ascii="Arial" w:hAnsi="Arial" w:cs="Arial"/>
        </w:rPr>
        <w:t>contigs (centromere-centromere category). We then recorded the number of contacts between centromeres and euchromatin, proximal, or distal heterochromatin</w:t>
      </w:r>
      <w:r w:rsidR="00A20160" w:rsidRPr="0062433B">
        <w:rPr>
          <w:rFonts w:ascii="Arial" w:hAnsi="Arial" w:cs="Arial"/>
        </w:rPr>
        <w:t xml:space="preserve"> on the same chromosome</w:t>
      </w:r>
      <w:r w:rsidR="00B75220" w:rsidRPr="0062433B">
        <w:rPr>
          <w:rFonts w:ascii="Arial" w:hAnsi="Arial" w:cs="Arial"/>
        </w:rPr>
        <w:t xml:space="preserve">; and between centromeres and other chromosome’s </w:t>
      </w:r>
      <w:r w:rsidR="00E23675" w:rsidRPr="0062433B">
        <w:rPr>
          <w:rFonts w:ascii="Arial" w:hAnsi="Arial" w:cs="Arial"/>
        </w:rPr>
        <w:t xml:space="preserve">euchromatin, </w:t>
      </w:r>
      <w:r w:rsidR="00B75220" w:rsidRPr="0062433B">
        <w:rPr>
          <w:rFonts w:ascii="Arial" w:hAnsi="Arial" w:cs="Arial"/>
        </w:rPr>
        <w:t>proximal</w:t>
      </w:r>
      <w:r w:rsidR="00E23675" w:rsidRPr="0062433B">
        <w:rPr>
          <w:rFonts w:ascii="Arial" w:hAnsi="Arial" w:cs="Arial"/>
        </w:rPr>
        <w:t>,</w:t>
      </w:r>
      <w:r w:rsidR="00B75220" w:rsidRPr="0062433B">
        <w:rPr>
          <w:rFonts w:ascii="Arial" w:hAnsi="Arial" w:cs="Arial"/>
        </w:rPr>
        <w:t xml:space="preserve"> or distal heterochromatin. </w:t>
      </w:r>
      <w:r w:rsidR="00BA0042" w:rsidRPr="0062433B">
        <w:rPr>
          <w:rFonts w:ascii="Arial" w:hAnsi="Arial" w:cs="Arial"/>
        </w:rPr>
        <w:t>We compared</w:t>
      </w:r>
      <w:r w:rsidR="00F4497B" w:rsidRPr="0062433B">
        <w:rPr>
          <w:rFonts w:ascii="Arial" w:hAnsi="Arial" w:cs="Arial"/>
        </w:rPr>
        <w:t xml:space="preserve"> the </w:t>
      </w:r>
      <w:r w:rsidR="00B75220" w:rsidRPr="0062433B">
        <w:rPr>
          <w:rFonts w:ascii="Arial" w:hAnsi="Arial" w:cs="Arial"/>
        </w:rPr>
        <w:t xml:space="preserve">distribution of contacts in </w:t>
      </w:r>
      <w:r w:rsidR="00C94EF6" w:rsidRPr="0062433B">
        <w:rPr>
          <w:rFonts w:ascii="Arial" w:hAnsi="Arial" w:cs="Arial"/>
        </w:rPr>
        <w:t xml:space="preserve">the </w:t>
      </w:r>
      <w:r w:rsidR="00F4497B" w:rsidRPr="0062433B">
        <w:rPr>
          <w:rFonts w:ascii="Arial" w:hAnsi="Arial" w:cs="Arial"/>
        </w:rPr>
        <w:t xml:space="preserve">centromere-centromere </w:t>
      </w:r>
      <w:r w:rsidR="00B75220" w:rsidRPr="0062433B">
        <w:rPr>
          <w:rFonts w:ascii="Arial" w:hAnsi="Arial" w:cs="Arial"/>
        </w:rPr>
        <w:t xml:space="preserve">category to the </w:t>
      </w:r>
      <w:r w:rsidR="00FC5CBA" w:rsidRPr="0062433B">
        <w:rPr>
          <w:rFonts w:ascii="Arial" w:hAnsi="Arial" w:cs="Arial"/>
        </w:rPr>
        <w:t xml:space="preserve">other types of intra- and </w:t>
      </w:r>
      <w:r w:rsidR="00B75220" w:rsidRPr="0062433B">
        <w:rPr>
          <w:rFonts w:ascii="Arial" w:hAnsi="Arial" w:cs="Arial"/>
        </w:rPr>
        <w:t xml:space="preserve">inter-chromosomal interaction categories </w:t>
      </w:r>
      <w:r w:rsidR="00FC5CBA" w:rsidRPr="0062433B">
        <w:rPr>
          <w:rFonts w:ascii="Arial" w:hAnsi="Arial" w:cs="Arial"/>
        </w:rPr>
        <w:t>involving centromeres</w:t>
      </w:r>
      <w:r w:rsidR="00B75220" w:rsidRPr="0062433B">
        <w:rPr>
          <w:rFonts w:ascii="Arial" w:hAnsi="Arial" w:cs="Arial"/>
        </w:rPr>
        <w:t xml:space="preserve"> </w:t>
      </w:r>
      <w:r w:rsidR="00FC5CBA" w:rsidRPr="0062433B">
        <w:rPr>
          <w:rFonts w:ascii="Arial" w:hAnsi="Arial" w:cs="Arial"/>
        </w:rPr>
        <w:t xml:space="preserve">(S16 Table). We tested for differences between </w:t>
      </w:r>
      <w:r w:rsidR="00B75220" w:rsidRPr="0062433B">
        <w:rPr>
          <w:rFonts w:ascii="Arial" w:hAnsi="Arial" w:cs="Arial"/>
        </w:rPr>
        <w:t>the number</w:t>
      </w:r>
      <w:r w:rsidR="00C94EF6" w:rsidRPr="0062433B">
        <w:rPr>
          <w:rFonts w:ascii="Arial" w:hAnsi="Arial" w:cs="Arial"/>
        </w:rPr>
        <w:t>s</w:t>
      </w:r>
      <w:r w:rsidR="00B75220" w:rsidRPr="0062433B">
        <w:rPr>
          <w:rFonts w:ascii="Arial" w:hAnsi="Arial" w:cs="Arial"/>
        </w:rPr>
        <w:t xml:space="preserve"> of</w:t>
      </w:r>
      <w:r w:rsidR="00FC5CBA" w:rsidRPr="0062433B">
        <w:rPr>
          <w:rFonts w:ascii="Arial" w:hAnsi="Arial" w:cs="Arial"/>
        </w:rPr>
        <w:t xml:space="preserve"> </w:t>
      </w:r>
      <w:r w:rsidR="00C94EF6" w:rsidRPr="0062433B">
        <w:rPr>
          <w:rFonts w:ascii="Arial" w:hAnsi="Arial" w:cs="Arial"/>
        </w:rPr>
        <w:t>co</w:t>
      </w:r>
      <w:r w:rsidR="00B75220" w:rsidRPr="0062433B">
        <w:rPr>
          <w:rFonts w:ascii="Arial" w:hAnsi="Arial" w:cs="Arial"/>
        </w:rPr>
        <w:t>ntacts</w:t>
      </w:r>
      <w:r w:rsidR="00FC5CBA" w:rsidRPr="0062433B">
        <w:rPr>
          <w:rFonts w:ascii="Arial" w:hAnsi="Arial" w:cs="Arial"/>
        </w:rPr>
        <w:t xml:space="preserve"> </w:t>
      </w:r>
      <w:r w:rsidR="00C94EF6" w:rsidRPr="0062433B">
        <w:rPr>
          <w:rFonts w:ascii="Arial" w:hAnsi="Arial" w:cs="Arial"/>
        </w:rPr>
        <w:t xml:space="preserve">in each of these categories </w:t>
      </w:r>
      <w:r w:rsidR="00BA0042" w:rsidRPr="0062433B">
        <w:rPr>
          <w:rFonts w:ascii="Arial" w:hAnsi="Arial" w:cs="Arial"/>
        </w:rPr>
        <w:t>using a Kruskal Wallis test</w:t>
      </w:r>
      <w:r w:rsidR="00B75220" w:rsidRPr="0062433B">
        <w:rPr>
          <w:rFonts w:ascii="Arial" w:hAnsi="Arial" w:cs="Arial"/>
        </w:rPr>
        <w:t>,</w:t>
      </w:r>
      <w:r w:rsidR="00BA0042" w:rsidRPr="0062433B">
        <w:rPr>
          <w:rFonts w:ascii="Arial" w:hAnsi="Arial" w:cs="Arial"/>
        </w:rPr>
        <w:t xml:space="preserve"> with a post-hoc Dunn’s test</w:t>
      </w:r>
      <w:r w:rsidR="00FC5CBA" w:rsidRPr="0062433B">
        <w:rPr>
          <w:rFonts w:ascii="Arial" w:hAnsi="Arial" w:cs="Arial"/>
        </w:rPr>
        <w:t xml:space="preserve"> to ask if the centromere-centromere interaction category </w:t>
      </w:r>
      <w:r w:rsidR="00B75220" w:rsidRPr="0062433B">
        <w:rPr>
          <w:rFonts w:ascii="Arial" w:hAnsi="Arial" w:cs="Arial"/>
        </w:rPr>
        <w:t>differ</w:t>
      </w:r>
      <w:r w:rsidR="00FC5CBA" w:rsidRPr="0062433B">
        <w:rPr>
          <w:rFonts w:ascii="Arial" w:hAnsi="Arial" w:cs="Arial"/>
        </w:rPr>
        <w:t xml:space="preserve"> from </w:t>
      </w:r>
      <w:r w:rsidR="00B75220" w:rsidRPr="0062433B">
        <w:rPr>
          <w:rFonts w:ascii="Arial" w:hAnsi="Arial" w:cs="Arial"/>
        </w:rPr>
        <w:t>each of the other intra- and inter-chromosome categories involving centromeres.</w:t>
      </w:r>
      <w:r w:rsidR="00FC5CBA" w:rsidRPr="0062433B">
        <w:rPr>
          <w:rFonts w:ascii="Arial" w:hAnsi="Arial" w:cs="Arial"/>
        </w:rPr>
        <w:t xml:space="preserve"> We </w:t>
      </w:r>
      <w:r w:rsidR="00BA0042" w:rsidRPr="0062433B">
        <w:rPr>
          <w:rFonts w:ascii="Arial" w:hAnsi="Arial" w:cs="Arial"/>
        </w:rPr>
        <w:t xml:space="preserve">report P values adjusted based on false discovery rate (FDR) </w:t>
      </w:r>
      <w:r w:rsidR="00BA0042" w:rsidRPr="0062433B">
        <w:rPr>
          <w:rFonts w:ascii="Arial" w:hAnsi="Arial" w:cs="Arial"/>
        </w:rPr>
        <w:fldChar w:fldCharType="begin"/>
      </w:r>
      <w:r w:rsidR="00BA0042" w:rsidRPr="0062433B">
        <w:rPr>
          <w:rFonts w:ascii="Arial" w:hAnsi="Arial" w:cs="Arial"/>
        </w:rPr>
        <w:instrText xml:space="preserve"> ADDIN EN.CITE &lt;EndNote&gt;&lt;Cite&gt;&lt;Author&gt;Benjamini&lt;/Author&gt;&lt;Year&gt;1995&lt;/Year&gt;&lt;RecNum&gt;95&lt;/RecNum&gt;&lt;DisplayText&gt;[14]&lt;/DisplayText&gt;&lt;record&gt;&lt;rec-number&gt;95&lt;/rec-number&gt;&lt;foreign-keys&gt;&lt;key app="EN" db-id="5rdpz2dpqdxpvmeap9hpr2t6rswpztw9rdpw" timestamp="1529179699"&gt;95&lt;/key&gt;&lt;/foreign-keys&gt;&lt;ref-type name="Journal Article"&gt;17&lt;/ref-type&gt;&lt;contributors&gt;&lt;authors&gt;&lt;author&gt;Benjamini, Y.&lt;/author&gt;&lt;author&gt;Hochberg, Y.&lt;/author&gt;&lt;/authors&gt;&lt;/contributors&gt;&lt;titles&gt;&lt;title&gt;Controlling the False Discovery Rate - a Practical and Powerful Approach to Multiple Testing&lt;/title&gt;&lt;secondary-title&gt;Journal of the Royal Statistical Society Series B-Methodological&lt;/secondary-title&gt;&lt;alt-title&gt;J Roy Stat Soc B Met&lt;/alt-title&gt;&lt;/titles&gt;&lt;periodical&gt;&lt;full-title&gt;Journal of the Royal Statistical Society Series B-Methodological&lt;/full-title&gt;&lt;abbr-1&gt;J Roy Stat Soc B Met&lt;/abbr-1&gt;&lt;/periodical&gt;&lt;alt-periodical&gt;&lt;full-title&gt;Journal of the Royal Statistical Society Series B-Methodological&lt;/full-title&gt;&lt;abbr-1&gt;J Roy Stat Soc B Met&lt;/abbr-1&gt;&lt;/alt-periodical&gt;&lt;pages&gt;289-300&lt;/pages&gt;&lt;volume&gt;57&lt;/volume&gt;&lt;number&gt;1&lt;/number&gt;&lt;keywords&gt;&lt;keyword&gt;bonferroni-type procedures&lt;/keyword&gt;&lt;keyword&gt;familywise error rate&lt;/keyword&gt;&lt;keyword&gt;multiple-comparison procedures&lt;/keyword&gt;&lt;keyword&gt;p-values&lt;/keyword&gt;&lt;keyword&gt;bonferroni procedure&lt;/keyword&gt;&lt;/keywords&gt;&lt;dates&gt;&lt;year&gt;1995&lt;/year&gt;&lt;/dates&gt;&lt;isbn&gt;0035-9246&lt;/isbn&gt;&lt;accession-num&gt;WOS:A1995QE45300017&lt;/accession-num&gt;&lt;urls&gt;&lt;related-urls&gt;&lt;url&gt;&amp;lt;Go to ISI&amp;gt;://WOS:A1995QE45300017&lt;/url&gt;&lt;/related-urls&gt;&lt;/urls&gt;&lt;language&gt;English&lt;/language&gt;&lt;/record&gt;&lt;/Cite&gt;&lt;/EndNote&gt;</w:instrText>
      </w:r>
      <w:r w:rsidR="00BA0042" w:rsidRPr="0062433B">
        <w:rPr>
          <w:rFonts w:ascii="Arial" w:hAnsi="Arial" w:cs="Arial"/>
        </w:rPr>
        <w:fldChar w:fldCharType="separate"/>
      </w:r>
      <w:r w:rsidR="00BA0042" w:rsidRPr="0062433B">
        <w:rPr>
          <w:rFonts w:ascii="Arial" w:hAnsi="Arial" w:cs="Arial"/>
          <w:noProof/>
        </w:rPr>
        <w:t>[14]</w:t>
      </w:r>
      <w:r w:rsidR="00BA0042" w:rsidRPr="0062433B">
        <w:rPr>
          <w:rFonts w:ascii="Arial" w:hAnsi="Arial" w:cs="Arial"/>
        </w:rPr>
        <w:fldChar w:fldCharType="end"/>
      </w:r>
      <w:r w:rsidR="00BA0042" w:rsidRPr="0062433B">
        <w:rPr>
          <w:rFonts w:ascii="Arial" w:hAnsi="Arial" w:cs="Arial"/>
        </w:rPr>
        <w:t xml:space="preserve">. We find significant differences </w:t>
      </w:r>
      <w:r w:rsidR="00FC5CBA" w:rsidRPr="0062433B">
        <w:rPr>
          <w:rFonts w:ascii="Arial" w:hAnsi="Arial" w:cs="Arial"/>
        </w:rPr>
        <w:t xml:space="preserve">across the </w:t>
      </w:r>
      <w:r w:rsidR="00BA0042" w:rsidRPr="0062433B">
        <w:rPr>
          <w:rFonts w:ascii="Arial" w:hAnsi="Arial" w:cs="Arial"/>
        </w:rPr>
        <w:t>inter- and intra-chromosomal interactions</w:t>
      </w:r>
      <w:r w:rsidR="00FC5CBA" w:rsidRPr="0062433B">
        <w:rPr>
          <w:rFonts w:ascii="Arial" w:hAnsi="Arial" w:cs="Arial"/>
        </w:rPr>
        <w:t xml:space="preserve"> categories</w:t>
      </w:r>
      <w:r w:rsidR="00BA0042" w:rsidRPr="0062433B">
        <w:rPr>
          <w:rFonts w:ascii="Arial" w:hAnsi="Arial" w:cs="Arial"/>
        </w:rPr>
        <w:t xml:space="preserve"> </w:t>
      </w:r>
      <w:r w:rsidR="00FC5CBA" w:rsidRPr="0062433B">
        <w:rPr>
          <w:rFonts w:ascii="Arial" w:hAnsi="Arial" w:cs="Arial"/>
        </w:rPr>
        <w:t xml:space="preserve">involving </w:t>
      </w:r>
      <w:r w:rsidR="00BA0042" w:rsidRPr="0062433B">
        <w:rPr>
          <w:rFonts w:ascii="Arial" w:hAnsi="Arial" w:cs="Arial"/>
        </w:rPr>
        <w:t>centromeres (Kruskal Wallis P</w:t>
      </w:r>
      <w:r w:rsidR="00050C9D" w:rsidRPr="0062433B">
        <w:rPr>
          <w:rFonts w:ascii="Arial" w:hAnsi="Arial" w:cs="Arial"/>
        </w:rPr>
        <w:t xml:space="preserve"> </w:t>
      </w:r>
      <w:r w:rsidR="00BA0042" w:rsidRPr="0062433B">
        <w:rPr>
          <w:rFonts w:ascii="Arial" w:hAnsi="Arial" w:cs="Arial"/>
        </w:rPr>
        <w:t>&lt;</w:t>
      </w:r>
      <w:r w:rsidR="00050C9D" w:rsidRPr="0062433B">
        <w:rPr>
          <w:rFonts w:ascii="Arial" w:hAnsi="Arial" w:cs="Arial"/>
        </w:rPr>
        <w:t xml:space="preserve"> </w:t>
      </w:r>
      <w:r w:rsidR="00BA0042" w:rsidRPr="0062433B">
        <w:rPr>
          <w:rFonts w:ascii="Arial" w:hAnsi="Arial" w:cs="Arial"/>
        </w:rPr>
        <w:t>10</w:t>
      </w:r>
      <w:r w:rsidR="00BA0042" w:rsidRPr="0062433B">
        <w:rPr>
          <w:rFonts w:ascii="Arial" w:hAnsi="Arial" w:cs="Arial"/>
          <w:vertAlign w:val="superscript"/>
        </w:rPr>
        <w:t>-16</w:t>
      </w:r>
      <w:r w:rsidR="00BA0042" w:rsidRPr="0062433B">
        <w:rPr>
          <w:rFonts w:ascii="Arial" w:hAnsi="Arial" w:cs="Arial"/>
        </w:rPr>
        <w:t xml:space="preserve">; S14 Fig). </w:t>
      </w:r>
      <w:r w:rsidR="00936BB0" w:rsidRPr="0062433B">
        <w:rPr>
          <w:rFonts w:ascii="Arial" w:hAnsi="Arial" w:cs="Arial"/>
        </w:rPr>
        <w:t xml:space="preserve">The categories with the most frequent </w:t>
      </w:r>
      <w:r w:rsidR="004D6058" w:rsidRPr="0062433B">
        <w:rPr>
          <w:rFonts w:ascii="Arial" w:hAnsi="Arial" w:cs="Arial"/>
        </w:rPr>
        <w:t xml:space="preserve">centromere </w:t>
      </w:r>
      <w:r w:rsidR="00936BB0" w:rsidRPr="0062433B">
        <w:rPr>
          <w:rFonts w:ascii="Arial" w:hAnsi="Arial" w:cs="Arial"/>
        </w:rPr>
        <w:t xml:space="preserve">interactions are </w:t>
      </w:r>
      <w:r w:rsidR="00BA0042" w:rsidRPr="0062433B">
        <w:rPr>
          <w:rFonts w:ascii="Arial" w:hAnsi="Arial" w:cs="Arial"/>
          <w:color w:val="000000"/>
        </w:rPr>
        <w:t>centromere-</w:t>
      </w:r>
      <w:r w:rsidR="00BA0042" w:rsidRPr="0062433B">
        <w:rPr>
          <w:rFonts w:ascii="Arial" w:hAnsi="Arial" w:cs="Arial"/>
          <w:color w:val="000000"/>
          <w:lang w:eastAsia="zh-CN"/>
        </w:rPr>
        <w:t xml:space="preserve">centromere </w:t>
      </w:r>
      <w:r w:rsidR="00BA0042" w:rsidRPr="0062433B">
        <w:rPr>
          <w:rFonts w:ascii="Arial" w:hAnsi="Arial" w:cs="Arial"/>
          <w:color w:val="000000"/>
        </w:rPr>
        <w:t xml:space="preserve">and </w:t>
      </w:r>
      <w:r w:rsidR="00BA0042" w:rsidRPr="0062433B">
        <w:rPr>
          <w:rFonts w:ascii="Arial" w:hAnsi="Arial" w:cs="Arial"/>
          <w:color w:val="000000"/>
          <w:lang w:eastAsia="zh-CN"/>
        </w:rPr>
        <w:t xml:space="preserve">intra-chromosomal </w:t>
      </w:r>
      <w:r w:rsidR="00BA0042" w:rsidRPr="0062433B">
        <w:rPr>
          <w:rFonts w:ascii="Arial" w:hAnsi="Arial" w:cs="Arial"/>
          <w:color w:val="000000"/>
        </w:rPr>
        <w:t>centromere to proximal heterochromatin</w:t>
      </w:r>
      <w:r w:rsidR="00936BB0" w:rsidRPr="0062433B">
        <w:rPr>
          <w:rFonts w:ascii="Arial" w:hAnsi="Arial" w:cs="Arial"/>
          <w:color w:val="000000"/>
        </w:rPr>
        <w:t>, although these two categories do not significantly differ from each other</w:t>
      </w:r>
      <w:r w:rsidR="00BA0042" w:rsidRPr="0062433B">
        <w:rPr>
          <w:rFonts w:ascii="Arial" w:hAnsi="Arial" w:cs="Arial"/>
          <w:color w:val="000000"/>
        </w:rPr>
        <w:t xml:space="preserve"> (Dunn’s </w:t>
      </w:r>
      <w:proofErr w:type="spellStart"/>
      <w:r w:rsidR="00BA0042" w:rsidRPr="0062433B">
        <w:rPr>
          <w:rFonts w:ascii="Arial" w:hAnsi="Arial" w:cs="Arial"/>
          <w:color w:val="000000"/>
        </w:rPr>
        <w:t>P</w:t>
      </w:r>
      <w:r w:rsidR="00BA0042" w:rsidRPr="0062433B">
        <w:rPr>
          <w:rFonts w:ascii="Arial" w:hAnsi="Arial" w:cs="Arial"/>
          <w:color w:val="000000"/>
          <w:vertAlign w:val="subscript"/>
        </w:rPr>
        <w:t>adjusted</w:t>
      </w:r>
      <w:proofErr w:type="spellEnd"/>
      <w:r w:rsidR="00050C9D" w:rsidRPr="0062433B">
        <w:rPr>
          <w:rFonts w:ascii="Arial" w:hAnsi="Arial" w:cs="Arial"/>
          <w:color w:val="000000"/>
        </w:rPr>
        <w:t xml:space="preserve"> </w:t>
      </w:r>
      <w:r w:rsidR="00BA0042" w:rsidRPr="0062433B">
        <w:rPr>
          <w:rFonts w:ascii="Arial" w:hAnsi="Arial" w:cs="Arial"/>
          <w:color w:val="000000"/>
        </w:rPr>
        <w:t>=</w:t>
      </w:r>
      <w:r w:rsidR="00050C9D" w:rsidRPr="0062433B">
        <w:rPr>
          <w:rFonts w:ascii="Arial" w:hAnsi="Arial" w:cs="Arial"/>
          <w:color w:val="000000"/>
        </w:rPr>
        <w:t xml:space="preserve"> </w:t>
      </w:r>
      <w:r w:rsidR="00BA0042" w:rsidRPr="0062433B">
        <w:rPr>
          <w:rFonts w:ascii="Arial" w:hAnsi="Arial" w:cs="Arial"/>
          <w:color w:val="000000"/>
        </w:rPr>
        <w:t>0.59 for</w:t>
      </w:r>
      <w:r w:rsidR="00BA0042" w:rsidRPr="0062433B">
        <w:rPr>
          <w:rFonts w:ascii="Arial" w:hAnsi="Arial" w:cs="Arial"/>
        </w:rPr>
        <w:t xml:space="preserve"> </w:t>
      </w:r>
      <w:r w:rsidR="00BA0042" w:rsidRPr="0062433B">
        <w:rPr>
          <w:rFonts w:ascii="Arial" w:hAnsi="Arial" w:cs="Arial"/>
          <w:color w:val="000000"/>
        </w:rPr>
        <w:t xml:space="preserve">embryonic cycle 1-8; Dunn’s </w:t>
      </w:r>
      <w:proofErr w:type="spellStart"/>
      <w:r w:rsidR="00BA0042" w:rsidRPr="0062433B">
        <w:rPr>
          <w:rFonts w:ascii="Arial" w:hAnsi="Arial" w:cs="Arial"/>
          <w:color w:val="000000"/>
        </w:rPr>
        <w:t>P</w:t>
      </w:r>
      <w:r w:rsidR="00BA0042" w:rsidRPr="0062433B">
        <w:rPr>
          <w:rFonts w:ascii="Arial" w:hAnsi="Arial" w:cs="Arial"/>
          <w:color w:val="000000"/>
          <w:vertAlign w:val="subscript"/>
        </w:rPr>
        <w:t>adjusted</w:t>
      </w:r>
      <w:proofErr w:type="spellEnd"/>
      <w:r w:rsidR="00050C9D" w:rsidRPr="0062433B">
        <w:rPr>
          <w:rFonts w:ascii="Arial" w:hAnsi="Arial" w:cs="Arial"/>
          <w:color w:val="000000"/>
        </w:rPr>
        <w:t xml:space="preserve"> </w:t>
      </w:r>
      <w:r w:rsidR="00BA0042" w:rsidRPr="0062433B">
        <w:rPr>
          <w:rFonts w:ascii="Arial" w:hAnsi="Arial" w:cs="Arial"/>
          <w:color w:val="000000"/>
        </w:rPr>
        <w:t>=</w:t>
      </w:r>
      <w:r w:rsidR="00050C9D" w:rsidRPr="0062433B">
        <w:rPr>
          <w:rFonts w:ascii="Arial" w:hAnsi="Arial" w:cs="Arial"/>
          <w:color w:val="000000"/>
        </w:rPr>
        <w:t xml:space="preserve"> </w:t>
      </w:r>
      <w:r w:rsidR="00BA0042" w:rsidRPr="0062433B">
        <w:rPr>
          <w:rFonts w:ascii="Arial" w:hAnsi="Arial" w:cs="Arial"/>
          <w:color w:val="000000"/>
        </w:rPr>
        <w:t xml:space="preserve">0.43 for embryonic stage 16). Intra-chromosomal centromere to distal heterochromatin (Dunn’s </w:t>
      </w:r>
      <w:proofErr w:type="spellStart"/>
      <w:r w:rsidR="00BA0042" w:rsidRPr="0062433B">
        <w:rPr>
          <w:rFonts w:ascii="Arial" w:hAnsi="Arial" w:cs="Arial"/>
          <w:color w:val="000000"/>
        </w:rPr>
        <w:t>P</w:t>
      </w:r>
      <w:r w:rsidR="00BA0042" w:rsidRPr="0062433B">
        <w:rPr>
          <w:rFonts w:ascii="Arial" w:hAnsi="Arial" w:cs="Arial"/>
          <w:color w:val="000000"/>
          <w:vertAlign w:val="subscript"/>
        </w:rPr>
        <w:t>adjusted</w:t>
      </w:r>
      <w:proofErr w:type="spellEnd"/>
      <w:r w:rsidR="00050C9D" w:rsidRPr="0062433B">
        <w:rPr>
          <w:rFonts w:ascii="Arial" w:hAnsi="Arial" w:cs="Arial"/>
          <w:color w:val="000000"/>
        </w:rPr>
        <w:t xml:space="preserve"> </w:t>
      </w:r>
      <w:r w:rsidR="00BA0042" w:rsidRPr="0062433B">
        <w:rPr>
          <w:rFonts w:ascii="Arial" w:hAnsi="Arial" w:cs="Arial"/>
          <w:color w:val="000000"/>
        </w:rPr>
        <w:t>&lt;</w:t>
      </w:r>
      <w:r w:rsidR="00050C9D" w:rsidRPr="0062433B">
        <w:rPr>
          <w:rFonts w:ascii="Arial" w:hAnsi="Arial" w:cs="Arial"/>
          <w:color w:val="000000"/>
        </w:rPr>
        <w:t xml:space="preserve"> </w:t>
      </w:r>
      <w:r w:rsidR="00BA0042" w:rsidRPr="0062433B">
        <w:rPr>
          <w:rFonts w:ascii="Arial" w:hAnsi="Arial" w:cs="Arial"/>
          <w:color w:val="000000"/>
        </w:rPr>
        <w:t>10</w:t>
      </w:r>
      <w:r w:rsidR="00BA0042" w:rsidRPr="0062433B">
        <w:rPr>
          <w:rFonts w:ascii="Arial" w:hAnsi="Arial" w:cs="Arial"/>
          <w:color w:val="000000"/>
          <w:vertAlign w:val="superscript"/>
        </w:rPr>
        <w:t>-11</w:t>
      </w:r>
      <w:r w:rsidR="00BA0042" w:rsidRPr="0062433B">
        <w:rPr>
          <w:rFonts w:ascii="Arial" w:hAnsi="Arial" w:cs="Arial"/>
          <w:color w:val="000000"/>
        </w:rPr>
        <w:t xml:space="preserve"> for</w:t>
      </w:r>
      <w:r w:rsidR="00BA0042" w:rsidRPr="0062433B">
        <w:rPr>
          <w:rFonts w:ascii="Arial" w:hAnsi="Arial" w:cs="Arial"/>
        </w:rPr>
        <w:t xml:space="preserve"> </w:t>
      </w:r>
      <w:r w:rsidR="00BA0042" w:rsidRPr="0062433B">
        <w:rPr>
          <w:rFonts w:ascii="Arial" w:hAnsi="Arial" w:cs="Arial"/>
          <w:color w:val="000000"/>
        </w:rPr>
        <w:t xml:space="preserve">embryonic cycle 1–8, Dunn’s </w:t>
      </w:r>
      <w:proofErr w:type="spellStart"/>
      <w:r w:rsidR="00BA0042" w:rsidRPr="0062433B">
        <w:rPr>
          <w:rFonts w:ascii="Arial" w:hAnsi="Arial" w:cs="Arial"/>
          <w:color w:val="000000"/>
        </w:rPr>
        <w:t>P</w:t>
      </w:r>
      <w:r w:rsidR="00BA0042" w:rsidRPr="0062433B">
        <w:rPr>
          <w:rFonts w:ascii="Arial" w:hAnsi="Arial" w:cs="Arial"/>
          <w:color w:val="000000"/>
          <w:vertAlign w:val="subscript"/>
        </w:rPr>
        <w:t>adjusted</w:t>
      </w:r>
      <w:proofErr w:type="spellEnd"/>
      <w:r w:rsidR="00050C9D" w:rsidRPr="0062433B">
        <w:rPr>
          <w:rFonts w:ascii="Arial" w:hAnsi="Arial" w:cs="Arial"/>
          <w:color w:val="000000"/>
        </w:rPr>
        <w:t xml:space="preserve"> </w:t>
      </w:r>
      <w:r w:rsidR="00BA0042" w:rsidRPr="0062433B">
        <w:rPr>
          <w:rFonts w:ascii="Arial" w:hAnsi="Arial" w:cs="Arial"/>
          <w:color w:val="000000"/>
        </w:rPr>
        <w:t>&lt;</w:t>
      </w:r>
      <w:r w:rsidR="00050C9D" w:rsidRPr="0062433B">
        <w:rPr>
          <w:rFonts w:ascii="Arial" w:hAnsi="Arial" w:cs="Arial"/>
          <w:color w:val="000000"/>
        </w:rPr>
        <w:t xml:space="preserve"> </w:t>
      </w:r>
      <w:r w:rsidR="00BA0042" w:rsidRPr="0062433B">
        <w:rPr>
          <w:rFonts w:ascii="Arial" w:hAnsi="Arial" w:cs="Arial"/>
          <w:color w:val="000000"/>
        </w:rPr>
        <w:t>10</w:t>
      </w:r>
      <w:r w:rsidR="00BA0042" w:rsidRPr="0062433B">
        <w:rPr>
          <w:rFonts w:ascii="Arial" w:hAnsi="Arial" w:cs="Arial"/>
          <w:color w:val="000000"/>
          <w:vertAlign w:val="superscript"/>
        </w:rPr>
        <w:t xml:space="preserve">-3 </w:t>
      </w:r>
      <w:r w:rsidR="00BA0042" w:rsidRPr="0062433B">
        <w:rPr>
          <w:rFonts w:ascii="Arial" w:hAnsi="Arial" w:cs="Arial"/>
          <w:color w:val="000000"/>
        </w:rPr>
        <w:t xml:space="preserve">for embryonic stage 16), </w:t>
      </w:r>
      <w:r w:rsidR="00BA0042" w:rsidRPr="0062433B">
        <w:rPr>
          <w:rFonts w:ascii="Arial" w:hAnsi="Arial" w:cs="Arial"/>
          <w:color w:val="000000"/>
          <w:lang w:eastAsia="zh-CN"/>
        </w:rPr>
        <w:t xml:space="preserve">inter-chromosomal </w:t>
      </w:r>
      <w:r w:rsidR="00BA0042" w:rsidRPr="0062433B">
        <w:rPr>
          <w:rFonts w:ascii="Arial" w:hAnsi="Arial" w:cs="Arial"/>
          <w:color w:val="000000"/>
        </w:rPr>
        <w:t xml:space="preserve">centromere to proximal heterochromatin interactions (Dunn’s </w:t>
      </w:r>
      <w:proofErr w:type="spellStart"/>
      <w:r w:rsidR="00BA0042" w:rsidRPr="0062433B">
        <w:rPr>
          <w:rFonts w:ascii="Arial" w:hAnsi="Arial" w:cs="Arial"/>
          <w:color w:val="000000"/>
        </w:rPr>
        <w:t>P</w:t>
      </w:r>
      <w:r w:rsidR="00BA0042" w:rsidRPr="0062433B">
        <w:rPr>
          <w:rFonts w:ascii="Arial" w:hAnsi="Arial" w:cs="Arial"/>
          <w:color w:val="000000"/>
          <w:vertAlign w:val="subscript"/>
        </w:rPr>
        <w:t>adjusted</w:t>
      </w:r>
      <w:proofErr w:type="spellEnd"/>
      <w:r w:rsidR="00050C9D" w:rsidRPr="0062433B">
        <w:rPr>
          <w:rFonts w:ascii="Arial" w:hAnsi="Arial" w:cs="Arial"/>
          <w:color w:val="000000"/>
        </w:rPr>
        <w:t xml:space="preserve"> </w:t>
      </w:r>
      <w:r w:rsidR="00BA0042" w:rsidRPr="0062433B">
        <w:rPr>
          <w:rFonts w:ascii="Arial" w:hAnsi="Arial" w:cs="Arial"/>
          <w:color w:val="000000"/>
        </w:rPr>
        <w:t>=</w:t>
      </w:r>
      <w:r w:rsidR="00050C9D" w:rsidRPr="0062433B">
        <w:rPr>
          <w:rFonts w:ascii="Arial" w:hAnsi="Arial" w:cs="Arial"/>
          <w:color w:val="000000"/>
        </w:rPr>
        <w:t xml:space="preserve"> </w:t>
      </w:r>
      <w:r w:rsidR="00BA0042" w:rsidRPr="0062433B">
        <w:rPr>
          <w:rFonts w:ascii="Arial" w:hAnsi="Arial" w:cs="Arial"/>
          <w:color w:val="000000"/>
        </w:rPr>
        <w:t>0.0088 for</w:t>
      </w:r>
      <w:r w:rsidR="00BA0042" w:rsidRPr="0062433B">
        <w:rPr>
          <w:rFonts w:ascii="Arial" w:hAnsi="Arial" w:cs="Arial"/>
        </w:rPr>
        <w:t xml:space="preserve"> </w:t>
      </w:r>
      <w:r w:rsidR="00BA0042" w:rsidRPr="0062433B">
        <w:rPr>
          <w:rFonts w:ascii="Arial" w:hAnsi="Arial" w:cs="Arial"/>
          <w:color w:val="000000"/>
        </w:rPr>
        <w:t xml:space="preserve">embryonic cycle 1–8; Dunn’s </w:t>
      </w:r>
      <w:proofErr w:type="spellStart"/>
      <w:r w:rsidR="00BA0042" w:rsidRPr="0062433B">
        <w:rPr>
          <w:rFonts w:ascii="Arial" w:hAnsi="Arial" w:cs="Arial"/>
          <w:color w:val="000000"/>
        </w:rPr>
        <w:t>P</w:t>
      </w:r>
      <w:r w:rsidR="00BA0042" w:rsidRPr="0062433B">
        <w:rPr>
          <w:rFonts w:ascii="Arial" w:hAnsi="Arial" w:cs="Arial"/>
          <w:color w:val="000000"/>
          <w:vertAlign w:val="subscript"/>
        </w:rPr>
        <w:t>adjusted</w:t>
      </w:r>
      <w:proofErr w:type="spellEnd"/>
      <w:r w:rsidR="00050C9D" w:rsidRPr="0062433B">
        <w:rPr>
          <w:rFonts w:ascii="Arial" w:hAnsi="Arial" w:cs="Arial"/>
          <w:color w:val="000000"/>
        </w:rPr>
        <w:t xml:space="preserve"> </w:t>
      </w:r>
      <w:r w:rsidR="00BA0042" w:rsidRPr="0062433B">
        <w:rPr>
          <w:rFonts w:ascii="Arial" w:hAnsi="Arial" w:cs="Arial"/>
          <w:color w:val="000000"/>
        </w:rPr>
        <w:t>=</w:t>
      </w:r>
      <w:r w:rsidR="00050C9D" w:rsidRPr="0062433B">
        <w:rPr>
          <w:rFonts w:ascii="Arial" w:hAnsi="Arial" w:cs="Arial"/>
          <w:color w:val="000000"/>
        </w:rPr>
        <w:t xml:space="preserve"> </w:t>
      </w:r>
      <w:r w:rsidR="00BA0042" w:rsidRPr="0062433B">
        <w:rPr>
          <w:rFonts w:ascii="Arial" w:hAnsi="Arial" w:cs="Arial"/>
          <w:color w:val="000000"/>
        </w:rPr>
        <w:t xml:space="preserve">0.017 for embryonic stage 16), and </w:t>
      </w:r>
      <w:r w:rsidR="00BA0042" w:rsidRPr="0062433B">
        <w:rPr>
          <w:rFonts w:ascii="Arial" w:hAnsi="Arial" w:cs="Arial"/>
          <w:color w:val="000000"/>
          <w:lang w:eastAsia="zh-CN"/>
        </w:rPr>
        <w:t xml:space="preserve">inter-chromosomal </w:t>
      </w:r>
      <w:r w:rsidR="00BA0042" w:rsidRPr="0062433B">
        <w:rPr>
          <w:rFonts w:ascii="Arial" w:hAnsi="Arial" w:cs="Arial"/>
          <w:color w:val="000000"/>
        </w:rPr>
        <w:t xml:space="preserve">centromere to distal heterochromatin interactions (Dunn’s </w:t>
      </w:r>
      <w:proofErr w:type="spellStart"/>
      <w:r w:rsidR="00BA0042" w:rsidRPr="0062433B">
        <w:rPr>
          <w:rFonts w:ascii="Arial" w:hAnsi="Arial" w:cs="Arial"/>
          <w:color w:val="000000"/>
        </w:rPr>
        <w:t>P</w:t>
      </w:r>
      <w:r w:rsidR="00BA0042" w:rsidRPr="0062433B">
        <w:rPr>
          <w:rFonts w:ascii="Arial" w:hAnsi="Arial" w:cs="Arial"/>
          <w:color w:val="000000"/>
          <w:vertAlign w:val="subscript"/>
        </w:rPr>
        <w:t>adjusted</w:t>
      </w:r>
      <w:proofErr w:type="spellEnd"/>
      <w:r w:rsidR="00050C9D" w:rsidRPr="0062433B">
        <w:rPr>
          <w:rFonts w:ascii="Arial" w:hAnsi="Arial" w:cs="Arial"/>
          <w:color w:val="000000"/>
        </w:rPr>
        <w:t xml:space="preserve"> </w:t>
      </w:r>
      <w:r w:rsidR="00BA0042" w:rsidRPr="0062433B">
        <w:rPr>
          <w:rFonts w:ascii="Arial" w:hAnsi="Arial" w:cs="Arial"/>
          <w:color w:val="000000"/>
        </w:rPr>
        <w:t>&lt;</w:t>
      </w:r>
      <w:r w:rsidR="00050C9D" w:rsidRPr="0062433B">
        <w:rPr>
          <w:rFonts w:ascii="Arial" w:hAnsi="Arial" w:cs="Arial"/>
          <w:color w:val="000000"/>
        </w:rPr>
        <w:t xml:space="preserve"> </w:t>
      </w:r>
      <w:r w:rsidR="00BA0042" w:rsidRPr="0062433B">
        <w:rPr>
          <w:rFonts w:ascii="Arial" w:hAnsi="Arial" w:cs="Arial"/>
          <w:color w:val="000000"/>
        </w:rPr>
        <w:t>10</w:t>
      </w:r>
      <w:r w:rsidR="00BA0042" w:rsidRPr="0062433B">
        <w:rPr>
          <w:rFonts w:ascii="Arial" w:hAnsi="Arial" w:cs="Arial"/>
          <w:color w:val="000000"/>
          <w:vertAlign w:val="superscript"/>
        </w:rPr>
        <w:t xml:space="preserve">-8 </w:t>
      </w:r>
      <w:r w:rsidR="00BA0042" w:rsidRPr="0062433B">
        <w:rPr>
          <w:rFonts w:ascii="Arial" w:hAnsi="Arial" w:cs="Arial"/>
          <w:color w:val="000000"/>
        </w:rPr>
        <w:t>for</w:t>
      </w:r>
      <w:r w:rsidR="00BA0042" w:rsidRPr="0062433B">
        <w:rPr>
          <w:rFonts w:ascii="Arial" w:hAnsi="Arial" w:cs="Arial"/>
        </w:rPr>
        <w:t xml:space="preserve"> </w:t>
      </w:r>
      <w:r w:rsidR="00BA0042" w:rsidRPr="0062433B">
        <w:rPr>
          <w:rFonts w:ascii="Arial" w:hAnsi="Arial" w:cs="Arial"/>
          <w:color w:val="000000"/>
        </w:rPr>
        <w:t xml:space="preserve">embryonic cycle 1–8; Dunn’s </w:t>
      </w:r>
      <w:proofErr w:type="spellStart"/>
      <w:r w:rsidR="00BA0042" w:rsidRPr="0062433B">
        <w:rPr>
          <w:rFonts w:ascii="Arial" w:hAnsi="Arial" w:cs="Arial"/>
          <w:color w:val="000000"/>
        </w:rPr>
        <w:t>P</w:t>
      </w:r>
      <w:r w:rsidR="00BA0042" w:rsidRPr="0062433B">
        <w:rPr>
          <w:rFonts w:ascii="Arial" w:hAnsi="Arial" w:cs="Arial"/>
          <w:color w:val="000000"/>
          <w:vertAlign w:val="subscript"/>
        </w:rPr>
        <w:t>adjusted</w:t>
      </w:r>
      <w:proofErr w:type="spellEnd"/>
      <w:r w:rsidR="00BA0042" w:rsidRPr="0062433B">
        <w:rPr>
          <w:rFonts w:ascii="Arial" w:hAnsi="Arial" w:cs="Arial"/>
          <w:color w:val="000000"/>
        </w:rPr>
        <w:t>&lt;10</w:t>
      </w:r>
      <w:r w:rsidR="00BA0042" w:rsidRPr="0062433B">
        <w:rPr>
          <w:rFonts w:ascii="Arial" w:hAnsi="Arial" w:cs="Arial"/>
          <w:color w:val="000000"/>
          <w:vertAlign w:val="superscript"/>
        </w:rPr>
        <w:t>-4</w:t>
      </w:r>
      <w:r w:rsidR="00BA0042" w:rsidRPr="0062433B">
        <w:rPr>
          <w:rFonts w:ascii="Arial" w:hAnsi="Arial" w:cs="Arial"/>
          <w:color w:val="000000"/>
        </w:rPr>
        <w:t xml:space="preserve"> for embryonic stage 16) show similar frequencies. The least frequent interactions are </w:t>
      </w:r>
      <w:r w:rsidR="00EB2ACE" w:rsidRPr="0062433B">
        <w:rPr>
          <w:rFonts w:ascii="Arial" w:hAnsi="Arial" w:cs="Arial"/>
          <w:color w:val="000000"/>
        </w:rPr>
        <w:t xml:space="preserve">between </w:t>
      </w:r>
      <w:r w:rsidR="00BA0042" w:rsidRPr="0062433B">
        <w:rPr>
          <w:rFonts w:ascii="Arial" w:hAnsi="Arial" w:cs="Arial"/>
          <w:color w:val="000000"/>
        </w:rPr>
        <w:t>centromere</w:t>
      </w:r>
      <w:r w:rsidR="00EB2ACE" w:rsidRPr="0062433B">
        <w:rPr>
          <w:rFonts w:ascii="Arial" w:hAnsi="Arial" w:cs="Arial"/>
          <w:color w:val="000000"/>
        </w:rPr>
        <w:t>s and</w:t>
      </w:r>
      <w:r w:rsidR="00BA0042" w:rsidRPr="0062433B">
        <w:rPr>
          <w:rFonts w:ascii="Arial" w:hAnsi="Arial" w:cs="Arial"/>
          <w:color w:val="000000"/>
        </w:rPr>
        <w:t xml:space="preserve"> euchromatin (Dunn’s </w:t>
      </w:r>
      <w:proofErr w:type="spellStart"/>
      <w:r w:rsidR="00BA0042" w:rsidRPr="0062433B">
        <w:rPr>
          <w:rFonts w:ascii="Arial" w:hAnsi="Arial" w:cs="Arial"/>
          <w:color w:val="000000"/>
        </w:rPr>
        <w:t>P</w:t>
      </w:r>
      <w:r w:rsidR="00BA0042" w:rsidRPr="0062433B">
        <w:rPr>
          <w:rFonts w:ascii="Arial" w:hAnsi="Arial" w:cs="Arial"/>
          <w:color w:val="000000"/>
          <w:vertAlign w:val="subscript"/>
        </w:rPr>
        <w:t>adjusted</w:t>
      </w:r>
      <w:proofErr w:type="spellEnd"/>
      <w:r w:rsidR="00050C9D" w:rsidRPr="0062433B">
        <w:rPr>
          <w:rFonts w:ascii="Arial" w:hAnsi="Arial" w:cs="Arial"/>
          <w:color w:val="000000"/>
        </w:rPr>
        <w:t xml:space="preserve"> </w:t>
      </w:r>
      <w:r w:rsidR="00BA0042" w:rsidRPr="0062433B">
        <w:rPr>
          <w:rFonts w:ascii="Arial" w:hAnsi="Arial" w:cs="Arial"/>
          <w:color w:val="000000"/>
        </w:rPr>
        <w:t>&lt;</w:t>
      </w:r>
      <w:r w:rsidR="00050C9D" w:rsidRPr="0062433B">
        <w:rPr>
          <w:rFonts w:ascii="Arial" w:hAnsi="Arial" w:cs="Arial"/>
          <w:color w:val="000000"/>
        </w:rPr>
        <w:t xml:space="preserve"> </w:t>
      </w:r>
      <w:r w:rsidR="00BA0042" w:rsidRPr="0062433B">
        <w:rPr>
          <w:rFonts w:ascii="Arial" w:hAnsi="Arial" w:cs="Arial"/>
          <w:color w:val="000000"/>
        </w:rPr>
        <w:t>10</w:t>
      </w:r>
      <w:r w:rsidR="00BA0042" w:rsidRPr="0062433B">
        <w:rPr>
          <w:rFonts w:ascii="Arial" w:hAnsi="Arial" w:cs="Arial"/>
          <w:color w:val="000000"/>
          <w:vertAlign w:val="superscript"/>
        </w:rPr>
        <w:t>-19</w:t>
      </w:r>
      <w:r w:rsidR="00BA0042" w:rsidRPr="0062433B">
        <w:rPr>
          <w:rFonts w:ascii="Arial" w:hAnsi="Arial" w:cs="Arial"/>
          <w:color w:val="000000"/>
        </w:rPr>
        <w:t xml:space="preserve"> for</w:t>
      </w:r>
      <w:r w:rsidR="00BA0042" w:rsidRPr="0062433B">
        <w:rPr>
          <w:rFonts w:ascii="Arial" w:hAnsi="Arial" w:cs="Arial"/>
        </w:rPr>
        <w:t xml:space="preserve"> </w:t>
      </w:r>
      <w:r w:rsidR="00BA0042" w:rsidRPr="0062433B">
        <w:rPr>
          <w:rFonts w:ascii="Arial" w:hAnsi="Arial" w:cs="Arial"/>
          <w:color w:val="000000"/>
        </w:rPr>
        <w:t xml:space="preserve">embryonic cycle 1–8; Dunn’s </w:t>
      </w:r>
      <w:proofErr w:type="spellStart"/>
      <w:r w:rsidR="00BA0042" w:rsidRPr="0062433B">
        <w:rPr>
          <w:rFonts w:ascii="Arial" w:hAnsi="Arial" w:cs="Arial"/>
          <w:color w:val="000000"/>
        </w:rPr>
        <w:t>P</w:t>
      </w:r>
      <w:r w:rsidR="00BA0042" w:rsidRPr="0062433B">
        <w:rPr>
          <w:rFonts w:ascii="Arial" w:hAnsi="Arial" w:cs="Arial"/>
          <w:color w:val="000000"/>
          <w:vertAlign w:val="subscript"/>
        </w:rPr>
        <w:t>adjusted</w:t>
      </w:r>
      <w:proofErr w:type="spellEnd"/>
      <w:r w:rsidR="00050C9D" w:rsidRPr="0062433B">
        <w:rPr>
          <w:rFonts w:ascii="Arial" w:hAnsi="Arial" w:cs="Arial"/>
          <w:color w:val="000000"/>
        </w:rPr>
        <w:t xml:space="preserve"> </w:t>
      </w:r>
      <w:r w:rsidR="00BA0042" w:rsidRPr="0062433B">
        <w:rPr>
          <w:rFonts w:ascii="Arial" w:hAnsi="Arial" w:cs="Arial"/>
          <w:color w:val="000000"/>
        </w:rPr>
        <w:t>&lt;</w:t>
      </w:r>
      <w:r w:rsidR="00050C9D" w:rsidRPr="0062433B">
        <w:rPr>
          <w:rFonts w:ascii="Arial" w:hAnsi="Arial" w:cs="Arial"/>
          <w:color w:val="000000"/>
        </w:rPr>
        <w:t xml:space="preserve"> </w:t>
      </w:r>
      <w:r w:rsidR="00BA0042" w:rsidRPr="0062433B">
        <w:rPr>
          <w:rFonts w:ascii="Arial" w:hAnsi="Arial" w:cs="Arial"/>
          <w:color w:val="000000"/>
        </w:rPr>
        <w:t>10</w:t>
      </w:r>
      <w:r w:rsidR="00BA0042" w:rsidRPr="0062433B">
        <w:rPr>
          <w:rFonts w:ascii="Arial" w:hAnsi="Arial" w:cs="Arial"/>
          <w:color w:val="000000"/>
          <w:vertAlign w:val="superscript"/>
        </w:rPr>
        <w:t xml:space="preserve">-19 </w:t>
      </w:r>
      <w:r w:rsidR="00BA0042" w:rsidRPr="0062433B">
        <w:rPr>
          <w:rFonts w:ascii="Arial" w:hAnsi="Arial" w:cs="Arial"/>
          <w:color w:val="000000"/>
        </w:rPr>
        <w:t xml:space="preserve">for embryonic stage 16). </w:t>
      </w:r>
    </w:p>
    <w:p w14:paraId="582D9D8A" w14:textId="1D5A1B6B" w:rsidR="004F431E" w:rsidRPr="0062433B" w:rsidRDefault="004F431E" w:rsidP="00057A53">
      <w:pPr>
        <w:rPr>
          <w:rFonts w:ascii="Arial" w:hAnsi="Arial" w:cs="Arial"/>
        </w:rPr>
      </w:pPr>
    </w:p>
    <w:p w14:paraId="08E1B94E" w14:textId="6A7909DB" w:rsidR="00AE38AC" w:rsidRPr="0062433B" w:rsidRDefault="00AE38AC" w:rsidP="00AE38AC">
      <w:pPr>
        <w:pStyle w:val="Heading2"/>
        <w:rPr>
          <w:rFonts w:ascii="Arial" w:hAnsi="Arial" w:cs="Arial"/>
          <w:color w:val="000000" w:themeColor="text1"/>
        </w:rPr>
      </w:pPr>
      <w:bookmarkStart w:id="14" w:name="_Toc394256782"/>
      <w:bookmarkStart w:id="15" w:name="_Toc414656871"/>
      <w:r w:rsidRPr="0062433B">
        <w:rPr>
          <w:rFonts w:ascii="Arial" w:hAnsi="Arial" w:cs="Arial"/>
          <w:color w:val="000000" w:themeColor="text1"/>
        </w:rPr>
        <w:t>Localization of satellite</w:t>
      </w:r>
      <w:r w:rsidR="008B2A25" w:rsidRPr="0062433B">
        <w:rPr>
          <w:rFonts w:ascii="Arial" w:hAnsi="Arial" w:cs="Arial"/>
          <w:color w:val="000000" w:themeColor="text1"/>
        </w:rPr>
        <w:t>s</w:t>
      </w:r>
      <w:r w:rsidRPr="0062433B">
        <w:rPr>
          <w:rFonts w:ascii="Arial" w:hAnsi="Arial" w:cs="Arial"/>
          <w:color w:val="000000" w:themeColor="text1"/>
        </w:rPr>
        <w:t xml:space="preserve"> on </w:t>
      </w:r>
      <w:r w:rsidR="008B2A25" w:rsidRPr="0062433B">
        <w:rPr>
          <w:rFonts w:ascii="Arial" w:hAnsi="Arial" w:cs="Arial"/>
          <w:color w:val="000000" w:themeColor="text1"/>
        </w:rPr>
        <w:t xml:space="preserve">iso-1 </w:t>
      </w:r>
      <w:r w:rsidRPr="0062433B">
        <w:rPr>
          <w:rFonts w:ascii="Arial" w:hAnsi="Arial" w:cs="Arial"/>
          <w:color w:val="000000" w:themeColor="text1"/>
        </w:rPr>
        <w:t>mitotic chromosomes</w:t>
      </w:r>
      <w:bookmarkEnd w:id="14"/>
      <w:bookmarkEnd w:id="15"/>
    </w:p>
    <w:p w14:paraId="568EAD1E" w14:textId="652351B1" w:rsidR="00AE38AC" w:rsidRPr="0062433B" w:rsidRDefault="00AE38AC" w:rsidP="00AE38AC">
      <w:pPr>
        <w:rPr>
          <w:rFonts w:ascii="Arial" w:hAnsi="Arial" w:cs="Arial"/>
          <w:color w:val="000000" w:themeColor="text1"/>
        </w:rPr>
      </w:pPr>
      <w:r w:rsidRPr="0062433B">
        <w:rPr>
          <w:rFonts w:ascii="Arial" w:hAnsi="Arial" w:cs="Arial"/>
          <w:color w:val="000000" w:themeColor="text1"/>
        </w:rPr>
        <w:t>We determined the position and organization of centromere-associated satellite DNA within the iso-1</w:t>
      </w:r>
      <w:r w:rsidR="004A667D" w:rsidRPr="0062433B">
        <w:rPr>
          <w:rFonts w:ascii="Arial" w:hAnsi="Arial" w:cs="Arial"/>
          <w:color w:val="000000" w:themeColor="text1"/>
        </w:rPr>
        <w:t xml:space="preserve"> </w:t>
      </w:r>
      <w:r w:rsidRPr="0062433B">
        <w:rPr>
          <w:rFonts w:ascii="Arial" w:hAnsi="Arial" w:cs="Arial"/>
          <w:color w:val="000000" w:themeColor="text1"/>
        </w:rPr>
        <w:t>genome using satellite specific FISH probes (see</w:t>
      </w:r>
      <w:r w:rsidR="008478EA" w:rsidRPr="0062433B">
        <w:rPr>
          <w:rFonts w:ascii="Arial" w:hAnsi="Arial" w:cs="Arial"/>
          <w:color w:val="000000" w:themeColor="text1"/>
        </w:rPr>
        <w:t xml:space="preserve"> Materials and</w:t>
      </w:r>
      <w:r w:rsidRPr="0062433B">
        <w:rPr>
          <w:rFonts w:ascii="Arial" w:hAnsi="Arial" w:cs="Arial"/>
          <w:color w:val="000000" w:themeColor="text1"/>
        </w:rPr>
        <w:t xml:space="preserve"> Methods </w:t>
      </w:r>
      <w:r w:rsidR="00D17370" w:rsidRPr="0062433B">
        <w:rPr>
          <w:rFonts w:ascii="Arial" w:hAnsi="Arial" w:cs="Arial"/>
          <w:color w:val="000000" w:themeColor="text1"/>
        </w:rPr>
        <w:t xml:space="preserve">and </w:t>
      </w:r>
      <w:r w:rsidR="00273B8E" w:rsidRPr="0062433B">
        <w:rPr>
          <w:rFonts w:ascii="Arial" w:hAnsi="Arial" w:cs="Arial"/>
          <w:color w:val="000000" w:themeColor="text1"/>
        </w:rPr>
        <w:t xml:space="preserve">S11 and S12 </w:t>
      </w:r>
      <w:r w:rsidR="00C7349C" w:rsidRPr="0062433B">
        <w:rPr>
          <w:rFonts w:ascii="Arial" w:hAnsi="Arial" w:cs="Arial"/>
          <w:color w:val="000000" w:themeColor="text1"/>
        </w:rPr>
        <w:t>Table</w:t>
      </w:r>
      <w:r w:rsidR="0052129B" w:rsidRPr="0062433B">
        <w:rPr>
          <w:rFonts w:ascii="Arial" w:hAnsi="Arial" w:cs="Arial"/>
          <w:color w:val="000000" w:themeColor="text1"/>
        </w:rPr>
        <w:t>s</w:t>
      </w:r>
      <w:r w:rsidRPr="0062433B">
        <w:rPr>
          <w:rFonts w:ascii="Arial" w:hAnsi="Arial" w:cs="Arial"/>
          <w:color w:val="000000" w:themeColor="text1"/>
        </w:rPr>
        <w:t>) and an anti-CENP-C antibody to mark the centromeres (</w:t>
      </w:r>
      <w:r w:rsidR="005E42EB" w:rsidRPr="0062433B">
        <w:rPr>
          <w:rFonts w:ascii="Arial" w:hAnsi="Arial" w:cs="Arial"/>
          <w:color w:val="000000" w:themeColor="text1"/>
        </w:rPr>
        <w:t>S</w:t>
      </w:r>
      <w:r w:rsidR="00DE7FB1" w:rsidRPr="0062433B">
        <w:rPr>
          <w:rFonts w:ascii="Arial" w:hAnsi="Arial" w:cs="Arial"/>
          <w:color w:val="000000" w:themeColor="text1"/>
        </w:rPr>
        <w:t>7</w:t>
      </w:r>
      <w:r w:rsidR="002B104B" w:rsidRPr="0062433B">
        <w:rPr>
          <w:rFonts w:ascii="Arial" w:hAnsi="Arial" w:cs="Arial"/>
          <w:color w:val="000000" w:themeColor="text1"/>
        </w:rPr>
        <w:t xml:space="preserve"> Fig</w:t>
      </w:r>
      <w:r w:rsidR="00057A53" w:rsidRPr="0062433B">
        <w:rPr>
          <w:rFonts w:ascii="Arial" w:hAnsi="Arial" w:cs="Arial"/>
          <w:color w:val="000000" w:themeColor="text1"/>
        </w:rPr>
        <w:t>)</w:t>
      </w:r>
      <w:r w:rsidRPr="0062433B">
        <w:rPr>
          <w:rFonts w:ascii="Arial" w:hAnsi="Arial" w:cs="Arial"/>
          <w:color w:val="000000" w:themeColor="text1"/>
        </w:rPr>
        <w:t xml:space="preserve">. On the X chromosome, CENP-C overlaps with AATAT (100%, N </w:t>
      </w:r>
      <w:r w:rsidRPr="0062433B">
        <w:rPr>
          <w:rFonts w:ascii="Arial" w:hAnsi="Arial" w:cs="Arial"/>
          <w:color w:val="000000" w:themeColor="text1"/>
        </w:rPr>
        <w:lastRenderedPageBreak/>
        <w:t>= 27 spreads) and partially with AAGAG (56.3%, N = 16 spreads) (</w:t>
      </w:r>
      <w:r w:rsidR="005E42EB" w:rsidRPr="0062433B">
        <w:rPr>
          <w:rFonts w:ascii="Arial" w:hAnsi="Arial" w:cs="Arial"/>
          <w:color w:val="000000" w:themeColor="text1"/>
        </w:rPr>
        <w:t>S</w:t>
      </w:r>
      <w:r w:rsidR="00DE7FB1" w:rsidRPr="0062433B">
        <w:rPr>
          <w:rFonts w:ascii="Arial" w:hAnsi="Arial" w:cs="Arial"/>
          <w:color w:val="000000" w:themeColor="text1"/>
        </w:rPr>
        <w:t>7</w:t>
      </w:r>
      <w:r w:rsidR="005E42EB" w:rsidRPr="0062433B">
        <w:rPr>
          <w:rFonts w:ascii="Arial" w:hAnsi="Arial" w:cs="Arial"/>
          <w:color w:val="000000" w:themeColor="text1"/>
        </w:rPr>
        <w:t>E</w:t>
      </w:r>
      <w:r w:rsidR="002B104B" w:rsidRPr="0062433B">
        <w:rPr>
          <w:rFonts w:ascii="Arial" w:hAnsi="Arial" w:cs="Arial"/>
          <w:color w:val="000000" w:themeColor="text1"/>
        </w:rPr>
        <w:t xml:space="preserve"> and S7</w:t>
      </w:r>
      <w:r w:rsidR="005E42EB" w:rsidRPr="0062433B">
        <w:rPr>
          <w:rFonts w:ascii="Arial" w:hAnsi="Arial" w:cs="Arial"/>
          <w:color w:val="000000" w:themeColor="text1"/>
        </w:rPr>
        <w:t>F</w:t>
      </w:r>
      <w:r w:rsidR="002B104B" w:rsidRPr="0062433B">
        <w:rPr>
          <w:rFonts w:ascii="Arial" w:hAnsi="Arial" w:cs="Arial"/>
          <w:color w:val="000000" w:themeColor="text1"/>
        </w:rPr>
        <w:t xml:space="preserve"> Fig</w:t>
      </w:r>
      <w:r w:rsidRPr="0062433B">
        <w:rPr>
          <w:rFonts w:ascii="Arial" w:hAnsi="Arial" w:cs="Arial"/>
          <w:color w:val="000000" w:themeColor="text1"/>
        </w:rPr>
        <w:t xml:space="preserve">). </w:t>
      </w:r>
      <w:r w:rsidRPr="0062433B">
        <w:rPr>
          <w:rFonts w:ascii="Arial" w:hAnsi="Arial" w:cs="Arial"/>
          <w:i/>
          <w:color w:val="000000" w:themeColor="text1"/>
        </w:rPr>
        <w:t>SATIII</w:t>
      </w:r>
      <w:r w:rsidRPr="0062433B">
        <w:rPr>
          <w:rFonts w:ascii="Arial" w:hAnsi="Arial" w:cs="Arial"/>
          <w:color w:val="000000" w:themeColor="text1"/>
        </w:rPr>
        <w:t xml:space="preserve"> (100%, N = 34 spreads) (</w:t>
      </w:r>
      <w:r w:rsidR="001932C3" w:rsidRPr="0062433B">
        <w:rPr>
          <w:rFonts w:ascii="Arial" w:hAnsi="Arial" w:cs="Arial"/>
          <w:color w:val="000000" w:themeColor="text1"/>
        </w:rPr>
        <w:t>S7E</w:t>
      </w:r>
      <w:r w:rsidR="002B104B" w:rsidRPr="0062433B">
        <w:rPr>
          <w:rFonts w:ascii="Arial" w:hAnsi="Arial" w:cs="Arial"/>
          <w:color w:val="000000" w:themeColor="text1"/>
        </w:rPr>
        <w:t xml:space="preserve"> Fig</w:t>
      </w:r>
      <w:r w:rsidRPr="0062433B">
        <w:rPr>
          <w:rFonts w:ascii="Arial" w:hAnsi="Arial" w:cs="Arial"/>
          <w:color w:val="000000" w:themeColor="text1"/>
        </w:rPr>
        <w:t xml:space="preserve">) and a small block of AAGAT (26.7%, N = 30 spreads) (see </w:t>
      </w:r>
      <w:r w:rsidR="00C16ED2" w:rsidRPr="0062433B">
        <w:rPr>
          <w:rFonts w:ascii="Arial" w:hAnsi="Arial" w:cs="Arial"/>
          <w:color w:val="000000" w:themeColor="text1"/>
        </w:rPr>
        <w:t>high contrast</w:t>
      </w:r>
      <w:r w:rsidRPr="0062433B">
        <w:rPr>
          <w:rFonts w:ascii="Arial" w:hAnsi="Arial" w:cs="Arial"/>
          <w:color w:val="000000" w:themeColor="text1"/>
        </w:rPr>
        <w:t xml:space="preserve"> inset on </w:t>
      </w:r>
      <w:r w:rsidR="001932C3" w:rsidRPr="0062433B">
        <w:rPr>
          <w:rFonts w:ascii="Arial" w:hAnsi="Arial" w:cs="Arial"/>
          <w:color w:val="000000" w:themeColor="text1"/>
        </w:rPr>
        <w:t>S7A</w:t>
      </w:r>
      <w:r w:rsidR="002B104B" w:rsidRPr="0062433B">
        <w:rPr>
          <w:rFonts w:ascii="Arial" w:hAnsi="Arial" w:cs="Arial"/>
          <w:color w:val="000000" w:themeColor="text1"/>
        </w:rPr>
        <w:t xml:space="preserve"> Fig</w:t>
      </w:r>
      <w:r w:rsidRPr="0062433B">
        <w:rPr>
          <w:rFonts w:ascii="Arial" w:hAnsi="Arial" w:cs="Arial"/>
          <w:color w:val="000000" w:themeColor="text1"/>
        </w:rPr>
        <w:t xml:space="preserve">) are adjacent to CENP-C on the X, thus they are categorized as pericentric. On chromosome 2, AAGAG (100%, N = 16 spreads) and </w:t>
      </w:r>
      <w:proofErr w:type="spellStart"/>
      <w:r w:rsidRPr="0062433B">
        <w:rPr>
          <w:rFonts w:ascii="Arial" w:hAnsi="Arial" w:cs="Arial"/>
          <w:i/>
          <w:color w:val="000000" w:themeColor="text1"/>
        </w:rPr>
        <w:t>Prodsat</w:t>
      </w:r>
      <w:proofErr w:type="spellEnd"/>
      <w:r w:rsidRPr="0062433B">
        <w:rPr>
          <w:rFonts w:ascii="Arial" w:hAnsi="Arial" w:cs="Arial"/>
          <w:i/>
          <w:color w:val="000000" w:themeColor="text1"/>
        </w:rPr>
        <w:t xml:space="preserve"> </w:t>
      </w:r>
      <w:r w:rsidRPr="0062433B">
        <w:rPr>
          <w:rFonts w:ascii="Arial" w:hAnsi="Arial" w:cs="Arial"/>
          <w:color w:val="000000" w:themeColor="text1"/>
        </w:rPr>
        <w:t>(100%, N = 12 spreads) overlap with CENP-C (</w:t>
      </w:r>
      <w:r w:rsidR="005E42EB" w:rsidRPr="0062433B">
        <w:rPr>
          <w:rFonts w:ascii="Arial" w:hAnsi="Arial" w:cs="Arial"/>
          <w:color w:val="000000" w:themeColor="text1"/>
        </w:rPr>
        <w:t>S</w:t>
      </w:r>
      <w:r w:rsidR="00DE7FB1" w:rsidRPr="0062433B">
        <w:rPr>
          <w:rFonts w:ascii="Arial" w:hAnsi="Arial" w:cs="Arial"/>
          <w:color w:val="000000" w:themeColor="text1"/>
        </w:rPr>
        <w:t>7</w:t>
      </w:r>
      <w:r w:rsidR="005E42EB" w:rsidRPr="0062433B">
        <w:rPr>
          <w:rFonts w:ascii="Arial" w:hAnsi="Arial" w:cs="Arial"/>
          <w:color w:val="000000" w:themeColor="text1"/>
        </w:rPr>
        <w:t>B</w:t>
      </w:r>
      <w:r w:rsidR="002B104B" w:rsidRPr="0062433B">
        <w:rPr>
          <w:rFonts w:ascii="Arial" w:hAnsi="Arial" w:cs="Arial"/>
          <w:color w:val="000000" w:themeColor="text1"/>
        </w:rPr>
        <w:t xml:space="preserve"> Fig</w:t>
      </w:r>
      <w:r w:rsidRPr="0062433B">
        <w:rPr>
          <w:rFonts w:ascii="Arial" w:hAnsi="Arial" w:cs="Arial"/>
          <w:color w:val="000000" w:themeColor="text1"/>
        </w:rPr>
        <w:t>). Chromosome 2 also contains two blocks of AATAG, with one small block overlapping with CENP-C (100%, N = 38 spreads) (</w:t>
      </w:r>
      <w:r w:rsidR="005E42EB" w:rsidRPr="0062433B">
        <w:rPr>
          <w:rFonts w:ascii="Arial" w:hAnsi="Arial" w:cs="Arial"/>
          <w:color w:val="000000" w:themeColor="text1"/>
        </w:rPr>
        <w:t>S</w:t>
      </w:r>
      <w:r w:rsidR="00DE7FB1" w:rsidRPr="0062433B">
        <w:rPr>
          <w:rFonts w:ascii="Arial" w:hAnsi="Arial" w:cs="Arial"/>
          <w:color w:val="000000" w:themeColor="text1"/>
        </w:rPr>
        <w:t>7</w:t>
      </w:r>
      <w:r w:rsidR="005E42EB" w:rsidRPr="0062433B">
        <w:rPr>
          <w:rFonts w:ascii="Arial" w:hAnsi="Arial" w:cs="Arial"/>
          <w:color w:val="000000" w:themeColor="text1"/>
        </w:rPr>
        <w:t>C</w:t>
      </w:r>
      <w:r w:rsidR="002B104B" w:rsidRPr="0062433B">
        <w:rPr>
          <w:rFonts w:ascii="Arial" w:hAnsi="Arial" w:cs="Arial"/>
          <w:color w:val="000000" w:themeColor="text1"/>
        </w:rPr>
        <w:t xml:space="preserve"> and S7</w:t>
      </w:r>
      <w:r w:rsidR="005E42EB" w:rsidRPr="0062433B">
        <w:rPr>
          <w:rFonts w:ascii="Arial" w:hAnsi="Arial" w:cs="Arial"/>
          <w:color w:val="000000" w:themeColor="text1"/>
        </w:rPr>
        <w:t>G</w:t>
      </w:r>
      <w:r w:rsidR="002B104B" w:rsidRPr="0062433B">
        <w:rPr>
          <w:rFonts w:ascii="Arial" w:hAnsi="Arial" w:cs="Arial"/>
          <w:color w:val="000000" w:themeColor="text1"/>
        </w:rPr>
        <w:t xml:space="preserve"> Fig</w:t>
      </w:r>
      <w:r w:rsidRPr="0062433B">
        <w:rPr>
          <w:rFonts w:ascii="Arial" w:hAnsi="Arial" w:cs="Arial"/>
          <w:color w:val="000000" w:themeColor="text1"/>
        </w:rPr>
        <w:t>; white arrow) and one large block in heterochromatin (100%, N = 38 spreads) (</w:t>
      </w:r>
      <w:r w:rsidR="005E42EB" w:rsidRPr="0062433B">
        <w:rPr>
          <w:rFonts w:ascii="Arial" w:hAnsi="Arial" w:cs="Arial"/>
          <w:color w:val="000000" w:themeColor="text1"/>
        </w:rPr>
        <w:t>S</w:t>
      </w:r>
      <w:r w:rsidR="00DE7FB1" w:rsidRPr="0062433B">
        <w:rPr>
          <w:rFonts w:ascii="Arial" w:hAnsi="Arial" w:cs="Arial"/>
          <w:color w:val="000000" w:themeColor="text1"/>
        </w:rPr>
        <w:t>7</w:t>
      </w:r>
      <w:r w:rsidR="005E42EB" w:rsidRPr="0062433B">
        <w:rPr>
          <w:rFonts w:ascii="Arial" w:hAnsi="Arial" w:cs="Arial"/>
          <w:color w:val="000000" w:themeColor="text1"/>
        </w:rPr>
        <w:t>C</w:t>
      </w:r>
      <w:r w:rsidR="002B104B" w:rsidRPr="0062433B">
        <w:rPr>
          <w:rFonts w:ascii="Arial" w:hAnsi="Arial" w:cs="Arial"/>
          <w:color w:val="000000" w:themeColor="text1"/>
        </w:rPr>
        <w:t xml:space="preserve"> and</w:t>
      </w:r>
      <w:r w:rsidRPr="0062433B">
        <w:rPr>
          <w:rFonts w:ascii="Arial" w:hAnsi="Arial" w:cs="Arial"/>
          <w:color w:val="000000" w:themeColor="text1"/>
        </w:rPr>
        <w:t xml:space="preserve">, </w:t>
      </w:r>
      <w:r w:rsidR="002B104B" w:rsidRPr="0062433B">
        <w:rPr>
          <w:rFonts w:ascii="Arial" w:hAnsi="Arial" w:cs="Arial"/>
          <w:color w:val="000000" w:themeColor="text1"/>
        </w:rPr>
        <w:t>S7</w:t>
      </w:r>
      <w:r w:rsidR="005E42EB" w:rsidRPr="0062433B">
        <w:rPr>
          <w:rFonts w:ascii="Arial" w:hAnsi="Arial" w:cs="Arial"/>
          <w:color w:val="000000" w:themeColor="text1"/>
        </w:rPr>
        <w:t>G</w:t>
      </w:r>
      <w:r w:rsidR="002B104B" w:rsidRPr="0062433B">
        <w:rPr>
          <w:rFonts w:ascii="Arial" w:hAnsi="Arial" w:cs="Arial"/>
          <w:color w:val="000000" w:themeColor="text1"/>
        </w:rPr>
        <w:t xml:space="preserve"> Fig</w:t>
      </w:r>
      <w:r w:rsidRPr="0062433B">
        <w:rPr>
          <w:rFonts w:ascii="Arial" w:hAnsi="Arial" w:cs="Arial"/>
          <w:color w:val="000000" w:themeColor="text1"/>
        </w:rPr>
        <w:t xml:space="preserve">; yellow arrow). On chromosome 3, CENP-C overlaps with </w:t>
      </w:r>
      <w:proofErr w:type="spellStart"/>
      <w:r w:rsidRPr="0062433B">
        <w:rPr>
          <w:rFonts w:ascii="Arial" w:hAnsi="Arial" w:cs="Arial"/>
          <w:i/>
          <w:color w:val="000000" w:themeColor="text1"/>
        </w:rPr>
        <w:t>dodeca</w:t>
      </w:r>
      <w:proofErr w:type="spellEnd"/>
      <w:r w:rsidRPr="0062433B">
        <w:rPr>
          <w:rFonts w:ascii="Arial" w:hAnsi="Arial" w:cs="Arial"/>
          <w:color w:val="000000" w:themeColor="text1"/>
        </w:rPr>
        <w:t xml:space="preserve"> (100%, N = 12 spreads) (</w:t>
      </w:r>
      <w:r w:rsidR="005E42EB" w:rsidRPr="0062433B">
        <w:rPr>
          <w:rFonts w:ascii="Arial" w:hAnsi="Arial" w:cs="Arial"/>
          <w:color w:val="000000" w:themeColor="text1"/>
        </w:rPr>
        <w:t>S</w:t>
      </w:r>
      <w:r w:rsidR="00DE7FB1" w:rsidRPr="0062433B">
        <w:rPr>
          <w:rFonts w:ascii="Arial" w:hAnsi="Arial" w:cs="Arial"/>
          <w:color w:val="000000" w:themeColor="text1"/>
        </w:rPr>
        <w:t>7</w:t>
      </w:r>
      <w:r w:rsidR="005E42EB" w:rsidRPr="0062433B">
        <w:rPr>
          <w:rFonts w:ascii="Arial" w:hAnsi="Arial" w:cs="Arial"/>
          <w:color w:val="000000" w:themeColor="text1"/>
        </w:rPr>
        <w:t>D</w:t>
      </w:r>
      <w:r w:rsidR="002B104B" w:rsidRPr="0062433B">
        <w:rPr>
          <w:rFonts w:ascii="Arial" w:hAnsi="Arial" w:cs="Arial"/>
          <w:color w:val="000000" w:themeColor="text1"/>
        </w:rPr>
        <w:t xml:space="preserve"> Fig</w:t>
      </w:r>
      <w:r w:rsidRPr="0062433B">
        <w:rPr>
          <w:rFonts w:ascii="Arial" w:hAnsi="Arial" w:cs="Arial"/>
          <w:color w:val="000000" w:themeColor="text1"/>
        </w:rPr>
        <w:t xml:space="preserve">) and is adjacent to </w:t>
      </w:r>
      <w:proofErr w:type="spellStart"/>
      <w:r w:rsidRPr="0062433B">
        <w:rPr>
          <w:rFonts w:ascii="Arial" w:hAnsi="Arial" w:cs="Arial"/>
          <w:i/>
          <w:color w:val="000000" w:themeColor="text1"/>
        </w:rPr>
        <w:t>Prodsat</w:t>
      </w:r>
      <w:proofErr w:type="spellEnd"/>
      <w:r w:rsidRPr="0062433B">
        <w:rPr>
          <w:rFonts w:ascii="Arial" w:hAnsi="Arial" w:cs="Arial"/>
          <w:color w:val="000000" w:themeColor="text1"/>
        </w:rPr>
        <w:t xml:space="preserve"> (100%, N = 12 spreads) (</w:t>
      </w:r>
      <w:r w:rsidR="00231BCC" w:rsidRPr="0062433B">
        <w:rPr>
          <w:rFonts w:ascii="Arial" w:hAnsi="Arial" w:cs="Arial"/>
          <w:color w:val="000000" w:themeColor="text1"/>
        </w:rPr>
        <w:t>S</w:t>
      </w:r>
      <w:r w:rsidR="00DE7FB1" w:rsidRPr="0062433B">
        <w:rPr>
          <w:rFonts w:ascii="Arial" w:hAnsi="Arial" w:cs="Arial"/>
          <w:color w:val="000000" w:themeColor="text1"/>
        </w:rPr>
        <w:t>7</w:t>
      </w:r>
      <w:r w:rsidR="00231BCC" w:rsidRPr="0062433B">
        <w:rPr>
          <w:rFonts w:ascii="Arial" w:hAnsi="Arial" w:cs="Arial"/>
          <w:color w:val="000000" w:themeColor="text1"/>
        </w:rPr>
        <w:t>B</w:t>
      </w:r>
      <w:r w:rsidRPr="0062433B">
        <w:rPr>
          <w:rFonts w:ascii="Arial" w:hAnsi="Arial" w:cs="Arial"/>
          <w:color w:val="000000" w:themeColor="text1"/>
        </w:rPr>
        <w:t xml:space="preserve">, </w:t>
      </w:r>
      <w:r w:rsidR="002B104B" w:rsidRPr="0062433B">
        <w:rPr>
          <w:rFonts w:ascii="Arial" w:hAnsi="Arial" w:cs="Arial"/>
          <w:color w:val="000000" w:themeColor="text1"/>
        </w:rPr>
        <w:t>S7</w:t>
      </w:r>
      <w:r w:rsidR="00231BCC" w:rsidRPr="0062433B">
        <w:rPr>
          <w:rFonts w:ascii="Arial" w:hAnsi="Arial" w:cs="Arial"/>
          <w:color w:val="000000" w:themeColor="text1"/>
        </w:rPr>
        <w:t>D</w:t>
      </w:r>
      <w:r w:rsidR="00FC1981" w:rsidRPr="0062433B">
        <w:rPr>
          <w:rFonts w:ascii="Arial" w:hAnsi="Arial" w:cs="Arial"/>
          <w:color w:val="000000" w:themeColor="text1"/>
        </w:rPr>
        <w:t xml:space="preserve"> and</w:t>
      </w:r>
      <w:r w:rsidRPr="0062433B">
        <w:rPr>
          <w:rFonts w:ascii="Arial" w:hAnsi="Arial" w:cs="Arial"/>
          <w:color w:val="000000" w:themeColor="text1"/>
        </w:rPr>
        <w:t xml:space="preserve"> </w:t>
      </w:r>
      <w:r w:rsidR="002B104B" w:rsidRPr="0062433B">
        <w:rPr>
          <w:rFonts w:ascii="Arial" w:hAnsi="Arial" w:cs="Arial"/>
          <w:color w:val="000000" w:themeColor="text1"/>
        </w:rPr>
        <w:t>S7</w:t>
      </w:r>
      <w:r w:rsidR="00231BCC" w:rsidRPr="0062433B">
        <w:rPr>
          <w:rFonts w:ascii="Arial" w:hAnsi="Arial" w:cs="Arial"/>
          <w:color w:val="000000" w:themeColor="text1"/>
        </w:rPr>
        <w:t>G</w:t>
      </w:r>
      <w:r w:rsidR="002B104B" w:rsidRPr="0062433B">
        <w:rPr>
          <w:rFonts w:ascii="Arial" w:hAnsi="Arial" w:cs="Arial"/>
          <w:color w:val="000000" w:themeColor="text1"/>
        </w:rPr>
        <w:t xml:space="preserve"> Fig</w:t>
      </w:r>
      <w:r w:rsidRPr="0062433B">
        <w:rPr>
          <w:rFonts w:ascii="Arial" w:hAnsi="Arial" w:cs="Arial"/>
          <w:color w:val="000000" w:themeColor="text1"/>
        </w:rPr>
        <w:t xml:space="preserve">). A pericentric block of AATAG can also be found on chromosome 3 (100%, N = 38 spreads) when FISH is performed without the </w:t>
      </w:r>
      <w:proofErr w:type="spellStart"/>
      <w:r w:rsidRPr="0062433B">
        <w:rPr>
          <w:rFonts w:ascii="Arial" w:hAnsi="Arial" w:cs="Arial"/>
          <w:i/>
          <w:color w:val="000000" w:themeColor="text1"/>
        </w:rPr>
        <w:t>Prodsat</w:t>
      </w:r>
      <w:proofErr w:type="spellEnd"/>
      <w:r w:rsidRPr="0062433B">
        <w:rPr>
          <w:rFonts w:ascii="Arial" w:hAnsi="Arial" w:cs="Arial"/>
          <w:color w:val="000000" w:themeColor="text1"/>
        </w:rPr>
        <w:t xml:space="preserve"> FISH probe (</w:t>
      </w:r>
      <w:r w:rsidR="00231BCC" w:rsidRPr="0062433B">
        <w:rPr>
          <w:rFonts w:ascii="Arial" w:hAnsi="Arial" w:cs="Arial"/>
          <w:color w:val="000000" w:themeColor="text1"/>
        </w:rPr>
        <w:t>S</w:t>
      </w:r>
      <w:r w:rsidR="00DE7FB1" w:rsidRPr="0062433B">
        <w:rPr>
          <w:rFonts w:ascii="Arial" w:hAnsi="Arial" w:cs="Arial"/>
          <w:color w:val="000000" w:themeColor="text1"/>
        </w:rPr>
        <w:t>7</w:t>
      </w:r>
      <w:r w:rsidR="00231BCC" w:rsidRPr="0062433B">
        <w:rPr>
          <w:rFonts w:ascii="Arial" w:hAnsi="Arial" w:cs="Arial"/>
          <w:color w:val="000000" w:themeColor="text1"/>
        </w:rPr>
        <w:t>C</w:t>
      </w:r>
      <w:r w:rsidR="002B104B" w:rsidRPr="0062433B">
        <w:rPr>
          <w:rFonts w:ascii="Arial" w:hAnsi="Arial" w:cs="Arial"/>
          <w:color w:val="000000" w:themeColor="text1"/>
        </w:rPr>
        <w:t xml:space="preserve"> Fig</w:t>
      </w:r>
      <w:r w:rsidRPr="0062433B">
        <w:rPr>
          <w:rFonts w:ascii="Arial" w:hAnsi="Arial" w:cs="Arial"/>
          <w:color w:val="000000" w:themeColor="text1"/>
        </w:rPr>
        <w:t>). On chromosome 4, CENP-C overlaps with AAGAT (100%, N = 30 spreads) (</w:t>
      </w:r>
      <w:r w:rsidR="00231BCC" w:rsidRPr="0062433B">
        <w:rPr>
          <w:rFonts w:ascii="Arial" w:hAnsi="Arial" w:cs="Arial"/>
          <w:color w:val="000000" w:themeColor="text1"/>
        </w:rPr>
        <w:t>S</w:t>
      </w:r>
      <w:r w:rsidR="00DE7FB1" w:rsidRPr="0062433B">
        <w:rPr>
          <w:rFonts w:ascii="Arial" w:hAnsi="Arial" w:cs="Arial"/>
          <w:color w:val="000000" w:themeColor="text1"/>
        </w:rPr>
        <w:t>7</w:t>
      </w:r>
      <w:r w:rsidR="00231BCC" w:rsidRPr="0062433B">
        <w:rPr>
          <w:rFonts w:ascii="Arial" w:hAnsi="Arial" w:cs="Arial"/>
          <w:color w:val="000000" w:themeColor="text1"/>
        </w:rPr>
        <w:t>A</w:t>
      </w:r>
      <w:r w:rsidR="002B104B" w:rsidRPr="0062433B">
        <w:rPr>
          <w:rFonts w:ascii="Arial" w:hAnsi="Arial" w:cs="Arial"/>
          <w:color w:val="000000" w:themeColor="text1"/>
        </w:rPr>
        <w:t xml:space="preserve"> Fig</w:t>
      </w:r>
      <w:r w:rsidRPr="0062433B">
        <w:rPr>
          <w:rFonts w:ascii="Arial" w:hAnsi="Arial" w:cs="Arial"/>
          <w:color w:val="000000" w:themeColor="text1"/>
        </w:rPr>
        <w:t>) and is flanked by AAGAG (100%, N = 16 spreads) (</w:t>
      </w:r>
      <w:r w:rsidR="00231BCC" w:rsidRPr="0062433B">
        <w:rPr>
          <w:rFonts w:ascii="Arial" w:hAnsi="Arial" w:cs="Arial"/>
          <w:color w:val="000000" w:themeColor="text1"/>
        </w:rPr>
        <w:t>S</w:t>
      </w:r>
      <w:r w:rsidR="00DE7FB1" w:rsidRPr="0062433B">
        <w:rPr>
          <w:rFonts w:ascii="Arial" w:hAnsi="Arial" w:cs="Arial"/>
          <w:color w:val="000000" w:themeColor="text1"/>
        </w:rPr>
        <w:t>7</w:t>
      </w:r>
      <w:r w:rsidR="00231BCC" w:rsidRPr="0062433B">
        <w:rPr>
          <w:rFonts w:ascii="Arial" w:hAnsi="Arial" w:cs="Arial"/>
          <w:color w:val="000000" w:themeColor="text1"/>
        </w:rPr>
        <w:t>A</w:t>
      </w:r>
      <w:r w:rsidR="000673CB" w:rsidRPr="0062433B">
        <w:rPr>
          <w:rFonts w:ascii="Arial" w:hAnsi="Arial" w:cs="Arial"/>
          <w:color w:val="000000" w:themeColor="text1"/>
        </w:rPr>
        <w:t>, S7B, S7C</w:t>
      </w:r>
      <w:r w:rsidR="002B104B" w:rsidRPr="0062433B">
        <w:rPr>
          <w:rFonts w:ascii="Arial" w:hAnsi="Arial" w:cs="Arial"/>
          <w:color w:val="000000" w:themeColor="text1"/>
        </w:rPr>
        <w:t xml:space="preserve"> and S7</w:t>
      </w:r>
      <w:r w:rsidR="00231BCC" w:rsidRPr="0062433B">
        <w:rPr>
          <w:rFonts w:ascii="Arial" w:hAnsi="Arial" w:cs="Arial"/>
          <w:color w:val="000000" w:themeColor="text1"/>
        </w:rPr>
        <w:t>F</w:t>
      </w:r>
      <w:r w:rsidR="002B104B" w:rsidRPr="0062433B">
        <w:rPr>
          <w:rFonts w:ascii="Arial" w:hAnsi="Arial" w:cs="Arial"/>
          <w:color w:val="000000" w:themeColor="text1"/>
        </w:rPr>
        <w:t xml:space="preserve"> Fig</w:t>
      </w:r>
      <w:r w:rsidRPr="0062433B">
        <w:rPr>
          <w:rFonts w:ascii="Arial" w:hAnsi="Arial" w:cs="Arial"/>
          <w:color w:val="000000" w:themeColor="text1"/>
        </w:rPr>
        <w:t>) and AATAT (100%, N = 27 spreads) (</w:t>
      </w:r>
      <w:r w:rsidR="00231BCC" w:rsidRPr="0062433B">
        <w:rPr>
          <w:rFonts w:ascii="Arial" w:hAnsi="Arial" w:cs="Arial"/>
          <w:color w:val="000000" w:themeColor="text1"/>
        </w:rPr>
        <w:t>S</w:t>
      </w:r>
      <w:r w:rsidR="00B57E90" w:rsidRPr="0062433B">
        <w:rPr>
          <w:rFonts w:ascii="Arial" w:hAnsi="Arial" w:cs="Arial"/>
          <w:color w:val="000000" w:themeColor="text1"/>
        </w:rPr>
        <w:t>7</w:t>
      </w:r>
      <w:r w:rsidR="00231BCC" w:rsidRPr="0062433B">
        <w:rPr>
          <w:rFonts w:ascii="Arial" w:hAnsi="Arial" w:cs="Arial"/>
          <w:color w:val="000000" w:themeColor="text1"/>
        </w:rPr>
        <w:t>E</w:t>
      </w:r>
      <w:r w:rsidR="000673CB" w:rsidRPr="0062433B">
        <w:rPr>
          <w:rFonts w:ascii="Arial" w:hAnsi="Arial" w:cs="Arial"/>
          <w:color w:val="000000" w:themeColor="text1"/>
        </w:rPr>
        <w:t xml:space="preserve"> and S7F</w:t>
      </w:r>
      <w:r w:rsidR="002B104B" w:rsidRPr="0062433B">
        <w:rPr>
          <w:rFonts w:ascii="Arial" w:hAnsi="Arial" w:cs="Arial"/>
          <w:color w:val="000000" w:themeColor="text1"/>
        </w:rPr>
        <w:t xml:space="preserve"> Fig</w:t>
      </w:r>
      <w:r w:rsidRPr="0062433B">
        <w:rPr>
          <w:rFonts w:ascii="Arial" w:hAnsi="Arial" w:cs="Arial"/>
          <w:color w:val="000000" w:themeColor="text1"/>
        </w:rPr>
        <w:t>). On the Y, AATAT is the closest satellite to CENP-C (</w:t>
      </w:r>
      <w:r w:rsidR="00231BCC" w:rsidRPr="0062433B">
        <w:rPr>
          <w:rFonts w:ascii="Arial" w:hAnsi="Arial" w:cs="Arial"/>
          <w:color w:val="000000" w:themeColor="text1"/>
        </w:rPr>
        <w:t>S</w:t>
      </w:r>
      <w:r w:rsidR="00DE7FB1" w:rsidRPr="0062433B">
        <w:rPr>
          <w:rFonts w:ascii="Arial" w:hAnsi="Arial" w:cs="Arial"/>
          <w:color w:val="000000" w:themeColor="text1"/>
        </w:rPr>
        <w:t>7</w:t>
      </w:r>
      <w:r w:rsidR="00231BCC" w:rsidRPr="0062433B">
        <w:rPr>
          <w:rFonts w:ascii="Arial" w:hAnsi="Arial" w:cs="Arial"/>
          <w:color w:val="000000" w:themeColor="text1"/>
        </w:rPr>
        <w:t>E</w:t>
      </w:r>
      <w:r w:rsidR="000673CB" w:rsidRPr="0062433B">
        <w:rPr>
          <w:rFonts w:ascii="Arial" w:hAnsi="Arial" w:cs="Arial"/>
          <w:color w:val="000000" w:themeColor="text1"/>
        </w:rPr>
        <w:t xml:space="preserve"> and S7</w:t>
      </w:r>
      <w:r w:rsidR="00231BCC" w:rsidRPr="0062433B">
        <w:rPr>
          <w:rFonts w:ascii="Arial" w:hAnsi="Arial" w:cs="Arial"/>
          <w:color w:val="000000" w:themeColor="text1"/>
        </w:rPr>
        <w:t>F</w:t>
      </w:r>
      <w:r w:rsidR="002B104B" w:rsidRPr="0062433B">
        <w:rPr>
          <w:rFonts w:ascii="Arial" w:hAnsi="Arial" w:cs="Arial"/>
          <w:color w:val="000000" w:themeColor="text1"/>
        </w:rPr>
        <w:t xml:space="preserve"> Fig</w:t>
      </w:r>
      <w:r w:rsidRPr="0062433B">
        <w:rPr>
          <w:rFonts w:ascii="Arial" w:hAnsi="Arial" w:cs="Arial"/>
          <w:color w:val="000000" w:themeColor="text1"/>
        </w:rPr>
        <w:t>), but it does not overlap with CENP-C. Refer to Table 1 in the main manuscript for the position of satellites within heterochromatin.</w:t>
      </w:r>
    </w:p>
    <w:p w14:paraId="3A943230" w14:textId="3872C598" w:rsidR="00AE38AC" w:rsidRPr="0062433B" w:rsidRDefault="00AE38AC" w:rsidP="00AE38AC">
      <w:pPr>
        <w:pStyle w:val="Heading2"/>
        <w:rPr>
          <w:rFonts w:ascii="Arial" w:hAnsi="Arial" w:cs="Arial"/>
          <w:color w:val="000000" w:themeColor="text1"/>
        </w:rPr>
      </w:pPr>
      <w:bookmarkStart w:id="16" w:name="_Toc394256783"/>
      <w:bookmarkStart w:id="17" w:name="_Toc414656872"/>
      <w:r w:rsidRPr="0062433B">
        <w:rPr>
          <w:rFonts w:ascii="Arial" w:hAnsi="Arial" w:cs="Arial"/>
          <w:color w:val="000000" w:themeColor="text1"/>
        </w:rPr>
        <w:t xml:space="preserve">Localization of </w:t>
      </w:r>
      <w:proofErr w:type="spellStart"/>
      <w:r w:rsidRPr="0062433B">
        <w:rPr>
          <w:rFonts w:ascii="Arial" w:hAnsi="Arial" w:cs="Arial"/>
          <w:color w:val="000000" w:themeColor="text1"/>
        </w:rPr>
        <w:t>Oligopaint</w:t>
      </w:r>
      <w:proofErr w:type="spellEnd"/>
      <w:r w:rsidRPr="0062433B">
        <w:rPr>
          <w:rFonts w:ascii="Arial" w:hAnsi="Arial" w:cs="Arial"/>
          <w:color w:val="000000" w:themeColor="text1"/>
        </w:rPr>
        <w:t xml:space="preserve"> FISH probes on</w:t>
      </w:r>
      <w:r w:rsidR="008B2A25" w:rsidRPr="0062433B">
        <w:rPr>
          <w:rFonts w:ascii="Arial" w:hAnsi="Arial" w:cs="Arial"/>
          <w:color w:val="000000" w:themeColor="text1"/>
        </w:rPr>
        <w:t xml:space="preserve"> iso-1 </w:t>
      </w:r>
      <w:r w:rsidRPr="0062433B">
        <w:rPr>
          <w:rFonts w:ascii="Arial" w:hAnsi="Arial" w:cs="Arial"/>
          <w:color w:val="000000" w:themeColor="text1"/>
        </w:rPr>
        <w:t>mitotic chromosomes</w:t>
      </w:r>
      <w:bookmarkEnd w:id="16"/>
      <w:bookmarkEnd w:id="17"/>
    </w:p>
    <w:p w14:paraId="6256308E" w14:textId="2C864D88" w:rsidR="00AE38AC" w:rsidRPr="0062433B" w:rsidRDefault="00AE38AC" w:rsidP="00AE38AC">
      <w:pPr>
        <w:rPr>
          <w:rFonts w:ascii="Arial" w:hAnsi="Arial" w:cs="Arial"/>
          <w:color w:val="000000" w:themeColor="text1"/>
        </w:rPr>
      </w:pPr>
      <w:r w:rsidRPr="0062433B">
        <w:rPr>
          <w:rFonts w:ascii="Arial" w:hAnsi="Arial" w:cs="Arial"/>
          <w:color w:val="000000" w:themeColor="text1"/>
        </w:rPr>
        <w:t xml:space="preserve">We validated the positions of the </w:t>
      </w:r>
      <w:proofErr w:type="spellStart"/>
      <w:r w:rsidRPr="0062433B">
        <w:rPr>
          <w:rFonts w:ascii="Arial" w:hAnsi="Arial" w:cs="Arial"/>
          <w:color w:val="000000" w:themeColor="text1"/>
        </w:rPr>
        <w:t>X</w:t>
      </w:r>
      <w:r w:rsidRPr="0062433B">
        <w:rPr>
          <w:rFonts w:ascii="Arial" w:hAnsi="Arial" w:cs="Arial"/>
          <w:i/>
          <w:color w:val="000000" w:themeColor="text1"/>
          <w:vertAlign w:val="superscript"/>
        </w:rPr>
        <w:t>Maupiti</w:t>
      </w:r>
      <w:proofErr w:type="spellEnd"/>
      <w:r w:rsidRPr="0062433B">
        <w:rPr>
          <w:rFonts w:ascii="Arial" w:hAnsi="Arial" w:cs="Arial"/>
          <w:color w:val="000000" w:themeColor="text1"/>
        </w:rPr>
        <w:t>, 4</w:t>
      </w:r>
      <w:r w:rsidRPr="0062433B">
        <w:rPr>
          <w:rFonts w:ascii="Arial" w:hAnsi="Arial" w:cs="Arial"/>
          <w:i/>
          <w:color w:val="000000" w:themeColor="text1"/>
          <w:vertAlign w:val="superscript"/>
        </w:rPr>
        <w:t>Lampedusa</w:t>
      </w:r>
      <w:r w:rsidRPr="0062433B">
        <w:rPr>
          <w:rFonts w:ascii="Arial" w:hAnsi="Arial" w:cs="Arial"/>
          <w:color w:val="000000" w:themeColor="text1"/>
        </w:rPr>
        <w:t xml:space="preserve">, </w:t>
      </w:r>
      <w:proofErr w:type="spellStart"/>
      <w:r w:rsidRPr="0062433B">
        <w:rPr>
          <w:rFonts w:ascii="Arial" w:hAnsi="Arial" w:cs="Arial"/>
          <w:color w:val="000000" w:themeColor="text1"/>
        </w:rPr>
        <w:t>Y</w:t>
      </w:r>
      <w:r w:rsidRPr="0062433B">
        <w:rPr>
          <w:rFonts w:ascii="Arial" w:hAnsi="Arial" w:cs="Arial"/>
          <w:i/>
          <w:color w:val="000000" w:themeColor="text1"/>
          <w:vertAlign w:val="superscript"/>
        </w:rPr>
        <w:t>Lipari</w:t>
      </w:r>
      <w:proofErr w:type="spellEnd"/>
      <w:r w:rsidRPr="0062433B">
        <w:rPr>
          <w:rFonts w:ascii="Arial" w:hAnsi="Arial" w:cs="Arial"/>
          <w:color w:val="000000" w:themeColor="text1"/>
        </w:rPr>
        <w:t>, and 3</w:t>
      </w:r>
      <w:r w:rsidRPr="0062433B">
        <w:rPr>
          <w:rFonts w:ascii="Arial" w:hAnsi="Arial" w:cs="Arial"/>
          <w:i/>
          <w:color w:val="000000" w:themeColor="text1"/>
          <w:vertAlign w:val="superscript"/>
        </w:rPr>
        <w:t>Giglio</w:t>
      </w:r>
      <w:r w:rsidRPr="0062433B">
        <w:rPr>
          <w:rFonts w:ascii="Arial" w:hAnsi="Arial" w:cs="Arial"/>
          <w:color w:val="000000" w:themeColor="text1"/>
        </w:rPr>
        <w:t xml:space="preserve"> using </w:t>
      </w:r>
      <w:proofErr w:type="spellStart"/>
      <w:r w:rsidRPr="0062433B">
        <w:rPr>
          <w:rFonts w:ascii="Arial" w:hAnsi="Arial" w:cs="Arial"/>
          <w:color w:val="000000" w:themeColor="text1"/>
        </w:rPr>
        <w:t>Oligopaint</w:t>
      </w:r>
      <w:proofErr w:type="spellEnd"/>
      <w:r w:rsidRPr="0062433B">
        <w:rPr>
          <w:rFonts w:ascii="Arial" w:hAnsi="Arial" w:cs="Arial"/>
          <w:color w:val="000000" w:themeColor="text1"/>
        </w:rPr>
        <w:t xml:space="preserve"> FISH</w:t>
      </w:r>
      <w:r w:rsidR="004A667D" w:rsidRPr="0062433B">
        <w:rPr>
          <w:rFonts w:ascii="Arial" w:hAnsi="Arial" w:cs="Arial"/>
          <w:color w:val="000000" w:themeColor="text1"/>
        </w:rPr>
        <w:t xml:space="preserve"> on mitotic spreads from the iso-1 line</w:t>
      </w:r>
      <w:r w:rsidRPr="0062433B">
        <w:rPr>
          <w:rFonts w:ascii="Arial" w:hAnsi="Arial" w:cs="Arial"/>
          <w:color w:val="000000" w:themeColor="text1"/>
        </w:rPr>
        <w:t xml:space="preserve">. </w:t>
      </w:r>
      <w:proofErr w:type="spellStart"/>
      <w:r w:rsidRPr="0062433B">
        <w:rPr>
          <w:rFonts w:ascii="Arial" w:hAnsi="Arial" w:cs="Arial"/>
          <w:color w:val="000000" w:themeColor="text1"/>
        </w:rPr>
        <w:t>X</w:t>
      </w:r>
      <w:r w:rsidRPr="0062433B">
        <w:rPr>
          <w:rFonts w:ascii="Arial" w:hAnsi="Arial" w:cs="Arial"/>
          <w:i/>
          <w:color w:val="000000" w:themeColor="text1"/>
          <w:vertAlign w:val="superscript"/>
        </w:rPr>
        <w:t>Maupiti</w:t>
      </w:r>
      <w:proofErr w:type="spellEnd"/>
      <w:r w:rsidRPr="0062433B">
        <w:rPr>
          <w:rFonts w:ascii="Arial" w:hAnsi="Arial" w:cs="Arial"/>
          <w:color w:val="000000" w:themeColor="text1"/>
        </w:rPr>
        <w:t xml:space="preserve"> probe signal overlapped with CENP-C and AAGAG on the X chromosome (100%, N = 31 spreads), recapitulating the organization seen in Contig 79 (</w:t>
      </w:r>
      <w:r w:rsidR="00FF28F8" w:rsidRPr="0062433B">
        <w:rPr>
          <w:rFonts w:ascii="Arial" w:hAnsi="Arial" w:cs="Arial"/>
          <w:color w:val="000000" w:themeColor="text1"/>
        </w:rPr>
        <w:t>S1</w:t>
      </w:r>
      <w:r w:rsidR="002F28F7" w:rsidRPr="0062433B">
        <w:rPr>
          <w:rFonts w:ascii="Arial" w:hAnsi="Arial" w:cs="Arial"/>
          <w:color w:val="000000" w:themeColor="text1"/>
        </w:rPr>
        <w:t>2</w:t>
      </w:r>
      <w:r w:rsidR="00FF28F8" w:rsidRPr="0062433B">
        <w:rPr>
          <w:rFonts w:ascii="Arial" w:hAnsi="Arial" w:cs="Arial"/>
          <w:color w:val="000000" w:themeColor="text1"/>
        </w:rPr>
        <w:t>A</w:t>
      </w:r>
      <w:r w:rsidR="002B104B" w:rsidRPr="0062433B">
        <w:rPr>
          <w:rFonts w:ascii="Arial" w:hAnsi="Arial" w:cs="Arial"/>
          <w:color w:val="000000" w:themeColor="text1"/>
        </w:rPr>
        <w:t xml:space="preserve"> Fig</w:t>
      </w:r>
      <w:r w:rsidRPr="0062433B">
        <w:rPr>
          <w:rFonts w:ascii="Arial" w:hAnsi="Arial" w:cs="Arial"/>
          <w:color w:val="000000" w:themeColor="text1"/>
        </w:rPr>
        <w:t xml:space="preserve">; white box). Interestingly, </w:t>
      </w:r>
      <w:proofErr w:type="spellStart"/>
      <w:r w:rsidRPr="0062433B">
        <w:rPr>
          <w:rFonts w:ascii="Arial" w:hAnsi="Arial" w:cs="Arial"/>
          <w:color w:val="000000" w:themeColor="text1"/>
        </w:rPr>
        <w:t>X</w:t>
      </w:r>
      <w:r w:rsidRPr="0062433B">
        <w:rPr>
          <w:rFonts w:ascii="Arial" w:hAnsi="Arial" w:cs="Arial"/>
          <w:i/>
          <w:color w:val="000000" w:themeColor="text1"/>
          <w:vertAlign w:val="superscript"/>
        </w:rPr>
        <w:t>Maupiti</w:t>
      </w:r>
      <w:proofErr w:type="spellEnd"/>
      <w:r w:rsidRPr="0062433B">
        <w:rPr>
          <w:rFonts w:ascii="Arial" w:hAnsi="Arial" w:cs="Arial"/>
          <w:color w:val="000000" w:themeColor="text1"/>
        </w:rPr>
        <w:t xml:space="preserve"> </w:t>
      </w:r>
      <w:proofErr w:type="spellStart"/>
      <w:r w:rsidRPr="0062433B">
        <w:rPr>
          <w:rFonts w:ascii="Arial" w:hAnsi="Arial" w:cs="Arial"/>
          <w:color w:val="000000" w:themeColor="text1"/>
        </w:rPr>
        <w:t>Oligopaint</w:t>
      </w:r>
      <w:proofErr w:type="spellEnd"/>
      <w:r w:rsidRPr="0062433B">
        <w:rPr>
          <w:rFonts w:ascii="Arial" w:hAnsi="Arial" w:cs="Arial"/>
          <w:color w:val="000000" w:themeColor="text1"/>
        </w:rPr>
        <w:t xml:space="preserve"> also overlaps with CENP-C, but not AAGAG on the Y chromosome (93.5%, N = 31 spreads) (</w:t>
      </w:r>
      <w:r w:rsidR="00FF28F8" w:rsidRPr="0062433B">
        <w:rPr>
          <w:rFonts w:ascii="Arial" w:hAnsi="Arial" w:cs="Arial"/>
          <w:color w:val="000000" w:themeColor="text1"/>
        </w:rPr>
        <w:t>S1</w:t>
      </w:r>
      <w:r w:rsidR="002F28F7" w:rsidRPr="0062433B">
        <w:rPr>
          <w:rFonts w:ascii="Arial" w:hAnsi="Arial" w:cs="Arial"/>
          <w:color w:val="000000" w:themeColor="text1"/>
        </w:rPr>
        <w:t>2</w:t>
      </w:r>
      <w:r w:rsidR="00FF28F8" w:rsidRPr="0062433B">
        <w:rPr>
          <w:rFonts w:ascii="Arial" w:hAnsi="Arial" w:cs="Arial"/>
          <w:color w:val="000000" w:themeColor="text1"/>
        </w:rPr>
        <w:t>A</w:t>
      </w:r>
      <w:r w:rsidR="00066D2C" w:rsidRPr="0062433B">
        <w:rPr>
          <w:rFonts w:ascii="Arial" w:hAnsi="Arial" w:cs="Arial"/>
          <w:color w:val="000000" w:themeColor="text1"/>
        </w:rPr>
        <w:t xml:space="preserve"> Fig</w:t>
      </w:r>
      <w:r w:rsidRPr="0062433B">
        <w:rPr>
          <w:rFonts w:ascii="Arial" w:hAnsi="Arial" w:cs="Arial"/>
          <w:color w:val="000000" w:themeColor="text1"/>
        </w:rPr>
        <w:t>; yellow box). The 4</w:t>
      </w:r>
      <w:r w:rsidRPr="0062433B">
        <w:rPr>
          <w:rFonts w:ascii="Arial" w:hAnsi="Arial" w:cs="Arial"/>
          <w:i/>
          <w:color w:val="000000" w:themeColor="text1"/>
          <w:vertAlign w:val="superscript"/>
        </w:rPr>
        <w:t>Lampedusa</w:t>
      </w:r>
      <w:r w:rsidRPr="0062433B">
        <w:rPr>
          <w:rFonts w:ascii="Arial" w:hAnsi="Arial" w:cs="Arial"/>
          <w:color w:val="000000" w:themeColor="text1"/>
        </w:rPr>
        <w:t xml:space="preserve"> </w:t>
      </w:r>
      <w:proofErr w:type="spellStart"/>
      <w:r w:rsidRPr="0062433B">
        <w:rPr>
          <w:rFonts w:ascii="Arial" w:hAnsi="Arial" w:cs="Arial"/>
          <w:color w:val="000000" w:themeColor="text1"/>
        </w:rPr>
        <w:t>Oligopaint</w:t>
      </w:r>
      <w:proofErr w:type="spellEnd"/>
      <w:r w:rsidRPr="0062433B">
        <w:rPr>
          <w:rFonts w:ascii="Arial" w:hAnsi="Arial" w:cs="Arial"/>
          <w:color w:val="000000" w:themeColor="text1"/>
        </w:rPr>
        <w:t xml:space="preserve"> overlaps with CENP-C and is next to AAGAT (100%, N = 22 spreads</w:t>
      </w:r>
      <w:r w:rsidR="000A3A05" w:rsidRPr="0062433B">
        <w:rPr>
          <w:rFonts w:ascii="Arial" w:hAnsi="Arial" w:cs="Arial"/>
          <w:color w:val="000000" w:themeColor="text1"/>
        </w:rPr>
        <w:t xml:space="preserve">; </w:t>
      </w:r>
      <w:r w:rsidR="00FF28F8" w:rsidRPr="0062433B">
        <w:rPr>
          <w:rFonts w:ascii="Arial" w:hAnsi="Arial" w:cs="Arial"/>
          <w:color w:val="000000" w:themeColor="text1"/>
        </w:rPr>
        <w:t>S1</w:t>
      </w:r>
      <w:r w:rsidR="002F28F7" w:rsidRPr="0062433B">
        <w:rPr>
          <w:rFonts w:ascii="Arial" w:hAnsi="Arial" w:cs="Arial"/>
          <w:color w:val="000000" w:themeColor="text1"/>
        </w:rPr>
        <w:t>2</w:t>
      </w:r>
      <w:r w:rsidR="00FF28F8" w:rsidRPr="0062433B">
        <w:rPr>
          <w:rFonts w:ascii="Arial" w:hAnsi="Arial" w:cs="Arial"/>
          <w:color w:val="000000" w:themeColor="text1"/>
        </w:rPr>
        <w:t>B</w:t>
      </w:r>
      <w:r w:rsidR="00066D2C" w:rsidRPr="0062433B">
        <w:rPr>
          <w:rFonts w:ascii="Arial" w:hAnsi="Arial" w:cs="Arial"/>
          <w:color w:val="000000" w:themeColor="text1"/>
        </w:rPr>
        <w:t xml:space="preserve"> Fig</w:t>
      </w:r>
      <w:r w:rsidRPr="0062433B">
        <w:rPr>
          <w:rFonts w:ascii="Arial" w:hAnsi="Arial" w:cs="Arial"/>
          <w:color w:val="000000" w:themeColor="text1"/>
        </w:rPr>
        <w:t>; white box)</w:t>
      </w:r>
      <w:r w:rsidR="000A3A05" w:rsidRPr="0062433B">
        <w:rPr>
          <w:rFonts w:ascii="Arial" w:hAnsi="Arial" w:cs="Arial"/>
          <w:color w:val="000000" w:themeColor="text1"/>
        </w:rPr>
        <w:t>, confirming that Contig119 corresponds to centromere 4</w:t>
      </w:r>
      <w:r w:rsidRPr="0062433B">
        <w:rPr>
          <w:rFonts w:ascii="Arial" w:hAnsi="Arial" w:cs="Arial"/>
          <w:color w:val="000000" w:themeColor="text1"/>
        </w:rPr>
        <w:t>. 4</w:t>
      </w:r>
      <w:r w:rsidRPr="0062433B">
        <w:rPr>
          <w:rFonts w:ascii="Arial" w:hAnsi="Arial" w:cs="Arial"/>
          <w:i/>
          <w:color w:val="000000" w:themeColor="text1"/>
          <w:vertAlign w:val="superscript"/>
        </w:rPr>
        <w:t>Lampedusa</w:t>
      </w:r>
      <w:r w:rsidRPr="0062433B">
        <w:rPr>
          <w:rFonts w:ascii="Arial" w:hAnsi="Arial" w:cs="Arial"/>
          <w:color w:val="000000" w:themeColor="text1"/>
        </w:rPr>
        <w:t xml:space="preserve"> also hybridized to the Y chromosome’s centromere (100%, N = 22 spreads), which is devoid of AAGAT repeats (</w:t>
      </w:r>
      <w:r w:rsidR="00FF28F8" w:rsidRPr="0062433B">
        <w:rPr>
          <w:rFonts w:ascii="Arial" w:hAnsi="Arial" w:cs="Arial"/>
          <w:color w:val="000000" w:themeColor="text1"/>
        </w:rPr>
        <w:t>S1</w:t>
      </w:r>
      <w:r w:rsidR="002F28F7" w:rsidRPr="0062433B">
        <w:rPr>
          <w:rFonts w:ascii="Arial" w:hAnsi="Arial" w:cs="Arial"/>
          <w:color w:val="000000" w:themeColor="text1"/>
        </w:rPr>
        <w:t>2</w:t>
      </w:r>
      <w:r w:rsidR="00FF28F8" w:rsidRPr="0062433B">
        <w:rPr>
          <w:rFonts w:ascii="Arial" w:hAnsi="Arial" w:cs="Arial"/>
          <w:color w:val="000000" w:themeColor="text1"/>
        </w:rPr>
        <w:t>B</w:t>
      </w:r>
      <w:r w:rsidR="00066D2C" w:rsidRPr="0062433B">
        <w:rPr>
          <w:rFonts w:ascii="Arial" w:hAnsi="Arial" w:cs="Arial"/>
          <w:color w:val="000000" w:themeColor="text1"/>
        </w:rPr>
        <w:t xml:space="preserve"> Fig</w:t>
      </w:r>
      <w:r w:rsidRPr="0062433B">
        <w:rPr>
          <w:rFonts w:ascii="Arial" w:hAnsi="Arial" w:cs="Arial"/>
          <w:color w:val="000000" w:themeColor="text1"/>
        </w:rPr>
        <w:t xml:space="preserve">; yellow box). The </w:t>
      </w:r>
      <w:proofErr w:type="spellStart"/>
      <w:r w:rsidRPr="0062433B">
        <w:rPr>
          <w:rFonts w:ascii="Arial" w:hAnsi="Arial" w:cs="Arial"/>
          <w:color w:val="000000" w:themeColor="text1"/>
        </w:rPr>
        <w:t>Y</w:t>
      </w:r>
      <w:r w:rsidRPr="0062433B">
        <w:rPr>
          <w:rFonts w:ascii="Arial" w:hAnsi="Arial" w:cs="Arial"/>
          <w:i/>
          <w:color w:val="000000" w:themeColor="text1"/>
          <w:vertAlign w:val="superscript"/>
        </w:rPr>
        <w:t>Lipari</w:t>
      </w:r>
      <w:proofErr w:type="spellEnd"/>
      <w:r w:rsidRPr="0062433B">
        <w:rPr>
          <w:rFonts w:ascii="Arial" w:hAnsi="Arial" w:cs="Arial"/>
          <w:color w:val="000000" w:themeColor="text1"/>
        </w:rPr>
        <w:t xml:space="preserve"> </w:t>
      </w:r>
      <w:proofErr w:type="spellStart"/>
      <w:r w:rsidRPr="0062433B">
        <w:rPr>
          <w:rFonts w:ascii="Arial" w:hAnsi="Arial" w:cs="Arial"/>
          <w:color w:val="000000" w:themeColor="text1"/>
        </w:rPr>
        <w:t>Oligopaint</w:t>
      </w:r>
      <w:proofErr w:type="spellEnd"/>
      <w:r w:rsidRPr="0062433B">
        <w:rPr>
          <w:rFonts w:ascii="Arial" w:hAnsi="Arial" w:cs="Arial"/>
          <w:color w:val="000000" w:themeColor="text1"/>
        </w:rPr>
        <w:t xml:space="preserve"> overlaps with CENP-C specifically on the Y chromosome (100%, N = 14 spreads) (</w:t>
      </w:r>
      <w:r w:rsidR="00FF28F8" w:rsidRPr="0062433B">
        <w:rPr>
          <w:rFonts w:ascii="Arial" w:hAnsi="Arial" w:cs="Arial"/>
          <w:color w:val="000000" w:themeColor="text1"/>
        </w:rPr>
        <w:t>S1</w:t>
      </w:r>
      <w:r w:rsidR="002F28F7" w:rsidRPr="0062433B">
        <w:rPr>
          <w:rFonts w:ascii="Arial" w:hAnsi="Arial" w:cs="Arial"/>
          <w:color w:val="000000" w:themeColor="text1"/>
        </w:rPr>
        <w:t>2</w:t>
      </w:r>
      <w:r w:rsidR="00FF28F8" w:rsidRPr="0062433B">
        <w:rPr>
          <w:rFonts w:ascii="Arial" w:hAnsi="Arial" w:cs="Arial"/>
          <w:color w:val="000000" w:themeColor="text1"/>
        </w:rPr>
        <w:t>C</w:t>
      </w:r>
      <w:r w:rsidR="00066D2C" w:rsidRPr="0062433B">
        <w:rPr>
          <w:rFonts w:ascii="Arial" w:hAnsi="Arial" w:cs="Arial"/>
          <w:color w:val="000000" w:themeColor="text1"/>
        </w:rPr>
        <w:t xml:space="preserve"> Fig</w:t>
      </w:r>
      <w:r w:rsidRPr="0062433B">
        <w:rPr>
          <w:rFonts w:ascii="Arial" w:hAnsi="Arial" w:cs="Arial"/>
          <w:color w:val="000000" w:themeColor="text1"/>
        </w:rPr>
        <w:t xml:space="preserve">; white box). The closest satellite to the Y centromere is AATAT, however, this satellite does not overlap with CENP-C or </w:t>
      </w:r>
      <w:proofErr w:type="spellStart"/>
      <w:r w:rsidRPr="0062433B">
        <w:rPr>
          <w:rFonts w:ascii="Arial" w:hAnsi="Arial" w:cs="Arial"/>
          <w:color w:val="000000" w:themeColor="text1"/>
        </w:rPr>
        <w:t>Y</w:t>
      </w:r>
      <w:r w:rsidRPr="0062433B">
        <w:rPr>
          <w:rFonts w:ascii="Arial" w:hAnsi="Arial" w:cs="Arial"/>
          <w:i/>
          <w:color w:val="000000" w:themeColor="text1"/>
          <w:vertAlign w:val="superscript"/>
        </w:rPr>
        <w:t>Lipari</w:t>
      </w:r>
      <w:proofErr w:type="spellEnd"/>
      <w:r w:rsidRPr="0062433B">
        <w:rPr>
          <w:rFonts w:ascii="Arial" w:hAnsi="Arial" w:cs="Arial"/>
          <w:color w:val="000000" w:themeColor="text1"/>
        </w:rPr>
        <w:t xml:space="preserve"> (</w:t>
      </w:r>
      <w:r w:rsidR="00FF28F8" w:rsidRPr="0062433B">
        <w:rPr>
          <w:rFonts w:ascii="Arial" w:hAnsi="Arial" w:cs="Arial"/>
          <w:color w:val="000000" w:themeColor="text1"/>
        </w:rPr>
        <w:t>S1</w:t>
      </w:r>
      <w:r w:rsidR="002F28F7" w:rsidRPr="0062433B">
        <w:rPr>
          <w:rFonts w:ascii="Arial" w:hAnsi="Arial" w:cs="Arial"/>
          <w:color w:val="000000" w:themeColor="text1"/>
        </w:rPr>
        <w:t>2</w:t>
      </w:r>
      <w:r w:rsidR="00FF28F8" w:rsidRPr="0062433B">
        <w:rPr>
          <w:rFonts w:ascii="Arial" w:hAnsi="Arial" w:cs="Arial"/>
          <w:color w:val="000000" w:themeColor="text1"/>
        </w:rPr>
        <w:t>C</w:t>
      </w:r>
      <w:r w:rsidR="00066D2C" w:rsidRPr="0062433B">
        <w:rPr>
          <w:rFonts w:ascii="Arial" w:hAnsi="Arial" w:cs="Arial"/>
          <w:color w:val="000000" w:themeColor="text1"/>
        </w:rPr>
        <w:t xml:space="preserve"> Fig</w:t>
      </w:r>
      <w:r w:rsidRPr="0062433B">
        <w:rPr>
          <w:rFonts w:ascii="Arial" w:hAnsi="Arial" w:cs="Arial"/>
          <w:color w:val="000000" w:themeColor="text1"/>
        </w:rPr>
        <w:t>; blue; white box). The 3</w:t>
      </w:r>
      <w:r w:rsidRPr="0062433B">
        <w:rPr>
          <w:rFonts w:ascii="Arial" w:hAnsi="Arial" w:cs="Arial"/>
          <w:i/>
          <w:color w:val="000000" w:themeColor="text1"/>
          <w:vertAlign w:val="superscript"/>
        </w:rPr>
        <w:t>Giglio</w:t>
      </w:r>
      <w:r w:rsidRPr="0062433B">
        <w:rPr>
          <w:rFonts w:ascii="Arial" w:hAnsi="Arial" w:cs="Arial"/>
          <w:color w:val="000000" w:themeColor="text1"/>
        </w:rPr>
        <w:t xml:space="preserve"> </w:t>
      </w:r>
      <w:proofErr w:type="spellStart"/>
      <w:r w:rsidRPr="0062433B">
        <w:rPr>
          <w:rFonts w:ascii="Arial" w:hAnsi="Arial" w:cs="Arial"/>
          <w:color w:val="000000" w:themeColor="text1"/>
        </w:rPr>
        <w:t>Oligopaint</w:t>
      </w:r>
      <w:proofErr w:type="spellEnd"/>
      <w:r w:rsidRPr="0062433B">
        <w:rPr>
          <w:rFonts w:ascii="Arial" w:hAnsi="Arial" w:cs="Arial"/>
          <w:color w:val="000000" w:themeColor="text1"/>
        </w:rPr>
        <w:t xml:space="preserve"> overlaps with CENP-C and </w:t>
      </w:r>
      <w:proofErr w:type="spellStart"/>
      <w:r w:rsidRPr="0062433B">
        <w:rPr>
          <w:rFonts w:ascii="Arial" w:hAnsi="Arial" w:cs="Arial"/>
          <w:i/>
          <w:color w:val="000000" w:themeColor="text1"/>
        </w:rPr>
        <w:t>dodeca</w:t>
      </w:r>
      <w:proofErr w:type="spellEnd"/>
      <w:r w:rsidRPr="0062433B">
        <w:rPr>
          <w:rFonts w:ascii="Arial" w:hAnsi="Arial" w:cs="Arial"/>
          <w:color w:val="000000" w:themeColor="text1"/>
        </w:rPr>
        <w:t xml:space="preserve"> on chromosome 3 (100%, N = 34 spreads) (</w:t>
      </w:r>
      <w:r w:rsidR="00FF28F8" w:rsidRPr="0062433B">
        <w:rPr>
          <w:rFonts w:ascii="Arial" w:hAnsi="Arial" w:cs="Arial"/>
          <w:color w:val="000000" w:themeColor="text1"/>
        </w:rPr>
        <w:t>S1</w:t>
      </w:r>
      <w:r w:rsidR="00E63785" w:rsidRPr="0062433B">
        <w:rPr>
          <w:rFonts w:ascii="Arial" w:hAnsi="Arial" w:cs="Arial"/>
          <w:color w:val="000000" w:themeColor="text1"/>
        </w:rPr>
        <w:t>2</w:t>
      </w:r>
      <w:r w:rsidR="00FF28F8" w:rsidRPr="0062433B">
        <w:rPr>
          <w:rFonts w:ascii="Arial" w:hAnsi="Arial" w:cs="Arial"/>
          <w:color w:val="000000" w:themeColor="text1"/>
        </w:rPr>
        <w:t>D</w:t>
      </w:r>
      <w:r w:rsidR="00066D2C" w:rsidRPr="0062433B">
        <w:rPr>
          <w:rFonts w:ascii="Arial" w:hAnsi="Arial" w:cs="Arial"/>
          <w:color w:val="000000" w:themeColor="text1"/>
        </w:rPr>
        <w:t xml:space="preserve"> Fig</w:t>
      </w:r>
      <w:r w:rsidRPr="0062433B">
        <w:rPr>
          <w:rFonts w:ascii="Arial" w:hAnsi="Arial" w:cs="Arial"/>
          <w:color w:val="000000" w:themeColor="text1"/>
        </w:rPr>
        <w:t>; white box)</w:t>
      </w:r>
      <w:r w:rsidR="00946314" w:rsidRPr="0062433B">
        <w:rPr>
          <w:rFonts w:ascii="Arial" w:hAnsi="Arial" w:cs="Arial"/>
          <w:color w:val="000000" w:themeColor="text1"/>
        </w:rPr>
        <w:t>,</w:t>
      </w:r>
      <w:r w:rsidRPr="0062433B">
        <w:rPr>
          <w:rFonts w:ascii="Arial" w:hAnsi="Arial" w:cs="Arial"/>
          <w:color w:val="000000" w:themeColor="text1"/>
        </w:rPr>
        <w:t xml:space="preserve"> consistent</w:t>
      </w:r>
      <w:r w:rsidR="00946314" w:rsidRPr="0062433B">
        <w:rPr>
          <w:rFonts w:ascii="Arial" w:hAnsi="Arial" w:cs="Arial"/>
          <w:color w:val="000000" w:themeColor="text1"/>
        </w:rPr>
        <w:t>ly</w:t>
      </w:r>
      <w:r w:rsidRPr="0062433B">
        <w:rPr>
          <w:rFonts w:ascii="Arial" w:hAnsi="Arial" w:cs="Arial"/>
          <w:color w:val="000000" w:themeColor="text1"/>
        </w:rPr>
        <w:t xml:space="preserve"> with the </w:t>
      </w:r>
      <w:r w:rsidR="00946314" w:rsidRPr="0062433B">
        <w:rPr>
          <w:rFonts w:ascii="Arial" w:hAnsi="Arial" w:cs="Arial"/>
          <w:color w:val="000000" w:themeColor="text1"/>
        </w:rPr>
        <w:t xml:space="preserve">organization </w:t>
      </w:r>
      <w:r w:rsidRPr="0062433B">
        <w:rPr>
          <w:rFonts w:ascii="Arial" w:hAnsi="Arial" w:cs="Arial"/>
          <w:color w:val="000000" w:themeColor="text1"/>
        </w:rPr>
        <w:t xml:space="preserve">of contig 3R_5. </w:t>
      </w:r>
      <w:r w:rsidR="00833A04" w:rsidRPr="0062433B">
        <w:rPr>
          <w:rFonts w:ascii="Arial" w:hAnsi="Arial" w:cs="Arial"/>
          <w:color w:val="000000" w:themeColor="text1"/>
        </w:rPr>
        <w:t>3</w:t>
      </w:r>
      <w:r w:rsidRPr="0062433B">
        <w:rPr>
          <w:rFonts w:ascii="Arial" w:hAnsi="Arial" w:cs="Arial"/>
          <w:i/>
          <w:color w:val="000000" w:themeColor="text1"/>
          <w:vertAlign w:val="superscript"/>
        </w:rPr>
        <w:t>Giglio</w:t>
      </w:r>
      <w:r w:rsidRPr="0062433B">
        <w:rPr>
          <w:rFonts w:ascii="Arial" w:hAnsi="Arial" w:cs="Arial"/>
          <w:color w:val="000000" w:themeColor="text1"/>
        </w:rPr>
        <w:t xml:space="preserve"> </w:t>
      </w:r>
      <w:proofErr w:type="spellStart"/>
      <w:r w:rsidR="00946314" w:rsidRPr="0062433B">
        <w:rPr>
          <w:rFonts w:ascii="Arial" w:hAnsi="Arial" w:cs="Arial"/>
          <w:color w:val="000000" w:themeColor="text1"/>
        </w:rPr>
        <w:t>Oligopaints</w:t>
      </w:r>
      <w:proofErr w:type="spellEnd"/>
      <w:r w:rsidR="00946314" w:rsidRPr="0062433B">
        <w:rPr>
          <w:rFonts w:ascii="Arial" w:hAnsi="Arial" w:cs="Arial"/>
          <w:color w:val="000000" w:themeColor="text1"/>
        </w:rPr>
        <w:t xml:space="preserve"> weakly </w:t>
      </w:r>
      <w:r w:rsidRPr="0062433B">
        <w:rPr>
          <w:rFonts w:ascii="Arial" w:hAnsi="Arial" w:cs="Arial"/>
          <w:color w:val="000000" w:themeColor="text1"/>
        </w:rPr>
        <w:t>hybridize to the rDNA on the X chromosome (38.2%, N = 34 spreads), away from CENP-C (</w:t>
      </w:r>
      <w:r w:rsidR="00FF28F8" w:rsidRPr="0062433B">
        <w:rPr>
          <w:rFonts w:ascii="Arial" w:hAnsi="Arial" w:cs="Arial"/>
          <w:color w:val="000000" w:themeColor="text1"/>
        </w:rPr>
        <w:t>S1</w:t>
      </w:r>
      <w:r w:rsidR="00E63785" w:rsidRPr="0062433B">
        <w:rPr>
          <w:rFonts w:ascii="Arial" w:hAnsi="Arial" w:cs="Arial"/>
          <w:color w:val="000000" w:themeColor="text1"/>
        </w:rPr>
        <w:t>2</w:t>
      </w:r>
      <w:r w:rsidR="00FF28F8" w:rsidRPr="0062433B">
        <w:rPr>
          <w:rFonts w:ascii="Arial" w:hAnsi="Arial" w:cs="Arial"/>
          <w:color w:val="000000" w:themeColor="text1"/>
        </w:rPr>
        <w:t>D</w:t>
      </w:r>
      <w:r w:rsidR="00066D2C" w:rsidRPr="0062433B">
        <w:rPr>
          <w:rFonts w:ascii="Arial" w:hAnsi="Arial" w:cs="Arial"/>
          <w:color w:val="000000" w:themeColor="text1"/>
        </w:rPr>
        <w:t xml:space="preserve"> Fig</w:t>
      </w:r>
      <w:r w:rsidRPr="0062433B">
        <w:rPr>
          <w:rFonts w:ascii="Arial" w:hAnsi="Arial" w:cs="Arial"/>
          <w:color w:val="000000" w:themeColor="text1"/>
        </w:rPr>
        <w:t>).</w:t>
      </w:r>
      <w:r w:rsidR="0068723D" w:rsidRPr="0062433B">
        <w:rPr>
          <w:rFonts w:ascii="Arial" w:hAnsi="Arial" w:cs="Arial"/>
          <w:color w:val="000000" w:themeColor="text1"/>
        </w:rPr>
        <w:t xml:space="preserve"> </w:t>
      </w:r>
    </w:p>
    <w:p w14:paraId="1F919E9D" w14:textId="69915C8A" w:rsidR="00AE38AC" w:rsidRPr="0062433B" w:rsidRDefault="00AE38AC" w:rsidP="00AE38AC">
      <w:pPr>
        <w:pStyle w:val="Heading2"/>
        <w:rPr>
          <w:rFonts w:ascii="Arial" w:hAnsi="Arial" w:cs="Arial"/>
          <w:color w:val="000000" w:themeColor="text1"/>
        </w:rPr>
      </w:pPr>
      <w:bookmarkStart w:id="18" w:name="_Toc414656873"/>
      <w:bookmarkStart w:id="19" w:name="_Toc394256784"/>
      <w:r w:rsidRPr="0062433B">
        <w:rPr>
          <w:rFonts w:ascii="Arial" w:hAnsi="Arial" w:cs="Arial"/>
          <w:color w:val="000000" w:themeColor="text1"/>
        </w:rPr>
        <w:t xml:space="preserve">Localization of </w:t>
      </w:r>
      <w:proofErr w:type="spellStart"/>
      <w:r w:rsidRPr="0062433B">
        <w:rPr>
          <w:rFonts w:ascii="Arial" w:hAnsi="Arial" w:cs="Arial"/>
          <w:color w:val="000000" w:themeColor="text1"/>
        </w:rPr>
        <w:t>Oligopaint</w:t>
      </w:r>
      <w:proofErr w:type="spellEnd"/>
      <w:r w:rsidRPr="0062433B">
        <w:rPr>
          <w:rFonts w:ascii="Arial" w:hAnsi="Arial" w:cs="Arial"/>
          <w:color w:val="000000" w:themeColor="text1"/>
        </w:rPr>
        <w:t xml:space="preserve"> FISH probes on </w:t>
      </w:r>
      <w:r w:rsidR="008B2A25" w:rsidRPr="0062433B">
        <w:rPr>
          <w:rFonts w:ascii="Arial" w:hAnsi="Arial" w:cs="Arial"/>
          <w:color w:val="000000" w:themeColor="text1"/>
        </w:rPr>
        <w:t xml:space="preserve">S2 cells </w:t>
      </w:r>
      <w:r w:rsidRPr="0062433B">
        <w:rPr>
          <w:rFonts w:ascii="Arial" w:hAnsi="Arial" w:cs="Arial"/>
          <w:color w:val="000000" w:themeColor="text1"/>
        </w:rPr>
        <w:t>mitotic chromosomes</w:t>
      </w:r>
      <w:bookmarkEnd w:id="18"/>
      <w:r w:rsidRPr="0062433B">
        <w:rPr>
          <w:rFonts w:ascii="Arial" w:hAnsi="Arial" w:cs="Arial"/>
          <w:color w:val="000000" w:themeColor="text1"/>
        </w:rPr>
        <w:t xml:space="preserve"> </w:t>
      </w:r>
      <w:bookmarkEnd w:id="19"/>
    </w:p>
    <w:p w14:paraId="307EBD82" w14:textId="2CF59178" w:rsidR="00AE38AC" w:rsidRPr="0062433B" w:rsidRDefault="00AE38AC" w:rsidP="00AE38AC">
      <w:pPr>
        <w:rPr>
          <w:rStyle w:val="CommentReference"/>
          <w:rFonts w:ascii="Arial" w:hAnsi="Arial" w:cs="Arial"/>
          <w:color w:val="000000" w:themeColor="text1"/>
          <w:szCs w:val="22"/>
        </w:rPr>
      </w:pPr>
      <w:r w:rsidRPr="0062433B">
        <w:rPr>
          <w:rFonts w:ascii="Arial" w:hAnsi="Arial" w:cs="Arial"/>
          <w:color w:val="000000" w:themeColor="text1"/>
        </w:rPr>
        <w:t>All centromere islands (</w:t>
      </w:r>
      <w:r w:rsidRPr="0062433B">
        <w:rPr>
          <w:rFonts w:ascii="Arial" w:hAnsi="Arial" w:cs="Arial"/>
          <w:i/>
          <w:color w:val="000000" w:themeColor="text1"/>
        </w:rPr>
        <w:t>e.g.</w:t>
      </w:r>
      <w:r w:rsidRPr="0062433B">
        <w:rPr>
          <w:rFonts w:ascii="Arial" w:hAnsi="Arial" w:cs="Arial"/>
          <w:color w:val="000000" w:themeColor="text1"/>
        </w:rPr>
        <w:t xml:space="preserve"> Fig 2) are enriched in S2 cells (</w:t>
      </w:r>
      <w:r w:rsidR="00572155" w:rsidRPr="0062433B">
        <w:rPr>
          <w:rFonts w:ascii="Arial" w:hAnsi="Arial" w:cs="Arial"/>
          <w:color w:val="000000" w:themeColor="text1"/>
        </w:rPr>
        <w:t xml:space="preserve">S4 </w:t>
      </w:r>
      <w:r w:rsidR="00EF640A" w:rsidRPr="0062433B">
        <w:rPr>
          <w:rFonts w:ascii="Arial" w:hAnsi="Arial" w:cs="Arial"/>
          <w:color w:val="000000" w:themeColor="text1"/>
        </w:rPr>
        <w:t xml:space="preserve">Table </w:t>
      </w:r>
      <w:r w:rsidRPr="0062433B">
        <w:rPr>
          <w:rFonts w:ascii="Arial" w:hAnsi="Arial" w:cs="Arial"/>
          <w:color w:val="000000" w:themeColor="text1"/>
        </w:rPr>
        <w:t xml:space="preserve">and </w:t>
      </w:r>
      <w:r w:rsidR="00FF28F8" w:rsidRPr="0062433B">
        <w:rPr>
          <w:rFonts w:ascii="Arial" w:hAnsi="Arial" w:cs="Arial"/>
          <w:color w:val="000000" w:themeColor="text1"/>
        </w:rPr>
        <w:t>S</w:t>
      </w:r>
      <w:r w:rsidR="00A65836" w:rsidRPr="0062433B">
        <w:rPr>
          <w:rFonts w:ascii="Arial" w:hAnsi="Arial" w:cs="Arial"/>
          <w:color w:val="000000" w:themeColor="text1"/>
        </w:rPr>
        <w:t>3</w:t>
      </w:r>
      <w:r w:rsidR="00FF28F8" w:rsidRPr="0062433B">
        <w:rPr>
          <w:rFonts w:ascii="Arial" w:hAnsi="Arial" w:cs="Arial"/>
          <w:color w:val="000000" w:themeColor="text1"/>
        </w:rPr>
        <w:t>B</w:t>
      </w:r>
      <w:r w:rsidR="00505E27" w:rsidRPr="0062433B">
        <w:rPr>
          <w:rFonts w:ascii="Arial" w:hAnsi="Arial" w:cs="Arial"/>
          <w:color w:val="000000" w:themeColor="text1"/>
        </w:rPr>
        <w:t xml:space="preserve"> Fig</w:t>
      </w:r>
      <w:r w:rsidRPr="0062433B">
        <w:rPr>
          <w:rFonts w:ascii="Arial" w:hAnsi="Arial" w:cs="Arial"/>
          <w:color w:val="000000" w:themeColor="text1"/>
        </w:rPr>
        <w:t xml:space="preserve">) except for </w:t>
      </w:r>
      <w:proofErr w:type="spellStart"/>
      <w:r w:rsidRPr="0062433B">
        <w:rPr>
          <w:rFonts w:ascii="Arial" w:hAnsi="Arial" w:cs="Arial"/>
          <w:color w:val="000000" w:themeColor="text1"/>
        </w:rPr>
        <w:t>Y</w:t>
      </w:r>
      <w:r w:rsidRPr="0062433B">
        <w:rPr>
          <w:rFonts w:ascii="Arial" w:hAnsi="Arial" w:cs="Arial"/>
          <w:i/>
          <w:color w:val="000000" w:themeColor="text1"/>
          <w:vertAlign w:val="superscript"/>
        </w:rPr>
        <w:t>Lipari</w:t>
      </w:r>
      <w:proofErr w:type="spellEnd"/>
      <w:r w:rsidRPr="0062433B">
        <w:rPr>
          <w:rFonts w:ascii="Arial" w:hAnsi="Arial" w:cs="Arial"/>
          <w:color w:val="000000" w:themeColor="text1"/>
        </w:rPr>
        <w:t xml:space="preserve">, consistent with the Y chromosome being absent from S2 cells. However, we find some large differences between CENP-A domains in S2 cells and embryos. CENP-A is enriched </w:t>
      </w:r>
      <w:r w:rsidR="00007BFD" w:rsidRPr="0062433B">
        <w:rPr>
          <w:rFonts w:ascii="Arial" w:hAnsi="Arial" w:cs="Arial"/>
          <w:color w:val="000000" w:themeColor="text1"/>
        </w:rPr>
        <w:t xml:space="preserve">in </w:t>
      </w:r>
      <w:r w:rsidRPr="0062433B">
        <w:rPr>
          <w:rFonts w:ascii="Arial" w:hAnsi="Arial" w:cs="Arial"/>
          <w:color w:val="000000" w:themeColor="text1"/>
        </w:rPr>
        <w:t>additional transposable elements (</w:t>
      </w:r>
      <w:r w:rsidRPr="0062433B">
        <w:rPr>
          <w:rFonts w:ascii="Arial" w:hAnsi="Arial" w:cs="Arial"/>
          <w:i/>
          <w:color w:val="000000" w:themeColor="text1"/>
        </w:rPr>
        <w:t>e.g</w:t>
      </w:r>
      <w:r w:rsidRPr="0062433B">
        <w:rPr>
          <w:rFonts w:ascii="Arial" w:hAnsi="Arial" w:cs="Arial"/>
          <w:color w:val="000000" w:themeColor="text1"/>
        </w:rPr>
        <w:t xml:space="preserve">. </w:t>
      </w:r>
      <w:r w:rsidRPr="0062433B">
        <w:rPr>
          <w:rFonts w:ascii="Arial" w:hAnsi="Arial" w:cs="Arial"/>
          <w:i/>
          <w:color w:val="000000" w:themeColor="text1"/>
        </w:rPr>
        <w:t>Max-I</w:t>
      </w:r>
      <w:r w:rsidRPr="0062433B">
        <w:rPr>
          <w:rFonts w:ascii="Arial" w:hAnsi="Arial" w:cs="Arial"/>
          <w:color w:val="000000" w:themeColor="text1"/>
        </w:rPr>
        <w:t xml:space="preserve">; </w:t>
      </w:r>
      <w:r w:rsidR="00572155" w:rsidRPr="0062433B">
        <w:rPr>
          <w:rFonts w:ascii="Arial" w:hAnsi="Arial" w:cs="Arial"/>
          <w:color w:val="000000" w:themeColor="text1"/>
        </w:rPr>
        <w:t xml:space="preserve">S2 </w:t>
      </w:r>
      <w:r w:rsidR="00EF640A" w:rsidRPr="0062433B">
        <w:rPr>
          <w:rFonts w:ascii="Arial" w:hAnsi="Arial" w:cs="Arial"/>
          <w:color w:val="000000" w:themeColor="text1"/>
        </w:rPr>
        <w:t>Table</w:t>
      </w:r>
      <w:r w:rsidRPr="0062433B">
        <w:rPr>
          <w:rFonts w:ascii="Arial" w:hAnsi="Arial" w:cs="Arial"/>
          <w:color w:val="000000" w:themeColor="text1"/>
        </w:rPr>
        <w:t>) and strongly enriched in some simple tandem repeats (</w:t>
      </w:r>
      <w:r w:rsidRPr="0062433B">
        <w:rPr>
          <w:rFonts w:ascii="Arial" w:hAnsi="Arial" w:cs="Arial"/>
          <w:i/>
          <w:color w:val="000000" w:themeColor="text1"/>
        </w:rPr>
        <w:t>e.g</w:t>
      </w:r>
      <w:r w:rsidRPr="0062433B">
        <w:rPr>
          <w:rFonts w:ascii="Arial" w:hAnsi="Arial" w:cs="Arial"/>
          <w:color w:val="000000" w:themeColor="text1"/>
        </w:rPr>
        <w:t xml:space="preserve">. </w:t>
      </w:r>
      <w:proofErr w:type="spellStart"/>
      <w:r w:rsidRPr="0062433B">
        <w:rPr>
          <w:rFonts w:ascii="Arial" w:hAnsi="Arial" w:cs="Arial"/>
          <w:i/>
          <w:color w:val="000000" w:themeColor="text1"/>
        </w:rPr>
        <w:t>Prodsat</w:t>
      </w:r>
      <w:proofErr w:type="spellEnd"/>
      <w:r w:rsidRPr="0062433B">
        <w:rPr>
          <w:rFonts w:ascii="Arial" w:hAnsi="Arial" w:cs="Arial"/>
          <w:color w:val="000000" w:themeColor="text1"/>
        </w:rPr>
        <w:t xml:space="preserve"> and </w:t>
      </w:r>
      <w:r w:rsidRPr="0062433B">
        <w:rPr>
          <w:rFonts w:ascii="Arial" w:hAnsi="Arial" w:cs="Arial"/>
          <w:i/>
          <w:color w:val="000000" w:themeColor="text1"/>
        </w:rPr>
        <w:t>AATAG</w:t>
      </w:r>
      <w:r w:rsidRPr="0062433B">
        <w:rPr>
          <w:rFonts w:ascii="Arial" w:hAnsi="Arial" w:cs="Arial"/>
          <w:color w:val="000000" w:themeColor="text1"/>
        </w:rPr>
        <w:t xml:space="preserve">, </w:t>
      </w:r>
      <w:r w:rsidR="00851E39" w:rsidRPr="0062433B">
        <w:rPr>
          <w:rFonts w:ascii="Arial" w:hAnsi="Arial" w:cs="Arial"/>
          <w:color w:val="000000" w:themeColor="text1"/>
        </w:rPr>
        <w:t xml:space="preserve">S1 </w:t>
      </w:r>
      <w:r w:rsidR="00EF640A" w:rsidRPr="0062433B">
        <w:rPr>
          <w:rFonts w:ascii="Arial" w:hAnsi="Arial" w:cs="Arial"/>
          <w:color w:val="000000" w:themeColor="text1"/>
        </w:rPr>
        <w:t>Table</w:t>
      </w:r>
      <w:r w:rsidRPr="0062433B">
        <w:rPr>
          <w:rFonts w:ascii="Arial" w:hAnsi="Arial" w:cs="Arial"/>
          <w:color w:val="000000" w:themeColor="text1"/>
        </w:rPr>
        <w:t xml:space="preserve">) in S2 cells compared to the </w:t>
      </w:r>
      <w:r w:rsidR="0032276B" w:rsidRPr="0062433B">
        <w:rPr>
          <w:rFonts w:ascii="Arial" w:hAnsi="Arial" w:cs="Arial"/>
          <w:color w:val="000000" w:themeColor="text1"/>
        </w:rPr>
        <w:t xml:space="preserve">embryo </w:t>
      </w:r>
      <w:proofErr w:type="spellStart"/>
      <w:r w:rsidR="0032276B" w:rsidRPr="0062433B">
        <w:rPr>
          <w:rFonts w:ascii="Arial" w:hAnsi="Arial" w:cs="Arial"/>
          <w:color w:val="000000" w:themeColor="text1"/>
        </w:rPr>
        <w:t>ChIP-seq</w:t>
      </w:r>
      <w:proofErr w:type="spellEnd"/>
      <w:r w:rsidR="0032276B" w:rsidRPr="0062433B">
        <w:rPr>
          <w:rFonts w:ascii="Arial" w:hAnsi="Arial" w:cs="Arial"/>
          <w:color w:val="000000" w:themeColor="text1"/>
        </w:rPr>
        <w:t xml:space="preserve"> </w:t>
      </w:r>
      <w:r w:rsidRPr="0062433B">
        <w:rPr>
          <w:rFonts w:ascii="Arial" w:hAnsi="Arial" w:cs="Arial"/>
          <w:color w:val="000000" w:themeColor="text1"/>
        </w:rPr>
        <w:t xml:space="preserve">data using the same library method (R4). </w:t>
      </w:r>
    </w:p>
    <w:p w14:paraId="09390137" w14:textId="77777777" w:rsidR="00AE38AC" w:rsidRPr="0062433B" w:rsidRDefault="00AE38AC" w:rsidP="00AE38AC">
      <w:pPr>
        <w:rPr>
          <w:rFonts w:ascii="Arial" w:hAnsi="Arial" w:cs="Arial"/>
          <w:color w:val="000000" w:themeColor="text1"/>
        </w:rPr>
      </w:pPr>
    </w:p>
    <w:p w14:paraId="4E0998B8" w14:textId="72DD3613" w:rsidR="00246595" w:rsidRPr="0062433B" w:rsidRDefault="00AE38AC" w:rsidP="00AE38AC">
      <w:pPr>
        <w:rPr>
          <w:rFonts w:ascii="Arial" w:hAnsi="Arial" w:cs="Arial"/>
          <w:color w:val="000000" w:themeColor="text1"/>
        </w:rPr>
      </w:pPr>
      <w:r w:rsidRPr="0062433B">
        <w:rPr>
          <w:rFonts w:ascii="Arial" w:hAnsi="Arial" w:cs="Arial"/>
          <w:color w:val="000000" w:themeColor="text1"/>
        </w:rPr>
        <w:t xml:space="preserve">We determined whether the positions of </w:t>
      </w:r>
      <w:proofErr w:type="spellStart"/>
      <w:r w:rsidR="00833A04" w:rsidRPr="0062433B">
        <w:rPr>
          <w:rFonts w:ascii="Arial" w:hAnsi="Arial" w:cs="Arial"/>
          <w:color w:val="000000" w:themeColor="text1"/>
        </w:rPr>
        <w:t>X</w:t>
      </w:r>
      <w:r w:rsidRPr="0062433B">
        <w:rPr>
          <w:rFonts w:ascii="Arial" w:hAnsi="Arial" w:cs="Arial"/>
          <w:i/>
          <w:color w:val="000000" w:themeColor="text1"/>
          <w:vertAlign w:val="superscript"/>
        </w:rPr>
        <w:t>Maupiti</w:t>
      </w:r>
      <w:proofErr w:type="spellEnd"/>
      <w:r w:rsidRPr="0062433B">
        <w:rPr>
          <w:rFonts w:ascii="Arial" w:hAnsi="Arial" w:cs="Arial"/>
          <w:i/>
          <w:color w:val="000000" w:themeColor="text1"/>
        </w:rPr>
        <w:t xml:space="preserve">, </w:t>
      </w:r>
      <w:proofErr w:type="spellStart"/>
      <w:r w:rsidR="00833A04" w:rsidRPr="0062433B">
        <w:rPr>
          <w:rFonts w:ascii="Arial" w:hAnsi="Arial" w:cs="Arial"/>
          <w:color w:val="000000" w:themeColor="text1"/>
        </w:rPr>
        <w:t>Y</w:t>
      </w:r>
      <w:r w:rsidRPr="0062433B">
        <w:rPr>
          <w:rFonts w:ascii="Arial" w:hAnsi="Arial" w:cs="Arial"/>
          <w:i/>
          <w:color w:val="000000" w:themeColor="text1"/>
          <w:vertAlign w:val="superscript"/>
        </w:rPr>
        <w:t>Lipari</w:t>
      </w:r>
      <w:proofErr w:type="spellEnd"/>
      <w:r w:rsidRPr="0062433B">
        <w:rPr>
          <w:rFonts w:ascii="Arial" w:hAnsi="Arial" w:cs="Arial"/>
          <w:i/>
          <w:color w:val="000000" w:themeColor="text1"/>
        </w:rPr>
        <w:t xml:space="preserve">, </w:t>
      </w:r>
      <w:r w:rsidR="00833A04" w:rsidRPr="0062433B">
        <w:rPr>
          <w:rFonts w:ascii="Arial" w:hAnsi="Arial" w:cs="Arial"/>
          <w:color w:val="000000" w:themeColor="text1"/>
        </w:rPr>
        <w:t>3</w:t>
      </w:r>
      <w:r w:rsidRPr="0062433B">
        <w:rPr>
          <w:rFonts w:ascii="Arial" w:hAnsi="Arial" w:cs="Arial"/>
          <w:i/>
          <w:color w:val="000000" w:themeColor="text1"/>
          <w:vertAlign w:val="superscript"/>
        </w:rPr>
        <w:t>Giglio</w:t>
      </w:r>
      <w:r w:rsidRPr="0062433B">
        <w:rPr>
          <w:rFonts w:ascii="Arial" w:hAnsi="Arial" w:cs="Arial"/>
          <w:color w:val="000000" w:themeColor="text1"/>
        </w:rPr>
        <w:t xml:space="preserve">, and </w:t>
      </w:r>
      <w:r w:rsidR="00833A04" w:rsidRPr="0062433B">
        <w:rPr>
          <w:rFonts w:ascii="Arial" w:hAnsi="Arial" w:cs="Arial"/>
          <w:color w:val="000000" w:themeColor="text1"/>
        </w:rPr>
        <w:t>4</w:t>
      </w:r>
      <w:r w:rsidRPr="0062433B">
        <w:rPr>
          <w:rFonts w:ascii="Arial" w:hAnsi="Arial" w:cs="Arial"/>
          <w:i/>
          <w:color w:val="000000" w:themeColor="text1"/>
          <w:vertAlign w:val="superscript"/>
        </w:rPr>
        <w:t>Lampedusa</w:t>
      </w:r>
      <w:r w:rsidRPr="0062433B">
        <w:rPr>
          <w:rFonts w:ascii="Arial" w:hAnsi="Arial" w:cs="Arial"/>
          <w:color w:val="000000" w:themeColor="text1"/>
        </w:rPr>
        <w:t xml:space="preserve"> in the iso-1 genome had been maintained in S2 cells using our Oligopaints </w:t>
      </w:r>
      <w:r w:rsidR="0032276B" w:rsidRPr="0062433B">
        <w:rPr>
          <w:rFonts w:ascii="Arial" w:hAnsi="Arial" w:cs="Arial"/>
          <w:color w:val="000000" w:themeColor="text1"/>
        </w:rPr>
        <w:t xml:space="preserve">for FISH </w:t>
      </w:r>
      <w:r w:rsidRPr="0062433B">
        <w:rPr>
          <w:rFonts w:ascii="Arial" w:hAnsi="Arial" w:cs="Arial"/>
          <w:color w:val="000000" w:themeColor="text1"/>
        </w:rPr>
        <w:t xml:space="preserve">and </w:t>
      </w:r>
      <w:r w:rsidR="0032276B" w:rsidRPr="0062433B">
        <w:rPr>
          <w:rFonts w:ascii="Arial" w:hAnsi="Arial" w:cs="Arial"/>
          <w:color w:val="000000" w:themeColor="text1"/>
        </w:rPr>
        <w:t xml:space="preserve">IF with </w:t>
      </w:r>
      <w:r w:rsidRPr="0062433B">
        <w:rPr>
          <w:rFonts w:ascii="Arial" w:hAnsi="Arial" w:cs="Arial"/>
          <w:color w:val="000000" w:themeColor="text1"/>
        </w:rPr>
        <w:t xml:space="preserve">an </w:t>
      </w:r>
      <w:r w:rsidRPr="0062433B">
        <w:rPr>
          <w:rFonts w:ascii="Arial" w:hAnsi="Arial" w:cs="Arial"/>
          <w:color w:val="000000" w:themeColor="text1"/>
        </w:rPr>
        <w:lastRenderedPageBreak/>
        <w:t>antibody for CENP-A to mark the centromere (</w:t>
      </w:r>
      <w:r w:rsidR="00FF28F8" w:rsidRPr="0062433B">
        <w:rPr>
          <w:rFonts w:ascii="Arial" w:hAnsi="Arial" w:cs="Arial"/>
          <w:color w:val="000000" w:themeColor="text1"/>
        </w:rPr>
        <w:t>S1</w:t>
      </w:r>
      <w:r w:rsidR="00A65836" w:rsidRPr="0062433B">
        <w:rPr>
          <w:rFonts w:ascii="Arial" w:hAnsi="Arial" w:cs="Arial"/>
          <w:color w:val="000000" w:themeColor="text1"/>
        </w:rPr>
        <w:t>3</w:t>
      </w:r>
      <w:r w:rsidR="00505E27" w:rsidRPr="0062433B">
        <w:rPr>
          <w:rFonts w:ascii="Arial" w:hAnsi="Arial" w:cs="Arial"/>
          <w:color w:val="000000" w:themeColor="text1"/>
        </w:rPr>
        <w:t xml:space="preserve"> Fig</w:t>
      </w:r>
      <w:r w:rsidRPr="0062433B">
        <w:rPr>
          <w:rFonts w:ascii="Arial" w:hAnsi="Arial" w:cs="Arial"/>
          <w:color w:val="000000" w:themeColor="text1"/>
        </w:rPr>
        <w:t>; green). DAPI staining combined with FISH revealed the S2 genome consisted of the canonical chromosomes X, 2, 3, and 4</w:t>
      </w:r>
      <w:r w:rsidR="0032276B" w:rsidRPr="0062433B">
        <w:rPr>
          <w:rFonts w:ascii="Arial" w:hAnsi="Arial" w:cs="Arial"/>
          <w:color w:val="000000" w:themeColor="text1"/>
        </w:rPr>
        <w:t>. In addition, S2 cells</w:t>
      </w:r>
      <w:r w:rsidRPr="0062433B">
        <w:rPr>
          <w:rFonts w:ascii="Arial" w:hAnsi="Arial" w:cs="Arial"/>
          <w:color w:val="000000" w:themeColor="text1"/>
        </w:rPr>
        <w:t xml:space="preserve"> also contained a Robertsonian translocation between X and 4 (chromosome X;4), two centric fragment chromosomes generated most likely by a break within the centromere of chromosome 2 (designated </w:t>
      </w:r>
      <w:proofErr w:type="spellStart"/>
      <w:r w:rsidRPr="0062433B">
        <w:rPr>
          <w:rFonts w:ascii="Arial" w:hAnsi="Arial" w:cs="Arial"/>
          <w:color w:val="000000" w:themeColor="text1"/>
        </w:rPr>
        <w:t>cf</w:t>
      </w:r>
      <w:proofErr w:type="spellEnd"/>
      <w:r w:rsidRPr="0062433B">
        <w:rPr>
          <w:rFonts w:ascii="Arial" w:hAnsi="Arial" w:cs="Arial"/>
          <w:color w:val="000000" w:themeColor="text1"/>
        </w:rPr>
        <w:t xml:space="preserve">(2R) and </w:t>
      </w:r>
      <w:proofErr w:type="spellStart"/>
      <w:r w:rsidRPr="0062433B">
        <w:rPr>
          <w:rFonts w:ascii="Arial" w:hAnsi="Arial" w:cs="Arial"/>
          <w:color w:val="000000" w:themeColor="text1"/>
        </w:rPr>
        <w:t>cf</w:t>
      </w:r>
      <w:proofErr w:type="spellEnd"/>
      <w:r w:rsidRPr="0062433B">
        <w:rPr>
          <w:rFonts w:ascii="Arial" w:hAnsi="Arial" w:cs="Arial"/>
          <w:color w:val="000000" w:themeColor="text1"/>
        </w:rPr>
        <w:t>(2L)), and a small chromosome 4 (chromosome 4</w:t>
      </w:r>
      <w:r w:rsidRPr="0062433B">
        <w:rPr>
          <w:rFonts w:ascii="Arial" w:hAnsi="Arial" w:cs="Arial"/>
          <w:color w:val="000000" w:themeColor="text1"/>
          <w:vertAlign w:val="superscript"/>
        </w:rPr>
        <w:t>s</w:t>
      </w:r>
      <w:r w:rsidRPr="0062433B">
        <w:rPr>
          <w:rFonts w:ascii="Arial" w:hAnsi="Arial" w:cs="Arial"/>
          <w:color w:val="000000" w:themeColor="text1"/>
        </w:rPr>
        <w:t>) (</w:t>
      </w:r>
      <w:r w:rsidR="00EF640A" w:rsidRPr="0062433B">
        <w:rPr>
          <w:rFonts w:ascii="Arial" w:hAnsi="Arial" w:cs="Arial"/>
          <w:color w:val="000000" w:themeColor="text1"/>
        </w:rPr>
        <w:t>S</w:t>
      </w:r>
      <w:r w:rsidR="00A65836" w:rsidRPr="0062433B">
        <w:rPr>
          <w:rFonts w:ascii="Arial" w:hAnsi="Arial" w:cs="Arial"/>
          <w:color w:val="000000" w:themeColor="text1"/>
        </w:rPr>
        <w:t>8</w:t>
      </w:r>
      <w:r w:rsidR="008276C4" w:rsidRPr="0062433B">
        <w:rPr>
          <w:rFonts w:ascii="Arial" w:hAnsi="Arial" w:cs="Arial"/>
          <w:color w:val="000000" w:themeColor="text1"/>
        </w:rPr>
        <w:t xml:space="preserve"> </w:t>
      </w:r>
      <w:r w:rsidR="00273B8E" w:rsidRPr="0062433B">
        <w:rPr>
          <w:rFonts w:ascii="Arial" w:hAnsi="Arial" w:cs="Arial"/>
          <w:color w:val="000000" w:themeColor="text1"/>
        </w:rPr>
        <w:t xml:space="preserve">and </w:t>
      </w:r>
      <w:r w:rsidR="008276C4" w:rsidRPr="0062433B">
        <w:rPr>
          <w:rFonts w:ascii="Arial" w:hAnsi="Arial" w:cs="Arial"/>
          <w:color w:val="000000" w:themeColor="text1"/>
        </w:rPr>
        <w:t>S13</w:t>
      </w:r>
      <w:r w:rsidR="00505E27" w:rsidRPr="0062433B">
        <w:rPr>
          <w:rFonts w:ascii="Arial" w:hAnsi="Arial" w:cs="Arial"/>
          <w:color w:val="000000" w:themeColor="text1"/>
        </w:rPr>
        <w:t xml:space="preserve"> Fig</w:t>
      </w:r>
      <w:r w:rsidR="00273B8E" w:rsidRPr="0062433B">
        <w:rPr>
          <w:rFonts w:ascii="Arial" w:hAnsi="Arial" w:cs="Arial"/>
          <w:color w:val="000000" w:themeColor="text1"/>
        </w:rPr>
        <w:t>s</w:t>
      </w:r>
      <w:r w:rsidR="00A76870" w:rsidRPr="0062433B">
        <w:rPr>
          <w:rFonts w:ascii="Arial" w:hAnsi="Arial" w:cs="Arial"/>
          <w:color w:val="000000" w:themeColor="text1"/>
        </w:rPr>
        <w:t xml:space="preserve"> and</w:t>
      </w:r>
      <w:r w:rsidR="00273B8E" w:rsidRPr="0062433B">
        <w:rPr>
          <w:rFonts w:ascii="Arial" w:hAnsi="Arial" w:cs="Arial"/>
          <w:color w:val="000000" w:themeColor="text1"/>
        </w:rPr>
        <w:t xml:space="preserve"> </w:t>
      </w:r>
      <w:r w:rsidR="00851E39" w:rsidRPr="0062433B">
        <w:rPr>
          <w:rFonts w:ascii="Arial" w:hAnsi="Arial" w:cs="Arial"/>
          <w:color w:val="000000" w:themeColor="text1"/>
        </w:rPr>
        <w:t>S1</w:t>
      </w:r>
      <w:r w:rsidR="00273B8E" w:rsidRPr="0062433B">
        <w:rPr>
          <w:rFonts w:ascii="Arial" w:hAnsi="Arial" w:cs="Arial"/>
          <w:color w:val="000000" w:themeColor="text1"/>
        </w:rPr>
        <w:t>8</w:t>
      </w:r>
      <w:r w:rsidR="00505E27" w:rsidRPr="0062433B">
        <w:rPr>
          <w:rFonts w:ascii="Arial" w:hAnsi="Arial" w:cs="Arial"/>
          <w:color w:val="000000" w:themeColor="text1"/>
        </w:rPr>
        <w:t xml:space="preserve"> and </w:t>
      </w:r>
      <w:r w:rsidR="00851E39" w:rsidRPr="0062433B">
        <w:rPr>
          <w:rFonts w:ascii="Arial" w:hAnsi="Arial" w:cs="Arial"/>
          <w:color w:val="000000" w:themeColor="text1"/>
        </w:rPr>
        <w:t>S1</w:t>
      </w:r>
      <w:r w:rsidR="00273B8E" w:rsidRPr="0062433B">
        <w:rPr>
          <w:rFonts w:ascii="Arial" w:hAnsi="Arial" w:cs="Arial"/>
          <w:color w:val="000000" w:themeColor="text1"/>
        </w:rPr>
        <w:t>9</w:t>
      </w:r>
      <w:r w:rsidR="00851E39" w:rsidRPr="0062433B">
        <w:rPr>
          <w:rFonts w:ascii="Arial" w:hAnsi="Arial" w:cs="Arial"/>
          <w:color w:val="000000" w:themeColor="text1"/>
        </w:rPr>
        <w:t xml:space="preserve"> </w:t>
      </w:r>
      <w:r w:rsidR="00EF640A" w:rsidRPr="0062433B">
        <w:rPr>
          <w:rFonts w:ascii="Arial" w:hAnsi="Arial" w:cs="Arial"/>
          <w:color w:val="000000" w:themeColor="text1"/>
        </w:rPr>
        <w:t>Table</w:t>
      </w:r>
      <w:r w:rsidR="00A76870" w:rsidRPr="0062433B">
        <w:rPr>
          <w:rFonts w:ascii="Arial" w:hAnsi="Arial" w:cs="Arial"/>
          <w:color w:val="000000" w:themeColor="text1"/>
        </w:rPr>
        <w:t>s</w:t>
      </w:r>
      <w:r w:rsidRPr="0062433B">
        <w:rPr>
          <w:rFonts w:ascii="Arial" w:hAnsi="Arial" w:cs="Arial"/>
          <w:color w:val="000000" w:themeColor="text1"/>
        </w:rPr>
        <w:t xml:space="preserve">). The </w:t>
      </w:r>
      <w:proofErr w:type="spellStart"/>
      <w:r w:rsidR="00DB062E" w:rsidRPr="0062433B">
        <w:rPr>
          <w:rFonts w:ascii="Arial" w:hAnsi="Arial" w:cs="Arial"/>
          <w:color w:val="000000" w:themeColor="text1"/>
        </w:rPr>
        <w:t>X</w:t>
      </w:r>
      <w:r w:rsidRPr="0062433B">
        <w:rPr>
          <w:rFonts w:ascii="Arial" w:hAnsi="Arial" w:cs="Arial"/>
          <w:i/>
          <w:color w:val="000000" w:themeColor="text1"/>
          <w:vertAlign w:val="superscript"/>
        </w:rPr>
        <w:t>Maupiti</w:t>
      </w:r>
      <w:proofErr w:type="spellEnd"/>
      <w:r w:rsidRPr="0062433B">
        <w:rPr>
          <w:rFonts w:ascii="Arial" w:hAnsi="Arial" w:cs="Arial"/>
          <w:color w:val="000000" w:themeColor="text1"/>
        </w:rPr>
        <w:t xml:space="preserve"> </w:t>
      </w:r>
      <w:proofErr w:type="spellStart"/>
      <w:r w:rsidRPr="0062433B">
        <w:rPr>
          <w:rFonts w:ascii="Arial" w:hAnsi="Arial" w:cs="Arial"/>
          <w:color w:val="000000" w:themeColor="text1"/>
        </w:rPr>
        <w:t>Oligopaint</w:t>
      </w:r>
      <w:proofErr w:type="spellEnd"/>
      <w:r w:rsidRPr="0062433B">
        <w:rPr>
          <w:rFonts w:ascii="Arial" w:hAnsi="Arial" w:cs="Arial"/>
          <w:color w:val="000000" w:themeColor="text1"/>
        </w:rPr>
        <w:t xml:space="preserve"> overlaps with CENP-A on the X;4 chromosome and is adjacent to CENP-A on the X chromosome, indicating </w:t>
      </w:r>
      <w:proofErr w:type="spellStart"/>
      <w:r w:rsidR="00833A04" w:rsidRPr="0062433B">
        <w:rPr>
          <w:rFonts w:ascii="Arial" w:hAnsi="Arial" w:cs="Arial"/>
          <w:color w:val="000000" w:themeColor="text1"/>
        </w:rPr>
        <w:t>X</w:t>
      </w:r>
      <w:r w:rsidRPr="0062433B">
        <w:rPr>
          <w:rFonts w:ascii="Arial" w:hAnsi="Arial" w:cs="Arial"/>
          <w:i/>
          <w:color w:val="000000" w:themeColor="text1"/>
          <w:vertAlign w:val="superscript"/>
        </w:rPr>
        <w:t>Maupiti</w:t>
      </w:r>
      <w:r w:rsidRPr="0062433B">
        <w:rPr>
          <w:rFonts w:ascii="Arial" w:hAnsi="Arial" w:cs="Arial"/>
          <w:color w:val="000000" w:themeColor="text1"/>
        </w:rPr>
        <w:t>’s</w:t>
      </w:r>
      <w:proofErr w:type="spellEnd"/>
      <w:r w:rsidRPr="0062433B">
        <w:rPr>
          <w:rFonts w:ascii="Arial" w:hAnsi="Arial" w:cs="Arial"/>
          <w:color w:val="000000" w:themeColor="text1"/>
        </w:rPr>
        <w:t xml:space="preserve"> position on X;4 is conserved with iso-1, but CENP-A may have shifted on the normal X chromosome. Interestingly,</w:t>
      </w:r>
      <w:r w:rsidR="0032276B" w:rsidRPr="0062433B">
        <w:rPr>
          <w:rFonts w:ascii="Arial" w:hAnsi="Arial" w:cs="Arial"/>
          <w:color w:val="000000" w:themeColor="text1"/>
        </w:rPr>
        <w:t xml:space="preserve"> the</w:t>
      </w:r>
      <w:r w:rsidRPr="0062433B">
        <w:rPr>
          <w:rFonts w:ascii="Arial" w:hAnsi="Arial" w:cs="Arial"/>
          <w:color w:val="000000" w:themeColor="text1"/>
        </w:rPr>
        <w:t xml:space="preserve"> </w:t>
      </w:r>
      <w:proofErr w:type="spellStart"/>
      <w:r w:rsidR="00DB062E" w:rsidRPr="0062433B">
        <w:rPr>
          <w:rFonts w:ascii="Arial" w:hAnsi="Arial" w:cs="Arial"/>
          <w:color w:val="000000" w:themeColor="text1"/>
        </w:rPr>
        <w:t>X</w:t>
      </w:r>
      <w:r w:rsidRPr="0062433B">
        <w:rPr>
          <w:rFonts w:ascii="Arial" w:hAnsi="Arial" w:cs="Arial"/>
          <w:i/>
          <w:color w:val="000000" w:themeColor="text1"/>
          <w:vertAlign w:val="superscript"/>
        </w:rPr>
        <w:t>Maupiti</w:t>
      </w:r>
      <w:proofErr w:type="spellEnd"/>
      <w:r w:rsidRPr="0062433B">
        <w:rPr>
          <w:rFonts w:ascii="Arial" w:hAnsi="Arial" w:cs="Arial"/>
          <w:i/>
          <w:color w:val="000000" w:themeColor="text1"/>
        </w:rPr>
        <w:t xml:space="preserve"> </w:t>
      </w:r>
      <w:proofErr w:type="spellStart"/>
      <w:r w:rsidR="0032276B" w:rsidRPr="0062433B">
        <w:rPr>
          <w:rFonts w:ascii="Arial" w:hAnsi="Arial" w:cs="Arial"/>
          <w:color w:val="000000" w:themeColor="text1"/>
        </w:rPr>
        <w:t>Oligopaint</w:t>
      </w:r>
      <w:proofErr w:type="spellEnd"/>
      <w:r w:rsidR="0032276B" w:rsidRPr="0062433B">
        <w:rPr>
          <w:rFonts w:ascii="Arial" w:hAnsi="Arial" w:cs="Arial"/>
          <w:color w:val="000000" w:themeColor="text1"/>
        </w:rPr>
        <w:t xml:space="preserve"> </w:t>
      </w:r>
      <w:r w:rsidRPr="0062433B">
        <w:rPr>
          <w:rFonts w:ascii="Arial" w:hAnsi="Arial" w:cs="Arial"/>
          <w:color w:val="000000" w:themeColor="text1"/>
        </w:rPr>
        <w:t xml:space="preserve">also hybridizes to the centromere of chromosome 3 (see “Signal Adjusted” panel) and other heterochromatic loci on the X, chromosomes 2, </w:t>
      </w:r>
      <w:proofErr w:type="spellStart"/>
      <w:r w:rsidRPr="0062433B">
        <w:rPr>
          <w:rFonts w:ascii="Arial" w:hAnsi="Arial" w:cs="Arial"/>
          <w:color w:val="000000" w:themeColor="text1"/>
        </w:rPr>
        <w:t>cf</w:t>
      </w:r>
      <w:proofErr w:type="spellEnd"/>
      <w:r w:rsidRPr="0062433B">
        <w:rPr>
          <w:rFonts w:ascii="Arial" w:hAnsi="Arial" w:cs="Arial"/>
          <w:color w:val="000000" w:themeColor="text1"/>
        </w:rPr>
        <w:t xml:space="preserve">(2R), </w:t>
      </w:r>
      <w:proofErr w:type="spellStart"/>
      <w:r w:rsidRPr="0062433B">
        <w:rPr>
          <w:rFonts w:ascii="Arial" w:hAnsi="Arial" w:cs="Arial"/>
          <w:color w:val="000000" w:themeColor="text1"/>
        </w:rPr>
        <w:t>cf</w:t>
      </w:r>
      <w:proofErr w:type="spellEnd"/>
      <w:r w:rsidRPr="0062433B">
        <w:rPr>
          <w:rFonts w:ascii="Arial" w:hAnsi="Arial" w:cs="Arial"/>
          <w:color w:val="000000" w:themeColor="text1"/>
        </w:rPr>
        <w:t>(2L), and 4 (</w:t>
      </w:r>
      <w:r w:rsidR="00FF28F8" w:rsidRPr="0062433B">
        <w:rPr>
          <w:rFonts w:ascii="Arial" w:hAnsi="Arial" w:cs="Arial"/>
          <w:color w:val="000000" w:themeColor="text1"/>
        </w:rPr>
        <w:t>S1</w:t>
      </w:r>
      <w:r w:rsidR="00A65836" w:rsidRPr="0062433B">
        <w:rPr>
          <w:rFonts w:ascii="Arial" w:hAnsi="Arial" w:cs="Arial"/>
          <w:color w:val="000000" w:themeColor="text1"/>
        </w:rPr>
        <w:t>3</w:t>
      </w:r>
      <w:r w:rsidR="00FF28F8" w:rsidRPr="0062433B">
        <w:rPr>
          <w:rFonts w:ascii="Arial" w:hAnsi="Arial" w:cs="Arial"/>
          <w:color w:val="000000" w:themeColor="text1"/>
        </w:rPr>
        <w:t>A</w:t>
      </w:r>
      <w:r w:rsidR="00505E27" w:rsidRPr="0062433B">
        <w:rPr>
          <w:rFonts w:ascii="Arial" w:hAnsi="Arial" w:cs="Arial"/>
          <w:color w:val="000000" w:themeColor="text1"/>
        </w:rPr>
        <w:t xml:space="preserve"> Fig</w:t>
      </w:r>
      <w:r w:rsidRPr="0062433B">
        <w:rPr>
          <w:rFonts w:ascii="Arial" w:hAnsi="Arial" w:cs="Arial"/>
          <w:color w:val="000000" w:themeColor="text1"/>
        </w:rPr>
        <w:t xml:space="preserve">), suggesting that transposable elements within </w:t>
      </w:r>
      <w:proofErr w:type="spellStart"/>
      <w:r w:rsidR="00833A04" w:rsidRPr="0062433B">
        <w:rPr>
          <w:rFonts w:ascii="Arial" w:hAnsi="Arial" w:cs="Arial"/>
          <w:color w:val="000000" w:themeColor="text1"/>
        </w:rPr>
        <w:t>X</w:t>
      </w:r>
      <w:r w:rsidRPr="0062433B">
        <w:rPr>
          <w:rFonts w:ascii="Arial" w:hAnsi="Arial" w:cs="Arial"/>
          <w:i/>
          <w:color w:val="000000" w:themeColor="text1"/>
          <w:vertAlign w:val="superscript"/>
        </w:rPr>
        <w:t>Maupiti</w:t>
      </w:r>
      <w:proofErr w:type="spellEnd"/>
      <w:r w:rsidRPr="0062433B">
        <w:rPr>
          <w:rFonts w:ascii="Arial" w:hAnsi="Arial" w:cs="Arial"/>
          <w:color w:val="000000" w:themeColor="text1"/>
        </w:rPr>
        <w:t xml:space="preserve"> </w:t>
      </w:r>
      <w:r w:rsidR="0032276B" w:rsidRPr="0062433B">
        <w:rPr>
          <w:rFonts w:ascii="Arial" w:hAnsi="Arial" w:cs="Arial"/>
          <w:color w:val="000000" w:themeColor="text1"/>
        </w:rPr>
        <w:t>may have remobilized</w:t>
      </w:r>
      <w:r w:rsidRPr="0062433B">
        <w:rPr>
          <w:rFonts w:ascii="Arial" w:hAnsi="Arial" w:cs="Arial"/>
          <w:color w:val="000000" w:themeColor="text1"/>
        </w:rPr>
        <w:t xml:space="preserve"> </w:t>
      </w:r>
      <w:r w:rsidR="0032276B" w:rsidRPr="0062433B">
        <w:rPr>
          <w:rFonts w:ascii="Arial" w:hAnsi="Arial" w:cs="Arial"/>
          <w:color w:val="000000" w:themeColor="text1"/>
        </w:rPr>
        <w:t xml:space="preserve">in </w:t>
      </w:r>
      <w:r w:rsidRPr="0062433B">
        <w:rPr>
          <w:rFonts w:ascii="Arial" w:hAnsi="Arial" w:cs="Arial"/>
          <w:color w:val="000000" w:themeColor="text1"/>
        </w:rPr>
        <w:t>S2 cell</w:t>
      </w:r>
      <w:r w:rsidR="0032276B" w:rsidRPr="0062433B">
        <w:rPr>
          <w:rFonts w:ascii="Arial" w:hAnsi="Arial" w:cs="Arial"/>
          <w:color w:val="000000" w:themeColor="text1"/>
        </w:rPr>
        <w:t>s</w:t>
      </w:r>
      <w:r w:rsidRPr="0062433B">
        <w:rPr>
          <w:rFonts w:ascii="Arial" w:hAnsi="Arial" w:cs="Arial"/>
          <w:color w:val="000000" w:themeColor="text1"/>
        </w:rPr>
        <w:t xml:space="preserve">. </w:t>
      </w:r>
      <w:r w:rsidR="0032276B" w:rsidRPr="0062433B">
        <w:rPr>
          <w:rFonts w:ascii="Arial" w:hAnsi="Arial" w:cs="Arial"/>
          <w:color w:val="000000" w:themeColor="text1"/>
        </w:rPr>
        <w:t>T</w:t>
      </w:r>
      <w:r w:rsidRPr="0062433B">
        <w:rPr>
          <w:rFonts w:ascii="Arial" w:hAnsi="Arial" w:cs="Arial"/>
          <w:color w:val="000000" w:themeColor="text1"/>
        </w:rPr>
        <w:t>he</w:t>
      </w:r>
      <w:r w:rsidRPr="0062433B">
        <w:rPr>
          <w:rFonts w:ascii="Arial" w:hAnsi="Arial" w:cs="Arial"/>
          <w:i/>
          <w:color w:val="000000" w:themeColor="text1"/>
        </w:rPr>
        <w:t xml:space="preserve"> </w:t>
      </w:r>
      <w:r w:rsidR="00DB062E" w:rsidRPr="0062433B">
        <w:rPr>
          <w:rFonts w:ascii="Arial" w:hAnsi="Arial" w:cs="Arial"/>
          <w:color w:val="000000" w:themeColor="text1"/>
        </w:rPr>
        <w:t>4</w:t>
      </w:r>
      <w:r w:rsidRPr="0062433B">
        <w:rPr>
          <w:rFonts w:ascii="Arial" w:hAnsi="Arial" w:cs="Arial"/>
          <w:i/>
          <w:color w:val="000000" w:themeColor="text1"/>
          <w:vertAlign w:val="superscript"/>
        </w:rPr>
        <w:t>Lampedusa</w:t>
      </w:r>
      <w:r w:rsidRPr="0062433B">
        <w:rPr>
          <w:rFonts w:ascii="Arial" w:hAnsi="Arial" w:cs="Arial"/>
          <w:i/>
          <w:color w:val="000000" w:themeColor="text1"/>
        </w:rPr>
        <w:t xml:space="preserve"> </w:t>
      </w:r>
      <w:proofErr w:type="spellStart"/>
      <w:r w:rsidRPr="0062433B">
        <w:rPr>
          <w:rFonts w:ascii="Arial" w:hAnsi="Arial" w:cs="Arial"/>
          <w:color w:val="000000" w:themeColor="text1"/>
        </w:rPr>
        <w:t>Oligopaint</w:t>
      </w:r>
      <w:proofErr w:type="spellEnd"/>
      <w:r w:rsidRPr="0062433B">
        <w:rPr>
          <w:rFonts w:ascii="Arial" w:hAnsi="Arial" w:cs="Arial"/>
          <w:color w:val="000000" w:themeColor="text1"/>
        </w:rPr>
        <w:t xml:space="preserve"> hybridizes to loci adjacent to CENP-A on </w:t>
      </w:r>
      <w:proofErr w:type="spellStart"/>
      <w:r w:rsidRPr="0062433B">
        <w:rPr>
          <w:rFonts w:ascii="Arial" w:hAnsi="Arial" w:cs="Arial"/>
          <w:color w:val="000000" w:themeColor="text1"/>
        </w:rPr>
        <w:t>cf</w:t>
      </w:r>
      <w:proofErr w:type="spellEnd"/>
      <w:r w:rsidRPr="0062433B">
        <w:rPr>
          <w:rFonts w:ascii="Arial" w:hAnsi="Arial" w:cs="Arial"/>
          <w:color w:val="000000" w:themeColor="text1"/>
        </w:rPr>
        <w:t xml:space="preserve">(2L), the X and X;4 chromosomes, and </w:t>
      </w:r>
      <w:r w:rsidR="0032276B" w:rsidRPr="0062433B">
        <w:rPr>
          <w:rFonts w:ascii="Arial" w:hAnsi="Arial" w:cs="Arial"/>
          <w:color w:val="000000" w:themeColor="text1"/>
        </w:rPr>
        <w:t xml:space="preserve">is </w:t>
      </w:r>
      <w:r w:rsidRPr="0062433B">
        <w:rPr>
          <w:rFonts w:ascii="Arial" w:hAnsi="Arial" w:cs="Arial"/>
          <w:color w:val="000000" w:themeColor="text1"/>
        </w:rPr>
        <w:t xml:space="preserve">heterochromatic on chromosomes X, X;4, 2, </w:t>
      </w:r>
      <w:proofErr w:type="spellStart"/>
      <w:r w:rsidRPr="0062433B">
        <w:rPr>
          <w:rFonts w:ascii="Arial" w:hAnsi="Arial" w:cs="Arial"/>
          <w:color w:val="000000" w:themeColor="text1"/>
        </w:rPr>
        <w:t>cf</w:t>
      </w:r>
      <w:proofErr w:type="spellEnd"/>
      <w:r w:rsidRPr="0062433B">
        <w:rPr>
          <w:rFonts w:ascii="Arial" w:hAnsi="Arial" w:cs="Arial"/>
          <w:color w:val="000000" w:themeColor="text1"/>
        </w:rPr>
        <w:t>(2R), 3, and 4 (</w:t>
      </w:r>
      <w:r w:rsidR="00FF28F8" w:rsidRPr="0062433B">
        <w:rPr>
          <w:rFonts w:ascii="Arial" w:hAnsi="Arial" w:cs="Arial"/>
          <w:color w:val="000000" w:themeColor="text1"/>
        </w:rPr>
        <w:t>S1</w:t>
      </w:r>
      <w:r w:rsidR="00A65836" w:rsidRPr="0062433B">
        <w:rPr>
          <w:rFonts w:ascii="Arial" w:hAnsi="Arial" w:cs="Arial"/>
          <w:color w:val="000000" w:themeColor="text1"/>
        </w:rPr>
        <w:t>3</w:t>
      </w:r>
      <w:r w:rsidR="00FF28F8" w:rsidRPr="0062433B">
        <w:rPr>
          <w:rFonts w:ascii="Arial" w:hAnsi="Arial" w:cs="Arial"/>
          <w:color w:val="000000" w:themeColor="text1"/>
        </w:rPr>
        <w:t>B</w:t>
      </w:r>
      <w:r w:rsidR="00505E27" w:rsidRPr="0062433B">
        <w:rPr>
          <w:rFonts w:ascii="Arial" w:hAnsi="Arial" w:cs="Arial"/>
          <w:color w:val="000000" w:themeColor="text1"/>
        </w:rPr>
        <w:t xml:space="preserve"> Fig</w:t>
      </w:r>
      <w:r w:rsidRPr="0062433B">
        <w:rPr>
          <w:rFonts w:ascii="Arial" w:hAnsi="Arial" w:cs="Arial"/>
          <w:color w:val="000000" w:themeColor="text1"/>
        </w:rPr>
        <w:t xml:space="preserve">). Surprisingly, the </w:t>
      </w:r>
      <w:r w:rsidR="00DB062E" w:rsidRPr="0062433B">
        <w:rPr>
          <w:rFonts w:ascii="Arial" w:hAnsi="Arial" w:cs="Arial"/>
          <w:color w:val="000000" w:themeColor="text1"/>
        </w:rPr>
        <w:t>4</w:t>
      </w:r>
      <w:r w:rsidRPr="0062433B">
        <w:rPr>
          <w:rFonts w:ascii="Arial" w:hAnsi="Arial" w:cs="Arial"/>
          <w:i/>
          <w:color w:val="000000" w:themeColor="text1"/>
          <w:vertAlign w:val="superscript"/>
        </w:rPr>
        <w:t>Lampedusa</w:t>
      </w:r>
      <w:r w:rsidRPr="0062433B">
        <w:rPr>
          <w:rFonts w:ascii="Arial" w:hAnsi="Arial" w:cs="Arial"/>
          <w:color w:val="000000" w:themeColor="text1"/>
        </w:rPr>
        <w:t xml:space="preserve"> </w:t>
      </w:r>
      <w:proofErr w:type="spellStart"/>
      <w:r w:rsidRPr="0062433B">
        <w:rPr>
          <w:rFonts w:ascii="Arial" w:hAnsi="Arial" w:cs="Arial"/>
          <w:color w:val="000000" w:themeColor="text1"/>
        </w:rPr>
        <w:t>Oligopaint</w:t>
      </w:r>
      <w:proofErr w:type="spellEnd"/>
      <w:r w:rsidRPr="0062433B">
        <w:rPr>
          <w:rFonts w:ascii="Arial" w:hAnsi="Arial" w:cs="Arial"/>
          <w:color w:val="000000" w:themeColor="text1"/>
        </w:rPr>
        <w:t xml:space="preserve"> overlaps with CENP-A on chromosomes 2, </w:t>
      </w:r>
      <w:proofErr w:type="spellStart"/>
      <w:r w:rsidRPr="0062433B">
        <w:rPr>
          <w:rFonts w:ascii="Arial" w:hAnsi="Arial" w:cs="Arial"/>
          <w:color w:val="000000" w:themeColor="text1"/>
        </w:rPr>
        <w:t>cf</w:t>
      </w:r>
      <w:proofErr w:type="spellEnd"/>
      <w:r w:rsidRPr="0062433B">
        <w:rPr>
          <w:rFonts w:ascii="Arial" w:hAnsi="Arial" w:cs="Arial"/>
          <w:color w:val="000000" w:themeColor="text1"/>
        </w:rPr>
        <w:t>(2R), and 3, but not on chromosomes 4 and 4</w:t>
      </w:r>
      <w:r w:rsidRPr="0062433B">
        <w:rPr>
          <w:rFonts w:ascii="Arial" w:hAnsi="Arial" w:cs="Arial"/>
          <w:color w:val="000000" w:themeColor="text1"/>
          <w:vertAlign w:val="superscript"/>
        </w:rPr>
        <w:t>s</w:t>
      </w:r>
      <w:r w:rsidRPr="0062433B">
        <w:rPr>
          <w:rFonts w:ascii="Arial" w:hAnsi="Arial" w:cs="Arial"/>
          <w:color w:val="000000" w:themeColor="text1"/>
        </w:rPr>
        <w:t xml:space="preserve"> (</w:t>
      </w:r>
      <w:r w:rsidR="00FF28F8" w:rsidRPr="0062433B">
        <w:rPr>
          <w:rFonts w:ascii="Arial" w:hAnsi="Arial" w:cs="Arial"/>
          <w:color w:val="000000" w:themeColor="text1"/>
        </w:rPr>
        <w:t>S1</w:t>
      </w:r>
      <w:r w:rsidR="00A65836" w:rsidRPr="0062433B">
        <w:rPr>
          <w:rFonts w:ascii="Arial" w:hAnsi="Arial" w:cs="Arial"/>
          <w:color w:val="000000" w:themeColor="text1"/>
        </w:rPr>
        <w:t>3</w:t>
      </w:r>
      <w:r w:rsidR="00FF28F8" w:rsidRPr="0062433B">
        <w:rPr>
          <w:rFonts w:ascii="Arial" w:hAnsi="Arial" w:cs="Arial"/>
          <w:color w:val="000000" w:themeColor="text1"/>
        </w:rPr>
        <w:t>B</w:t>
      </w:r>
      <w:r w:rsidR="00505E27" w:rsidRPr="0062433B">
        <w:rPr>
          <w:rFonts w:ascii="Arial" w:hAnsi="Arial" w:cs="Arial"/>
          <w:color w:val="000000" w:themeColor="text1"/>
        </w:rPr>
        <w:t xml:space="preserve"> Fig</w:t>
      </w:r>
      <w:r w:rsidRPr="0062433B">
        <w:rPr>
          <w:rFonts w:ascii="Arial" w:hAnsi="Arial" w:cs="Arial"/>
          <w:color w:val="000000" w:themeColor="text1"/>
        </w:rPr>
        <w:t xml:space="preserve">). These data suggest that like </w:t>
      </w:r>
      <w:proofErr w:type="spellStart"/>
      <w:r w:rsidR="00833A04" w:rsidRPr="0062433B">
        <w:rPr>
          <w:rFonts w:ascii="Arial" w:hAnsi="Arial" w:cs="Arial"/>
          <w:color w:val="000000" w:themeColor="text1"/>
        </w:rPr>
        <w:t>X</w:t>
      </w:r>
      <w:r w:rsidRPr="0062433B">
        <w:rPr>
          <w:rFonts w:ascii="Arial" w:hAnsi="Arial" w:cs="Arial"/>
          <w:i/>
          <w:color w:val="000000" w:themeColor="text1"/>
          <w:vertAlign w:val="superscript"/>
        </w:rPr>
        <w:t>Maupiti</w:t>
      </w:r>
      <w:proofErr w:type="spellEnd"/>
      <w:r w:rsidRPr="0062433B">
        <w:rPr>
          <w:rFonts w:ascii="Arial" w:hAnsi="Arial" w:cs="Arial"/>
          <w:color w:val="000000" w:themeColor="text1"/>
        </w:rPr>
        <w:t xml:space="preserve">, </w:t>
      </w:r>
      <w:r w:rsidR="00833A04" w:rsidRPr="0062433B">
        <w:rPr>
          <w:rFonts w:ascii="Arial" w:hAnsi="Arial" w:cs="Arial"/>
          <w:color w:val="000000" w:themeColor="text1"/>
        </w:rPr>
        <w:t>4</w:t>
      </w:r>
      <w:r w:rsidRPr="0062433B">
        <w:rPr>
          <w:rFonts w:ascii="Arial" w:hAnsi="Arial" w:cs="Arial"/>
          <w:i/>
          <w:color w:val="000000" w:themeColor="text1"/>
          <w:vertAlign w:val="superscript"/>
        </w:rPr>
        <w:t>Lampedusa</w:t>
      </w:r>
      <w:r w:rsidRPr="0062433B">
        <w:rPr>
          <w:rFonts w:ascii="Arial" w:hAnsi="Arial" w:cs="Arial"/>
          <w:color w:val="000000" w:themeColor="text1"/>
        </w:rPr>
        <w:t xml:space="preserve"> </w:t>
      </w:r>
      <w:r w:rsidR="0032276B" w:rsidRPr="0062433B">
        <w:rPr>
          <w:rFonts w:ascii="Arial" w:hAnsi="Arial" w:cs="Arial"/>
          <w:color w:val="000000" w:themeColor="text1"/>
        </w:rPr>
        <w:t xml:space="preserve">elements </w:t>
      </w:r>
      <w:r w:rsidRPr="0062433B">
        <w:rPr>
          <w:rFonts w:ascii="Arial" w:hAnsi="Arial" w:cs="Arial"/>
          <w:color w:val="000000" w:themeColor="text1"/>
        </w:rPr>
        <w:t>ha</w:t>
      </w:r>
      <w:r w:rsidR="0032276B" w:rsidRPr="0062433B">
        <w:rPr>
          <w:rFonts w:ascii="Arial" w:hAnsi="Arial" w:cs="Arial"/>
          <w:color w:val="000000" w:themeColor="text1"/>
        </w:rPr>
        <w:t>ve</w:t>
      </w:r>
      <w:r w:rsidRPr="0062433B">
        <w:rPr>
          <w:rFonts w:ascii="Arial" w:hAnsi="Arial" w:cs="Arial"/>
          <w:color w:val="000000" w:themeColor="text1"/>
        </w:rPr>
        <w:t xml:space="preserve"> also remobilized and integrated into </w:t>
      </w:r>
      <w:r w:rsidR="0032276B" w:rsidRPr="0062433B">
        <w:rPr>
          <w:rFonts w:ascii="Arial" w:hAnsi="Arial" w:cs="Arial"/>
          <w:color w:val="000000" w:themeColor="text1"/>
        </w:rPr>
        <w:t xml:space="preserve">these </w:t>
      </w:r>
      <w:r w:rsidRPr="0062433B">
        <w:rPr>
          <w:rFonts w:ascii="Arial" w:hAnsi="Arial" w:cs="Arial"/>
          <w:color w:val="000000" w:themeColor="text1"/>
        </w:rPr>
        <w:t>chromosome</w:t>
      </w:r>
      <w:r w:rsidR="0032276B" w:rsidRPr="0062433B">
        <w:rPr>
          <w:rFonts w:ascii="Arial" w:hAnsi="Arial" w:cs="Arial"/>
          <w:color w:val="000000" w:themeColor="text1"/>
        </w:rPr>
        <w:t>s</w:t>
      </w:r>
      <w:r w:rsidRPr="0062433B">
        <w:rPr>
          <w:rFonts w:ascii="Arial" w:hAnsi="Arial" w:cs="Arial"/>
          <w:color w:val="000000" w:themeColor="text1"/>
        </w:rPr>
        <w:t xml:space="preserve">. </w:t>
      </w:r>
      <w:r w:rsidR="00261F13" w:rsidRPr="0062433B">
        <w:rPr>
          <w:rFonts w:ascii="Arial" w:hAnsi="Arial" w:cs="Arial"/>
          <w:color w:val="000000" w:themeColor="text1"/>
        </w:rPr>
        <w:t>On normal</w:t>
      </w:r>
      <w:r w:rsidRPr="0062433B">
        <w:rPr>
          <w:rFonts w:ascii="Arial" w:hAnsi="Arial" w:cs="Arial"/>
          <w:color w:val="000000" w:themeColor="text1"/>
        </w:rPr>
        <w:t xml:space="preserve"> chromosome 4</w:t>
      </w:r>
      <w:r w:rsidR="00261F13" w:rsidRPr="0062433B">
        <w:rPr>
          <w:rFonts w:ascii="Arial" w:hAnsi="Arial" w:cs="Arial"/>
          <w:color w:val="000000" w:themeColor="text1"/>
        </w:rPr>
        <w:t xml:space="preserve"> the signal</w:t>
      </w:r>
      <w:r w:rsidR="0053008E" w:rsidRPr="0062433B">
        <w:rPr>
          <w:rFonts w:ascii="Arial" w:hAnsi="Arial" w:cs="Arial"/>
          <w:color w:val="000000" w:themeColor="text1"/>
        </w:rPr>
        <w:t>s</w:t>
      </w:r>
      <w:r w:rsidR="00261F13" w:rsidRPr="0062433B">
        <w:rPr>
          <w:rFonts w:ascii="Arial" w:hAnsi="Arial" w:cs="Arial"/>
          <w:color w:val="000000" w:themeColor="text1"/>
        </w:rPr>
        <w:t xml:space="preserve"> for 4</w:t>
      </w:r>
      <w:r w:rsidR="00261F13" w:rsidRPr="0062433B">
        <w:rPr>
          <w:rFonts w:ascii="Arial" w:hAnsi="Arial" w:cs="Arial"/>
          <w:i/>
          <w:color w:val="000000" w:themeColor="text1"/>
          <w:vertAlign w:val="superscript"/>
        </w:rPr>
        <w:t>Lampedusa</w:t>
      </w:r>
      <w:r w:rsidR="00261F13" w:rsidRPr="0062433B">
        <w:rPr>
          <w:rFonts w:ascii="Arial" w:hAnsi="Arial" w:cs="Arial"/>
          <w:i/>
          <w:color w:val="000000" w:themeColor="text1"/>
        </w:rPr>
        <w:t xml:space="preserve"> </w:t>
      </w:r>
      <w:r w:rsidR="00261F13" w:rsidRPr="0062433B">
        <w:rPr>
          <w:rFonts w:ascii="Arial" w:hAnsi="Arial" w:cs="Arial"/>
          <w:color w:val="000000" w:themeColor="text1"/>
        </w:rPr>
        <w:t xml:space="preserve">and that of CENP-C do not overlap, so it is possible that the </w:t>
      </w:r>
      <w:r w:rsidRPr="0062433B">
        <w:rPr>
          <w:rFonts w:ascii="Arial" w:hAnsi="Arial" w:cs="Arial"/>
          <w:color w:val="000000" w:themeColor="text1"/>
        </w:rPr>
        <w:t xml:space="preserve">centromere </w:t>
      </w:r>
      <w:r w:rsidR="00261F13" w:rsidRPr="0062433B">
        <w:rPr>
          <w:rFonts w:ascii="Arial" w:hAnsi="Arial" w:cs="Arial"/>
          <w:color w:val="000000" w:themeColor="text1"/>
        </w:rPr>
        <w:t>has repositioned</w:t>
      </w:r>
      <w:r w:rsidRPr="0062433B">
        <w:rPr>
          <w:rFonts w:ascii="Arial" w:hAnsi="Arial" w:cs="Arial"/>
          <w:color w:val="000000" w:themeColor="text1"/>
        </w:rPr>
        <w:t xml:space="preserve">. </w:t>
      </w:r>
      <w:r w:rsidR="00261F13" w:rsidRPr="0062433B">
        <w:rPr>
          <w:rFonts w:ascii="Arial" w:hAnsi="Arial" w:cs="Arial"/>
          <w:color w:val="000000" w:themeColor="text1"/>
        </w:rPr>
        <w:t>In the case of chromosomes 4</w:t>
      </w:r>
      <w:r w:rsidR="00261F13" w:rsidRPr="0062433B">
        <w:rPr>
          <w:rFonts w:ascii="Arial" w:hAnsi="Arial" w:cs="Arial"/>
          <w:color w:val="000000" w:themeColor="text1"/>
          <w:vertAlign w:val="superscript"/>
        </w:rPr>
        <w:t>s</w:t>
      </w:r>
      <w:r w:rsidR="00261F13" w:rsidRPr="0062433B">
        <w:rPr>
          <w:rFonts w:ascii="Arial" w:hAnsi="Arial" w:cs="Arial"/>
          <w:color w:val="000000" w:themeColor="text1"/>
        </w:rPr>
        <w:t>, the lack of 4</w:t>
      </w:r>
      <w:r w:rsidR="00261F13" w:rsidRPr="0062433B">
        <w:rPr>
          <w:rFonts w:ascii="Arial" w:hAnsi="Arial" w:cs="Arial"/>
          <w:i/>
          <w:color w:val="000000" w:themeColor="text1"/>
          <w:vertAlign w:val="superscript"/>
        </w:rPr>
        <w:t>Lampedusa</w:t>
      </w:r>
      <w:r w:rsidR="00261F13" w:rsidRPr="0062433B">
        <w:rPr>
          <w:rFonts w:ascii="Arial" w:hAnsi="Arial" w:cs="Arial"/>
          <w:color w:val="000000" w:themeColor="text1"/>
        </w:rPr>
        <w:t xml:space="preserve"> centromeric signal suggests that the centromere was lost, perhaps via a translocation with chromosome X;4. </w:t>
      </w:r>
      <w:r w:rsidRPr="0062433B">
        <w:rPr>
          <w:rFonts w:ascii="Arial" w:hAnsi="Arial" w:cs="Arial"/>
          <w:color w:val="000000" w:themeColor="text1"/>
        </w:rPr>
        <w:t xml:space="preserve">Unlike </w:t>
      </w:r>
      <w:proofErr w:type="spellStart"/>
      <w:r w:rsidR="00DB062E" w:rsidRPr="0062433B">
        <w:rPr>
          <w:rFonts w:ascii="Arial" w:hAnsi="Arial" w:cs="Arial"/>
          <w:color w:val="000000" w:themeColor="text1"/>
        </w:rPr>
        <w:t>X</w:t>
      </w:r>
      <w:r w:rsidRPr="0062433B">
        <w:rPr>
          <w:rFonts w:ascii="Arial" w:hAnsi="Arial" w:cs="Arial"/>
          <w:i/>
          <w:color w:val="000000" w:themeColor="text1"/>
          <w:vertAlign w:val="superscript"/>
        </w:rPr>
        <w:t>Maupiti</w:t>
      </w:r>
      <w:proofErr w:type="spellEnd"/>
      <w:r w:rsidRPr="0062433B">
        <w:rPr>
          <w:rFonts w:ascii="Arial" w:hAnsi="Arial" w:cs="Arial"/>
          <w:color w:val="000000" w:themeColor="text1"/>
        </w:rPr>
        <w:t xml:space="preserve"> and </w:t>
      </w:r>
      <w:r w:rsidR="00DB062E" w:rsidRPr="0062433B">
        <w:rPr>
          <w:rFonts w:ascii="Arial" w:hAnsi="Arial" w:cs="Arial"/>
          <w:color w:val="000000" w:themeColor="text1"/>
        </w:rPr>
        <w:t>4</w:t>
      </w:r>
      <w:r w:rsidRPr="0062433B">
        <w:rPr>
          <w:rFonts w:ascii="Arial" w:hAnsi="Arial" w:cs="Arial"/>
          <w:i/>
          <w:color w:val="000000" w:themeColor="text1"/>
          <w:vertAlign w:val="superscript"/>
        </w:rPr>
        <w:t>Lampedusa</w:t>
      </w:r>
      <w:r w:rsidRPr="0062433B">
        <w:rPr>
          <w:rFonts w:ascii="Arial" w:hAnsi="Arial" w:cs="Arial"/>
          <w:color w:val="000000" w:themeColor="text1"/>
        </w:rPr>
        <w:t xml:space="preserve">, the </w:t>
      </w:r>
      <w:proofErr w:type="spellStart"/>
      <w:r w:rsidR="00DB062E" w:rsidRPr="0062433B">
        <w:rPr>
          <w:rFonts w:ascii="Arial" w:hAnsi="Arial" w:cs="Arial"/>
          <w:color w:val="000000" w:themeColor="text1"/>
        </w:rPr>
        <w:t>Y</w:t>
      </w:r>
      <w:r w:rsidRPr="0062433B">
        <w:rPr>
          <w:rFonts w:ascii="Arial" w:hAnsi="Arial" w:cs="Arial"/>
          <w:i/>
          <w:color w:val="000000" w:themeColor="text1"/>
          <w:vertAlign w:val="superscript"/>
        </w:rPr>
        <w:t>Lipari</w:t>
      </w:r>
      <w:proofErr w:type="spellEnd"/>
      <w:r w:rsidRPr="0062433B">
        <w:rPr>
          <w:rFonts w:ascii="Arial" w:hAnsi="Arial" w:cs="Arial"/>
          <w:color w:val="000000" w:themeColor="text1"/>
        </w:rPr>
        <w:t xml:space="preserve"> </w:t>
      </w:r>
      <w:proofErr w:type="spellStart"/>
      <w:r w:rsidRPr="0062433B">
        <w:rPr>
          <w:rFonts w:ascii="Arial" w:hAnsi="Arial" w:cs="Arial"/>
          <w:color w:val="000000" w:themeColor="text1"/>
        </w:rPr>
        <w:t>Oligopaint</w:t>
      </w:r>
      <w:proofErr w:type="spellEnd"/>
      <w:r w:rsidRPr="0062433B">
        <w:rPr>
          <w:rFonts w:ascii="Arial" w:hAnsi="Arial" w:cs="Arial"/>
          <w:color w:val="000000" w:themeColor="text1"/>
        </w:rPr>
        <w:t xml:space="preserve"> shows no hybridization to anywhere in the S2 genome </w:t>
      </w:r>
      <w:r w:rsidR="00505E27" w:rsidRPr="0062433B">
        <w:rPr>
          <w:rFonts w:ascii="Arial" w:hAnsi="Arial" w:cs="Arial"/>
          <w:color w:val="000000" w:themeColor="text1"/>
        </w:rPr>
        <w:t>(</w:t>
      </w:r>
      <w:r w:rsidR="00FF28F8" w:rsidRPr="0062433B">
        <w:rPr>
          <w:rFonts w:ascii="Arial" w:hAnsi="Arial" w:cs="Arial"/>
          <w:color w:val="000000" w:themeColor="text1"/>
        </w:rPr>
        <w:t>S1</w:t>
      </w:r>
      <w:r w:rsidR="00A65836" w:rsidRPr="0062433B">
        <w:rPr>
          <w:rFonts w:ascii="Arial" w:hAnsi="Arial" w:cs="Arial"/>
          <w:color w:val="000000" w:themeColor="text1"/>
        </w:rPr>
        <w:t>3</w:t>
      </w:r>
      <w:r w:rsidR="00FF28F8" w:rsidRPr="0062433B">
        <w:rPr>
          <w:rFonts w:ascii="Arial" w:hAnsi="Arial" w:cs="Arial"/>
          <w:color w:val="000000" w:themeColor="text1"/>
        </w:rPr>
        <w:t>C</w:t>
      </w:r>
      <w:r w:rsidR="00505E27" w:rsidRPr="0062433B">
        <w:rPr>
          <w:rFonts w:ascii="Arial" w:hAnsi="Arial" w:cs="Arial"/>
          <w:color w:val="000000" w:themeColor="text1"/>
        </w:rPr>
        <w:t xml:space="preserve"> Fig</w:t>
      </w:r>
      <w:r w:rsidRPr="0062433B">
        <w:rPr>
          <w:rFonts w:ascii="Arial" w:hAnsi="Arial" w:cs="Arial"/>
          <w:color w:val="000000" w:themeColor="text1"/>
        </w:rPr>
        <w:t>),</w:t>
      </w:r>
      <w:r w:rsidR="0032276B" w:rsidRPr="0062433B">
        <w:rPr>
          <w:rFonts w:ascii="Arial" w:hAnsi="Arial" w:cs="Arial"/>
          <w:color w:val="000000" w:themeColor="text1"/>
        </w:rPr>
        <w:t xml:space="preserve"> consistent with the </w:t>
      </w:r>
      <w:proofErr w:type="spellStart"/>
      <w:r w:rsidR="0032276B" w:rsidRPr="0062433B">
        <w:rPr>
          <w:rFonts w:ascii="Arial" w:hAnsi="Arial" w:cs="Arial"/>
          <w:color w:val="000000" w:themeColor="text1"/>
        </w:rPr>
        <w:t>ChIP-seq</w:t>
      </w:r>
      <w:proofErr w:type="spellEnd"/>
      <w:r w:rsidR="0032276B" w:rsidRPr="0062433B">
        <w:rPr>
          <w:rFonts w:ascii="Arial" w:hAnsi="Arial" w:cs="Arial"/>
          <w:color w:val="000000" w:themeColor="text1"/>
        </w:rPr>
        <w:t xml:space="preserve"> results</w:t>
      </w:r>
      <w:r w:rsidRPr="0062433B">
        <w:rPr>
          <w:rFonts w:ascii="Arial" w:hAnsi="Arial" w:cs="Arial"/>
          <w:color w:val="000000" w:themeColor="text1"/>
        </w:rPr>
        <w:t xml:space="preserve">. Lastly, the </w:t>
      </w:r>
      <w:r w:rsidR="00DB062E" w:rsidRPr="0062433B">
        <w:rPr>
          <w:rFonts w:ascii="Arial" w:hAnsi="Arial" w:cs="Arial"/>
          <w:color w:val="000000" w:themeColor="text1"/>
        </w:rPr>
        <w:t>3</w:t>
      </w:r>
      <w:r w:rsidRPr="0062433B">
        <w:rPr>
          <w:rFonts w:ascii="Arial" w:hAnsi="Arial" w:cs="Arial"/>
          <w:i/>
          <w:color w:val="000000" w:themeColor="text1"/>
          <w:vertAlign w:val="superscript"/>
        </w:rPr>
        <w:t>Giglio</w:t>
      </w:r>
      <w:r w:rsidRPr="0062433B">
        <w:rPr>
          <w:rFonts w:ascii="Arial" w:hAnsi="Arial" w:cs="Arial"/>
          <w:color w:val="000000" w:themeColor="text1"/>
        </w:rPr>
        <w:t xml:space="preserve"> </w:t>
      </w:r>
      <w:proofErr w:type="spellStart"/>
      <w:r w:rsidRPr="0062433B">
        <w:rPr>
          <w:rFonts w:ascii="Arial" w:hAnsi="Arial" w:cs="Arial"/>
          <w:color w:val="000000" w:themeColor="text1"/>
        </w:rPr>
        <w:t>Oligopaint</w:t>
      </w:r>
      <w:proofErr w:type="spellEnd"/>
      <w:r w:rsidRPr="0062433B">
        <w:rPr>
          <w:rFonts w:ascii="Arial" w:hAnsi="Arial" w:cs="Arial"/>
          <w:color w:val="000000" w:themeColor="text1"/>
        </w:rPr>
        <w:t xml:space="preserve"> hybridizes to the centromere and </w:t>
      </w:r>
      <w:proofErr w:type="spellStart"/>
      <w:r w:rsidRPr="0062433B">
        <w:rPr>
          <w:rFonts w:ascii="Arial" w:hAnsi="Arial" w:cs="Arial"/>
          <w:color w:val="000000" w:themeColor="text1"/>
        </w:rPr>
        <w:t>pericentromere</w:t>
      </w:r>
      <w:proofErr w:type="spellEnd"/>
      <w:r w:rsidRPr="0062433B">
        <w:rPr>
          <w:rFonts w:ascii="Arial" w:hAnsi="Arial" w:cs="Arial"/>
          <w:color w:val="000000" w:themeColor="text1"/>
        </w:rPr>
        <w:t xml:space="preserve"> of chromosome 3, as well as the heterochromatic locus associated with rDNA of the X and X;4 chromosomes (</w:t>
      </w:r>
      <w:r w:rsidR="00FF28F8" w:rsidRPr="0062433B">
        <w:rPr>
          <w:rFonts w:ascii="Arial" w:hAnsi="Arial" w:cs="Arial"/>
          <w:color w:val="000000" w:themeColor="text1"/>
        </w:rPr>
        <w:t>S1</w:t>
      </w:r>
      <w:r w:rsidR="00A65836" w:rsidRPr="0062433B">
        <w:rPr>
          <w:rFonts w:ascii="Arial" w:hAnsi="Arial" w:cs="Arial"/>
          <w:color w:val="000000" w:themeColor="text1"/>
        </w:rPr>
        <w:t>3</w:t>
      </w:r>
      <w:r w:rsidR="00FF28F8" w:rsidRPr="0062433B">
        <w:rPr>
          <w:rFonts w:ascii="Arial" w:hAnsi="Arial" w:cs="Arial"/>
          <w:color w:val="000000" w:themeColor="text1"/>
        </w:rPr>
        <w:t>D</w:t>
      </w:r>
      <w:r w:rsidR="00505E27" w:rsidRPr="0062433B">
        <w:rPr>
          <w:rFonts w:ascii="Arial" w:hAnsi="Arial" w:cs="Arial"/>
          <w:color w:val="000000" w:themeColor="text1"/>
        </w:rPr>
        <w:t xml:space="preserve"> Fig</w:t>
      </w:r>
      <w:r w:rsidRPr="0062433B">
        <w:rPr>
          <w:rFonts w:ascii="Arial" w:hAnsi="Arial" w:cs="Arial"/>
          <w:color w:val="000000" w:themeColor="text1"/>
        </w:rPr>
        <w:t xml:space="preserve">), indicating that </w:t>
      </w:r>
      <w:r w:rsidR="00833A04" w:rsidRPr="0062433B">
        <w:rPr>
          <w:rFonts w:ascii="Arial" w:hAnsi="Arial" w:cs="Arial"/>
          <w:color w:val="000000" w:themeColor="text1"/>
        </w:rPr>
        <w:t>3</w:t>
      </w:r>
      <w:r w:rsidRPr="0062433B">
        <w:rPr>
          <w:rFonts w:ascii="Arial" w:hAnsi="Arial" w:cs="Arial"/>
          <w:i/>
          <w:color w:val="000000" w:themeColor="text1"/>
          <w:vertAlign w:val="superscript"/>
        </w:rPr>
        <w:t>Giglio</w:t>
      </w:r>
      <w:r w:rsidRPr="0062433B">
        <w:rPr>
          <w:rFonts w:ascii="Arial" w:hAnsi="Arial" w:cs="Arial"/>
          <w:color w:val="000000" w:themeColor="text1"/>
        </w:rPr>
        <w:t xml:space="preserve">’s position has been </w:t>
      </w:r>
      <w:r w:rsidR="0032276B" w:rsidRPr="0062433B">
        <w:rPr>
          <w:rFonts w:ascii="Arial" w:hAnsi="Arial" w:cs="Arial"/>
          <w:color w:val="000000" w:themeColor="text1"/>
        </w:rPr>
        <w:t xml:space="preserve">retained </w:t>
      </w:r>
      <w:r w:rsidRPr="0062433B">
        <w:rPr>
          <w:rFonts w:ascii="Arial" w:hAnsi="Arial" w:cs="Arial"/>
          <w:color w:val="000000" w:themeColor="text1"/>
        </w:rPr>
        <w:t>between iso-1 and S2 cells</w:t>
      </w:r>
      <w:r w:rsidR="00004362" w:rsidRPr="0062433B">
        <w:rPr>
          <w:rFonts w:ascii="Arial" w:hAnsi="Arial" w:cs="Arial"/>
          <w:color w:val="000000" w:themeColor="text1"/>
        </w:rPr>
        <w:t xml:space="preserve"> (</w:t>
      </w:r>
      <w:r w:rsidR="00FF28F8" w:rsidRPr="0062433B">
        <w:rPr>
          <w:rFonts w:ascii="Arial" w:hAnsi="Arial" w:cs="Arial"/>
          <w:color w:val="000000" w:themeColor="text1"/>
        </w:rPr>
        <w:t>S1</w:t>
      </w:r>
      <w:r w:rsidR="00A65836" w:rsidRPr="0062433B">
        <w:rPr>
          <w:rFonts w:ascii="Arial" w:hAnsi="Arial" w:cs="Arial"/>
          <w:color w:val="000000" w:themeColor="text1"/>
        </w:rPr>
        <w:t>2</w:t>
      </w:r>
      <w:r w:rsidR="00FF28F8" w:rsidRPr="0062433B">
        <w:rPr>
          <w:rFonts w:ascii="Arial" w:hAnsi="Arial" w:cs="Arial"/>
          <w:color w:val="000000" w:themeColor="text1"/>
        </w:rPr>
        <w:t>D</w:t>
      </w:r>
      <w:r w:rsidR="00505E27" w:rsidRPr="0062433B">
        <w:rPr>
          <w:rFonts w:ascii="Arial" w:hAnsi="Arial" w:cs="Arial"/>
          <w:color w:val="000000" w:themeColor="text1"/>
        </w:rPr>
        <w:t xml:space="preserve"> Fig</w:t>
      </w:r>
      <w:r w:rsidR="00004362" w:rsidRPr="0062433B">
        <w:rPr>
          <w:rFonts w:ascii="Arial" w:hAnsi="Arial" w:cs="Arial"/>
          <w:color w:val="000000" w:themeColor="text1"/>
        </w:rPr>
        <w:t>)</w:t>
      </w:r>
      <w:r w:rsidRPr="0062433B">
        <w:rPr>
          <w:rFonts w:ascii="Arial" w:hAnsi="Arial" w:cs="Arial"/>
          <w:color w:val="000000" w:themeColor="text1"/>
        </w:rPr>
        <w:t xml:space="preserve">. Additionally, the pericentric position of </w:t>
      </w:r>
      <w:r w:rsidR="00833A04" w:rsidRPr="0062433B">
        <w:rPr>
          <w:rFonts w:ascii="Arial" w:hAnsi="Arial" w:cs="Arial"/>
          <w:color w:val="000000" w:themeColor="text1"/>
        </w:rPr>
        <w:t>3</w:t>
      </w:r>
      <w:r w:rsidRPr="0062433B">
        <w:rPr>
          <w:rFonts w:ascii="Arial" w:hAnsi="Arial" w:cs="Arial"/>
          <w:i/>
          <w:color w:val="000000" w:themeColor="text1"/>
          <w:vertAlign w:val="superscript"/>
        </w:rPr>
        <w:t>Giglio</w:t>
      </w:r>
      <w:r w:rsidRPr="0062433B">
        <w:rPr>
          <w:rFonts w:ascii="Arial" w:hAnsi="Arial" w:cs="Arial"/>
          <w:color w:val="000000" w:themeColor="text1"/>
        </w:rPr>
        <w:t xml:space="preserve"> suggests that the CENP-A domain on a subset of chromosome 3’s has shifted. See </w:t>
      </w:r>
      <w:r w:rsidR="00851E39" w:rsidRPr="0062433B">
        <w:rPr>
          <w:rFonts w:ascii="Arial" w:hAnsi="Arial" w:cs="Arial"/>
          <w:color w:val="000000" w:themeColor="text1"/>
        </w:rPr>
        <w:t>S1</w:t>
      </w:r>
      <w:r w:rsidR="00D36996" w:rsidRPr="0062433B">
        <w:rPr>
          <w:rFonts w:ascii="Arial" w:hAnsi="Arial" w:cs="Arial"/>
          <w:color w:val="000000" w:themeColor="text1"/>
        </w:rPr>
        <w:t>8</w:t>
      </w:r>
      <w:r w:rsidR="00851E39" w:rsidRPr="0062433B">
        <w:rPr>
          <w:rFonts w:ascii="Arial" w:hAnsi="Arial" w:cs="Arial"/>
          <w:color w:val="000000" w:themeColor="text1"/>
        </w:rPr>
        <w:t xml:space="preserve"> </w:t>
      </w:r>
      <w:r w:rsidR="00EF640A" w:rsidRPr="0062433B">
        <w:rPr>
          <w:rFonts w:ascii="Arial" w:hAnsi="Arial" w:cs="Arial"/>
          <w:color w:val="000000" w:themeColor="text1"/>
        </w:rPr>
        <w:t xml:space="preserve">Table </w:t>
      </w:r>
      <w:r w:rsidRPr="0062433B">
        <w:rPr>
          <w:rFonts w:ascii="Arial" w:hAnsi="Arial" w:cs="Arial"/>
          <w:color w:val="000000" w:themeColor="text1"/>
        </w:rPr>
        <w:t xml:space="preserve">for quantification of </w:t>
      </w:r>
      <w:proofErr w:type="spellStart"/>
      <w:r w:rsidRPr="0062433B">
        <w:rPr>
          <w:rFonts w:ascii="Arial" w:hAnsi="Arial" w:cs="Arial"/>
          <w:color w:val="000000" w:themeColor="text1"/>
        </w:rPr>
        <w:t>Oligopaint</w:t>
      </w:r>
      <w:proofErr w:type="spellEnd"/>
      <w:r w:rsidRPr="0062433B">
        <w:rPr>
          <w:rFonts w:ascii="Arial" w:hAnsi="Arial" w:cs="Arial"/>
          <w:color w:val="000000" w:themeColor="text1"/>
        </w:rPr>
        <w:t xml:space="preserve"> hybridization locations in S2 cells.</w:t>
      </w:r>
    </w:p>
    <w:p w14:paraId="2A40248A" w14:textId="4752734B" w:rsidR="00AE38AC" w:rsidRPr="0062433B" w:rsidRDefault="00AE38AC" w:rsidP="00AE38AC">
      <w:pPr>
        <w:pStyle w:val="Heading2"/>
        <w:rPr>
          <w:rFonts w:ascii="Arial" w:hAnsi="Arial" w:cs="Arial"/>
          <w:color w:val="000000" w:themeColor="text1"/>
        </w:rPr>
      </w:pPr>
      <w:bookmarkStart w:id="20" w:name="_Toc414656874"/>
      <w:bookmarkStart w:id="21" w:name="_Toc394256785"/>
      <w:r w:rsidRPr="0062433B">
        <w:rPr>
          <w:rFonts w:ascii="Arial" w:hAnsi="Arial" w:cs="Arial"/>
          <w:color w:val="000000" w:themeColor="text1"/>
        </w:rPr>
        <w:t xml:space="preserve">Localization of satellites on </w:t>
      </w:r>
      <w:r w:rsidR="008B2A25" w:rsidRPr="0062433B">
        <w:rPr>
          <w:rFonts w:ascii="Arial" w:hAnsi="Arial" w:cs="Arial"/>
          <w:color w:val="000000" w:themeColor="text1"/>
        </w:rPr>
        <w:t xml:space="preserve">S2 cells </w:t>
      </w:r>
      <w:r w:rsidRPr="0062433B">
        <w:rPr>
          <w:rFonts w:ascii="Arial" w:hAnsi="Arial" w:cs="Arial"/>
          <w:color w:val="000000" w:themeColor="text1"/>
        </w:rPr>
        <w:t>mitotic chromosomes</w:t>
      </w:r>
      <w:bookmarkEnd w:id="20"/>
      <w:r w:rsidRPr="0062433B">
        <w:rPr>
          <w:rFonts w:ascii="Arial" w:hAnsi="Arial" w:cs="Arial"/>
          <w:color w:val="000000" w:themeColor="text1"/>
        </w:rPr>
        <w:t xml:space="preserve"> </w:t>
      </w:r>
      <w:bookmarkEnd w:id="21"/>
    </w:p>
    <w:p w14:paraId="79C69D6E" w14:textId="21ABA7BC" w:rsidR="00AE38AC" w:rsidRPr="0062433B" w:rsidRDefault="00AE38AC" w:rsidP="00AE38AC">
      <w:pPr>
        <w:rPr>
          <w:rFonts w:ascii="Arial" w:hAnsi="Arial" w:cs="Arial"/>
          <w:color w:val="000000" w:themeColor="text1"/>
        </w:rPr>
      </w:pPr>
      <w:r w:rsidRPr="0062433B">
        <w:rPr>
          <w:rFonts w:ascii="Arial" w:hAnsi="Arial" w:cs="Arial"/>
          <w:color w:val="000000" w:themeColor="text1"/>
        </w:rPr>
        <w:t xml:space="preserve">To determine whether the positions of centromere associated satellite sequences have been maintained from iso-1 flies to S2 cells, we performed FISH </w:t>
      </w:r>
      <w:r w:rsidR="0011534A" w:rsidRPr="0062433B">
        <w:rPr>
          <w:rFonts w:ascii="Arial" w:hAnsi="Arial" w:cs="Arial"/>
          <w:color w:val="000000" w:themeColor="text1"/>
        </w:rPr>
        <w:t xml:space="preserve">for centromeric satellites </w:t>
      </w:r>
      <w:r w:rsidRPr="0062433B">
        <w:rPr>
          <w:rFonts w:ascii="Arial" w:hAnsi="Arial" w:cs="Arial"/>
          <w:color w:val="000000" w:themeColor="text1"/>
        </w:rPr>
        <w:t>on S2 mitotic chromosomes using an anti-CENP-A antibody to mark the centromere (</w:t>
      </w:r>
      <w:r w:rsidR="00350B83" w:rsidRPr="0062433B">
        <w:rPr>
          <w:rFonts w:ascii="Arial" w:hAnsi="Arial" w:cs="Arial"/>
          <w:color w:val="000000" w:themeColor="text1"/>
        </w:rPr>
        <w:t>S</w:t>
      </w:r>
      <w:r w:rsidR="00A65836" w:rsidRPr="0062433B">
        <w:rPr>
          <w:rFonts w:ascii="Arial" w:hAnsi="Arial" w:cs="Arial"/>
          <w:color w:val="000000" w:themeColor="text1"/>
        </w:rPr>
        <w:t>8</w:t>
      </w:r>
      <w:r w:rsidR="00350B83" w:rsidRPr="0062433B">
        <w:rPr>
          <w:rFonts w:ascii="Arial" w:hAnsi="Arial" w:cs="Arial"/>
          <w:color w:val="000000" w:themeColor="text1"/>
        </w:rPr>
        <w:t xml:space="preserve"> Fig</w:t>
      </w:r>
      <w:r w:rsidRPr="0062433B">
        <w:rPr>
          <w:rFonts w:ascii="Arial" w:hAnsi="Arial" w:cs="Arial"/>
          <w:color w:val="000000" w:themeColor="text1"/>
        </w:rPr>
        <w:t>; green). Consistent with the X chromosome of iso-1 (</w:t>
      </w:r>
      <w:r w:rsidR="00EF640A" w:rsidRPr="0062433B">
        <w:rPr>
          <w:rFonts w:ascii="Arial" w:hAnsi="Arial" w:cs="Arial"/>
          <w:color w:val="000000" w:themeColor="text1"/>
        </w:rPr>
        <w:t>S</w:t>
      </w:r>
      <w:r w:rsidR="00A65836" w:rsidRPr="0062433B">
        <w:rPr>
          <w:rFonts w:ascii="Arial" w:hAnsi="Arial" w:cs="Arial"/>
          <w:color w:val="000000" w:themeColor="text1"/>
        </w:rPr>
        <w:t>7</w:t>
      </w:r>
      <w:r w:rsidR="00FF28F8" w:rsidRPr="0062433B">
        <w:rPr>
          <w:rFonts w:ascii="Arial" w:hAnsi="Arial" w:cs="Arial"/>
          <w:color w:val="000000" w:themeColor="text1"/>
        </w:rPr>
        <w:t>E</w:t>
      </w:r>
      <w:r w:rsidR="00350B83" w:rsidRPr="0062433B">
        <w:rPr>
          <w:rFonts w:ascii="Arial" w:hAnsi="Arial" w:cs="Arial"/>
          <w:color w:val="000000" w:themeColor="text1"/>
        </w:rPr>
        <w:t xml:space="preserve"> and S7</w:t>
      </w:r>
      <w:r w:rsidR="00FF28F8" w:rsidRPr="0062433B">
        <w:rPr>
          <w:rFonts w:ascii="Arial" w:hAnsi="Arial" w:cs="Arial"/>
          <w:color w:val="000000" w:themeColor="text1"/>
        </w:rPr>
        <w:t>F</w:t>
      </w:r>
      <w:r w:rsidR="00350B83" w:rsidRPr="0062433B">
        <w:rPr>
          <w:rFonts w:ascii="Arial" w:hAnsi="Arial" w:cs="Arial"/>
          <w:color w:val="000000" w:themeColor="text1"/>
        </w:rPr>
        <w:t xml:space="preserve"> Fig</w:t>
      </w:r>
      <w:r w:rsidRPr="0062433B">
        <w:rPr>
          <w:rFonts w:ascii="Arial" w:hAnsi="Arial" w:cs="Arial"/>
          <w:color w:val="000000" w:themeColor="text1"/>
        </w:rPr>
        <w:t xml:space="preserve">), the centromeres of the X and X;4 chromosomes are flanked by </w:t>
      </w:r>
      <w:r w:rsidRPr="0062433B">
        <w:rPr>
          <w:rFonts w:ascii="Arial" w:hAnsi="Arial" w:cs="Arial"/>
          <w:i/>
          <w:color w:val="000000" w:themeColor="text1"/>
        </w:rPr>
        <w:t>SATIII</w:t>
      </w:r>
      <w:r w:rsidRPr="0062433B">
        <w:rPr>
          <w:rFonts w:ascii="Arial" w:hAnsi="Arial" w:cs="Arial"/>
          <w:color w:val="000000" w:themeColor="text1"/>
        </w:rPr>
        <w:t xml:space="preserve"> on the long arm and AATAT (</w:t>
      </w:r>
      <w:r w:rsidR="00FF28F8" w:rsidRPr="0062433B">
        <w:rPr>
          <w:rFonts w:ascii="Arial" w:hAnsi="Arial" w:cs="Arial"/>
          <w:color w:val="000000" w:themeColor="text1"/>
        </w:rPr>
        <w:t>S</w:t>
      </w:r>
      <w:r w:rsidR="00A65836" w:rsidRPr="0062433B">
        <w:rPr>
          <w:rFonts w:ascii="Arial" w:hAnsi="Arial" w:cs="Arial"/>
          <w:color w:val="000000" w:themeColor="text1"/>
        </w:rPr>
        <w:t>8</w:t>
      </w:r>
      <w:r w:rsidR="00FF28F8" w:rsidRPr="0062433B">
        <w:rPr>
          <w:rFonts w:ascii="Arial" w:hAnsi="Arial" w:cs="Arial"/>
          <w:color w:val="000000" w:themeColor="text1"/>
        </w:rPr>
        <w:t>A</w:t>
      </w:r>
      <w:r w:rsidR="00350B83" w:rsidRPr="0062433B">
        <w:rPr>
          <w:rFonts w:ascii="Arial" w:hAnsi="Arial" w:cs="Arial"/>
          <w:color w:val="000000" w:themeColor="text1"/>
        </w:rPr>
        <w:t xml:space="preserve"> Fig</w:t>
      </w:r>
      <w:r w:rsidRPr="0062433B">
        <w:rPr>
          <w:rFonts w:ascii="Arial" w:hAnsi="Arial" w:cs="Arial"/>
          <w:color w:val="000000" w:themeColor="text1"/>
        </w:rPr>
        <w:t>), AAGAG (</w:t>
      </w:r>
      <w:r w:rsidR="00EF640A" w:rsidRPr="0062433B">
        <w:rPr>
          <w:rFonts w:ascii="Arial" w:hAnsi="Arial" w:cs="Arial"/>
          <w:color w:val="000000" w:themeColor="text1"/>
        </w:rPr>
        <w:t>S</w:t>
      </w:r>
      <w:r w:rsidR="00A65836" w:rsidRPr="0062433B">
        <w:rPr>
          <w:rFonts w:ascii="Arial" w:hAnsi="Arial" w:cs="Arial"/>
          <w:color w:val="000000" w:themeColor="text1"/>
        </w:rPr>
        <w:t>8</w:t>
      </w:r>
      <w:r w:rsidR="00FF28F8" w:rsidRPr="0062433B">
        <w:rPr>
          <w:rFonts w:ascii="Arial" w:hAnsi="Arial" w:cs="Arial"/>
          <w:color w:val="000000" w:themeColor="text1"/>
        </w:rPr>
        <w:t>D</w:t>
      </w:r>
      <w:r w:rsidR="00350B83" w:rsidRPr="0062433B">
        <w:rPr>
          <w:rFonts w:ascii="Arial" w:hAnsi="Arial" w:cs="Arial"/>
          <w:color w:val="000000" w:themeColor="text1"/>
        </w:rPr>
        <w:t>, S8E and S8</w:t>
      </w:r>
      <w:r w:rsidR="00FF28F8" w:rsidRPr="0062433B">
        <w:rPr>
          <w:rFonts w:ascii="Arial" w:hAnsi="Arial" w:cs="Arial"/>
          <w:color w:val="000000" w:themeColor="text1"/>
        </w:rPr>
        <w:t>F</w:t>
      </w:r>
      <w:r w:rsidR="00350B83" w:rsidRPr="0062433B">
        <w:rPr>
          <w:rFonts w:ascii="Arial" w:hAnsi="Arial" w:cs="Arial"/>
          <w:color w:val="000000" w:themeColor="text1"/>
        </w:rPr>
        <w:t xml:space="preserve"> Fig</w:t>
      </w:r>
      <w:r w:rsidRPr="0062433B">
        <w:rPr>
          <w:rFonts w:ascii="Arial" w:hAnsi="Arial" w:cs="Arial"/>
          <w:color w:val="000000" w:themeColor="text1"/>
        </w:rPr>
        <w:t>), and AAGAT (</w:t>
      </w:r>
      <w:r w:rsidR="00EF640A" w:rsidRPr="0062433B">
        <w:rPr>
          <w:rFonts w:ascii="Arial" w:hAnsi="Arial" w:cs="Arial"/>
          <w:color w:val="000000" w:themeColor="text1"/>
        </w:rPr>
        <w:t>S</w:t>
      </w:r>
      <w:r w:rsidR="00A65836" w:rsidRPr="0062433B">
        <w:rPr>
          <w:rFonts w:ascii="Arial" w:hAnsi="Arial" w:cs="Arial"/>
          <w:color w:val="000000" w:themeColor="text1"/>
        </w:rPr>
        <w:t>8</w:t>
      </w:r>
      <w:r w:rsidR="00FF28F8" w:rsidRPr="0062433B">
        <w:rPr>
          <w:rFonts w:ascii="Arial" w:hAnsi="Arial" w:cs="Arial"/>
          <w:color w:val="000000" w:themeColor="text1"/>
        </w:rPr>
        <w:t>F</w:t>
      </w:r>
      <w:r w:rsidR="00350B83" w:rsidRPr="0062433B">
        <w:rPr>
          <w:rFonts w:ascii="Arial" w:hAnsi="Arial" w:cs="Arial"/>
          <w:color w:val="000000" w:themeColor="text1"/>
        </w:rPr>
        <w:t xml:space="preserve"> Fig</w:t>
      </w:r>
      <w:r w:rsidR="00FF28F8" w:rsidRPr="0062433B">
        <w:rPr>
          <w:rFonts w:ascii="Arial" w:hAnsi="Arial" w:cs="Arial"/>
          <w:color w:val="000000" w:themeColor="text1"/>
        </w:rPr>
        <w:t>)</w:t>
      </w:r>
      <w:r w:rsidRPr="0062433B">
        <w:rPr>
          <w:rFonts w:ascii="Arial" w:hAnsi="Arial" w:cs="Arial"/>
          <w:color w:val="000000" w:themeColor="text1"/>
        </w:rPr>
        <w:t xml:space="preserve"> on the short arm. On chromosome 2</w:t>
      </w:r>
      <w:r w:rsidR="00522508" w:rsidRPr="0062433B">
        <w:rPr>
          <w:rFonts w:ascii="Arial" w:hAnsi="Arial" w:cs="Arial"/>
          <w:color w:val="000000" w:themeColor="text1"/>
        </w:rPr>
        <w:t>,</w:t>
      </w:r>
      <w:r w:rsidRPr="0062433B">
        <w:rPr>
          <w:rFonts w:ascii="Arial" w:hAnsi="Arial" w:cs="Arial"/>
          <w:color w:val="000000" w:themeColor="text1"/>
        </w:rPr>
        <w:t xml:space="preserve"> CENP-A overlaps with AAGAG (</w:t>
      </w:r>
      <w:r w:rsidR="00EF640A" w:rsidRPr="0062433B">
        <w:rPr>
          <w:rFonts w:ascii="Arial" w:hAnsi="Arial" w:cs="Arial"/>
          <w:color w:val="000000" w:themeColor="text1"/>
        </w:rPr>
        <w:t>S</w:t>
      </w:r>
      <w:r w:rsidR="00A65836" w:rsidRPr="0062433B">
        <w:rPr>
          <w:rFonts w:ascii="Arial" w:hAnsi="Arial" w:cs="Arial"/>
          <w:color w:val="000000" w:themeColor="text1"/>
        </w:rPr>
        <w:t>8</w:t>
      </w:r>
      <w:r w:rsidR="00FF28F8" w:rsidRPr="0062433B">
        <w:rPr>
          <w:rFonts w:ascii="Arial" w:hAnsi="Arial" w:cs="Arial"/>
          <w:color w:val="000000" w:themeColor="text1"/>
        </w:rPr>
        <w:t>D</w:t>
      </w:r>
      <w:r w:rsidR="00350B83" w:rsidRPr="0062433B">
        <w:rPr>
          <w:rFonts w:ascii="Arial" w:hAnsi="Arial" w:cs="Arial"/>
          <w:color w:val="000000" w:themeColor="text1"/>
        </w:rPr>
        <w:t>, S8E and S8</w:t>
      </w:r>
      <w:r w:rsidR="00FF28F8" w:rsidRPr="0062433B">
        <w:rPr>
          <w:rFonts w:ascii="Arial" w:hAnsi="Arial" w:cs="Arial"/>
          <w:color w:val="000000" w:themeColor="text1"/>
        </w:rPr>
        <w:t>F</w:t>
      </w:r>
      <w:r w:rsidR="00350B83" w:rsidRPr="0062433B">
        <w:rPr>
          <w:rFonts w:ascii="Arial" w:hAnsi="Arial" w:cs="Arial"/>
          <w:color w:val="000000" w:themeColor="text1"/>
        </w:rPr>
        <w:t xml:space="preserve"> Fig</w:t>
      </w:r>
      <w:r w:rsidRPr="0062433B">
        <w:rPr>
          <w:rFonts w:ascii="Arial" w:hAnsi="Arial" w:cs="Arial"/>
          <w:color w:val="000000" w:themeColor="text1"/>
        </w:rPr>
        <w:t>), AATAG (</w:t>
      </w:r>
      <w:r w:rsidR="00EF640A" w:rsidRPr="0062433B">
        <w:rPr>
          <w:rFonts w:ascii="Arial" w:hAnsi="Arial" w:cs="Arial"/>
          <w:color w:val="000000" w:themeColor="text1"/>
        </w:rPr>
        <w:t>S</w:t>
      </w:r>
      <w:r w:rsidR="00A65836" w:rsidRPr="0062433B">
        <w:rPr>
          <w:rFonts w:ascii="Arial" w:hAnsi="Arial" w:cs="Arial"/>
          <w:color w:val="000000" w:themeColor="text1"/>
        </w:rPr>
        <w:t>8</w:t>
      </w:r>
      <w:r w:rsidR="00FF28F8" w:rsidRPr="0062433B">
        <w:rPr>
          <w:rFonts w:ascii="Arial" w:hAnsi="Arial" w:cs="Arial"/>
          <w:color w:val="000000" w:themeColor="text1"/>
        </w:rPr>
        <w:t>C</w:t>
      </w:r>
      <w:r w:rsidR="00350B83" w:rsidRPr="0062433B">
        <w:rPr>
          <w:rFonts w:ascii="Arial" w:hAnsi="Arial" w:cs="Arial"/>
          <w:color w:val="000000" w:themeColor="text1"/>
        </w:rPr>
        <w:t xml:space="preserve"> and S8</w:t>
      </w:r>
      <w:r w:rsidR="00FF28F8" w:rsidRPr="0062433B">
        <w:rPr>
          <w:rFonts w:ascii="Arial" w:hAnsi="Arial" w:cs="Arial"/>
          <w:color w:val="000000" w:themeColor="text1"/>
        </w:rPr>
        <w:t>E</w:t>
      </w:r>
      <w:r w:rsidR="00350B83" w:rsidRPr="0062433B">
        <w:rPr>
          <w:rFonts w:ascii="Arial" w:hAnsi="Arial" w:cs="Arial"/>
          <w:color w:val="000000" w:themeColor="text1"/>
        </w:rPr>
        <w:t xml:space="preserve"> Fig</w:t>
      </w:r>
      <w:r w:rsidR="008373EF" w:rsidRPr="0062433B">
        <w:rPr>
          <w:rFonts w:ascii="Arial" w:hAnsi="Arial" w:cs="Arial"/>
          <w:color w:val="000000" w:themeColor="text1"/>
        </w:rPr>
        <w:t>s</w:t>
      </w:r>
      <w:r w:rsidRPr="0062433B">
        <w:rPr>
          <w:rFonts w:ascii="Arial" w:hAnsi="Arial" w:cs="Arial"/>
          <w:color w:val="000000" w:themeColor="text1"/>
        </w:rPr>
        <w:t xml:space="preserve">), and </w:t>
      </w:r>
      <w:proofErr w:type="spellStart"/>
      <w:r w:rsidRPr="0062433B">
        <w:rPr>
          <w:rFonts w:ascii="Arial" w:hAnsi="Arial" w:cs="Arial"/>
          <w:i/>
          <w:color w:val="000000" w:themeColor="text1"/>
        </w:rPr>
        <w:t>Prodsat</w:t>
      </w:r>
      <w:proofErr w:type="spellEnd"/>
      <w:r w:rsidRPr="0062433B">
        <w:rPr>
          <w:rFonts w:ascii="Arial" w:hAnsi="Arial" w:cs="Arial"/>
          <w:color w:val="000000" w:themeColor="text1"/>
        </w:rPr>
        <w:t xml:space="preserve"> (</w:t>
      </w:r>
      <w:r w:rsidR="00EF640A" w:rsidRPr="0062433B">
        <w:rPr>
          <w:rFonts w:ascii="Arial" w:hAnsi="Arial" w:cs="Arial"/>
          <w:color w:val="000000" w:themeColor="text1"/>
        </w:rPr>
        <w:t>S</w:t>
      </w:r>
      <w:r w:rsidR="00A65836" w:rsidRPr="0062433B">
        <w:rPr>
          <w:rFonts w:ascii="Arial" w:hAnsi="Arial" w:cs="Arial"/>
          <w:color w:val="000000" w:themeColor="text1"/>
        </w:rPr>
        <w:t>8</w:t>
      </w:r>
      <w:r w:rsidR="00FF28F8" w:rsidRPr="0062433B">
        <w:rPr>
          <w:rFonts w:ascii="Arial" w:hAnsi="Arial" w:cs="Arial"/>
          <w:color w:val="000000" w:themeColor="text1"/>
        </w:rPr>
        <w:t>B</w:t>
      </w:r>
      <w:r w:rsidR="00504BF0" w:rsidRPr="0062433B">
        <w:rPr>
          <w:rFonts w:ascii="Arial" w:hAnsi="Arial" w:cs="Arial"/>
          <w:color w:val="000000" w:themeColor="text1"/>
        </w:rPr>
        <w:t>, S8C and S8</w:t>
      </w:r>
      <w:r w:rsidR="00FF28F8" w:rsidRPr="0062433B">
        <w:rPr>
          <w:rFonts w:ascii="Arial" w:hAnsi="Arial" w:cs="Arial"/>
          <w:color w:val="000000" w:themeColor="text1"/>
        </w:rPr>
        <w:t>D</w:t>
      </w:r>
      <w:r w:rsidR="00350B83" w:rsidRPr="0062433B">
        <w:rPr>
          <w:rFonts w:ascii="Arial" w:hAnsi="Arial" w:cs="Arial"/>
          <w:color w:val="000000" w:themeColor="text1"/>
        </w:rPr>
        <w:t xml:space="preserve"> Fig</w:t>
      </w:r>
      <w:r w:rsidRPr="0062433B">
        <w:rPr>
          <w:rFonts w:ascii="Arial" w:hAnsi="Arial" w:cs="Arial"/>
          <w:color w:val="000000" w:themeColor="text1"/>
        </w:rPr>
        <w:t>), consistent with iso-1’s chromosome 2 (</w:t>
      </w:r>
      <w:r w:rsidR="00EF640A" w:rsidRPr="0062433B">
        <w:rPr>
          <w:rFonts w:ascii="Arial" w:hAnsi="Arial" w:cs="Arial"/>
          <w:color w:val="000000" w:themeColor="text1"/>
        </w:rPr>
        <w:t>S</w:t>
      </w:r>
      <w:r w:rsidR="00351DAD" w:rsidRPr="0062433B">
        <w:rPr>
          <w:rFonts w:ascii="Arial" w:hAnsi="Arial" w:cs="Arial"/>
          <w:color w:val="000000" w:themeColor="text1"/>
        </w:rPr>
        <w:t>7</w:t>
      </w:r>
      <w:r w:rsidR="00FF28F8" w:rsidRPr="0062433B">
        <w:rPr>
          <w:rFonts w:ascii="Arial" w:hAnsi="Arial" w:cs="Arial"/>
          <w:color w:val="000000" w:themeColor="text1"/>
        </w:rPr>
        <w:t>B</w:t>
      </w:r>
      <w:r w:rsidR="00350B83" w:rsidRPr="0062433B">
        <w:rPr>
          <w:rFonts w:ascii="Arial" w:hAnsi="Arial" w:cs="Arial"/>
          <w:color w:val="000000" w:themeColor="text1"/>
        </w:rPr>
        <w:t>, S7</w:t>
      </w:r>
      <w:r w:rsidR="00FF28F8" w:rsidRPr="0062433B">
        <w:rPr>
          <w:rFonts w:ascii="Arial" w:hAnsi="Arial" w:cs="Arial"/>
          <w:color w:val="000000" w:themeColor="text1"/>
        </w:rPr>
        <w:t>C</w:t>
      </w:r>
      <w:r w:rsidRPr="0062433B">
        <w:rPr>
          <w:rFonts w:ascii="Arial" w:hAnsi="Arial" w:cs="Arial"/>
          <w:color w:val="000000" w:themeColor="text1"/>
        </w:rPr>
        <w:t xml:space="preserve"> </w:t>
      </w:r>
      <w:r w:rsidR="00350B83" w:rsidRPr="0062433B">
        <w:rPr>
          <w:rFonts w:ascii="Arial" w:hAnsi="Arial" w:cs="Arial"/>
          <w:color w:val="000000" w:themeColor="text1"/>
        </w:rPr>
        <w:t>and S7</w:t>
      </w:r>
      <w:r w:rsidR="00FF28F8" w:rsidRPr="0062433B">
        <w:rPr>
          <w:rFonts w:ascii="Arial" w:hAnsi="Arial" w:cs="Arial"/>
          <w:color w:val="000000" w:themeColor="text1"/>
        </w:rPr>
        <w:t>G</w:t>
      </w:r>
      <w:r w:rsidR="00350B83" w:rsidRPr="0062433B">
        <w:rPr>
          <w:rFonts w:ascii="Arial" w:hAnsi="Arial" w:cs="Arial"/>
          <w:color w:val="000000" w:themeColor="text1"/>
        </w:rPr>
        <w:t xml:space="preserve"> Fig</w:t>
      </w:r>
      <w:r w:rsidRPr="0062433B">
        <w:rPr>
          <w:rFonts w:ascii="Arial" w:hAnsi="Arial" w:cs="Arial"/>
          <w:color w:val="000000" w:themeColor="text1"/>
        </w:rPr>
        <w:t>), but has also gained AATAT repeats in all chromosome 2’s (</w:t>
      </w:r>
      <w:r w:rsidR="00FF28F8" w:rsidRPr="0062433B">
        <w:rPr>
          <w:rFonts w:ascii="Arial" w:hAnsi="Arial" w:cs="Arial"/>
          <w:color w:val="000000" w:themeColor="text1"/>
        </w:rPr>
        <w:t>S</w:t>
      </w:r>
      <w:r w:rsidR="00A65836" w:rsidRPr="0062433B">
        <w:rPr>
          <w:rFonts w:ascii="Arial" w:hAnsi="Arial" w:cs="Arial"/>
          <w:color w:val="000000" w:themeColor="text1"/>
        </w:rPr>
        <w:t>8</w:t>
      </w:r>
      <w:r w:rsidR="00FF28F8" w:rsidRPr="0062433B">
        <w:rPr>
          <w:rFonts w:ascii="Arial" w:hAnsi="Arial" w:cs="Arial"/>
          <w:color w:val="000000" w:themeColor="text1"/>
        </w:rPr>
        <w:t>A</w:t>
      </w:r>
      <w:r w:rsidR="00350B83" w:rsidRPr="0062433B">
        <w:rPr>
          <w:rFonts w:ascii="Arial" w:hAnsi="Arial" w:cs="Arial"/>
          <w:color w:val="000000" w:themeColor="text1"/>
        </w:rPr>
        <w:t xml:space="preserve"> Fig</w:t>
      </w:r>
      <w:r w:rsidRPr="0062433B">
        <w:rPr>
          <w:rFonts w:ascii="Arial" w:hAnsi="Arial" w:cs="Arial"/>
          <w:color w:val="000000" w:themeColor="text1"/>
        </w:rPr>
        <w:t>) and has lost AAGAT on all but one chromosome 2 (</w:t>
      </w:r>
      <w:r w:rsidR="00EF640A" w:rsidRPr="0062433B">
        <w:rPr>
          <w:rFonts w:ascii="Arial" w:hAnsi="Arial" w:cs="Arial"/>
          <w:color w:val="000000" w:themeColor="text1"/>
        </w:rPr>
        <w:t>S</w:t>
      </w:r>
      <w:r w:rsidR="00A65836" w:rsidRPr="0062433B">
        <w:rPr>
          <w:rFonts w:ascii="Arial" w:hAnsi="Arial" w:cs="Arial"/>
          <w:color w:val="000000" w:themeColor="text1"/>
        </w:rPr>
        <w:t>8</w:t>
      </w:r>
      <w:r w:rsidR="00FF28F8" w:rsidRPr="0062433B">
        <w:rPr>
          <w:rFonts w:ascii="Arial" w:hAnsi="Arial" w:cs="Arial"/>
          <w:color w:val="000000" w:themeColor="text1"/>
        </w:rPr>
        <w:t>F</w:t>
      </w:r>
      <w:r w:rsidR="00350B83" w:rsidRPr="0062433B">
        <w:rPr>
          <w:rFonts w:ascii="Arial" w:hAnsi="Arial" w:cs="Arial"/>
          <w:color w:val="000000" w:themeColor="text1"/>
        </w:rPr>
        <w:t xml:space="preserve"> Fig</w:t>
      </w:r>
      <w:r w:rsidRPr="0062433B">
        <w:rPr>
          <w:rFonts w:ascii="Arial" w:hAnsi="Arial" w:cs="Arial"/>
          <w:color w:val="000000" w:themeColor="text1"/>
        </w:rPr>
        <w:t xml:space="preserve">). The centromere of </w:t>
      </w:r>
      <w:proofErr w:type="spellStart"/>
      <w:r w:rsidRPr="0062433B">
        <w:rPr>
          <w:rFonts w:ascii="Arial" w:hAnsi="Arial" w:cs="Arial"/>
          <w:color w:val="000000" w:themeColor="text1"/>
        </w:rPr>
        <w:t>cf</w:t>
      </w:r>
      <w:proofErr w:type="spellEnd"/>
      <w:r w:rsidRPr="0062433B">
        <w:rPr>
          <w:rFonts w:ascii="Arial" w:hAnsi="Arial" w:cs="Arial"/>
          <w:color w:val="000000" w:themeColor="text1"/>
        </w:rPr>
        <w:t>(2R) overlaps with AAGAG (</w:t>
      </w:r>
      <w:r w:rsidR="00FF28F8" w:rsidRPr="0062433B">
        <w:rPr>
          <w:rFonts w:ascii="Arial" w:hAnsi="Arial" w:cs="Arial"/>
          <w:color w:val="000000" w:themeColor="text1"/>
        </w:rPr>
        <w:t>S</w:t>
      </w:r>
      <w:r w:rsidR="00A65836" w:rsidRPr="0062433B">
        <w:rPr>
          <w:rFonts w:ascii="Arial" w:hAnsi="Arial" w:cs="Arial"/>
          <w:color w:val="000000" w:themeColor="text1"/>
        </w:rPr>
        <w:t>8</w:t>
      </w:r>
      <w:r w:rsidR="00FF28F8" w:rsidRPr="0062433B">
        <w:rPr>
          <w:rFonts w:ascii="Arial" w:hAnsi="Arial" w:cs="Arial"/>
          <w:color w:val="000000" w:themeColor="text1"/>
        </w:rPr>
        <w:t>B</w:t>
      </w:r>
      <w:r w:rsidR="00350B83" w:rsidRPr="0062433B">
        <w:rPr>
          <w:rFonts w:ascii="Arial" w:hAnsi="Arial" w:cs="Arial"/>
          <w:color w:val="000000" w:themeColor="text1"/>
        </w:rPr>
        <w:t xml:space="preserve"> Fig</w:t>
      </w:r>
      <w:r w:rsidRPr="0062433B">
        <w:rPr>
          <w:rFonts w:ascii="Arial" w:hAnsi="Arial" w:cs="Arial"/>
          <w:color w:val="000000" w:themeColor="text1"/>
        </w:rPr>
        <w:t xml:space="preserve">) and AATAG, with a small block of </w:t>
      </w:r>
      <w:proofErr w:type="spellStart"/>
      <w:r w:rsidRPr="0062433B">
        <w:rPr>
          <w:rFonts w:ascii="Arial" w:hAnsi="Arial" w:cs="Arial"/>
          <w:i/>
          <w:color w:val="000000" w:themeColor="text1"/>
        </w:rPr>
        <w:t>Prodsat</w:t>
      </w:r>
      <w:proofErr w:type="spellEnd"/>
      <w:r w:rsidRPr="0062433B">
        <w:rPr>
          <w:rFonts w:ascii="Arial" w:hAnsi="Arial" w:cs="Arial"/>
          <w:color w:val="000000" w:themeColor="text1"/>
        </w:rPr>
        <w:t xml:space="preserve"> adjacent to CENP-A (adjusted signal inset of</w:t>
      </w:r>
      <w:r w:rsidR="00C32BF3" w:rsidRPr="0062433B">
        <w:rPr>
          <w:rFonts w:ascii="Arial" w:hAnsi="Arial" w:cs="Arial"/>
          <w:color w:val="000000" w:themeColor="text1"/>
        </w:rPr>
        <w:t xml:space="preserve"> </w:t>
      </w:r>
      <w:r w:rsidR="00FF28F8" w:rsidRPr="0062433B">
        <w:rPr>
          <w:rFonts w:ascii="Arial" w:hAnsi="Arial" w:cs="Arial"/>
          <w:color w:val="000000" w:themeColor="text1"/>
        </w:rPr>
        <w:t>S</w:t>
      </w:r>
      <w:r w:rsidR="00A65836" w:rsidRPr="0062433B">
        <w:rPr>
          <w:rFonts w:ascii="Arial" w:hAnsi="Arial" w:cs="Arial"/>
          <w:color w:val="000000" w:themeColor="text1"/>
        </w:rPr>
        <w:t>8</w:t>
      </w:r>
      <w:r w:rsidR="00FF28F8" w:rsidRPr="0062433B">
        <w:rPr>
          <w:rFonts w:ascii="Arial" w:hAnsi="Arial" w:cs="Arial"/>
          <w:color w:val="000000" w:themeColor="text1"/>
        </w:rPr>
        <w:t>C</w:t>
      </w:r>
      <w:r w:rsidR="00350B83" w:rsidRPr="0062433B">
        <w:rPr>
          <w:rFonts w:ascii="Arial" w:hAnsi="Arial" w:cs="Arial"/>
          <w:color w:val="000000" w:themeColor="text1"/>
        </w:rPr>
        <w:t xml:space="preserve"> Fig</w:t>
      </w:r>
      <w:r w:rsidRPr="0062433B">
        <w:rPr>
          <w:rFonts w:ascii="Arial" w:hAnsi="Arial" w:cs="Arial"/>
          <w:color w:val="000000" w:themeColor="text1"/>
        </w:rPr>
        <w:t xml:space="preserve">). The centromere of </w:t>
      </w:r>
      <w:proofErr w:type="spellStart"/>
      <w:r w:rsidRPr="0062433B">
        <w:rPr>
          <w:rFonts w:ascii="Arial" w:hAnsi="Arial" w:cs="Arial"/>
          <w:color w:val="000000" w:themeColor="text1"/>
        </w:rPr>
        <w:t>cf</w:t>
      </w:r>
      <w:proofErr w:type="spellEnd"/>
      <w:r w:rsidRPr="0062433B">
        <w:rPr>
          <w:rFonts w:ascii="Arial" w:hAnsi="Arial" w:cs="Arial"/>
          <w:color w:val="000000" w:themeColor="text1"/>
        </w:rPr>
        <w:t xml:space="preserve">(2L) overlaps with AAGAG and </w:t>
      </w:r>
      <w:proofErr w:type="spellStart"/>
      <w:r w:rsidRPr="0062433B">
        <w:rPr>
          <w:rFonts w:ascii="Arial" w:hAnsi="Arial" w:cs="Arial"/>
          <w:i/>
          <w:color w:val="000000" w:themeColor="text1"/>
        </w:rPr>
        <w:t>Prodsat</w:t>
      </w:r>
      <w:proofErr w:type="spellEnd"/>
      <w:r w:rsidRPr="0062433B">
        <w:rPr>
          <w:rFonts w:ascii="Arial" w:hAnsi="Arial" w:cs="Arial"/>
          <w:color w:val="000000" w:themeColor="text1"/>
        </w:rPr>
        <w:t xml:space="preserve"> (</w:t>
      </w:r>
      <w:r w:rsidR="00FF28F8" w:rsidRPr="0062433B">
        <w:rPr>
          <w:rFonts w:ascii="Arial" w:hAnsi="Arial" w:cs="Arial"/>
          <w:color w:val="000000" w:themeColor="text1"/>
        </w:rPr>
        <w:t>S</w:t>
      </w:r>
      <w:r w:rsidR="00A65836" w:rsidRPr="0062433B">
        <w:rPr>
          <w:rFonts w:ascii="Arial" w:hAnsi="Arial" w:cs="Arial"/>
          <w:color w:val="000000" w:themeColor="text1"/>
        </w:rPr>
        <w:t>8</w:t>
      </w:r>
      <w:r w:rsidR="00FF28F8" w:rsidRPr="0062433B">
        <w:rPr>
          <w:rFonts w:ascii="Arial" w:hAnsi="Arial" w:cs="Arial"/>
          <w:color w:val="000000" w:themeColor="text1"/>
        </w:rPr>
        <w:t>B</w:t>
      </w:r>
      <w:r w:rsidR="00504BF0" w:rsidRPr="0062433B">
        <w:rPr>
          <w:rFonts w:ascii="Arial" w:hAnsi="Arial" w:cs="Arial"/>
          <w:color w:val="000000" w:themeColor="text1"/>
        </w:rPr>
        <w:t>,</w:t>
      </w:r>
      <w:r w:rsidR="0096796B" w:rsidRPr="0062433B">
        <w:rPr>
          <w:rFonts w:ascii="Arial" w:hAnsi="Arial" w:cs="Arial"/>
          <w:color w:val="000000" w:themeColor="text1"/>
        </w:rPr>
        <w:t xml:space="preserve"> </w:t>
      </w:r>
      <w:r w:rsidR="00504BF0" w:rsidRPr="0062433B">
        <w:rPr>
          <w:rFonts w:ascii="Arial" w:hAnsi="Arial" w:cs="Arial"/>
          <w:color w:val="000000" w:themeColor="text1"/>
        </w:rPr>
        <w:t>S8C and S8</w:t>
      </w:r>
      <w:r w:rsidR="00FF28F8" w:rsidRPr="0062433B">
        <w:rPr>
          <w:rFonts w:ascii="Arial" w:hAnsi="Arial" w:cs="Arial"/>
          <w:color w:val="000000" w:themeColor="text1"/>
        </w:rPr>
        <w:t>D</w:t>
      </w:r>
      <w:r w:rsidR="000C2F2A" w:rsidRPr="0062433B">
        <w:rPr>
          <w:rFonts w:ascii="Arial" w:hAnsi="Arial" w:cs="Arial"/>
          <w:color w:val="000000" w:themeColor="text1"/>
        </w:rPr>
        <w:t xml:space="preserve"> Fig</w:t>
      </w:r>
      <w:r w:rsidR="001A2AF0" w:rsidRPr="0062433B">
        <w:rPr>
          <w:rFonts w:ascii="Arial" w:hAnsi="Arial" w:cs="Arial"/>
          <w:color w:val="000000" w:themeColor="text1"/>
        </w:rPr>
        <w:t>s</w:t>
      </w:r>
      <w:r w:rsidRPr="0062433B">
        <w:rPr>
          <w:rFonts w:ascii="Arial" w:hAnsi="Arial" w:cs="Arial"/>
          <w:color w:val="000000" w:themeColor="text1"/>
        </w:rPr>
        <w:t>) and is flanked by two blocks of AATAG (</w:t>
      </w:r>
      <w:r w:rsidR="00FF28F8" w:rsidRPr="0062433B">
        <w:rPr>
          <w:rFonts w:ascii="Arial" w:hAnsi="Arial" w:cs="Arial"/>
          <w:color w:val="000000" w:themeColor="text1"/>
        </w:rPr>
        <w:t>S</w:t>
      </w:r>
      <w:r w:rsidR="00A65836" w:rsidRPr="0062433B">
        <w:rPr>
          <w:rFonts w:ascii="Arial" w:hAnsi="Arial" w:cs="Arial"/>
          <w:color w:val="000000" w:themeColor="text1"/>
        </w:rPr>
        <w:t>8</w:t>
      </w:r>
      <w:r w:rsidR="00FF28F8" w:rsidRPr="0062433B">
        <w:rPr>
          <w:rFonts w:ascii="Arial" w:hAnsi="Arial" w:cs="Arial"/>
          <w:color w:val="000000" w:themeColor="text1"/>
        </w:rPr>
        <w:t>C</w:t>
      </w:r>
      <w:r w:rsidR="00350B83" w:rsidRPr="0062433B">
        <w:rPr>
          <w:rFonts w:ascii="Arial" w:hAnsi="Arial" w:cs="Arial"/>
          <w:color w:val="000000" w:themeColor="text1"/>
        </w:rPr>
        <w:t xml:space="preserve"> Fig</w:t>
      </w:r>
      <w:r w:rsidRPr="0062433B">
        <w:rPr>
          <w:rFonts w:ascii="Arial" w:hAnsi="Arial" w:cs="Arial"/>
          <w:color w:val="000000" w:themeColor="text1"/>
        </w:rPr>
        <w:t xml:space="preserve">). Blocks of AATAT (see </w:t>
      </w:r>
      <w:proofErr w:type="spellStart"/>
      <w:r w:rsidRPr="0062433B">
        <w:rPr>
          <w:rFonts w:ascii="Arial" w:hAnsi="Arial" w:cs="Arial"/>
          <w:color w:val="000000" w:themeColor="text1"/>
        </w:rPr>
        <w:t>cf</w:t>
      </w:r>
      <w:proofErr w:type="spellEnd"/>
      <w:r w:rsidRPr="0062433B">
        <w:rPr>
          <w:rFonts w:ascii="Arial" w:hAnsi="Arial" w:cs="Arial"/>
          <w:color w:val="000000" w:themeColor="text1"/>
        </w:rPr>
        <w:t xml:space="preserve">(2R) and </w:t>
      </w:r>
      <w:proofErr w:type="spellStart"/>
      <w:r w:rsidRPr="0062433B">
        <w:rPr>
          <w:rFonts w:ascii="Arial" w:hAnsi="Arial" w:cs="Arial"/>
          <w:color w:val="000000" w:themeColor="text1"/>
        </w:rPr>
        <w:t>cf</w:t>
      </w:r>
      <w:proofErr w:type="spellEnd"/>
      <w:r w:rsidRPr="0062433B">
        <w:rPr>
          <w:rFonts w:ascii="Arial" w:hAnsi="Arial" w:cs="Arial"/>
          <w:color w:val="000000" w:themeColor="text1"/>
        </w:rPr>
        <w:t>(2L) in</w:t>
      </w:r>
      <w:r w:rsidR="00C32BF3" w:rsidRPr="0062433B">
        <w:rPr>
          <w:rFonts w:ascii="Arial" w:hAnsi="Arial" w:cs="Arial"/>
          <w:color w:val="000000" w:themeColor="text1"/>
        </w:rPr>
        <w:t xml:space="preserve"> </w:t>
      </w:r>
      <w:r w:rsidR="00FF28F8" w:rsidRPr="0062433B">
        <w:rPr>
          <w:rFonts w:ascii="Arial" w:hAnsi="Arial" w:cs="Arial"/>
          <w:color w:val="000000" w:themeColor="text1"/>
        </w:rPr>
        <w:t>S</w:t>
      </w:r>
      <w:r w:rsidR="00A65836" w:rsidRPr="0062433B">
        <w:rPr>
          <w:rFonts w:ascii="Arial" w:hAnsi="Arial" w:cs="Arial"/>
          <w:color w:val="000000" w:themeColor="text1"/>
        </w:rPr>
        <w:t>8</w:t>
      </w:r>
      <w:r w:rsidR="00FF28F8" w:rsidRPr="0062433B">
        <w:rPr>
          <w:rFonts w:ascii="Arial" w:hAnsi="Arial" w:cs="Arial"/>
          <w:color w:val="000000" w:themeColor="text1"/>
        </w:rPr>
        <w:t>A</w:t>
      </w:r>
      <w:r w:rsidR="00350B83" w:rsidRPr="0062433B">
        <w:rPr>
          <w:rFonts w:ascii="Arial" w:hAnsi="Arial" w:cs="Arial"/>
          <w:color w:val="000000" w:themeColor="text1"/>
        </w:rPr>
        <w:t xml:space="preserve"> Fig</w:t>
      </w:r>
      <w:r w:rsidRPr="0062433B">
        <w:rPr>
          <w:rFonts w:ascii="Arial" w:hAnsi="Arial" w:cs="Arial"/>
          <w:color w:val="000000" w:themeColor="text1"/>
        </w:rPr>
        <w:t xml:space="preserve">) and AAGAT (see </w:t>
      </w:r>
      <w:proofErr w:type="spellStart"/>
      <w:r w:rsidRPr="0062433B">
        <w:rPr>
          <w:rFonts w:ascii="Arial" w:hAnsi="Arial" w:cs="Arial"/>
          <w:color w:val="000000" w:themeColor="text1"/>
        </w:rPr>
        <w:t>cf</w:t>
      </w:r>
      <w:proofErr w:type="spellEnd"/>
      <w:r w:rsidRPr="0062433B">
        <w:rPr>
          <w:rFonts w:ascii="Arial" w:hAnsi="Arial" w:cs="Arial"/>
          <w:color w:val="000000" w:themeColor="text1"/>
        </w:rPr>
        <w:t xml:space="preserve">(2R) in </w:t>
      </w:r>
      <w:r w:rsidR="00FF28F8" w:rsidRPr="0062433B">
        <w:rPr>
          <w:rFonts w:ascii="Arial" w:hAnsi="Arial" w:cs="Arial"/>
          <w:color w:val="000000" w:themeColor="text1"/>
        </w:rPr>
        <w:t>S</w:t>
      </w:r>
      <w:r w:rsidR="00A65836" w:rsidRPr="0062433B">
        <w:rPr>
          <w:rFonts w:ascii="Arial" w:hAnsi="Arial" w:cs="Arial"/>
          <w:color w:val="000000" w:themeColor="text1"/>
        </w:rPr>
        <w:t>8</w:t>
      </w:r>
      <w:r w:rsidR="00FF28F8" w:rsidRPr="0062433B">
        <w:rPr>
          <w:rFonts w:ascii="Arial" w:hAnsi="Arial" w:cs="Arial"/>
          <w:color w:val="000000" w:themeColor="text1"/>
        </w:rPr>
        <w:t>F</w:t>
      </w:r>
      <w:r w:rsidR="00350B83" w:rsidRPr="0062433B">
        <w:rPr>
          <w:rFonts w:ascii="Arial" w:hAnsi="Arial" w:cs="Arial"/>
          <w:color w:val="000000" w:themeColor="text1"/>
        </w:rPr>
        <w:t xml:space="preserve"> Fig</w:t>
      </w:r>
      <w:r w:rsidRPr="0062433B">
        <w:rPr>
          <w:rFonts w:ascii="Arial" w:hAnsi="Arial" w:cs="Arial"/>
          <w:color w:val="000000" w:themeColor="text1"/>
        </w:rPr>
        <w:t xml:space="preserve">) are in the pericentric heterochromatin of </w:t>
      </w:r>
      <w:proofErr w:type="spellStart"/>
      <w:r w:rsidRPr="0062433B">
        <w:rPr>
          <w:rFonts w:ascii="Arial" w:hAnsi="Arial" w:cs="Arial"/>
          <w:color w:val="000000" w:themeColor="text1"/>
        </w:rPr>
        <w:t>cf</w:t>
      </w:r>
      <w:proofErr w:type="spellEnd"/>
      <w:r w:rsidRPr="0062433B">
        <w:rPr>
          <w:rFonts w:ascii="Arial" w:hAnsi="Arial" w:cs="Arial"/>
          <w:color w:val="000000" w:themeColor="text1"/>
        </w:rPr>
        <w:t xml:space="preserve">(2R) and </w:t>
      </w:r>
      <w:proofErr w:type="spellStart"/>
      <w:r w:rsidRPr="0062433B">
        <w:rPr>
          <w:rFonts w:ascii="Arial" w:hAnsi="Arial" w:cs="Arial"/>
          <w:color w:val="000000" w:themeColor="text1"/>
        </w:rPr>
        <w:t>cf</w:t>
      </w:r>
      <w:proofErr w:type="spellEnd"/>
      <w:r w:rsidRPr="0062433B">
        <w:rPr>
          <w:rFonts w:ascii="Arial" w:hAnsi="Arial" w:cs="Arial"/>
          <w:color w:val="000000" w:themeColor="text1"/>
        </w:rPr>
        <w:t xml:space="preserve">(2L). As is seen on iso-1 chromosome 3’s, the </w:t>
      </w:r>
      <w:r w:rsidRPr="0062433B">
        <w:rPr>
          <w:rFonts w:ascii="Arial" w:hAnsi="Arial" w:cs="Arial"/>
          <w:color w:val="000000" w:themeColor="text1"/>
        </w:rPr>
        <w:lastRenderedPageBreak/>
        <w:t xml:space="preserve">centromere of the S2 chromosome 3 overlaps with </w:t>
      </w:r>
      <w:proofErr w:type="spellStart"/>
      <w:r w:rsidRPr="0062433B">
        <w:rPr>
          <w:rFonts w:ascii="Arial" w:hAnsi="Arial" w:cs="Arial"/>
          <w:i/>
          <w:color w:val="000000" w:themeColor="text1"/>
        </w:rPr>
        <w:t>dodeca</w:t>
      </w:r>
      <w:proofErr w:type="spellEnd"/>
      <w:r w:rsidRPr="0062433B">
        <w:rPr>
          <w:rFonts w:ascii="Arial" w:hAnsi="Arial" w:cs="Arial"/>
          <w:color w:val="000000" w:themeColor="text1"/>
        </w:rPr>
        <w:t xml:space="preserve"> (</w:t>
      </w:r>
      <w:r w:rsidR="00FF28F8" w:rsidRPr="0062433B">
        <w:rPr>
          <w:rFonts w:ascii="Arial" w:hAnsi="Arial" w:cs="Arial"/>
          <w:color w:val="000000" w:themeColor="text1"/>
        </w:rPr>
        <w:t>S</w:t>
      </w:r>
      <w:r w:rsidR="00A65836" w:rsidRPr="0062433B">
        <w:rPr>
          <w:rFonts w:ascii="Arial" w:hAnsi="Arial" w:cs="Arial"/>
          <w:color w:val="000000" w:themeColor="text1"/>
        </w:rPr>
        <w:t>8</w:t>
      </w:r>
      <w:r w:rsidR="00FF28F8" w:rsidRPr="0062433B">
        <w:rPr>
          <w:rFonts w:ascii="Arial" w:hAnsi="Arial" w:cs="Arial"/>
          <w:color w:val="000000" w:themeColor="text1"/>
        </w:rPr>
        <w:t>B</w:t>
      </w:r>
      <w:r w:rsidR="00350B83" w:rsidRPr="0062433B">
        <w:rPr>
          <w:rFonts w:ascii="Arial" w:hAnsi="Arial" w:cs="Arial"/>
          <w:color w:val="000000" w:themeColor="text1"/>
        </w:rPr>
        <w:t xml:space="preserve"> Fig</w:t>
      </w:r>
      <w:r w:rsidRPr="0062433B">
        <w:rPr>
          <w:rFonts w:ascii="Arial" w:hAnsi="Arial" w:cs="Arial"/>
          <w:color w:val="000000" w:themeColor="text1"/>
        </w:rPr>
        <w:t xml:space="preserve">) and </w:t>
      </w:r>
      <w:proofErr w:type="spellStart"/>
      <w:r w:rsidRPr="0062433B">
        <w:rPr>
          <w:rFonts w:ascii="Arial" w:hAnsi="Arial" w:cs="Arial"/>
          <w:i/>
          <w:color w:val="000000" w:themeColor="text1"/>
        </w:rPr>
        <w:t>Prodsat</w:t>
      </w:r>
      <w:proofErr w:type="spellEnd"/>
      <w:r w:rsidRPr="0062433B">
        <w:rPr>
          <w:rFonts w:ascii="Arial" w:hAnsi="Arial" w:cs="Arial"/>
          <w:color w:val="000000" w:themeColor="text1"/>
        </w:rPr>
        <w:t xml:space="preserve"> (</w:t>
      </w:r>
      <w:r w:rsidR="00FF28F8" w:rsidRPr="0062433B">
        <w:rPr>
          <w:rFonts w:ascii="Arial" w:hAnsi="Arial" w:cs="Arial"/>
          <w:color w:val="000000" w:themeColor="text1"/>
        </w:rPr>
        <w:t>S</w:t>
      </w:r>
      <w:r w:rsidR="00A65836" w:rsidRPr="0062433B">
        <w:rPr>
          <w:rFonts w:ascii="Arial" w:hAnsi="Arial" w:cs="Arial"/>
          <w:color w:val="000000" w:themeColor="text1"/>
        </w:rPr>
        <w:t>8</w:t>
      </w:r>
      <w:r w:rsidR="00FF28F8" w:rsidRPr="0062433B">
        <w:rPr>
          <w:rFonts w:ascii="Arial" w:hAnsi="Arial" w:cs="Arial"/>
          <w:color w:val="000000" w:themeColor="text1"/>
        </w:rPr>
        <w:t>B</w:t>
      </w:r>
      <w:r w:rsidR="00853110" w:rsidRPr="0062433B">
        <w:rPr>
          <w:rFonts w:ascii="Arial" w:hAnsi="Arial" w:cs="Arial"/>
          <w:color w:val="000000" w:themeColor="text1"/>
        </w:rPr>
        <w:t>,</w:t>
      </w:r>
      <w:r w:rsidR="00504BF0" w:rsidRPr="0062433B">
        <w:rPr>
          <w:rFonts w:ascii="Arial" w:hAnsi="Arial" w:cs="Arial"/>
          <w:color w:val="000000" w:themeColor="text1"/>
        </w:rPr>
        <w:t xml:space="preserve"> S8C and S8D </w:t>
      </w:r>
      <w:r w:rsidR="00350B83" w:rsidRPr="0062433B">
        <w:rPr>
          <w:rFonts w:ascii="Arial" w:hAnsi="Arial" w:cs="Arial"/>
          <w:color w:val="000000" w:themeColor="text1"/>
        </w:rPr>
        <w:t>Fig</w:t>
      </w:r>
      <w:r w:rsidRPr="0062433B">
        <w:rPr>
          <w:rFonts w:ascii="Arial" w:hAnsi="Arial" w:cs="Arial"/>
          <w:color w:val="000000" w:themeColor="text1"/>
        </w:rPr>
        <w:t xml:space="preserve">) and contains a pericentric block of AATAG only visible when not combined with </w:t>
      </w:r>
      <w:proofErr w:type="spellStart"/>
      <w:r w:rsidRPr="0062433B">
        <w:rPr>
          <w:rFonts w:ascii="Arial" w:hAnsi="Arial" w:cs="Arial"/>
          <w:i/>
          <w:color w:val="000000" w:themeColor="text1"/>
        </w:rPr>
        <w:t>Prodsat</w:t>
      </w:r>
      <w:proofErr w:type="spellEnd"/>
      <w:r w:rsidRPr="0062433B">
        <w:rPr>
          <w:rFonts w:ascii="Arial" w:hAnsi="Arial" w:cs="Arial"/>
          <w:color w:val="000000" w:themeColor="text1"/>
        </w:rPr>
        <w:t xml:space="preserve"> FISH probes (see adjusted signal inset on </w:t>
      </w:r>
      <w:r w:rsidR="00A7451C" w:rsidRPr="0062433B">
        <w:rPr>
          <w:rFonts w:ascii="Arial" w:hAnsi="Arial" w:cs="Arial"/>
          <w:color w:val="000000" w:themeColor="text1"/>
        </w:rPr>
        <w:t>S</w:t>
      </w:r>
      <w:r w:rsidR="00A65836" w:rsidRPr="0062433B">
        <w:rPr>
          <w:rFonts w:ascii="Arial" w:hAnsi="Arial" w:cs="Arial"/>
          <w:color w:val="000000" w:themeColor="text1"/>
        </w:rPr>
        <w:t>8</w:t>
      </w:r>
      <w:r w:rsidR="00A7451C" w:rsidRPr="0062433B">
        <w:rPr>
          <w:rFonts w:ascii="Arial" w:hAnsi="Arial" w:cs="Arial"/>
          <w:color w:val="000000" w:themeColor="text1"/>
        </w:rPr>
        <w:t>E</w:t>
      </w:r>
      <w:r w:rsidR="000C2F2A" w:rsidRPr="0062433B">
        <w:rPr>
          <w:rFonts w:ascii="Arial" w:hAnsi="Arial" w:cs="Arial"/>
          <w:color w:val="000000" w:themeColor="text1"/>
        </w:rPr>
        <w:t xml:space="preserve"> Fig</w:t>
      </w:r>
      <w:r w:rsidRPr="0062433B">
        <w:rPr>
          <w:rFonts w:ascii="Arial" w:hAnsi="Arial" w:cs="Arial"/>
          <w:color w:val="000000" w:themeColor="text1"/>
        </w:rPr>
        <w:t>). Chromosome 4 and 4</w:t>
      </w:r>
      <w:r w:rsidRPr="0062433B">
        <w:rPr>
          <w:rFonts w:ascii="Arial" w:hAnsi="Arial" w:cs="Arial"/>
          <w:color w:val="000000" w:themeColor="text1"/>
          <w:vertAlign w:val="superscript"/>
        </w:rPr>
        <w:t>s</w:t>
      </w:r>
      <w:r w:rsidRPr="0062433B">
        <w:rPr>
          <w:rFonts w:ascii="Arial" w:hAnsi="Arial" w:cs="Arial"/>
          <w:color w:val="000000" w:themeColor="text1"/>
        </w:rPr>
        <w:t>’s centromeres overlap with AATAT (</w:t>
      </w:r>
      <w:r w:rsidR="00A7451C" w:rsidRPr="0062433B">
        <w:rPr>
          <w:rFonts w:ascii="Arial" w:hAnsi="Arial" w:cs="Arial"/>
          <w:color w:val="000000" w:themeColor="text1"/>
        </w:rPr>
        <w:t>S</w:t>
      </w:r>
      <w:r w:rsidR="00A65836" w:rsidRPr="0062433B">
        <w:rPr>
          <w:rFonts w:ascii="Arial" w:hAnsi="Arial" w:cs="Arial"/>
          <w:color w:val="000000" w:themeColor="text1"/>
        </w:rPr>
        <w:t>8</w:t>
      </w:r>
      <w:r w:rsidR="00A7451C" w:rsidRPr="0062433B">
        <w:rPr>
          <w:rFonts w:ascii="Arial" w:hAnsi="Arial" w:cs="Arial"/>
          <w:color w:val="000000" w:themeColor="text1"/>
        </w:rPr>
        <w:t>A</w:t>
      </w:r>
      <w:r w:rsidR="000C2F2A" w:rsidRPr="0062433B">
        <w:rPr>
          <w:rFonts w:ascii="Arial" w:hAnsi="Arial" w:cs="Arial"/>
          <w:color w:val="000000" w:themeColor="text1"/>
        </w:rPr>
        <w:t xml:space="preserve"> Fig</w:t>
      </w:r>
      <w:r w:rsidRPr="0062433B">
        <w:rPr>
          <w:rFonts w:ascii="Arial" w:hAnsi="Arial" w:cs="Arial"/>
          <w:color w:val="000000" w:themeColor="text1"/>
        </w:rPr>
        <w:t>), contain AAGAG within the pericentric heterochromatin (</w:t>
      </w:r>
      <w:r w:rsidR="00A7451C" w:rsidRPr="0062433B">
        <w:rPr>
          <w:rFonts w:ascii="Arial" w:hAnsi="Arial" w:cs="Arial"/>
          <w:color w:val="000000" w:themeColor="text1"/>
        </w:rPr>
        <w:t>S</w:t>
      </w:r>
      <w:r w:rsidR="00A65836" w:rsidRPr="0062433B">
        <w:rPr>
          <w:rFonts w:ascii="Arial" w:hAnsi="Arial" w:cs="Arial"/>
          <w:color w:val="000000" w:themeColor="text1"/>
        </w:rPr>
        <w:t>8</w:t>
      </w:r>
      <w:r w:rsidR="00A7451C" w:rsidRPr="0062433B">
        <w:rPr>
          <w:rFonts w:ascii="Arial" w:hAnsi="Arial" w:cs="Arial"/>
          <w:color w:val="000000" w:themeColor="text1"/>
        </w:rPr>
        <w:t>E</w:t>
      </w:r>
      <w:r w:rsidR="000C2F2A" w:rsidRPr="0062433B">
        <w:rPr>
          <w:rFonts w:ascii="Arial" w:hAnsi="Arial" w:cs="Arial"/>
          <w:color w:val="000000" w:themeColor="text1"/>
        </w:rPr>
        <w:t xml:space="preserve"> and S8</w:t>
      </w:r>
      <w:r w:rsidR="00A7451C" w:rsidRPr="0062433B">
        <w:rPr>
          <w:rFonts w:ascii="Arial" w:hAnsi="Arial" w:cs="Arial"/>
          <w:color w:val="000000" w:themeColor="text1"/>
        </w:rPr>
        <w:t>F</w:t>
      </w:r>
      <w:r w:rsidR="000C2F2A" w:rsidRPr="0062433B">
        <w:rPr>
          <w:rFonts w:ascii="Arial" w:hAnsi="Arial" w:cs="Arial"/>
          <w:color w:val="000000" w:themeColor="text1"/>
        </w:rPr>
        <w:t xml:space="preserve"> Fig</w:t>
      </w:r>
      <w:r w:rsidRPr="0062433B">
        <w:rPr>
          <w:rFonts w:ascii="Arial" w:hAnsi="Arial" w:cs="Arial"/>
          <w:color w:val="000000" w:themeColor="text1"/>
        </w:rPr>
        <w:t>), and AAGAT is present on the heterochromatin of chromosome 4 but absent on chromosome 4</w:t>
      </w:r>
      <w:r w:rsidRPr="0062433B">
        <w:rPr>
          <w:rFonts w:ascii="Arial" w:hAnsi="Arial" w:cs="Arial"/>
          <w:color w:val="000000" w:themeColor="text1"/>
          <w:vertAlign w:val="superscript"/>
        </w:rPr>
        <w:t>s</w:t>
      </w:r>
      <w:r w:rsidRPr="0062433B">
        <w:rPr>
          <w:rFonts w:ascii="Arial" w:hAnsi="Arial" w:cs="Arial"/>
          <w:color w:val="000000" w:themeColor="text1"/>
        </w:rPr>
        <w:t xml:space="preserve"> </w:t>
      </w:r>
      <w:r w:rsidR="00C32BF3" w:rsidRPr="0062433B">
        <w:rPr>
          <w:rFonts w:ascii="Arial" w:hAnsi="Arial" w:cs="Arial"/>
          <w:color w:val="000000" w:themeColor="text1"/>
        </w:rPr>
        <w:t>(</w:t>
      </w:r>
      <w:r w:rsidR="00A7451C" w:rsidRPr="0062433B">
        <w:rPr>
          <w:rFonts w:ascii="Arial" w:hAnsi="Arial" w:cs="Arial"/>
          <w:color w:val="000000" w:themeColor="text1"/>
        </w:rPr>
        <w:t>S</w:t>
      </w:r>
      <w:r w:rsidR="00A65836" w:rsidRPr="0062433B">
        <w:rPr>
          <w:rFonts w:ascii="Arial" w:hAnsi="Arial" w:cs="Arial"/>
          <w:color w:val="000000" w:themeColor="text1"/>
        </w:rPr>
        <w:t>8</w:t>
      </w:r>
      <w:r w:rsidR="00A7451C" w:rsidRPr="0062433B">
        <w:rPr>
          <w:rFonts w:ascii="Arial" w:hAnsi="Arial" w:cs="Arial"/>
          <w:color w:val="000000" w:themeColor="text1"/>
        </w:rPr>
        <w:t>F</w:t>
      </w:r>
      <w:r w:rsidR="000C2F2A" w:rsidRPr="0062433B">
        <w:rPr>
          <w:rFonts w:ascii="Arial" w:hAnsi="Arial" w:cs="Arial"/>
          <w:color w:val="000000" w:themeColor="text1"/>
        </w:rPr>
        <w:t xml:space="preserve"> Fig</w:t>
      </w:r>
      <w:r w:rsidRPr="0062433B">
        <w:rPr>
          <w:rFonts w:ascii="Arial" w:hAnsi="Arial" w:cs="Arial"/>
          <w:color w:val="000000" w:themeColor="text1"/>
        </w:rPr>
        <w:t>). One explanation for the loss of AAGAT on S2 chromosome 4</w:t>
      </w:r>
      <w:r w:rsidRPr="0062433B">
        <w:rPr>
          <w:rFonts w:ascii="Arial" w:hAnsi="Arial" w:cs="Arial"/>
          <w:color w:val="000000" w:themeColor="text1"/>
          <w:vertAlign w:val="superscript"/>
        </w:rPr>
        <w:t>s</w:t>
      </w:r>
      <w:r w:rsidRPr="0062433B">
        <w:rPr>
          <w:rFonts w:ascii="Arial" w:hAnsi="Arial" w:cs="Arial"/>
          <w:color w:val="000000" w:themeColor="text1"/>
        </w:rPr>
        <w:t xml:space="preserve"> is that the AAGAT on X;4 was inherited from the S2 chromosome 4</w:t>
      </w:r>
      <w:r w:rsidRPr="0062433B">
        <w:rPr>
          <w:rFonts w:ascii="Arial" w:hAnsi="Arial" w:cs="Arial"/>
          <w:color w:val="000000" w:themeColor="text1"/>
          <w:vertAlign w:val="superscript"/>
        </w:rPr>
        <w:t>s</w:t>
      </w:r>
      <w:r w:rsidRPr="0062433B">
        <w:rPr>
          <w:rFonts w:ascii="Arial" w:hAnsi="Arial" w:cs="Arial"/>
          <w:color w:val="000000" w:themeColor="text1"/>
        </w:rPr>
        <w:t xml:space="preserve"> via a Robertsonian translocation. As for chromosome 4, the movement of AAGAT away from the centromere could have occurred via a pericentric inversion with breakpoints in AATAT and AAGAT</w:t>
      </w:r>
      <w:r w:rsidR="00A65836" w:rsidRPr="0062433B">
        <w:rPr>
          <w:rFonts w:ascii="Arial" w:hAnsi="Arial" w:cs="Arial"/>
          <w:color w:val="000000" w:themeColor="text1"/>
        </w:rPr>
        <w:t>,</w:t>
      </w:r>
      <w:r w:rsidRPr="0062433B">
        <w:rPr>
          <w:rFonts w:ascii="Arial" w:hAnsi="Arial" w:cs="Arial"/>
          <w:color w:val="000000" w:themeColor="text1"/>
        </w:rPr>
        <w:t xml:space="preserve"> which either left behind the original centromere surrounded by an amount of AAGAT undetectable by FISH or inactivated the endogenous centromere within AAGAT and activated a new centromere within AATAT. See </w:t>
      </w:r>
      <w:r w:rsidR="00583EC8" w:rsidRPr="0062433B">
        <w:rPr>
          <w:rFonts w:ascii="Arial" w:hAnsi="Arial" w:cs="Arial"/>
          <w:color w:val="000000" w:themeColor="text1"/>
        </w:rPr>
        <w:t>S1</w:t>
      </w:r>
      <w:r w:rsidR="0006553E" w:rsidRPr="0062433B">
        <w:rPr>
          <w:rFonts w:ascii="Arial" w:hAnsi="Arial" w:cs="Arial"/>
          <w:color w:val="000000" w:themeColor="text1"/>
        </w:rPr>
        <w:t>8</w:t>
      </w:r>
      <w:r w:rsidR="0098199D" w:rsidRPr="0062433B">
        <w:rPr>
          <w:rFonts w:ascii="Arial" w:hAnsi="Arial" w:cs="Arial"/>
          <w:color w:val="000000" w:themeColor="text1"/>
        </w:rPr>
        <w:t xml:space="preserve"> and </w:t>
      </w:r>
      <w:r w:rsidR="00583EC8" w:rsidRPr="0062433B">
        <w:rPr>
          <w:rFonts w:ascii="Arial" w:hAnsi="Arial" w:cs="Arial"/>
          <w:color w:val="000000" w:themeColor="text1"/>
        </w:rPr>
        <w:t>S1</w:t>
      </w:r>
      <w:r w:rsidR="0006553E" w:rsidRPr="0062433B">
        <w:rPr>
          <w:rFonts w:ascii="Arial" w:hAnsi="Arial" w:cs="Arial"/>
          <w:color w:val="000000" w:themeColor="text1"/>
        </w:rPr>
        <w:t>9</w:t>
      </w:r>
      <w:r w:rsidR="00583EC8" w:rsidRPr="0062433B">
        <w:rPr>
          <w:rFonts w:ascii="Arial" w:hAnsi="Arial" w:cs="Arial"/>
          <w:color w:val="000000" w:themeColor="text1"/>
        </w:rPr>
        <w:t xml:space="preserve"> </w:t>
      </w:r>
      <w:r w:rsidRPr="0062433B">
        <w:rPr>
          <w:rFonts w:ascii="Arial" w:hAnsi="Arial" w:cs="Arial"/>
          <w:color w:val="000000" w:themeColor="text1"/>
        </w:rPr>
        <w:t>Tables for detailed quantification of all satellite locations.</w:t>
      </w:r>
    </w:p>
    <w:p w14:paraId="3427B722" w14:textId="3FB1199C" w:rsidR="008F32FC" w:rsidRPr="0062433B" w:rsidRDefault="008F32FC" w:rsidP="008F32FC">
      <w:pPr>
        <w:pStyle w:val="Heading2"/>
        <w:rPr>
          <w:rFonts w:ascii="Arial" w:hAnsi="Arial" w:cs="Arial"/>
          <w:i/>
          <w:color w:val="000000" w:themeColor="text1"/>
        </w:rPr>
      </w:pPr>
      <w:bookmarkStart w:id="22" w:name="_Toc414656875"/>
      <w:bookmarkStart w:id="23" w:name="_Toc394256787"/>
      <w:r w:rsidRPr="0062433B">
        <w:rPr>
          <w:rFonts w:ascii="Arial" w:hAnsi="Arial" w:cs="Arial"/>
          <w:i/>
          <w:color w:val="000000" w:themeColor="text1"/>
        </w:rPr>
        <w:t>D</w:t>
      </w:r>
      <w:r w:rsidR="00007BFD" w:rsidRPr="0062433B">
        <w:rPr>
          <w:rFonts w:ascii="Arial" w:hAnsi="Arial" w:cs="Arial"/>
          <w:i/>
          <w:color w:val="000000" w:themeColor="text1"/>
        </w:rPr>
        <w:t>rosophila</w:t>
      </w:r>
      <w:r w:rsidRPr="0062433B">
        <w:rPr>
          <w:rFonts w:ascii="Arial" w:hAnsi="Arial" w:cs="Arial"/>
          <w:i/>
          <w:color w:val="000000" w:themeColor="text1"/>
        </w:rPr>
        <w:t xml:space="preserve"> simulans</w:t>
      </w:r>
      <w:r w:rsidRPr="0062433B">
        <w:rPr>
          <w:rFonts w:ascii="Arial" w:hAnsi="Arial" w:cs="Arial"/>
          <w:color w:val="000000" w:themeColor="text1"/>
        </w:rPr>
        <w:t xml:space="preserve"> centromeric </w:t>
      </w:r>
      <w:r w:rsidRPr="0062433B">
        <w:rPr>
          <w:rFonts w:ascii="Arial" w:hAnsi="Arial" w:cs="Arial"/>
          <w:i/>
          <w:color w:val="000000" w:themeColor="text1"/>
        </w:rPr>
        <w:t>G2/Jockey-3</w:t>
      </w:r>
      <w:bookmarkEnd w:id="22"/>
    </w:p>
    <w:p w14:paraId="2610CDDB" w14:textId="73D49005" w:rsidR="009C4F3C" w:rsidRPr="0062433B" w:rsidRDefault="008F32FC" w:rsidP="009C4F3C">
      <w:pPr>
        <w:rPr>
          <w:rFonts w:ascii="Arial" w:hAnsi="Arial" w:cs="Arial"/>
          <w:b/>
          <w:color w:val="000000" w:themeColor="text1"/>
          <w:sz w:val="28"/>
          <w:szCs w:val="28"/>
        </w:rPr>
        <w:sectPr w:rsidR="009C4F3C" w:rsidRPr="0062433B" w:rsidSect="006902A9">
          <w:footerReference w:type="even" r:id="rId8"/>
          <w:footerReference w:type="default" r:id="rId9"/>
          <w:type w:val="continuous"/>
          <w:pgSz w:w="12240" w:h="15840"/>
          <w:pgMar w:top="1440" w:right="1440" w:bottom="1440" w:left="1440" w:header="720" w:footer="720" w:gutter="0"/>
          <w:pgNumType w:start="48"/>
          <w:cols w:space="720"/>
          <w:docGrid w:linePitch="360"/>
        </w:sectPr>
      </w:pPr>
      <w:r w:rsidRPr="0062433B">
        <w:rPr>
          <w:rFonts w:ascii="Arial" w:hAnsi="Arial" w:cs="Arial"/>
          <w:color w:val="000000" w:themeColor="text1"/>
        </w:rPr>
        <w:t xml:space="preserve">A repeat </w:t>
      </w:r>
      <w:r w:rsidR="00D048D0" w:rsidRPr="0062433B">
        <w:rPr>
          <w:rFonts w:ascii="Arial" w:hAnsi="Arial" w:cs="Arial"/>
          <w:color w:val="000000" w:themeColor="text1"/>
        </w:rPr>
        <w:t xml:space="preserve">with 500-bp single unit </w:t>
      </w:r>
      <w:r w:rsidRPr="0062433B">
        <w:rPr>
          <w:rFonts w:ascii="Arial" w:hAnsi="Arial" w:cs="Arial"/>
          <w:color w:val="000000" w:themeColor="text1"/>
        </w:rPr>
        <w:t>identified by Talbert et al.</w:t>
      </w:r>
      <w:r w:rsidR="00E0786C" w:rsidRPr="0062433B">
        <w:rPr>
          <w:rFonts w:ascii="Arial" w:hAnsi="Arial" w:cs="Arial"/>
          <w:color w:val="000000" w:themeColor="text1"/>
        </w:rPr>
        <w:t xml:space="preserve"> </w:t>
      </w:r>
      <w:r w:rsidRPr="0062433B">
        <w:rPr>
          <w:rFonts w:ascii="Arial" w:hAnsi="Arial" w:cs="Arial"/>
          <w:color w:val="000000" w:themeColor="text1"/>
        </w:rPr>
        <w:fldChar w:fldCharType="begin"/>
      </w:r>
      <w:r w:rsidRPr="0062433B">
        <w:rPr>
          <w:rFonts w:ascii="Arial" w:hAnsi="Arial" w:cs="Arial"/>
          <w:color w:val="000000" w:themeColor="text1"/>
        </w:rPr>
        <w:instrText xml:space="preserve"> ADDIN EN.CITE &lt;EndNote&gt;&lt;Cite&gt;&lt;Author&gt;Talbert&lt;/Author&gt;&lt;Year&gt;2018&lt;/Year&gt;&lt;RecNum&gt;87&lt;/RecNum&gt;&lt;DisplayText&gt;[1]&lt;/DisplayText&gt;&lt;record&gt;&lt;rec-number&gt;87&lt;/rec-number&gt;&lt;foreign-keys&gt;&lt;key app="EN" db-id="5rdpz2dpqdxpvmeap9hpr2t6rswpztw9rdpw" timestamp="1529163193"&gt;87&lt;/key&gt;&lt;/foreign-keys&gt;&lt;ref-type name="Journal Article"&gt;17&lt;/ref-type&gt;&lt;contributors&gt;&lt;authors&gt;&lt;author&gt;Talbert, P.&lt;/author&gt;&lt;author&gt;Kasinathan, S.&lt;/author&gt;&lt;author&gt;Henikoff, S.&lt;/author&gt;&lt;/authors&gt;&lt;/contributors&gt;&lt;auth-address&gt;Fred Hutchinson Cancer Research Center.&amp;#xD;Fred Hutchinson Cancer Research Center steveh@fhcrc.org.&lt;/auth-address&gt;&lt;titles&gt;&lt;title&gt;Simple and Complex Centromeric Satellites in Drosophila Sibling Species&lt;/title&gt;&lt;secondary-title&gt;Genetics&lt;/secondary-title&gt;&lt;/titles&gt;&lt;periodical&gt;&lt;full-title&gt;Genetics&lt;/full-title&gt;&lt;/periodical&gt;&lt;edition&gt;2018/01/07&lt;/edition&gt;&lt;keywords&gt;&lt;keyword&gt;ChIP&lt;/keyword&gt;&lt;keyword&gt;Cid&lt;/keyword&gt;&lt;keyword&gt;prod&lt;/keyword&gt;&lt;keyword&gt;rotational phasing&lt;/keyword&gt;&lt;/keywords&gt;&lt;dates&gt;&lt;year&gt;2018&lt;/year&gt;&lt;pub-dates&gt;&lt;date&gt;Jan 5&lt;/date&gt;&lt;/pub-dates&gt;&lt;/dates&gt;&lt;isbn&gt;1943-2631 (Electronic)&amp;#xD;0016-6731 (Linking)&lt;/isbn&gt;&lt;accession-num&gt;29305387&lt;/accession-num&gt;&lt;urls&gt;&lt;related-urls&gt;&lt;url&gt;https://www.ncbi.nlm.nih.gov/pubmed/29305387&lt;/url&gt;&lt;url&gt;http://www.genetics.org/content/genetics/early/2018/01/05/genetics.117.300620.full.pdf&lt;/url&gt;&lt;/related-urls&gt;&lt;/urls&gt;&lt;electronic-resource-num&gt;10.1534/genetics.117.300620&lt;/electronic-resource-num&gt;&lt;/record&gt;&lt;/Cite&gt;&lt;/EndNote&gt;</w:instrText>
      </w:r>
      <w:r w:rsidRPr="0062433B">
        <w:rPr>
          <w:rFonts w:ascii="Arial" w:hAnsi="Arial" w:cs="Arial"/>
          <w:color w:val="000000" w:themeColor="text1"/>
        </w:rPr>
        <w:fldChar w:fldCharType="separate"/>
      </w:r>
      <w:r w:rsidRPr="0062433B">
        <w:rPr>
          <w:rFonts w:ascii="Arial" w:hAnsi="Arial" w:cs="Arial"/>
          <w:noProof/>
          <w:color w:val="000000" w:themeColor="text1"/>
        </w:rPr>
        <w:t>[1]</w:t>
      </w:r>
      <w:r w:rsidRPr="0062433B">
        <w:rPr>
          <w:rFonts w:ascii="Arial" w:hAnsi="Arial" w:cs="Arial"/>
          <w:color w:val="000000" w:themeColor="text1"/>
        </w:rPr>
        <w:fldChar w:fldCharType="end"/>
      </w:r>
      <w:r w:rsidRPr="0062433B">
        <w:rPr>
          <w:rFonts w:ascii="Arial" w:hAnsi="Arial" w:cs="Arial"/>
          <w:color w:val="000000" w:themeColor="text1"/>
        </w:rPr>
        <w:t xml:space="preserve"> as enriched in CENP-A has homology to the first 487 </w:t>
      </w:r>
      <w:proofErr w:type="spellStart"/>
      <w:r w:rsidRPr="0062433B">
        <w:rPr>
          <w:rFonts w:ascii="Arial" w:hAnsi="Arial" w:cs="Arial"/>
          <w:color w:val="000000" w:themeColor="text1"/>
        </w:rPr>
        <w:t>bp</w:t>
      </w:r>
      <w:proofErr w:type="spellEnd"/>
      <w:r w:rsidRPr="0062433B">
        <w:rPr>
          <w:rFonts w:ascii="Arial" w:hAnsi="Arial" w:cs="Arial"/>
          <w:color w:val="000000" w:themeColor="text1"/>
        </w:rPr>
        <w:t xml:space="preserve"> of the </w:t>
      </w:r>
      <w:r w:rsidRPr="0062433B">
        <w:rPr>
          <w:rFonts w:ascii="Arial" w:hAnsi="Arial" w:cs="Arial"/>
          <w:i/>
          <w:iCs/>
          <w:color w:val="000000" w:themeColor="text1"/>
        </w:rPr>
        <w:t xml:space="preserve">D. simulans Jockey-3 </w:t>
      </w:r>
      <w:r w:rsidRPr="0062433B">
        <w:rPr>
          <w:rFonts w:ascii="Arial" w:hAnsi="Arial" w:cs="Arial"/>
          <w:color w:val="000000" w:themeColor="text1"/>
        </w:rPr>
        <w:t xml:space="preserve">annotation in </w:t>
      </w:r>
      <w:proofErr w:type="spellStart"/>
      <w:r w:rsidRPr="0062433B">
        <w:rPr>
          <w:rFonts w:ascii="Arial" w:hAnsi="Arial" w:cs="Arial"/>
          <w:color w:val="000000" w:themeColor="text1"/>
        </w:rPr>
        <w:t>Repbase</w:t>
      </w:r>
      <w:proofErr w:type="spellEnd"/>
      <w:r w:rsidRPr="0062433B">
        <w:rPr>
          <w:rFonts w:ascii="Arial" w:hAnsi="Arial" w:cs="Arial"/>
          <w:color w:val="000000" w:themeColor="text1"/>
        </w:rPr>
        <w:t xml:space="preserve">. However, no other Drosophila species </w:t>
      </w:r>
      <w:r w:rsidRPr="0062433B">
        <w:rPr>
          <w:rFonts w:ascii="Arial" w:hAnsi="Arial" w:cs="Arial"/>
          <w:i/>
          <w:iCs/>
          <w:color w:val="000000" w:themeColor="text1"/>
        </w:rPr>
        <w:t xml:space="preserve">Jockey-3 </w:t>
      </w:r>
      <w:r w:rsidRPr="0062433B">
        <w:rPr>
          <w:rFonts w:ascii="Arial" w:hAnsi="Arial" w:cs="Arial"/>
          <w:color w:val="000000" w:themeColor="text1"/>
        </w:rPr>
        <w:t xml:space="preserve">element contains this 500-bp fragment, including </w:t>
      </w:r>
      <w:r w:rsidRPr="0062433B">
        <w:rPr>
          <w:rFonts w:ascii="Arial" w:hAnsi="Arial" w:cs="Arial"/>
          <w:i/>
          <w:iCs/>
          <w:color w:val="000000" w:themeColor="text1"/>
        </w:rPr>
        <w:t xml:space="preserve">G2/Jockey-3 </w:t>
      </w:r>
      <w:r w:rsidRPr="0062433B">
        <w:rPr>
          <w:rFonts w:ascii="Arial" w:hAnsi="Arial" w:cs="Arial"/>
          <w:color w:val="000000" w:themeColor="text1"/>
        </w:rPr>
        <w:t xml:space="preserve">in </w:t>
      </w:r>
      <w:r w:rsidRPr="0062433B">
        <w:rPr>
          <w:rFonts w:ascii="Arial" w:hAnsi="Arial" w:cs="Arial"/>
          <w:i/>
          <w:iCs/>
          <w:color w:val="000000" w:themeColor="text1"/>
        </w:rPr>
        <w:t>D. melanogaster</w:t>
      </w:r>
      <w:r w:rsidRPr="0062433B">
        <w:rPr>
          <w:rFonts w:ascii="Arial" w:hAnsi="Arial" w:cs="Arial"/>
          <w:color w:val="000000" w:themeColor="text1"/>
        </w:rPr>
        <w:t xml:space="preserve">. </w:t>
      </w:r>
      <w:r w:rsidR="009E23AA" w:rsidRPr="0062433B">
        <w:rPr>
          <w:rFonts w:ascii="Arial" w:hAnsi="Arial" w:cs="Arial"/>
          <w:color w:val="000000" w:themeColor="text1"/>
        </w:rPr>
        <w:t>W</w:t>
      </w:r>
      <w:r w:rsidRPr="0062433B">
        <w:rPr>
          <w:rFonts w:ascii="Arial" w:hAnsi="Arial" w:cs="Arial"/>
          <w:color w:val="000000" w:themeColor="text1"/>
        </w:rPr>
        <w:t xml:space="preserve">e suspect that the </w:t>
      </w:r>
      <w:proofErr w:type="spellStart"/>
      <w:r w:rsidRPr="0062433B">
        <w:rPr>
          <w:rFonts w:ascii="Arial" w:hAnsi="Arial" w:cs="Arial"/>
          <w:color w:val="000000" w:themeColor="text1"/>
        </w:rPr>
        <w:t>Repbase</w:t>
      </w:r>
      <w:proofErr w:type="spellEnd"/>
      <w:r w:rsidRPr="0062433B">
        <w:rPr>
          <w:rFonts w:ascii="Arial" w:hAnsi="Arial" w:cs="Arial"/>
          <w:color w:val="000000" w:themeColor="text1"/>
        </w:rPr>
        <w:t xml:space="preserve"> consensus is misannotated. The chimeric annotation may come from </w:t>
      </w:r>
      <w:r w:rsidRPr="0062433B">
        <w:rPr>
          <w:rFonts w:ascii="Arial" w:hAnsi="Arial" w:cs="Arial"/>
          <w:i/>
          <w:iCs/>
          <w:color w:val="000000" w:themeColor="text1"/>
        </w:rPr>
        <w:t xml:space="preserve">Jockey-3 </w:t>
      </w:r>
      <w:r w:rsidRPr="0062433B">
        <w:rPr>
          <w:rFonts w:ascii="Arial" w:hAnsi="Arial" w:cs="Arial"/>
          <w:color w:val="000000" w:themeColor="text1"/>
        </w:rPr>
        <w:t xml:space="preserve">elements having an insertion preference for the 500-bp satellite, or selection for centromeric insertions of the TE. We cannot distinguish between these possibilities, but a detailed assembly-based method is forthcoming. We therefore refer to this element, less the first 487-bp found in the </w:t>
      </w:r>
      <w:proofErr w:type="spellStart"/>
      <w:r w:rsidRPr="0062433B">
        <w:rPr>
          <w:rFonts w:ascii="Arial" w:hAnsi="Arial" w:cs="Arial"/>
          <w:color w:val="000000" w:themeColor="text1"/>
        </w:rPr>
        <w:t>Repbase</w:t>
      </w:r>
      <w:proofErr w:type="spellEnd"/>
      <w:r w:rsidRPr="0062433B">
        <w:rPr>
          <w:rFonts w:ascii="Arial" w:hAnsi="Arial" w:cs="Arial"/>
          <w:color w:val="000000" w:themeColor="text1"/>
        </w:rPr>
        <w:t xml:space="preserve"> annotation </w:t>
      </w:r>
      <w:r w:rsidRPr="0062433B">
        <w:rPr>
          <w:rFonts w:ascii="Arial" w:hAnsi="Arial" w:cs="Arial"/>
          <w:color w:val="000000" w:themeColor="text1"/>
        </w:rPr>
        <w:fldChar w:fldCharType="begin"/>
      </w:r>
      <w:r w:rsidR="00064A57" w:rsidRPr="0062433B">
        <w:rPr>
          <w:rFonts w:ascii="Arial" w:hAnsi="Arial" w:cs="Arial"/>
          <w:color w:val="000000" w:themeColor="text1"/>
        </w:rPr>
        <w:instrText xml:space="preserve"> ADDIN EN.CITE &lt;EndNote&gt;&lt;Cite&gt;&lt;Author&gt;Bao&lt;/Author&gt;&lt;Year&gt;2015&lt;/Year&gt;&lt;RecNum&gt;116&lt;/RecNum&gt;&lt;DisplayText&gt;[15]&lt;/DisplayText&gt;&lt;record&gt;&lt;rec-number&gt;116&lt;/rec-number&gt;&lt;foreign-keys&gt;&lt;key app="EN" db-id="5rdpz2dpqdxpvmeap9hpr2t6rswpztw9rdpw" timestamp="1529952253"&gt;116&lt;/key&gt;&lt;/foreign-keys&gt;&lt;ref-type name="Journal Article"&gt;17&lt;/ref-type&gt;&lt;contributors&gt;&lt;authors&gt;&lt;author&gt;Bao, W.&lt;/author&gt;&lt;author&gt;Kojima, K. K.&lt;/author&gt;&lt;author&gt;Kohany, O.&lt;/author&gt;&lt;/authors&gt;&lt;/contributors&gt;&lt;auth-address&gt;Genetic Information Research Institute, 5150 El Camino Real, Ste B-30, Los Altos, CA 94022 USA.&amp;#xD;Genetic Information Research Institute, 5150 El Camino Real, Ste B-30, Los Altos, CA 94022 USA ; Department of Computational Biology and Medical Sciences, Graduate School of Frontier Sciences, University of Tokyo, Minato-ku, Tokyo Japan ; Institute of Medical Science, University of Tokyo, 4-6-1 Shirokanedai Minato-ku, Tokyo, 108-8639 Japan.&lt;/auth-address&gt;&lt;titles&gt;&lt;title&gt;Repbase Update, a database of repetitive elements in eukaryotic genomes&lt;/title&gt;&lt;secondary-title&gt;Mob DNA&lt;/secondary-title&gt;&lt;/titles&gt;&lt;periodical&gt;&lt;full-title&gt;Mob DNA&lt;/full-title&gt;&lt;/periodical&gt;&lt;pages&gt;11&lt;/pages&gt;&lt;volume&gt;6&lt;/volume&gt;&lt;edition&gt;2015/06/06&lt;/edition&gt;&lt;keywords&gt;&lt;keyword&gt;Database&lt;/keyword&gt;&lt;keyword&gt;Repbase Reports&lt;/keyword&gt;&lt;keyword&gt;Repbase Update&lt;/keyword&gt;&lt;keyword&gt;RepbaseSubmitter&lt;/keyword&gt;&lt;keyword&gt;Transposable element&lt;/keyword&gt;&lt;/keywords&gt;&lt;dates&gt;&lt;year&gt;2015&lt;/year&gt;&lt;/dates&gt;&lt;isbn&gt;1759-8753 (Print)&lt;/isbn&gt;&lt;accession-num&gt;26045719&lt;/accession-num&gt;&lt;urls&gt;&lt;related-urls&gt;&lt;url&gt;https://www.ncbi.nlm.nih.gov/pubmed/26045719&lt;/url&gt;&lt;/related-urls&gt;&lt;/urls&gt;&lt;custom2&gt;PMC4455052&lt;/custom2&gt;&lt;electronic-resource-num&gt;10.1186/s13100-015-0041-9&lt;/electronic-resource-num&gt;&lt;/record&gt;&lt;/Cite&gt;&lt;/EndNote&gt;</w:instrText>
      </w:r>
      <w:r w:rsidRPr="0062433B">
        <w:rPr>
          <w:rFonts w:ascii="Arial" w:hAnsi="Arial" w:cs="Arial"/>
          <w:color w:val="000000" w:themeColor="text1"/>
        </w:rPr>
        <w:fldChar w:fldCharType="separate"/>
      </w:r>
      <w:r w:rsidR="00064A57" w:rsidRPr="0062433B">
        <w:rPr>
          <w:rFonts w:ascii="Arial" w:hAnsi="Arial" w:cs="Arial"/>
          <w:noProof/>
          <w:color w:val="000000" w:themeColor="text1"/>
        </w:rPr>
        <w:t>[15]</w:t>
      </w:r>
      <w:r w:rsidRPr="0062433B">
        <w:rPr>
          <w:rFonts w:ascii="Arial" w:hAnsi="Arial" w:cs="Arial"/>
          <w:color w:val="000000" w:themeColor="text1"/>
        </w:rPr>
        <w:fldChar w:fldCharType="end"/>
      </w:r>
      <w:r w:rsidRPr="0062433B">
        <w:rPr>
          <w:rFonts w:ascii="Arial" w:hAnsi="Arial" w:cs="Arial"/>
          <w:color w:val="000000" w:themeColor="text1"/>
        </w:rPr>
        <w:t xml:space="preserve"> (</w:t>
      </w:r>
      <w:r w:rsidRPr="0062433B">
        <w:rPr>
          <w:rFonts w:ascii="Arial" w:hAnsi="Arial" w:cs="Arial"/>
        </w:rPr>
        <w:t>https://www.girinst.org/protected/repbase_extract.php?access=Jockey-3_DSim</w:t>
      </w:r>
      <w:r w:rsidRPr="0062433B">
        <w:rPr>
          <w:rFonts w:ascii="Arial" w:hAnsi="Arial" w:cs="Arial"/>
          <w:color w:val="000000" w:themeColor="text1"/>
        </w:rPr>
        <w:t xml:space="preserve">; last accessed 1/15/2019), as </w:t>
      </w:r>
      <w:r w:rsidRPr="0062433B">
        <w:rPr>
          <w:rFonts w:ascii="Arial" w:hAnsi="Arial" w:cs="Arial"/>
          <w:i/>
          <w:color w:val="000000" w:themeColor="text1"/>
        </w:rPr>
        <w:t xml:space="preserve">G2/Jockey-3 </w:t>
      </w:r>
      <w:r w:rsidRPr="0062433B">
        <w:rPr>
          <w:rFonts w:ascii="Arial" w:hAnsi="Arial" w:cs="Arial"/>
          <w:color w:val="000000" w:themeColor="text1"/>
        </w:rPr>
        <w:t xml:space="preserve">and use the </w:t>
      </w:r>
      <w:r w:rsidRPr="0062433B">
        <w:rPr>
          <w:rFonts w:ascii="Arial" w:hAnsi="Arial" w:cs="Arial"/>
          <w:i/>
          <w:color w:val="000000" w:themeColor="text1"/>
        </w:rPr>
        <w:t>D. simulans</w:t>
      </w:r>
      <w:r w:rsidRPr="0062433B">
        <w:rPr>
          <w:rFonts w:ascii="Arial" w:hAnsi="Arial" w:cs="Arial"/>
          <w:color w:val="000000" w:themeColor="text1"/>
        </w:rPr>
        <w:t xml:space="preserve"> consensus of this element for read mapping in Fig 6</w:t>
      </w:r>
      <w:r w:rsidR="009C4F3C" w:rsidRPr="0062433B">
        <w:rPr>
          <w:rFonts w:ascii="Arial" w:hAnsi="Arial" w:cs="Arial"/>
          <w:color w:val="000000" w:themeColor="text1"/>
        </w:rPr>
        <w:t>.</w:t>
      </w:r>
    </w:p>
    <w:p w14:paraId="5D26F9EE" w14:textId="6A23D54B" w:rsidR="00AE38AC" w:rsidRPr="0062433B" w:rsidRDefault="006760A2" w:rsidP="00385E45">
      <w:pPr>
        <w:rPr>
          <w:rFonts w:ascii="Arial" w:hAnsi="Arial" w:cs="Arial"/>
          <w:b/>
          <w:color w:val="000000" w:themeColor="text1"/>
          <w:szCs w:val="22"/>
        </w:rPr>
      </w:pPr>
      <w:r w:rsidRPr="0062433B">
        <w:rPr>
          <w:rFonts w:ascii="Arial" w:hAnsi="Arial" w:cs="Arial"/>
          <w:b/>
          <w:color w:val="000000" w:themeColor="text1"/>
          <w:szCs w:val="22"/>
        </w:rPr>
        <w:lastRenderedPageBreak/>
        <w:t xml:space="preserve">S1 Text </w:t>
      </w:r>
      <w:r w:rsidR="00AE38AC" w:rsidRPr="0062433B">
        <w:rPr>
          <w:rFonts w:ascii="Arial" w:hAnsi="Arial" w:cs="Arial"/>
          <w:b/>
          <w:color w:val="000000" w:themeColor="text1"/>
          <w:szCs w:val="22"/>
        </w:rPr>
        <w:t>References</w:t>
      </w:r>
      <w:bookmarkEnd w:id="23"/>
    </w:p>
    <w:p w14:paraId="07E09FC3" w14:textId="77777777" w:rsidR="00CD4C9F" w:rsidRPr="0062433B" w:rsidRDefault="00AE38AC" w:rsidP="00CD4C9F">
      <w:pPr>
        <w:pStyle w:val="EndNoteBibliography"/>
        <w:spacing w:after="240"/>
        <w:rPr>
          <w:rFonts w:ascii="Arial" w:hAnsi="Arial" w:cs="Arial"/>
          <w:noProof/>
        </w:rPr>
      </w:pPr>
      <w:r w:rsidRPr="0062433B">
        <w:rPr>
          <w:rFonts w:ascii="Arial" w:hAnsi="Arial" w:cs="Arial"/>
          <w:color w:val="000000" w:themeColor="text1"/>
          <w:sz w:val="22"/>
          <w:szCs w:val="22"/>
        </w:rPr>
        <w:fldChar w:fldCharType="begin"/>
      </w:r>
      <w:r w:rsidRPr="0062433B">
        <w:rPr>
          <w:rFonts w:ascii="Arial" w:hAnsi="Arial" w:cs="Arial"/>
          <w:color w:val="000000" w:themeColor="text1"/>
          <w:sz w:val="22"/>
          <w:szCs w:val="22"/>
        </w:rPr>
        <w:instrText xml:space="preserve"> ADDIN EN.REFLIST </w:instrText>
      </w:r>
      <w:r w:rsidRPr="0062433B">
        <w:rPr>
          <w:rFonts w:ascii="Arial" w:hAnsi="Arial" w:cs="Arial"/>
          <w:color w:val="000000" w:themeColor="text1"/>
          <w:sz w:val="22"/>
          <w:szCs w:val="22"/>
        </w:rPr>
        <w:fldChar w:fldCharType="separate"/>
      </w:r>
      <w:r w:rsidR="00CD4C9F" w:rsidRPr="0062433B">
        <w:rPr>
          <w:rFonts w:ascii="Arial" w:hAnsi="Arial" w:cs="Arial"/>
          <w:noProof/>
        </w:rPr>
        <w:t>1.</w:t>
      </w:r>
      <w:r w:rsidR="00CD4C9F" w:rsidRPr="0062433B">
        <w:rPr>
          <w:rFonts w:ascii="Arial" w:hAnsi="Arial" w:cs="Arial"/>
          <w:noProof/>
        </w:rPr>
        <w:tab/>
        <w:t>Talbert P, Kasinathan S, Henikoff S. Simple and Complex Centromeric Satellites in Drosophila Sibling Species. Genetics. 2018. Epub 2018/01/07. doi: 10.1534/genetics.117.300620. PubMed PMID: 29305387.</w:t>
      </w:r>
    </w:p>
    <w:p w14:paraId="1BE50468" w14:textId="77777777" w:rsidR="00CD4C9F" w:rsidRPr="0062433B" w:rsidRDefault="00CD4C9F" w:rsidP="00CD4C9F">
      <w:pPr>
        <w:pStyle w:val="EndNoteBibliography"/>
        <w:spacing w:after="240"/>
        <w:rPr>
          <w:rFonts w:ascii="Arial" w:hAnsi="Arial" w:cs="Arial"/>
          <w:noProof/>
        </w:rPr>
      </w:pPr>
      <w:r w:rsidRPr="0062433B">
        <w:rPr>
          <w:rFonts w:ascii="Arial" w:hAnsi="Arial" w:cs="Arial"/>
          <w:noProof/>
        </w:rPr>
        <w:t>2.</w:t>
      </w:r>
      <w:r w:rsidRPr="0062433B">
        <w:rPr>
          <w:rFonts w:ascii="Arial" w:hAnsi="Arial" w:cs="Arial"/>
          <w:noProof/>
        </w:rPr>
        <w:tab/>
        <w:t>Raychaudhuri N, Dubruille R, Orsi GA, Bagheri HC, Loppin B, Lehner CF. Transgenerational propagation and quantitative maintenance of paternal centromeres depends on Cid/Cenp-A presence in Drosophila sperm. PLoS Biol. 2012;10(12):e1001434. Epub 2013/01/10. doi: 10.1371/journal.pbio.1001434. PubMed PMID: 23300376; PubMed Central PMCID: PMCPMC3531477.</w:t>
      </w:r>
    </w:p>
    <w:p w14:paraId="4D6521FF" w14:textId="77777777" w:rsidR="00CD4C9F" w:rsidRPr="0062433B" w:rsidRDefault="00CD4C9F" w:rsidP="00CD4C9F">
      <w:pPr>
        <w:pStyle w:val="EndNoteBibliography"/>
        <w:spacing w:after="240"/>
        <w:rPr>
          <w:rFonts w:ascii="Arial" w:hAnsi="Arial" w:cs="Arial"/>
          <w:noProof/>
        </w:rPr>
      </w:pPr>
      <w:r w:rsidRPr="0062433B">
        <w:rPr>
          <w:rFonts w:ascii="Arial" w:hAnsi="Arial" w:cs="Arial"/>
          <w:noProof/>
        </w:rPr>
        <w:t>3.</w:t>
      </w:r>
      <w:r w:rsidRPr="0062433B">
        <w:rPr>
          <w:rFonts w:ascii="Arial" w:hAnsi="Arial" w:cs="Arial"/>
          <w:noProof/>
        </w:rPr>
        <w:tab/>
        <w:t>Lee H, McManus CJ, Cho DY, Eaton M, Renda F, Somma MP, et al. DNA copy number evolution in Drosophila cell lines. Genome Biol. 2014;15(8):R70. doi: 10.1186/gb-2014-15-8-r70. PubMed PMID: 25262759; PubMed Central PMCID: PMCPMC4289277.</w:t>
      </w:r>
    </w:p>
    <w:p w14:paraId="6C8F9A18" w14:textId="77777777" w:rsidR="00CD4C9F" w:rsidRPr="0062433B" w:rsidRDefault="00CD4C9F" w:rsidP="00CD4C9F">
      <w:pPr>
        <w:pStyle w:val="EndNoteBibliography"/>
        <w:spacing w:after="240"/>
        <w:rPr>
          <w:rFonts w:ascii="Arial" w:hAnsi="Arial" w:cs="Arial"/>
          <w:noProof/>
        </w:rPr>
      </w:pPr>
      <w:r w:rsidRPr="0062433B">
        <w:rPr>
          <w:rFonts w:ascii="Arial" w:hAnsi="Arial" w:cs="Arial"/>
          <w:noProof/>
        </w:rPr>
        <w:t>4.</w:t>
      </w:r>
      <w:r w:rsidRPr="0062433B">
        <w:rPr>
          <w:rFonts w:ascii="Arial" w:hAnsi="Arial" w:cs="Arial"/>
          <w:noProof/>
        </w:rPr>
        <w:tab/>
        <w:t>Jain D, Baldi S, Zabel A, Straub T, Becker PB. Active promoters give rise to false positive 'Phantom Peaks' in ChIP-seq experiments. Nucleic Acids Res. 2015;43(14):6959-68. doi: 10.1093/nar/gkv637. PubMed PMID: 26117547; PubMed Central PMCID: PMCPMC4538825.</w:t>
      </w:r>
    </w:p>
    <w:p w14:paraId="429D874D" w14:textId="77777777" w:rsidR="00CD4C9F" w:rsidRPr="0062433B" w:rsidRDefault="00CD4C9F" w:rsidP="00CD4C9F">
      <w:pPr>
        <w:pStyle w:val="EndNoteBibliography"/>
        <w:spacing w:after="240"/>
        <w:rPr>
          <w:rFonts w:ascii="Arial" w:hAnsi="Arial" w:cs="Arial"/>
          <w:noProof/>
        </w:rPr>
      </w:pPr>
      <w:r w:rsidRPr="0062433B">
        <w:rPr>
          <w:rFonts w:ascii="Arial" w:hAnsi="Arial" w:cs="Arial"/>
          <w:noProof/>
        </w:rPr>
        <w:t>5.</w:t>
      </w:r>
      <w:r w:rsidRPr="0062433B">
        <w:rPr>
          <w:rFonts w:ascii="Arial" w:hAnsi="Arial" w:cs="Arial"/>
          <w:noProof/>
        </w:rPr>
        <w:tab/>
        <w:t>Chen CC, Dechassa ML, Bettini E, Ledoux MB, Belisario C, Heun P, et al. CAL1 is the Drosophila CENP-A assembly factor. J Cell Biol. 2014;204(3):313-29. doi: 10.1083/jcb.201305036. PubMed PMID: 24469636; PubMed Central PMCID: PMCPMC3912524.</w:t>
      </w:r>
    </w:p>
    <w:p w14:paraId="108BB0D7" w14:textId="77777777" w:rsidR="00CD4C9F" w:rsidRPr="0062433B" w:rsidRDefault="00CD4C9F" w:rsidP="00CD4C9F">
      <w:pPr>
        <w:pStyle w:val="EndNoteBibliography"/>
        <w:spacing w:after="240"/>
        <w:rPr>
          <w:rFonts w:ascii="Arial" w:hAnsi="Arial" w:cs="Arial"/>
          <w:noProof/>
        </w:rPr>
      </w:pPr>
      <w:r w:rsidRPr="0062433B">
        <w:rPr>
          <w:rFonts w:ascii="Arial" w:hAnsi="Arial" w:cs="Arial"/>
          <w:noProof/>
        </w:rPr>
        <w:t>6.</w:t>
      </w:r>
      <w:r w:rsidRPr="0062433B">
        <w:rPr>
          <w:rFonts w:ascii="Arial" w:hAnsi="Arial" w:cs="Arial"/>
          <w:noProof/>
        </w:rPr>
        <w:tab/>
        <w:t>Erhardt S, Mellone BG, Betts CM, Zhang W, Karpen GH, Straight AF. Genome-wide analysis reveals a cell cycle-dependent mechanism controlling centromere propagation. J Cell Biol. 2008;183(5):805-18. doi: 10.1083/jcb.200806038. PubMed PMID: 19047461; PubMed Central PMCID: PMCPMC2592830.</w:t>
      </w:r>
    </w:p>
    <w:p w14:paraId="4028461B" w14:textId="77777777" w:rsidR="00CD4C9F" w:rsidRPr="0062433B" w:rsidRDefault="00CD4C9F" w:rsidP="00CD4C9F">
      <w:pPr>
        <w:pStyle w:val="EndNoteBibliography"/>
        <w:spacing w:after="240"/>
        <w:rPr>
          <w:rFonts w:ascii="Arial" w:hAnsi="Arial" w:cs="Arial"/>
          <w:noProof/>
        </w:rPr>
      </w:pPr>
      <w:r w:rsidRPr="0062433B">
        <w:rPr>
          <w:rFonts w:ascii="Arial" w:hAnsi="Arial" w:cs="Arial"/>
          <w:noProof/>
        </w:rPr>
        <w:t>7.</w:t>
      </w:r>
      <w:r w:rsidRPr="0062433B">
        <w:rPr>
          <w:rFonts w:ascii="Arial" w:hAnsi="Arial" w:cs="Arial"/>
          <w:noProof/>
        </w:rPr>
        <w:tab/>
        <w:t>Olszak AM, van Essen D, Pereira AJ, Diehl S, Manke T, Maiato H, et al. Heterochromatin boundaries are hotspots for de novo kinetochore formation. Nat Cell Biol. 2011;13(7):799-808. doi: 10.1038/ncb2272. PubMed PMID: 21685892.</w:t>
      </w:r>
    </w:p>
    <w:p w14:paraId="4B5BAC54" w14:textId="77777777" w:rsidR="00CD4C9F" w:rsidRPr="0062433B" w:rsidRDefault="00CD4C9F" w:rsidP="00CD4C9F">
      <w:pPr>
        <w:pStyle w:val="EndNoteBibliography"/>
        <w:spacing w:after="240"/>
        <w:rPr>
          <w:rFonts w:ascii="Arial" w:hAnsi="Arial" w:cs="Arial"/>
          <w:noProof/>
        </w:rPr>
      </w:pPr>
      <w:r w:rsidRPr="0062433B">
        <w:rPr>
          <w:rFonts w:ascii="Arial" w:hAnsi="Arial" w:cs="Arial"/>
          <w:noProof/>
        </w:rPr>
        <w:t>8.</w:t>
      </w:r>
      <w:r w:rsidRPr="0062433B">
        <w:rPr>
          <w:rFonts w:ascii="Arial" w:hAnsi="Arial" w:cs="Arial"/>
          <w:noProof/>
        </w:rPr>
        <w:tab/>
        <w:t>Abad JP, Villasante A. Searching for a common centromeric structural motif: Drosophila centromeric satellite DNAs show propensity to form telomeric-like unusual DNA structures. Genetica. 2000;109(1-2):71-5. PubMed PMID: 11293798.</w:t>
      </w:r>
    </w:p>
    <w:p w14:paraId="62C936E6" w14:textId="77777777" w:rsidR="00CD4C9F" w:rsidRPr="0062433B" w:rsidRDefault="00CD4C9F" w:rsidP="00CD4C9F">
      <w:pPr>
        <w:pStyle w:val="EndNoteBibliography"/>
        <w:spacing w:after="240"/>
        <w:rPr>
          <w:rFonts w:ascii="Arial" w:hAnsi="Arial" w:cs="Arial"/>
          <w:noProof/>
        </w:rPr>
      </w:pPr>
      <w:r w:rsidRPr="0062433B">
        <w:rPr>
          <w:rFonts w:ascii="Arial" w:hAnsi="Arial" w:cs="Arial"/>
          <w:noProof/>
        </w:rPr>
        <w:t>9.</w:t>
      </w:r>
      <w:r w:rsidRPr="0062433B">
        <w:rPr>
          <w:rFonts w:ascii="Arial" w:hAnsi="Arial" w:cs="Arial"/>
          <w:noProof/>
        </w:rPr>
        <w:tab/>
        <w:t>Garavis M, Mendez-Lago M, Gabelica V, Whitehead SL, Gonzalez C, Villasante A. The structure of an endogenous Drosophila centromere reveals the prevalence of tandemly repeated sequences able to form i-motifs. Sci Rep. 2015;5:13307. doi: 10.1038/srep13307. PubMed PMID: 26289671; PubMed Central PMCID: PMCPMC4542561.</w:t>
      </w:r>
    </w:p>
    <w:p w14:paraId="629A4505" w14:textId="77777777" w:rsidR="00CD4C9F" w:rsidRPr="0062433B" w:rsidRDefault="00CD4C9F" w:rsidP="00CD4C9F">
      <w:pPr>
        <w:pStyle w:val="EndNoteBibliography"/>
        <w:spacing w:after="240"/>
        <w:rPr>
          <w:rFonts w:ascii="Arial" w:hAnsi="Arial" w:cs="Arial"/>
          <w:noProof/>
        </w:rPr>
      </w:pPr>
      <w:r w:rsidRPr="0062433B">
        <w:rPr>
          <w:rFonts w:ascii="Arial" w:hAnsi="Arial" w:cs="Arial"/>
          <w:noProof/>
        </w:rPr>
        <w:t>10.</w:t>
      </w:r>
      <w:r w:rsidRPr="0062433B">
        <w:rPr>
          <w:rFonts w:ascii="Arial" w:hAnsi="Arial" w:cs="Arial"/>
          <w:noProof/>
        </w:rPr>
        <w:tab/>
        <w:t>Kasinathan S, Henikoff S. Non-B-Form DNA Is Enriched at Centromeres. Mol Biol Evol. 2018;35(4):949-62. doi: 10.1093/molbev/msy010. PubMed PMID: 29365169; PubMed Central PMCID: PMCPMC5889037.</w:t>
      </w:r>
    </w:p>
    <w:p w14:paraId="47DB69F7" w14:textId="38517D4F" w:rsidR="00CD4C9F" w:rsidRPr="0062433B" w:rsidRDefault="00CD4C9F" w:rsidP="00CD4C9F">
      <w:pPr>
        <w:pStyle w:val="EndNoteBibliography"/>
        <w:spacing w:after="240"/>
        <w:rPr>
          <w:rFonts w:ascii="Arial" w:hAnsi="Arial" w:cs="Arial"/>
          <w:noProof/>
        </w:rPr>
      </w:pPr>
      <w:r w:rsidRPr="0062433B">
        <w:rPr>
          <w:rFonts w:ascii="Arial" w:hAnsi="Arial" w:cs="Arial"/>
          <w:noProof/>
        </w:rPr>
        <w:lastRenderedPageBreak/>
        <w:t>11.</w:t>
      </w:r>
      <w:r w:rsidRPr="0062433B">
        <w:rPr>
          <w:rFonts w:ascii="Arial" w:hAnsi="Arial" w:cs="Arial"/>
          <w:noProof/>
        </w:rPr>
        <w:tab/>
        <w:t xml:space="preserve">Chang C-H, Chavan A, Palladino J, Wei X, Martins NMC, Santinello B, et al. Data from: Islands of retroelements are major components of Drosophila centromeres. Dryad Digital Repository. 2019. doi: Openly available via </w:t>
      </w:r>
      <w:hyperlink r:id="rId10" w:history="1">
        <w:r w:rsidRPr="0062433B">
          <w:rPr>
            <w:rStyle w:val="Hyperlink"/>
            <w:rFonts w:ascii="Arial" w:hAnsi="Arial" w:cs="Arial"/>
            <w:noProof/>
          </w:rPr>
          <w:t>https://doi.org/10.5061/dryad.rb1bt3j</w:t>
        </w:r>
      </w:hyperlink>
      <w:r w:rsidRPr="0062433B">
        <w:rPr>
          <w:rFonts w:ascii="Arial" w:hAnsi="Arial" w:cs="Arial"/>
          <w:noProof/>
        </w:rPr>
        <w:t>.</w:t>
      </w:r>
    </w:p>
    <w:p w14:paraId="35EA1A53" w14:textId="77777777" w:rsidR="00CD4C9F" w:rsidRPr="0062433B" w:rsidRDefault="00CD4C9F" w:rsidP="00CD4C9F">
      <w:pPr>
        <w:pStyle w:val="EndNoteBibliography"/>
        <w:spacing w:after="240"/>
        <w:rPr>
          <w:rFonts w:ascii="Arial" w:hAnsi="Arial" w:cs="Arial"/>
          <w:noProof/>
        </w:rPr>
      </w:pPr>
      <w:r w:rsidRPr="0062433B">
        <w:rPr>
          <w:rFonts w:ascii="Arial" w:hAnsi="Arial" w:cs="Arial"/>
          <w:noProof/>
        </w:rPr>
        <w:t>12.</w:t>
      </w:r>
      <w:r w:rsidRPr="0062433B">
        <w:rPr>
          <w:rFonts w:ascii="Arial" w:hAnsi="Arial" w:cs="Arial"/>
          <w:noProof/>
        </w:rPr>
        <w:tab/>
        <w:t xml:space="preserve">Kofler R, Betancourt AJ, Schlotterer C. Sequencing of pooled DNA samples (Pool-Seq) uncovers complex dynamics of transposable element insertions in </w:t>
      </w:r>
      <w:r w:rsidRPr="0062433B">
        <w:rPr>
          <w:rFonts w:ascii="Arial" w:hAnsi="Arial" w:cs="Arial"/>
          <w:i/>
          <w:noProof/>
        </w:rPr>
        <w:t>Drosophila melanogaster.</w:t>
      </w:r>
      <w:r w:rsidRPr="0062433B">
        <w:rPr>
          <w:rFonts w:ascii="Arial" w:hAnsi="Arial" w:cs="Arial"/>
          <w:noProof/>
        </w:rPr>
        <w:t xml:space="preserve"> PLoS Genet. 2012;8(1):e1002487. doi: 10.1371/journal.pgen.1002487. PubMed PMID: 22291611; PubMed Central PMCID: PMCPMC3266889.</w:t>
      </w:r>
    </w:p>
    <w:p w14:paraId="6CC48262" w14:textId="77777777" w:rsidR="00CD4C9F" w:rsidRPr="0062433B" w:rsidRDefault="00CD4C9F" w:rsidP="00CD4C9F">
      <w:pPr>
        <w:pStyle w:val="EndNoteBibliography"/>
        <w:spacing w:after="240"/>
        <w:rPr>
          <w:rFonts w:ascii="Arial" w:hAnsi="Arial" w:cs="Arial"/>
          <w:noProof/>
        </w:rPr>
      </w:pPr>
      <w:r w:rsidRPr="0062433B">
        <w:rPr>
          <w:rFonts w:ascii="Arial" w:hAnsi="Arial" w:cs="Arial"/>
          <w:noProof/>
        </w:rPr>
        <w:t>13.</w:t>
      </w:r>
      <w:r w:rsidRPr="0062433B">
        <w:rPr>
          <w:rFonts w:ascii="Arial" w:hAnsi="Arial" w:cs="Arial"/>
          <w:noProof/>
        </w:rPr>
        <w:tab/>
        <w:t>Wang L, Dou K, Moon S, Tan FJ, Zhang ZZ. Hijacking Oogenesis Enables Massive Propagation of LINE and Retroviral Transposons. Cell. 2018;174(5):1082-94 e12. doi: 10.1016/j.cell.2018.06.040. PubMed PMID: 30057117.</w:t>
      </w:r>
    </w:p>
    <w:p w14:paraId="056798F8" w14:textId="77777777" w:rsidR="00CD4C9F" w:rsidRPr="0062433B" w:rsidRDefault="00CD4C9F" w:rsidP="00CD4C9F">
      <w:pPr>
        <w:pStyle w:val="EndNoteBibliography"/>
        <w:spacing w:after="240"/>
        <w:rPr>
          <w:rFonts w:ascii="Arial" w:hAnsi="Arial" w:cs="Arial"/>
          <w:noProof/>
        </w:rPr>
      </w:pPr>
      <w:r w:rsidRPr="0062433B">
        <w:rPr>
          <w:rFonts w:ascii="Arial" w:hAnsi="Arial" w:cs="Arial"/>
          <w:noProof/>
        </w:rPr>
        <w:t>14.</w:t>
      </w:r>
      <w:r w:rsidRPr="0062433B">
        <w:rPr>
          <w:rFonts w:ascii="Arial" w:hAnsi="Arial" w:cs="Arial"/>
          <w:noProof/>
        </w:rPr>
        <w:tab/>
        <w:t>Benjamini Y, Hochberg Y. Controlling the False Discovery Rate - a Practical and Powerful Approach to Multiple Testing. J Roy Stat Soc B Met. 1995;57(1):289-300. PubMed PMID: WOS:A1995QE45300017.</w:t>
      </w:r>
    </w:p>
    <w:p w14:paraId="68E2069F" w14:textId="77777777" w:rsidR="00CD4C9F" w:rsidRPr="0062433B" w:rsidRDefault="00CD4C9F" w:rsidP="00CD4C9F">
      <w:pPr>
        <w:pStyle w:val="EndNoteBibliography"/>
        <w:rPr>
          <w:rFonts w:ascii="Arial" w:hAnsi="Arial" w:cs="Arial"/>
          <w:noProof/>
        </w:rPr>
      </w:pPr>
      <w:r w:rsidRPr="0062433B">
        <w:rPr>
          <w:rFonts w:ascii="Arial" w:hAnsi="Arial" w:cs="Arial"/>
          <w:noProof/>
        </w:rPr>
        <w:t>15.</w:t>
      </w:r>
      <w:r w:rsidRPr="0062433B">
        <w:rPr>
          <w:rFonts w:ascii="Arial" w:hAnsi="Arial" w:cs="Arial"/>
          <w:noProof/>
        </w:rPr>
        <w:tab/>
        <w:t>Bao W, Kojima KK, Kohany O. Repbase Update, a database of repetitive elements in eukaryotic genomes. Mob DNA. 2015;6:11. Epub 2015/06/06. doi: 10.1186/s13100-015-0041-9. PubMed PMID: 26045719; PubMed Central PMCID: PMCPMC4455052.</w:t>
      </w:r>
    </w:p>
    <w:p w14:paraId="50B4BC4F" w14:textId="02C2090E" w:rsidR="00AE38AC" w:rsidRPr="00DF7F46" w:rsidRDefault="00AE38AC" w:rsidP="00AE38AC">
      <w:pPr>
        <w:rPr>
          <w:rFonts w:ascii="Arial" w:hAnsi="Arial" w:cs="Arial"/>
          <w:color w:val="000000" w:themeColor="text1"/>
          <w:szCs w:val="22"/>
        </w:rPr>
        <w:sectPr w:rsidR="00AE38AC" w:rsidRPr="00DF7F46" w:rsidSect="008B2A25">
          <w:pgSz w:w="12240" w:h="15840"/>
          <w:pgMar w:top="1440" w:right="1440" w:bottom="1440" w:left="1440" w:header="720" w:footer="720" w:gutter="0"/>
          <w:pgNumType w:start="48"/>
          <w:cols w:space="720"/>
          <w:docGrid w:linePitch="360"/>
        </w:sectPr>
      </w:pPr>
      <w:r w:rsidRPr="0062433B">
        <w:rPr>
          <w:rFonts w:ascii="Arial" w:hAnsi="Arial" w:cs="Arial"/>
          <w:color w:val="000000" w:themeColor="text1"/>
          <w:szCs w:val="22"/>
        </w:rPr>
        <w:fldChar w:fldCharType="end"/>
      </w:r>
    </w:p>
    <w:bookmarkEnd w:id="1"/>
    <w:p w14:paraId="30EF6926" w14:textId="0CFA310F" w:rsidR="001D25F2" w:rsidRPr="00DF7F46" w:rsidRDefault="001D25F2">
      <w:pPr>
        <w:rPr>
          <w:rFonts w:ascii="Arial" w:hAnsi="Arial" w:cs="Arial"/>
          <w:color w:val="000000" w:themeColor="text1"/>
          <w:szCs w:val="22"/>
        </w:rPr>
      </w:pPr>
    </w:p>
    <w:sectPr w:rsidR="001D25F2" w:rsidRPr="00DF7F46" w:rsidSect="00B47F7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2D331" w14:textId="77777777" w:rsidR="00E503DC" w:rsidRDefault="00E503DC" w:rsidP="00FB5A4A">
      <w:r>
        <w:separator/>
      </w:r>
    </w:p>
  </w:endnote>
  <w:endnote w:type="continuationSeparator" w:id="0">
    <w:p w14:paraId="19571848" w14:textId="77777777" w:rsidR="00E503DC" w:rsidRDefault="00E503DC" w:rsidP="00FB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panose1 w:val="020B0600040502020204"/>
    <w:charset w:val="00"/>
    <w:family w:val="swiss"/>
    <w:pitch w:val="variable"/>
    <w:sig w:usb0="E1000AEF" w:usb1="5000A1FF" w:usb2="00000000" w:usb3="00000000" w:csb0="000001BF" w:csb1="00000000"/>
  </w:font>
  <w:font w:name="Arial,Times New Roman">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F3E1E" w14:textId="77777777" w:rsidR="00936BB0" w:rsidRDefault="00936BB0" w:rsidP="00E144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B32214" w14:textId="77777777" w:rsidR="00936BB0" w:rsidRDefault="00936BB0" w:rsidP="00B077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960EF" w14:textId="77777777" w:rsidR="00936BB0" w:rsidRDefault="00936BB0" w:rsidP="006902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66CC">
      <w:rPr>
        <w:rStyle w:val="PageNumber"/>
        <w:noProof/>
      </w:rPr>
      <w:t>49</w:t>
    </w:r>
    <w:r>
      <w:rPr>
        <w:rStyle w:val="PageNumber"/>
      </w:rPr>
      <w:fldChar w:fldCharType="end"/>
    </w:r>
  </w:p>
  <w:p w14:paraId="773269FF" w14:textId="77777777" w:rsidR="00936BB0" w:rsidRDefault="00936BB0" w:rsidP="00B077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11250" w14:textId="77777777" w:rsidR="00E503DC" w:rsidRDefault="00E503DC" w:rsidP="00FB5A4A">
      <w:r>
        <w:separator/>
      </w:r>
    </w:p>
  </w:footnote>
  <w:footnote w:type="continuationSeparator" w:id="0">
    <w:p w14:paraId="41DC1158" w14:textId="77777777" w:rsidR="00E503DC" w:rsidRDefault="00E503DC" w:rsidP="00FB5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8A67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8C54D14"/>
    <w:multiLevelType w:val="multilevel"/>
    <w:tmpl w:val="6634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2&lt;/FontSize&gt;&lt;ReflistTitle&gt;&lt;/ReflistTitle&gt;&lt;StartingRefnum&gt;1&lt;/StartingRefnum&gt;&lt;FirstLineIndent&gt;0&lt;/FirstLineIndent&gt;&lt;HangingIndent&gt;108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5rdpz2dpqdxpvmeap9hpr2t6rswpztw9rdpw&quot;&gt;mel.centromere&lt;record-ids&gt;&lt;item&gt;8&lt;/item&gt;&lt;item&gt;58&lt;/item&gt;&lt;item&gt;59&lt;/item&gt;&lt;item&gt;74&lt;/item&gt;&lt;item&gt;75&lt;/item&gt;&lt;item&gt;87&lt;/item&gt;&lt;item&gt;95&lt;/item&gt;&lt;item&gt;112&lt;/item&gt;&lt;item&gt;116&lt;/item&gt;&lt;item&gt;142&lt;/item&gt;&lt;item&gt;143&lt;/item&gt;&lt;item&gt;144&lt;/item&gt;&lt;item&gt;246&lt;/item&gt;&lt;item&gt;266&lt;/item&gt;&lt;item&gt;310&lt;/item&gt;&lt;/record-ids&gt;&lt;/item&gt;&lt;/Libraries&gt;"/>
  </w:docVars>
  <w:rsids>
    <w:rsidRoot w:val="00AE38AC"/>
    <w:rsid w:val="000032D6"/>
    <w:rsid w:val="00004362"/>
    <w:rsid w:val="00007BFD"/>
    <w:rsid w:val="00020E0A"/>
    <w:rsid w:val="00026684"/>
    <w:rsid w:val="00026B3F"/>
    <w:rsid w:val="000272A3"/>
    <w:rsid w:val="000304DF"/>
    <w:rsid w:val="00050C9D"/>
    <w:rsid w:val="00051017"/>
    <w:rsid w:val="00056F8A"/>
    <w:rsid w:val="00057A53"/>
    <w:rsid w:val="000638C5"/>
    <w:rsid w:val="00064236"/>
    <w:rsid w:val="00064A57"/>
    <w:rsid w:val="0006553E"/>
    <w:rsid w:val="00066D2C"/>
    <w:rsid w:val="000673CB"/>
    <w:rsid w:val="0008260F"/>
    <w:rsid w:val="00084C32"/>
    <w:rsid w:val="00096A19"/>
    <w:rsid w:val="000A2411"/>
    <w:rsid w:val="000A37F6"/>
    <w:rsid w:val="000A3A05"/>
    <w:rsid w:val="000A6EA5"/>
    <w:rsid w:val="000B7793"/>
    <w:rsid w:val="000C2F2A"/>
    <w:rsid w:val="000F199C"/>
    <w:rsid w:val="000F4A03"/>
    <w:rsid w:val="000F57D0"/>
    <w:rsid w:val="000F729D"/>
    <w:rsid w:val="0011534A"/>
    <w:rsid w:val="0011681E"/>
    <w:rsid w:val="001238B7"/>
    <w:rsid w:val="00130EE4"/>
    <w:rsid w:val="00136886"/>
    <w:rsid w:val="001407B3"/>
    <w:rsid w:val="00142B12"/>
    <w:rsid w:val="00145070"/>
    <w:rsid w:val="0015259E"/>
    <w:rsid w:val="001547FE"/>
    <w:rsid w:val="00172054"/>
    <w:rsid w:val="001809FE"/>
    <w:rsid w:val="001815B9"/>
    <w:rsid w:val="001832F6"/>
    <w:rsid w:val="0018771C"/>
    <w:rsid w:val="00190010"/>
    <w:rsid w:val="0019043F"/>
    <w:rsid w:val="00191037"/>
    <w:rsid w:val="00192093"/>
    <w:rsid w:val="00192D61"/>
    <w:rsid w:val="001932C3"/>
    <w:rsid w:val="00195EED"/>
    <w:rsid w:val="001A2AF0"/>
    <w:rsid w:val="001C4B62"/>
    <w:rsid w:val="001C53CD"/>
    <w:rsid w:val="001C6F86"/>
    <w:rsid w:val="001D25F2"/>
    <w:rsid w:val="001E7104"/>
    <w:rsid w:val="001F69B0"/>
    <w:rsid w:val="00202A5D"/>
    <w:rsid w:val="002033C2"/>
    <w:rsid w:val="00205252"/>
    <w:rsid w:val="0021417B"/>
    <w:rsid w:val="00227DA8"/>
    <w:rsid w:val="00231A63"/>
    <w:rsid w:val="00231BCC"/>
    <w:rsid w:val="00244F65"/>
    <w:rsid w:val="00245FF7"/>
    <w:rsid w:val="00246595"/>
    <w:rsid w:val="0025195D"/>
    <w:rsid w:val="00254011"/>
    <w:rsid w:val="00254167"/>
    <w:rsid w:val="00261F13"/>
    <w:rsid w:val="00264D87"/>
    <w:rsid w:val="00271109"/>
    <w:rsid w:val="0027222C"/>
    <w:rsid w:val="002726A5"/>
    <w:rsid w:val="00273B8E"/>
    <w:rsid w:val="0027692C"/>
    <w:rsid w:val="00285BE9"/>
    <w:rsid w:val="00286E50"/>
    <w:rsid w:val="0029183E"/>
    <w:rsid w:val="002939D0"/>
    <w:rsid w:val="00294844"/>
    <w:rsid w:val="002A1487"/>
    <w:rsid w:val="002A2EF0"/>
    <w:rsid w:val="002B104B"/>
    <w:rsid w:val="002D36B6"/>
    <w:rsid w:val="002D5A20"/>
    <w:rsid w:val="002D7A20"/>
    <w:rsid w:val="002E0916"/>
    <w:rsid w:val="002E0D0C"/>
    <w:rsid w:val="002E5639"/>
    <w:rsid w:val="002F0136"/>
    <w:rsid w:val="002F28F7"/>
    <w:rsid w:val="002F5F05"/>
    <w:rsid w:val="00301B91"/>
    <w:rsid w:val="00303795"/>
    <w:rsid w:val="003047C8"/>
    <w:rsid w:val="00315A3E"/>
    <w:rsid w:val="003200DC"/>
    <w:rsid w:val="0032276B"/>
    <w:rsid w:val="0032691D"/>
    <w:rsid w:val="0033163D"/>
    <w:rsid w:val="00334435"/>
    <w:rsid w:val="00334D11"/>
    <w:rsid w:val="00350B83"/>
    <w:rsid w:val="00351DAD"/>
    <w:rsid w:val="00352E3E"/>
    <w:rsid w:val="00360A84"/>
    <w:rsid w:val="00361913"/>
    <w:rsid w:val="00371B06"/>
    <w:rsid w:val="00380772"/>
    <w:rsid w:val="0038491A"/>
    <w:rsid w:val="00384E50"/>
    <w:rsid w:val="00385E45"/>
    <w:rsid w:val="003865B4"/>
    <w:rsid w:val="00386A44"/>
    <w:rsid w:val="0039295D"/>
    <w:rsid w:val="00392AB2"/>
    <w:rsid w:val="003962FF"/>
    <w:rsid w:val="00397CF9"/>
    <w:rsid w:val="00397EC1"/>
    <w:rsid w:val="003A0C54"/>
    <w:rsid w:val="003A4EE5"/>
    <w:rsid w:val="003A6A22"/>
    <w:rsid w:val="003B2E83"/>
    <w:rsid w:val="003B59F6"/>
    <w:rsid w:val="003B7EE7"/>
    <w:rsid w:val="003C03BB"/>
    <w:rsid w:val="003C0857"/>
    <w:rsid w:val="003C1A1F"/>
    <w:rsid w:val="003C47A6"/>
    <w:rsid w:val="003C558D"/>
    <w:rsid w:val="003C5B52"/>
    <w:rsid w:val="003D3245"/>
    <w:rsid w:val="003D63A8"/>
    <w:rsid w:val="003E4BAD"/>
    <w:rsid w:val="003F47A7"/>
    <w:rsid w:val="003F6BEB"/>
    <w:rsid w:val="00401858"/>
    <w:rsid w:val="004128D1"/>
    <w:rsid w:val="00414080"/>
    <w:rsid w:val="00426840"/>
    <w:rsid w:val="00433082"/>
    <w:rsid w:val="00444859"/>
    <w:rsid w:val="00453550"/>
    <w:rsid w:val="00465853"/>
    <w:rsid w:val="00471A75"/>
    <w:rsid w:val="00475F26"/>
    <w:rsid w:val="00482503"/>
    <w:rsid w:val="00487EA5"/>
    <w:rsid w:val="0049021A"/>
    <w:rsid w:val="004942A9"/>
    <w:rsid w:val="00496F6D"/>
    <w:rsid w:val="004A667D"/>
    <w:rsid w:val="004A7893"/>
    <w:rsid w:val="004B3C19"/>
    <w:rsid w:val="004B7C51"/>
    <w:rsid w:val="004C046D"/>
    <w:rsid w:val="004C0D4A"/>
    <w:rsid w:val="004D6058"/>
    <w:rsid w:val="004D6399"/>
    <w:rsid w:val="004D7304"/>
    <w:rsid w:val="004E4A6E"/>
    <w:rsid w:val="004E6D08"/>
    <w:rsid w:val="004E788F"/>
    <w:rsid w:val="004F431E"/>
    <w:rsid w:val="004F5675"/>
    <w:rsid w:val="004F65D4"/>
    <w:rsid w:val="004F75BF"/>
    <w:rsid w:val="00504BF0"/>
    <w:rsid w:val="0050518C"/>
    <w:rsid w:val="00505E27"/>
    <w:rsid w:val="00507AB1"/>
    <w:rsid w:val="005139B4"/>
    <w:rsid w:val="00520DFE"/>
    <w:rsid w:val="0052129B"/>
    <w:rsid w:val="00522508"/>
    <w:rsid w:val="0053008E"/>
    <w:rsid w:val="005353DC"/>
    <w:rsid w:val="005444C9"/>
    <w:rsid w:val="00546FAB"/>
    <w:rsid w:val="00552E2B"/>
    <w:rsid w:val="005577F2"/>
    <w:rsid w:val="00557AD4"/>
    <w:rsid w:val="00563A00"/>
    <w:rsid w:val="00572155"/>
    <w:rsid w:val="0057216D"/>
    <w:rsid w:val="0057565E"/>
    <w:rsid w:val="0057613D"/>
    <w:rsid w:val="00583EC8"/>
    <w:rsid w:val="00585F75"/>
    <w:rsid w:val="005A1B6F"/>
    <w:rsid w:val="005A1EC4"/>
    <w:rsid w:val="005A3A46"/>
    <w:rsid w:val="005A4C96"/>
    <w:rsid w:val="005A6A46"/>
    <w:rsid w:val="005B1EB6"/>
    <w:rsid w:val="005D16B7"/>
    <w:rsid w:val="005D44FF"/>
    <w:rsid w:val="005D4E35"/>
    <w:rsid w:val="005E28F0"/>
    <w:rsid w:val="005E3F8D"/>
    <w:rsid w:val="005E42EB"/>
    <w:rsid w:val="005E742A"/>
    <w:rsid w:val="005F0EFA"/>
    <w:rsid w:val="005F252A"/>
    <w:rsid w:val="00607757"/>
    <w:rsid w:val="0061285A"/>
    <w:rsid w:val="00614745"/>
    <w:rsid w:val="00615AA5"/>
    <w:rsid w:val="0062433B"/>
    <w:rsid w:val="00634FA6"/>
    <w:rsid w:val="0064186C"/>
    <w:rsid w:val="006476D6"/>
    <w:rsid w:val="0065318A"/>
    <w:rsid w:val="0065551A"/>
    <w:rsid w:val="006562B5"/>
    <w:rsid w:val="00664A05"/>
    <w:rsid w:val="00667BBB"/>
    <w:rsid w:val="00667D27"/>
    <w:rsid w:val="00670F4C"/>
    <w:rsid w:val="006712BF"/>
    <w:rsid w:val="006743B0"/>
    <w:rsid w:val="006749F5"/>
    <w:rsid w:val="006760A2"/>
    <w:rsid w:val="00677CBE"/>
    <w:rsid w:val="00677E49"/>
    <w:rsid w:val="00686E8F"/>
    <w:rsid w:val="0068723D"/>
    <w:rsid w:val="006902A9"/>
    <w:rsid w:val="0069507E"/>
    <w:rsid w:val="006A5B2E"/>
    <w:rsid w:val="006B08DE"/>
    <w:rsid w:val="006B279A"/>
    <w:rsid w:val="006B3F78"/>
    <w:rsid w:val="006C0473"/>
    <w:rsid w:val="006C6314"/>
    <w:rsid w:val="006E235C"/>
    <w:rsid w:val="006E3679"/>
    <w:rsid w:val="006E5DE3"/>
    <w:rsid w:val="006E64BA"/>
    <w:rsid w:val="006E7517"/>
    <w:rsid w:val="006F5284"/>
    <w:rsid w:val="006F6B74"/>
    <w:rsid w:val="007074EF"/>
    <w:rsid w:val="00723314"/>
    <w:rsid w:val="00734467"/>
    <w:rsid w:val="00734D7E"/>
    <w:rsid w:val="00745A7A"/>
    <w:rsid w:val="00756E4E"/>
    <w:rsid w:val="007674C8"/>
    <w:rsid w:val="00771A59"/>
    <w:rsid w:val="00781481"/>
    <w:rsid w:val="007858E9"/>
    <w:rsid w:val="00787AA9"/>
    <w:rsid w:val="007A036E"/>
    <w:rsid w:val="007A337A"/>
    <w:rsid w:val="007A4C02"/>
    <w:rsid w:val="007A5FBE"/>
    <w:rsid w:val="007A749E"/>
    <w:rsid w:val="007B0D07"/>
    <w:rsid w:val="007C3641"/>
    <w:rsid w:val="007C440C"/>
    <w:rsid w:val="007C5183"/>
    <w:rsid w:val="007C5BC9"/>
    <w:rsid w:val="007D1CC6"/>
    <w:rsid w:val="007E30D4"/>
    <w:rsid w:val="007E4B9E"/>
    <w:rsid w:val="007E6839"/>
    <w:rsid w:val="007F6A18"/>
    <w:rsid w:val="007F71AC"/>
    <w:rsid w:val="00801DCC"/>
    <w:rsid w:val="00803F16"/>
    <w:rsid w:val="00807ABE"/>
    <w:rsid w:val="008108EA"/>
    <w:rsid w:val="0081471C"/>
    <w:rsid w:val="008170FC"/>
    <w:rsid w:val="00820F22"/>
    <w:rsid w:val="00824262"/>
    <w:rsid w:val="008252AE"/>
    <w:rsid w:val="008252B7"/>
    <w:rsid w:val="008276C4"/>
    <w:rsid w:val="00833A04"/>
    <w:rsid w:val="008353E6"/>
    <w:rsid w:val="008373EF"/>
    <w:rsid w:val="008470C4"/>
    <w:rsid w:val="008478EA"/>
    <w:rsid w:val="00851E39"/>
    <w:rsid w:val="00852363"/>
    <w:rsid w:val="00852879"/>
    <w:rsid w:val="00853110"/>
    <w:rsid w:val="008538F1"/>
    <w:rsid w:val="00856854"/>
    <w:rsid w:val="00856C91"/>
    <w:rsid w:val="00860716"/>
    <w:rsid w:val="008719F6"/>
    <w:rsid w:val="00877520"/>
    <w:rsid w:val="00881615"/>
    <w:rsid w:val="00885918"/>
    <w:rsid w:val="00885EA6"/>
    <w:rsid w:val="00886861"/>
    <w:rsid w:val="00890553"/>
    <w:rsid w:val="0089259F"/>
    <w:rsid w:val="008A2276"/>
    <w:rsid w:val="008A527C"/>
    <w:rsid w:val="008A79D6"/>
    <w:rsid w:val="008A7CA2"/>
    <w:rsid w:val="008B2A25"/>
    <w:rsid w:val="008B3832"/>
    <w:rsid w:val="008C25E9"/>
    <w:rsid w:val="008C2F84"/>
    <w:rsid w:val="008D3F24"/>
    <w:rsid w:val="008E62A7"/>
    <w:rsid w:val="008E6F4D"/>
    <w:rsid w:val="008F32FC"/>
    <w:rsid w:val="008F4A86"/>
    <w:rsid w:val="008F4E68"/>
    <w:rsid w:val="008F5922"/>
    <w:rsid w:val="008F7967"/>
    <w:rsid w:val="0090125C"/>
    <w:rsid w:val="00907111"/>
    <w:rsid w:val="00911594"/>
    <w:rsid w:val="00926BC8"/>
    <w:rsid w:val="00931F83"/>
    <w:rsid w:val="00936526"/>
    <w:rsid w:val="00936BB0"/>
    <w:rsid w:val="00937690"/>
    <w:rsid w:val="009411AA"/>
    <w:rsid w:val="00946314"/>
    <w:rsid w:val="00951269"/>
    <w:rsid w:val="00951714"/>
    <w:rsid w:val="00956DE7"/>
    <w:rsid w:val="009611D7"/>
    <w:rsid w:val="009662A3"/>
    <w:rsid w:val="0096796B"/>
    <w:rsid w:val="00974068"/>
    <w:rsid w:val="00980B96"/>
    <w:rsid w:val="0098199D"/>
    <w:rsid w:val="00984C94"/>
    <w:rsid w:val="009A260C"/>
    <w:rsid w:val="009A5E22"/>
    <w:rsid w:val="009A6713"/>
    <w:rsid w:val="009B199A"/>
    <w:rsid w:val="009C4F3C"/>
    <w:rsid w:val="009C5271"/>
    <w:rsid w:val="009C68FA"/>
    <w:rsid w:val="009D6BE9"/>
    <w:rsid w:val="009D772B"/>
    <w:rsid w:val="009E1558"/>
    <w:rsid w:val="009E23AA"/>
    <w:rsid w:val="009E596C"/>
    <w:rsid w:val="009F1743"/>
    <w:rsid w:val="009F2931"/>
    <w:rsid w:val="00A0239D"/>
    <w:rsid w:val="00A02C62"/>
    <w:rsid w:val="00A03010"/>
    <w:rsid w:val="00A03576"/>
    <w:rsid w:val="00A03785"/>
    <w:rsid w:val="00A162F7"/>
    <w:rsid w:val="00A20160"/>
    <w:rsid w:val="00A261D7"/>
    <w:rsid w:val="00A32691"/>
    <w:rsid w:val="00A3309B"/>
    <w:rsid w:val="00A642FE"/>
    <w:rsid w:val="00A65836"/>
    <w:rsid w:val="00A675CF"/>
    <w:rsid w:val="00A7451C"/>
    <w:rsid w:val="00A76870"/>
    <w:rsid w:val="00A90343"/>
    <w:rsid w:val="00A90A3C"/>
    <w:rsid w:val="00A90C26"/>
    <w:rsid w:val="00AA7A51"/>
    <w:rsid w:val="00AD0306"/>
    <w:rsid w:val="00AD2086"/>
    <w:rsid w:val="00AD4413"/>
    <w:rsid w:val="00AE2B99"/>
    <w:rsid w:val="00AE38AC"/>
    <w:rsid w:val="00AF0BC0"/>
    <w:rsid w:val="00AF16CE"/>
    <w:rsid w:val="00AF4DAE"/>
    <w:rsid w:val="00B004E8"/>
    <w:rsid w:val="00B023D5"/>
    <w:rsid w:val="00B04D10"/>
    <w:rsid w:val="00B0777F"/>
    <w:rsid w:val="00B10A7E"/>
    <w:rsid w:val="00B1585E"/>
    <w:rsid w:val="00B16CA7"/>
    <w:rsid w:val="00B17F89"/>
    <w:rsid w:val="00B244AB"/>
    <w:rsid w:val="00B26B70"/>
    <w:rsid w:val="00B31B5B"/>
    <w:rsid w:val="00B424C6"/>
    <w:rsid w:val="00B4763B"/>
    <w:rsid w:val="00B47F7F"/>
    <w:rsid w:val="00B57E90"/>
    <w:rsid w:val="00B61E56"/>
    <w:rsid w:val="00B73D1A"/>
    <w:rsid w:val="00B750EA"/>
    <w:rsid w:val="00B75220"/>
    <w:rsid w:val="00B77013"/>
    <w:rsid w:val="00B874F2"/>
    <w:rsid w:val="00B9508C"/>
    <w:rsid w:val="00B96E7B"/>
    <w:rsid w:val="00BA0042"/>
    <w:rsid w:val="00BA249F"/>
    <w:rsid w:val="00BA31F7"/>
    <w:rsid w:val="00BB3F1F"/>
    <w:rsid w:val="00BB406B"/>
    <w:rsid w:val="00BB5F6B"/>
    <w:rsid w:val="00BD7960"/>
    <w:rsid w:val="00BE3BBF"/>
    <w:rsid w:val="00BE7814"/>
    <w:rsid w:val="00BF1D12"/>
    <w:rsid w:val="00BF58D4"/>
    <w:rsid w:val="00C0303C"/>
    <w:rsid w:val="00C07549"/>
    <w:rsid w:val="00C16ED2"/>
    <w:rsid w:val="00C211F9"/>
    <w:rsid w:val="00C217D7"/>
    <w:rsid w:val="00C2790B"/>
    <w:rsid w:val="00C27B85"/>
    <w:rsid w:val="00C32BF3"/>
    <w:rsid w:val="00C366CC"/>
    <w:rsid w:val="00C43AB3"/>
    <w:rsid w:val="00C4483A"/>
    <w:rsid w:val="00C457E5"/>
    <w:rsid w:val="00C476AD"/>
    <w:rsid w:val="00C63717"/>
    <w:rsid w:val="00C676FC"/>
    <w:rsid w:val="00C67E6B"/>
    <w:rsid w:val="00C7349C"/>
    <w:rsid w:val="00C82739"/>
    <w:rsid w:val="00C9063A"/>
    <w:rsid w:val="00C94EF6"/>
    <w:rsid w:val="00CA06E5"/>
    <w:rsid w:val="00CB18B8"/>
    <w:rsid w:val="00CB565F"/>
    <w:rsid w:val="00CC44E1"/>
    <w:rsid w:val="00CC6940"/>
    <w:rsid w:val="00CD09A4"/>
    <w:rsid w:val="00CD22D7"/>
    <w:rsid w:val="00CD4C9F"/>
    <w:rsid w:val="00CE0418"/>
    <w:rsid w:val="00CE06A4"/>
    <w:rsid w:val="00CE1D9D"/>
    <w:rsid w:val="00CE30B4"/>
    <w:rsid w:val="00CE6381"/>
    <w:rsid w:val="00CE657B"/>
    <w:rsid w:val="00D01E1E"/>
    <w:rsid w:val="00D048D0"/>
    <w:rsid w:val="00D10CBE"/>
    <w:rsid w:val="00D17370"/>
    <w:rsid w:val="00D36996"/>
    <w:rsid w:val="00D46C9A"/>
    <w:rsid w:val="00D53882"/>
    <w:rsid w:val="00D54161"/>
    <w:rsid w:val="00D62DDD"/>
    <w:rsid w:val="00D769B2"/>
    <w:rsid w:val="00D83CB0"/>
    <w:rsid w:val="00D91ABD"/>
    <w:rsid w:val="00D9797B"/>
    <w:rsid w:val="00DA7DC2"/>
    <w:rsid w:val="00DB062E"/>
    <w:rsid w:val="00DB6F2A"/>
    <w:rsid w:val="00DC0903"/>
    <w:rsid w:val="00DC52EE"/>
    <w:rsid w:val="00DC6286"/>
    <w:rsid w:val="00DC70EA"/>
    <w:rsid w:val="00DD4FCB"/>
    <w:rsid w:val="00DE5077"/>
    <w:rsid w:val="00DE7FB1"/>
    <w:rsid w:val="00DF29D7"/>
    <w:rsid w:val="00DF3C3C"/>
    <w:rsid w:val="00DF7E77"/>
    <w:rsid w:val="00DF7F46"/>
    <w:rsid w:val="00E045E4"/>
    <w:rsid w:val="00E0584D"/>
    <w:rsid w:val="00E0786C"/>
    <w:rsid w:val="00E14017"/>
    <w:rsid w:val="00E144BB"/>
    <w:rsid w:val="00E14A6C"/>
    <w:rsid w:val="00E15E99"/>
    <w:rsid w:val="00E1733A"/>
    <w:rsid w:val="00E23675"/>
    <w:rsid w:val="00E37525"/>
    <w:rsid w:val="00E41B0F"/>
    <w:rsid w:val="00E43771"/>
    <w:rsid w:val="00E503DC"/>
    <w:rsid w:val="00E558E9"/>
    <w:rsid w:val="00E61497"/>
    <w:rsid w:val="00E63785"/>
    <w:rsid w:val="00E66947"/>
    <w:rsid w:val="00E7341D"/>
    <w:rsid w:val="00E74DC7"/>
    <w:rsid w:val="00E8361D"/>
    <w:rsid w:val="00E90B32"/>
    <w:rsid w:val="00E91EB9"/>
    <w:rsid w:val="00E94B1F"/>
    <w:rsid w:val="00E94CA6"/>
    <w:rsid w:val="00EA7F77"/>
    <w:rsid w:val="00EB1BD0"/>
    <w:rsid w:val="00EB2ACE"/>
    <w:rsid w:val="00EB48BE"/>
    <w:rsid w:val="00EB7B92"/>
    <w:rsid w:val="00EC160C"/>
    <w:rsid w:val="00EC56BE"/>
    <w:rsid w:val="00EE5414"/>
    <w:rsid w:val="00EF0412"/>
    <w:rsid w:val="00EF20BE"/>
    <w:rsid w:val="00EF640A"/>
    <w:rsid w:val="00F00183"/>
    <w:rsid w:val="00F003D0"/>
    <w:rsid w:val="00F00880"/>
    <w:rsid w:val="00F04925"/>
    <w:rsid w:val="00F052AD"/>
    <w:rsid w:val="00F12FC5"/>
    <w:rsid w:val="00F1353D"/>
    <w:rsid w:val="00F13742"/>
    <w:rsid w:val="00F22AA0"/>
    <w:rsid w:val="00F231DF"/>
    <w:rsid w:val="00F2486D"/>
    <w:rsid w:val="00F2723B"/>
    <w:rsid w:val="00F31058"/>
    <w:rsid w:val="00F32D18"/>
    <w:rsid w:val="00F33118"/>
    <w:rsid w:val="00F4252C"/>
    <w:rsid w:val="00F4347E"/>
    <w:rsid w:val="00F4497B"/>
    <w:rsid w:val="00F620E3"/>
    <w:rsid w:val="00F63FEA"/>
    <w:rsid w:val="00F71E2A"/>
    <w:rsid w:val="00F76300"/>
    <w:rsid w:val="00F8399B"/>
    <w:rsid w:val="00F83F66"/>
    <w:rsid w:val="00F84039"/>
    <w:rsid w:val="00F914AA"/>
    <w:rsid w:val="00F91CC7"/>
    <w:rsid w:val="00F927E4"/>
    <w:rsid w:val="00FA4A3D"/>
    <w:rsid w:val="00FA7351"/>
    <w:rsid w:val="00FB00AD"/>
    <w:rsid w:val="00FB0C9A"/>
    <w:rsid w:val="00FB265F"/>
    <w:rsid w:val="00FB5A4A"/>
    <w:rsid w:val="00FB69CE"/>
    <w:rsid w:val="00FC1981"/>
    <w:rsid w:val="00FC2666"/>
    <w:rsid w:val="00FC5176"/>
    <w:rsid w:val="00FC5CBA"/>
    <w:rsid w:val="00FD25E6"/>
    <w:rsid w:val="00FD6072"/>
    <w:rsid w:val="00FD6A08"/>
    <w:rsid w:val="00FE17D1"/>
    <w:rsid w:val="00FF035C"/>
    <w:rsid w:val="00FF0D0A"/>
    <w:rsid w:val="00FF28F8"/>
    <w:rsid w:val="00FF6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24821E"/>
  <w14:defaultImageDpi w14:val="300"/>
  <w15:docId w15:val="{6BC0E05C-D9DA-1E4D-A634-4D48C4EF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42A"/>
    <w:rPr>
      <w:rFonts w:ascii="Times New Roman" w:eastAsia="Times New Roman" w:hAnsi="Times New Roman" w:cs="Times New Roman"/>
    </w:rPr>
  </w:style>
  <w:style w:type="paragraph" w:styleId="Heading1">
    <w:name w:val="heading 1"/>
    <w:basedOn w:val="Normal"/>
    <w:next w:val="Normal"/>
    <w:link w:val="Heading1Char"/>
    <w:uiPriority w:val="9"/>
    <w:qFormat/>
    <w:rsid w:val="00AE38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E38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E38A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E38A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8A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E38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E38A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AE38AC"/>
    <w:rPr>
      <w:rFonts w:asciiTheme="majorHAnsi" w:eastAsiaTheme="majorEastAsia" w:hAnsiTheme="majorHAnsi" w:cstheme="majorBidi"/>
      <w:i/>
      <w:iCs/>
      <w:color w:val="365F91" w:themeColor="accent1" w:themeShade="BF"/>
      <w:sz w:val="22"/>
    </w:rPr>
  </w:style>
  <w:style w:type="character" w:customStyle="1" w:styleId="apple-converted-space">
    <w:name w:val="apple-converted-space"/>
    <w:basedOn w:val="DefaultParagraphFont"/>
    <w:rsid w:val="00AE38AC"/>
  </w:style>
  <w:style w:type="character" w:styleId="Hyperlink">
    <w:name w:val="Hyperlink"/>
    <w:basedOn w:val="DefaultParagraphFont"/>
    <w:uiPriority w:val="99"/>
    <w:unhideWhenUsed/>
    <w:rsid w:val="00AE38AC"/>
    <w:rPr>
      <w:color w:val="0000FF" w:themeColor="hyperlink"/>
      <w:u w:val="single"/>
    </w:rPr>
  </w:style>
  <w:style w:type="character" w:styleId="CommentReference">
    <w:name w:val="annotation reference"/>
    <w:basedOn w:val="DefaultParagraphFont"/>
    <w:uiPriority w:val="99"/>
    <w:semiHidden/>
    <w:unhideWhenUsed/>
    <w:rsid w:val="00AE38AC"/>
    <w:rPr>
      <w:sz w:val="18"/>
      <w:szCs w:val="18"/>
    </w:rPr>
  </w:style>
  <w:style w:type="paragraph" w:styleId="CommentText">
    <w:name w:val="annotation text"/>
    <w:basedOn w:val="Normal"/>
    <w:link w:val="CommentTextChar"/>
    <w:uiPriority w:val="99"/>
    <w:unhideWhenUsed/>
    <w:rsid w:val="00AE38AC"/>
  </w:style>
  <w:style w:type="character" w:customStyle="1" w:styleId="CommentTextChar">
    <w:name w:val="Comment Text Char"/>
    <w:basedOn w:val="DefaultParagraphFont"/>
    <w:link w:val="CommentText"/>
    <w:uiPriority w:val="99"/>
    <w:rsid w:val="00AE38AC"/>
    <w:rPr>
      <w:rFonts w:ascii="Arial" w:eastAsia="PMingLiU" w:hAnsi="Arial"/>
      <w:sz w:val="22"/>
    </w:rPr>
  </w:style>
  <w:style w:type="paragraph" w:styleId="CommentSubject">
    <w:name w:val="annotation subject"/>
    <w:basedOn w:val="CommentText"/>
    <w:next w:val="CommentText"/>
    <w:link w:val="CommentSubjectChar"/>
    <w:uiPriority w:val="99"/>
    <w:semiHidden/>
    <w:unhideWhenUsed/>
    <w:rsid w:val="00AE38AC"/>
    <w:rPr>
      <w:b/>
      <w:bCs/>
      <w:sz w:val="20"/>
      <w:szCs w:val="20"/>
    </w:rPr>
  </w:style>
  <w:style w:type="character" w:customStyle="1" w:styleId="CommentSubjectChar">
    <w:name w:val="Comment Subject Char"/>
    <w:basedOn w:val="CommentTextChar"/>
    <w:link w:val="CommentSubject"/>
    <w:uiPriority w:val="99"/>
    <w:semiHidden/>
    <w:rsid w:val="00AE38AC"/>
    <w:rPr>
      <w:rFonts w:ascii="Arial" w:eastAsia="PMingLiU" w:hAnsi="Arial"/>
      <w:b/>
      <w:bCs/>
      <w:sz w:val="20"/>
      <w:szCs w:val="20"/>
    </w:rPr>
  </w:style>
  <w:style w:type="paragraph" w:styleId="BalloonText">
    <w:name w:val="Balloon Text"/>
    <w:basedOn w:val="Normal"/>
    <w:link w:val="BalloonTextChar"/>
    <w:uiPriority w:val="99"/>
    <w:semiHidden/>
    <w:unhideWhenUsed/>
    <w:rsid w:val="00AE38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38AC"/>
    <w:rPr>
      <w:rFonts w:ascii="Lucida Grande" w:eastAsia="PMingLiU" w:hAnsi="Lucida Grande" w:cs="Lucida Grande"/>
      <w:sz w:val="18"/>
      <w:szCs w:val="18"/>
    </w:rPr>
  </w:style>
  <w:style w:type="character" w:styleId="Emphasis">
    <w:name w:val="Emphasis"/>
    <w:basedOn w:val="DefaultParagraphFont"/>
    <w:uiPriority w:val="20"/>
    <w:qFormat/>
    <w:rsid w:val="00AE38AC"/>
    <w:rPr>
      <w:i/>
      <w:iCs/>
    </w:rPr>
  </w:style>
  <w:style w:type="character" w:styleId="FollowedHyperlink">
    <w:name w:val="FollowedHyperlink"/>
    <w:basedOn w:val="DefaultParagraphFont"/>
    <w:uiPriority w:val="99"/>
    <w:semiHidden/>
    <w:unhideWhenUsed/>
    <w:rsid w:val="00AE38AC"/>
    <w:rPr>
      <w:color w:val="800080" w:themeColor="followedHyperlink"/>
      <w:u w:val="single"/>
    </w:rPr>
  </w:style>
  <w:style w:type="paragraph" w:styleId="Revision">
    <w:name w:val="Revision"/>
    <w:hidden/>
    <w:uiPriority w:val="99"/>
    <w:semiHidden/>
    <w:rsid w:val="00AE38AC"/>
    <w:rPr>
      <w:rFonts w:eastAsia="PMingLiU"/>
    </w:rPr>
  </w:style>
  <w:style w:type="character" w:customStyle="1" w:styleId="highlight">
    <w:name w:val="highlight"/>
    <w:basedOn w:val="DefaultParagraphFont"/>
    <w:rsid w:val="00AE38AC"/>
  </w:style>
  <w:style w:type="paragraph" w:styleId="Title">
    <w:name w:val="Title"/>
    <w:basedOn w:val="Normal"/>
    <w:next w:val="Normal"/>
    <w:link w:val="TitleChar"/>
    <w:uiPriority w:val="10"/>
    <w:qFormat/>
    <w:rsid w:val="00AE38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38AC"/>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unhideWhenUsed/>
    <w:rsid w:val="00AE38AC"/>
    <w:rPr>
      <w:rFonts w:ascii="Lucida Grande" w:hAnsi="Lucida Grande" w:cs="Lucida Grande"/>
    </w:rPr>
  </w:style>
  <w:style w:type="character" w:customStyle="1" w:styleId="DocumentMapChar">
    <w:name w:val="Document Map Char"/>
    <w:basedOn w:val="DefaultParagraphFont"/>
    <w:link w:val="DocumentMap"/>
    <w:uiPriority w:val="99"/>
    <w:semiHidden/>
    <w:rsid w:val="00AE38AC"/>
    <w:rPr>
      <w:rFonts w:ascii="Lucida Grande" w:eastAsia="PMingLiU" w:hAnsi="Lucida Grande" w:cs="Lucida Grande"/>
      <w:sz w:val="22"/>
    </w:rPr>
  </w:style>
  <w:style w:type="paragraph" w:styleId="TOCHeading">
    <w:name w:val="TOC Heading"/>
    <w:basedOn w:val="Heading1"/>
    <w:next w:val="Normal"/>
    <w:uiPriority w:val="39"/>
    <w:unhideWhenUsed/>
    <w:qFormat/>
    <w:rsid w:val="00AE38AC"/>
    <w:pPr>
      <w:spacing w:before="480" w:line="276" w:lineRule="auto"/>
      <w:outlineLvl w:val="9"/>
    </w:pPr>
    <w:rPr>
      <w:b/>
      <w:bCs/>
      <w:sz w:val="28"/>
      <w:szCs w:val="28"/>
    </w:rPr>
  </w:style>
  <w:style w:type="paragraph" w:styleId="TOC1">
    <w:name w:val="toc 1"/>
    <w:basedOn w:val="Normal"/>
    <w:next w:val="Normal"/>
    <w:autoRedefine/>
    <w:uiPriority w:val="39"/>
    <w:unhideWhenUsed/>
    <w:rsid w:val="00AE38AC"/>
    <w:pPr>
      <w:spacing w:before="120"/>
    </w:pPr>
    <w:rPr>
      <w:b/>
      <w:caps/>
      <w:szCs w:val="22"/>
    </w:rPr>
  </w:style>
  <w:style w:type="paragraph" w:styleId="TOC2">
    <w:name w:val="toc 2"/>
    <w:basedOn w:val="Normal"/>
    <w:next w:val="Normal"/>
    <w:autoRedefine/>
    <w:uiPriority w:val="39"/>
    <w:unhideWhenUsed/>
    <w:rsid w:val="00AE38AC"/>
    <w:pPr>
      <w:ind w:left="240"/>
    </w:pPr>
    <w:rPr>
      <w:smallCaps/>
      <w:szCs w:val="22"/>
    </w:rPr>
  </w:style>
  <w:style w:type="paragraph" w:styleId="TOC3">
    <w:name w:val="toc 3"/>
    <w:basedOn w:val="Normal"/>
    <w:next w:val="Normal"/>
    <w:autoRedefine/>
    <w:uiPriority w:val="39"/>
    <w:unhideWhenUsed/>
    <w:rsid w:val="00AE38AC"/>
    <w:pPr>
      <w:ind w:left="480"/>
    </w:pPr>
    <w:rPr>
      <w:i/>
      <w:szCs w:val="22"/>
    </w:rPr>
  </w:style>
  <w:style w:type="paragraph" w:styleId="TOC4">
    <w:name w:val="toc 4"/>
    <w:basedOn w:val="Normal"/>
    <w:next w:val="Normal"/>
    <w:autoRedefine/>
    <w:uiPriority w:val="39"/>
    <w:unhideWhenUsed/>
    <w:rsid w:val="00AE38AC"/>
    <w:pPr>
      <w:ind w:left="720"/>
    </w:pPr>
    <w:rPr>
      <w:sz w:val="18"/>
      <w:szCs w:val="18"/>
    </w:rPr>
  </w:style>
  <w:style w:type="paragraph" w:styleId="TOC5">
    <w:name w:val="toc 5"/>
    <w:basedOn w:val="Normal"/>
    <w:next w:val="Normal"/>
    <w:autoRedefine/>
    <w:uiPriority w:val="39"/>
    <w:unhideWhenUsed/>
    <w:rsid w:val="00AE38AC"/>
    <w:pPr>
      <w:ind w:left="960"/>
    </w:pPr>
    <w:rPr>
      <w:sz w:val="18"/>
      <w:szCs w:val="18"/>
    </w:rPr>
  </w:style>
  <w:style w:type="paragraph" w:styleId="TOC6">
    <w:name w:val="toc 6"/>
    <w:basedOn w:val="Normal"/>
    <w:next w:val="Normal"/>
    <w:autoRedefine/>
    <w:uiPriority w:val="39"/>
    <w:unhideWhenUsed/>
    <w:rsid w:val="00AE38AC"/>
    <w:pPr>
      <w:ind w:left="1200"/>
    </w:pPr>
    <w:rPr>
      <w:sz w:val="18"/>
      <w:szCs w:val="18"/>
    </w:rPr>
  </w:style>
  <w:style w:type="paragraph" w:styleId="TOC7">
    <w:name w:val="toc 7"/>
    <w:basedOn w:val="Normal"/>
    <w:next w:val="Normal"/>
    <w:autoRedefine/>
    <w:uiPriority w:val="39"/>
    <w:unhideWhenUsed/>
    <w:rsid w:val="00AE38AC"/>
    <w:pPr>
      <w:ind w:left="1440"/>
    </w:pPr>
    <w:rPr>
      <w:sz w:val="18"/>
      <w:szCs w:val="18"/>
    </w:rPr>
  </w:style>
  <w:style w:type="paragraph" w:styleId="TOC8">
    <w:name w:val="toc 8"/>
    <w:basedOn w:val="Normal"/>
    <w:next w:val="Normal"/>
    <w:autoRedefine/>
    <w:uiPriority w:val="39"/>
    <w:unhideWhenUsed/>
    <w:rsid w:val="00AE38AC"/>
    <w:pPr>
      <w:ind w:left="1680"/>
    </w:pPr>
    <w:rPr>
      <w:sz w:val="18"/>
      <w:szCs w:val="18"/>
    </w:rPr>
  </w:style>
  <w:style w:type="paragraph" w:styleId="TOC9">
    <w:name w:val="toc 9"/>
    <w:basedOn w:val="Normal"/>
    <w:next w:val="Normal"/>
    <w:autoRedefine/>
    <w:uiPriority w:val="39"/>
    <w:unhideWhenUsed/>
    <w:rsid w:val="00AE38AC"/>
    <w:pPr>
      <w:ind w:left="1920"/>
    </w:pPr>
    <w:rPr>
      <w:sz w:val="18"/>
      <w:szCs w:val="18"/>
    </w:rPr>
  </w:style>
  <w:style w:type="paragraph" w:styleId="Footer">
    <w:name w:val="footer"/>
    <w:basedOn w:val="Normal"/>
    <w:link w:val="FooterChar"/>
    <w:uiPriority w:val="99"/>
    <w:unhideWhenUsed/>
    <w:rsid w:val="00AE38AC"/>
    <w:pPr>
      <w:tabs>
        <w:tab w:val="center" w:pos="4320"/>
        <w:tab w:val="right" w:pos="8640"/>
      </w:tabs>
    </w:pPr>
  </w:style>
  <w:style w:type="character" w:customStyle="1" w:styleId="FooterChar">
    <w:name w:val="Footer Char"/>
    <w:basedOn w:val="DefaultParagraphFont"/>
    <w:link w:val="Footer"/>
    <w:uiPriority w:val="99"/>
    <w:rsid w:val="00AE38AC"/>
    <w:rPr>
      <w:rFonts w:ascii="Arial" w:eastAsia="PMingLiU" w:hAnsi="Arial"/>
      <w:sz w:val="22"/>
    </w:rPr>
  </w:style>
  <w:style w:type="character" w:styleId="PageNumber">
    <w:name w:val="page number"/>
    <w:basedOn w:val="DefaultParagraphFont"/>
    <w:uiPriority w:val="99"/>
    <w:semiHidden/>
    <w:unhideWhenUsed/>
    <w:rsid w:val="00AE38AC"/>
  </w:style>
  <w:style w:type="paragraph" w:customStyle="1" w:styleId="EndNoteBibliographyTitle">
    <w:name w:val="EndNote Bibliography Title"/>
    <w:basedOn w:val="Normal"/>
    <w:rsid w:val="00AE38AC"/>
    <w:pPr>
      <w:jc w:val="center"/>
    </w:pPr>
    <w:rPr>
      <w:rFonts w:ascii="Calibri" w:hAnsi="Calibri"/>
    </w:rPr>
  </w:style>
  <w:style w:type="paragraph" w:customStyle="1" w:styleId="EndNoteBibliography">
    <w:name w:val="EndNote Bibliography"/>
    <w:basedOn w:val="Normal"/>
    <w:rsid w:val="00AE38AC"/>
    <w:rPr>
      <w:rFonts w:ascii="Calibri" w:hAnsi="Calibri"/>
    </w:rPr>
  </w:style>
  <w:style w:type="table" w:styleId="TableGrid">
    <w:name w:val="Table Grid"/>
    <w:basedOn w:val="TableNormal"/>
    <w:uiPriority w:val="39"/>
    <w:rsid w:val="00AE38AC"/>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38AC"/>
    <w:pPr>
      <w:spacing w:before="100" w:beforeAutospacing="1" w:after="100" w:afterAutospacing="1"/>
    </w:pPr>
  </w:style>
  <w:style w:type="paragraph" w:customStyle="1" w:styleId="textbox">
    <w:name w:val="textbox"/>
    <w:basedOn w:val="Normal"/>
    <w:rsid w:val="00AE38AC"/>
    <w:pPr>
      <w:spacing w:before="100" w:beforeAutospacing="1" w:after="100" w:afterAutospacing="1"/>
    </w:pPr>
    <w:rPr>
      <w:rFonts w:eastAsiaTheme="minorEastAsia"/>
      <w:lang w:eastAsia="zh-CN"/>
    </w:rPr>
  </w:style>
  <w:style w:type="paragraph" w:styleId="Header">
    <w:name w:val="header"/>
    <w:basedOn w:val="Normal"/>
    <w:link w:val="HeaderChar"/>
    <w:uiPriority w:val="99"/>
    <w:unhideWhenUsed/>
    <w:rsid w:val="00AE38AC"/>
    <w:pPr>
      <w:tabs>
        <w:tab w:val="center" w:pos="4680"/>
        <w:tab w:val="right" w:pos="9360"/>
      </w:tabs>
    </w:pPr>
  </w:style>
  <w:style w:type="character" w:customStyle="1" w:styleId="HeaderChar">
    <w:name w:val="Header Char"/>
    <w:basedOn w:val="DefaultParagraphFont"/>
    <w:link w:val="Header"/>
    <w:uiPriority w:val="99"/>
    <w:rsid w:val="00AE38AC"/>
    <w:rPr>
      <w:rFonts w:ascii="Arial" w:eastAsia="PMingLiU"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667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5061/dryad.rb1bt3j"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AA926-6657-CB43-B15D-31018E0DF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6406</Words>
  <Characters>36516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Larracuente</dc:creator>
  <cp:keywords/>
  <dc:description/>
  <cp:lastModifiedBy>Mellone, Barbara</cp:lastModifiedBy>
  <cp:revision>2</cp:revision>
  <cp:lastPrinted>2019-01-18T14:54:00Z</cp:lastPrinted>
  <dcterms:created xsi:type="dcterms:W3CDTF">2019-04-18T01:13:00Z</dcterms:created>
  <dcterms:modified xsi:type="dcterms:W3CDTF">2019-04-18T01:13:00Z</dcterms:modified>
</cp:coreProperties>
</file>