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A3" w:rsidRDefault="00BF67A3" w:rsidP="00BF67A3">
      <w:pPr>
        <w:jc w:val="left"/>
        <w:rPr>
          <w:rFonts w:ascii="Times New Roman" w:hAnsi="Times New Roman" w:cs="Times New Roman"/>
          <w:b/>
          <w:sz w:val="24"/>
          <w:szCs w:val="24"/>
        </w:rPr>
      </w:pPr>
      <w:r w:rsidRPr="00BF67A3">
        <w:rPr>
          <w:rFonts w:ascii="Times New Roman" w:hAnsi="Times New Roman" w:cs="Times New Roman"/>
          <w:b/>
          <w:sz w:val="24"/>
          <w:szCs w:val="24"/>
        </w:rPr>
        <w:t>Supporting Information</w:t>
      </w:r>
    </w:p>
    <w:p w:rsidR="00BF67A3" w:rsidRPr="00BF67A3" w:rsidRDefault="00BF67A3" w:rsidP="00BF67A3">
      <w:pPr>
        <w:jc w:val="left"/>
        <w:rPr>
          <w:rFonts w:ascii="Times New Roman" w:hAnsi="Times New Roman" w:cs="Times New Roman"/>
          <w:b/>
          <w:sz w:val="24"/>
          <w:szCs w:val="24"/>
        </w:rPr>
      </w:pPr>
    </w:p>
    <w:p w:rsidR="00BF67A3" w:rsidRDefault="00BF67A3" w:rsidP="00BF67A3">
      <w:pPr>
        <w:jc w:val="left"/>
        <w:rPr>
          <w:rFonts w:ascii="Times New Roman" w:hAnsi="Times New Roman" w:cs="Times New Roman"/>
          <w:sz w:val="24"/>
          <w:szCs w:val="24"/>
        </w:rPr>
      </w:pPr>
      <w:r w:rsidRPr="00BF67A3">
        <w:rPr>
          <w:rFonts w:ascii="Times New Roman" w:hAnsi="Times New Roman" w:cs="Times New Roman"/>
          <w:b/>
          <w:sz w:val="24"/>
          <w:szCs w:val="24"/>
        </w:rPr>
        <w:t xml:space="preserve">Table S1. </w:t>
      </w:r>
      <w:r w:rsidRPr="00BF67A3">
        <w:rPr>
          <w:rFonts w:ascii="Times New Roman" w:hAnsi="Times New Roman" w:cs="Times New Roman"/>
          <w:sz w:val="24"/>
          <w:szCs w:val="24"/>
        </w:rPr>
        <w:t>The number of scientific documents (excluding patents and citations) in 2014 alone based on a search with two keywords “biodiversity” and “conservation” in 16 major languages on Google Scholar.  Each search was restricted only to pages written in the relevant language (apart from Swedish, Russian and Persian, for which this search option was not available).  The chosen 16 languages are the national languages of the 20 highest ranked countries in the World Bank’s indicator for scientific and technical journal articles in 2009 (http://data.worldbank.org/indicator/IP.JRN.ARTC.SC).  Note that journal examples do not include those that focus on fundamental ecology, which often publish papers on conservation.</w:t>
      </w:r>
    </w:p>
    <w:p w:rsidR="00BF67A3" w:rsidRPr="00BF67A3" w:rsidRDefault="00BF67A3" w:rsidP="00BF67A3">
      <w:pPr>
        <w:jc w:val="left"/>
        <w:rPr>
          <w:rFonts w:ascii="Times New Roman" w:hAnsi="Times New Roman" w:cs="Times New Roman"/>
          <w:sz w:val="24"/>
          <w:szCs w:val="24"/>
        </w:rPr>
      </w:pPr>
    </w:p>
    <w:tbl>
      <w:tblPr>
        <w:tblW w:w="13183" w:type="dxa"/>
        <w:tblInd w:w="108" w:type="dxa"/>
        <w:tblBorders>
          <w:top w:val="single" w:sz="4" w:space="0" w:color="auto"/>
          <w:bottom w:val="single" w:sz="4" w:space="0" w:color="auto"/>
        </w:tblBorders>
        <w:tblLook w:val="04A0" w:firstRow="1" w:lastRow="0" w:firstColumn="1" w:lastColumn="0" w:noHBand="0" w:noVBand="1"/>
      </w:tblPr>
      <w:tblGrid>
        <w:gridCol w:w="1444"/>
        <w:gridCol w:w="4233"/>
        <w:gridCol w:w="1700"/>
        <w:gridCol w:w="5806"/>
      </w:tblGrid>
      <w:tr w:rsidR="00BF67A3" w:rsidRPr="00BF67A3" w:rsidTr="00A946D9">
        <w:tc>
          <w:tcPr>
            <w:tcW w:w="1444" w:type="dxa"/>
            <w:tcBorders>
              <w:top w:val="single" w:sz="4" w:space="0" w:color="auto"/>
              <w:bottom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Language</w:t>
            </w:r>
          </w:p>
        </w:tc>
        <w:tc>
          <w:tcPr>
            <w:tcW w:w="4233" w:type="dxa"/>
            <w:tcBorders>
              <w:top w:val="single" w:sz="4" w:space="0" w:color="auto"/>
              <w:bottom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Number of documents</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(key words)</w:t>
            </w:r>
          </w:p>
        </w:tc>
        <w:tc>
          <w:tcPr>
            <w:tcW w:w="1700" w:type="dxa"/>
            <w:tcBorders>
              <w:top w:val="single" w:sz="4" w:space="0" w:color="auto"/>
              <w:bottom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Date of search</w:t>
            </w:r>
          </w:p>
        </w:tc>
        <w:tc>
          <w:tcPr>
            <w:tcW w:w="5806" w:type="dxa"/>
            <w:tcBorders>
              <w:top w:val="single" w:sz="4" w:space="0" w:color="auto"/>
              <w:bottom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Examples of peer-reviewed journals on biodiversity conservation (location of publication, number of papers in 2014)</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tcBorders>
              <w:top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English</w:t>
            </w:r>
          </w:p>
        </w:tc>
        <w:tc>
          <w:tcPr>
            <w:tcW w:w="4233" w:type="dxa"/>
            <w:tcBorders>
              <w:top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48,600</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(“biodiversity” “conservation”)</w:t>
            </w:r>
          </w:p>
        </w:tc>
        <w:tc>
          <w:tcPr>
            <w:tcW w:w="1700" w:type="dxa"/>
            <w:tcBorders>
              <w:top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tcBorders>
              <w:top w:val="single" w:sz="4" w:space="0" w:color="auto"/>
            </w:tcBorders>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Conservation Biology (US, 181)</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Conservation Letters (UK, 74)</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Biological Conservation (UK, 326)</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Spanish</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9,520</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(“biodiversidad” “conservación”)</w:t>
            </w: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Ecosistemas (</w:t>
            </w:r>
            <w:r w:rsidRPr="00BF67A3">
              <w:rPr>
                <w:rFonts w:ascii="Times New Roman" w:hAnsi="Times New Roman" w:cs="Times New Roman"/>
                <w:i/>
                <w:sz w:val="24"/>
                <w:szCs w:val="24"/>
              </w:rPr>
              <w:t>Ecosystems</w:t>
            </w:r>
            <w:r w:rsidRPr="00BF67A3">
              <w:rPr>
                <w:rFonts w:ascii="Times New Roman" w:hAnsi="Times New Roman" w:cs="Times New Roman"/>
                <w:sz w:val="24"/>
                <w:szCs w:val="24"/>
              </w:rPr>
              <w:t>: Spain, 49)</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Revista Mexican de Biodiversidad (</w:t>
            </w:r>
            <w:r w:rsidRPr="00BF67A3">
              <w:rPr>
                <w:rFonts w:ascii="Times New Roman" w:hAnsi="Times New Roman" w:cs="Times New Roman"/>
                <w:i/>
                <w:sz w:val="24"/>
                <w:szCs w:val="24"/>
              </w:rPr>
              <w:t xml:space="preserve">Mexican Journal of Biodiversity: </w:t>
            </w:r>
            <w:r w:rsidRPr="00203F38">
              <w:rPr>
                <w:rFonts w:ascii="Times New Roman" w:hAnsi="Times New Roman" w:cs="Times New Roman"/>
                <w:sz w:val="24"/>
                <w:szCs w:val="24"/>
              </w:rPr>
              <w:t>Mexico</w:t>
            </w:r>
            <w:r w:rsidRPr="00BF67A3">
              <w:rPr>
                <w:rFonts w:ascii="Times New Roman" w:hAnsi="Times New Roman" w:cs="Times New Roman"/>
                <w:sz w:val="24"/>
                <w:szCs w:val="24"/>
              </w:rPr>
              <w:t>, 198)</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Revista Caldasia (</w:t>
            </w:r>
            <w:r w:rsidRPr="00BF67A3">
              <w:rPr>
                <w:rFonts w:ascii="Times New Roman" w:hAnsi="Times New Roman" w:cs="Times New Roman"/>
                <w:i/>
                <w:sz w:val="24"/>
                <w:szCs w:val="24"/>
              </w:rPr>
              <w:t>Caldasia Journal</w:t>
            </w:r>
            <w:r w:rsidRPr="00BF67A3">
              <w:rPr>
                <w:rFonts w:ascii="Times New Roman" w:hAnsi="Times New Roman" w:cs="Times New Roman"/>
                <w:sz w:val="24"/>
                <w:szCs w:val="24"/>
              </w:rPr>
              <w:t>: Colombia, 29)</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Portuguese</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7,800</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("biodiversidade" "conservação")</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lastRenderedPageBreak/>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lastRenderedPageBreak/>
              <w:t>Chinese (Simplified)</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4,540</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w:t>
            </w:r>
            <w:r w:rsidRPr="00BF67A3">
              <w:rPr>
                <w:rFonts w:ascii="Times New Roman" w:hAnsi="Times New Roman" w:cs="Times New Roman"/>
                <w:sz w:val="24"/>
                <w:szCs w:val="24"/>
              </w:rPr>
              <w:t>生物多</w:t>
            </w:r>
            <w:r w:rsidRPr="00BF67A3">
              <w:rPr>
                <w:rFonts w:ascii="PMingLiU" w:eastAsia="PMingLiU" w:hAnsi="PMingLiU" w:cs="PMingLiU" w:hint="eastAsia"/>
                <w:sz w:val="24"/>
                <w:szCs w:val="24"/>
              </w:rPr>
              <w:t>样</w:t>
            </w:r>
            <w:r w:rsidRPr="00BF67A3">
              <w:rPr>
                <w:rFonts w:ascii="Times New Roman" w:hAnsi="Times New Roman" w:cs="Times New Roman"/>
                <w:sz w:val="24"/>
                <w:szCs w:val="24"/>
              </w:rPr>
              <w:t>性</w:t>
            </w:r>
            <w:r w:rsidRPr="00BF67A3">
              <w:rPr>
                <w:rFonts w:ascii="Times New Roman" w:hAnsi="Times New Roman" w:cs="Times New Roman"/>
                <w:sz w:val="24"/>
                <w:szCs w:val="24"/>
              </w:rPr>
              <w:t>” “</w:t>
            </w:r>
            <w:r w:rsidRPr="00BF67A3">
              <w:rPr>
                <w:rFonts w:ascii="Times New Roman" w:hAnsi="Times New Roman" w:cs="Times New Roman"/>
                <w:sz w:val="24"/>
                <w:szCs w:val="24"/>
              </w:rPr>
              <w:t>保</w:t>
            </w:r>
            <w:r w:rsidRPr="00BF67A3">
              <w:rPr>
                <w:rFonts w:ascii="PMingLiU" w:eastAsia="PMingLiU" w:hAnsi="PMingLiU" w:cs="PMingLiU" w:hint="eastAsia"/>
                <w:sz w:val="24"/>
                <w:szCs w:val="24"/>
              </w:rPr>
              <w:t>护</w:t>
            </w:r>
            <w:r w:rsidRPr="00BF67A3">
              <w:rPr>
                <w:rFonts w:ascii="Times New Roman" w:hAnsi="Times New Roman" w:cs="Times New Roman"/>
                <w:sz w:val="24"/>
                <w:szCs w:val="24"/>
              </w:rPr>
              <w:t>”)</w:t>
            </w: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PMingLiU" w:eastAsia="PMingLiU" w:hAnsi="PMingLiU" w:cs="PMingLiU" w:hint="eastAsia"/>
                <w:sz w:val="24"/>
                <w:szCs w:val="24"/>
              </w:rPr>
              <w:t>应</w:t>
            </w:r>
            <w:r w:rsidRPr="00BF67A3">
              <w:rPr>
                <w:rFonts w:ascii="Times New Roman" w:hAnsi="Times New Roman" w:cs="Times New Roman"/>
                <w:sz w:val="24"/>
                <w:szCs w:val="24"/>
              </w:rPr>
              <w:t>用生</w:t>
            </w:r>
            <w:r w:rsidRPr="00BF67A3">
              <w:rPr>
                <w:rFonts w:ascii="PMingLiU" w:eastAsia="PMingLiU" w:hAnsi="PMingLiU" w:cs="PMingLiU" w:hint="eastAsia"/>
                <w:sz w:val="24"/>
                <w:szCs w:val="24"/>
              </w:rPr>
              <w:t>态</w:t>
            </w:r>
            <w:r w:rsidRPr="00BF67A3">
              <w:rPr>
                <w:rFonts w:ascii="Times New Roman" w:hAnsi="Times New Roman" w:cs="Times New Roman"/>
                <w:sz w:val="24"/>
                <w:szCs w:val="24"/>
              </w:rPr>
              <w:t>学</w:t>
            </w:r>
            <w:r w:rsidRPr="00BF67A3">
              <w:rPr>
                <w:rFonts w:ascii="PMingLiU" w:eastAsia="PMingLiU" w:hAnsi="PMingLiU" w:cs="PMingLiU" w:hint="eastAsia"/>
                <w:sz w:val="24"/>
                <w:szCs w:val="24"/>
              </w:rPr>
              <w:t>报</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Chinese Journal of Applied Ecology</w:t>
            </w:r>
            <w:r w:rsidRPr="00BF67A3">
              <w:rPr>
                <w:rFonts w:ascii="Times New Roman" w:hAnsi="Times New Roman" w:cs="Times New Roman"/>
                <w:sz w:val="24"/>
                <w:szCs w:val="24"/>
              </w:rPr>
              <w:t>: China, 482)</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生物多</w:t>
            </w:r>
            <w:r w:rsidRPr="00BF67A3">
              <w:rPr>
                <w:rFonts w:ascii="PMingLiU" w:eastAsia="PMingLiU" w:hAnsi="PMingLiU" w:cs="PMingLiU" w:hint="eastAsia"/>
                <w:sz w:val="24"/>
                <w:szCs w:val="24"/>
              </w:rPr>
              <w:t>样</w:t>
            </w:r>
            <w:r w:rsidRPr="00BF67A3">
              <w:rPr>
                <w:rFonts w:ascii="Times New Roman" w:hAnsi="Times New Roman" w:cs="Times New Roman"/>
                <w:sz w:val="24"/>
                <w:szCs w:val="24"/>
              </w:rPr>
              <w:t>性</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Biodiversity Science</w:t>
            </w:r>
            <w:r w:rsidRPr="00BF67A3">
              <w:rPr>
                <w:rFonts w:ascii="Times New Roman" w:hAnsi="Times New Roman" w:cs="Times New Roman"/>
                <w:sz w:val="24"/>
                <w:szCs w:val="24"/>
              </w:rPr>
              <w:t>: China, 110)</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French</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2,290</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("biodiversité" "conservation")</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Italian</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720</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("biodiversità" "conservazione")</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Biologia Ambientale (</w:t>
            </w:r>
            <w:r w:rsidRPr="00BF67A3">
              <w:rPr>
                <w:rFonts w:ascii="Times New Roman" w:hAnsi="Times New Roman" w:cs="Times New Roman"/>
                <w:i/>
                <w:sz w:val="24"/>
                <w:szCs w:val="24"/>
              </w:rPr>
              <w:t>Environmental Biology</w:t>
            </w:r>
            <w:r w:rsidRPr="00BF67A3">
              <w:rPr>
                <w:rFonts w:ascii="Times New Roman" w:hAnsi="Times New Roman" w:cs="Times New Roman"/>
                <w:sz w:val="24"/>
                <w:szCs w:val="24"/>
              </w:rPr>
              <w:t>: Italy, 21)</w:t>
            </w: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German</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601</w:t>
            </w:r>
          </w:p>
          <w:p w:rsidR="00BF67A3" w:rsidRPr="00BF67A3" w:rsidRDefault="00BF67A3" w:rsidP="00BF67A3">
            <w:pPr>
              <w:jc w:val="left"/>
              <w:rPr>
                <w:rFonts w:ascii="Times New Roman" w:hAnsi="Times New Roman" w:cs="Times New Roman"/>
                <w:sz w:val="24"/>
                <w:szCs w:val="24"/>
                <w:vertAlign w:val="superscript"/>
              </w:rPr>
            </w:pPr>
            <w:r w:rsidRPr="00BF67A3">
              <w:rPr>
                <w:rFonts w:ascii="Times New Roman" w:hAnsi="Times New Roman" w:cs="Times New Roman"/>
                <w:sz w:val="24"/>
                <w:szCs w:val="24"/>
              </w:rPr>
              <w:t>("biodiversität" "naturschutz")</w:t>
            </w:r>
            <w:r w:rsidRPr="00BF67A3">
              <w:rPr>
                <w:rFonts w:ascii="Times New Roman" w:hAnsi="Times New Roman" w:cs="Times New Roman"/>
                <w:sz w:val="24"/>
                <w:szCs w:val="24"/>
                <w:vertAlign w:val="superscript"/>
              </w:rPr>
              <w:t>1</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Japanese</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474</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w:t>
            </w:r>
            <w:r w:rsidRPr="00BF67A3">
              <w:rPr>
                <w:rFonts w:ascii="Times New Roman" w:hAnsi="Times New Roman" w:cs="Times New Roman"/>
                <w:sz w:val="24"/>
                <w:szCs w:val="24"/>
              </w:rPr>
              <w:t>生物多様性</w:t>
            </w:r>
            <w:r w:rsidRPr="00BF67A3">
              <w:rPr>
                <w:rFonts w:ascii="Times New Roman" w:hAnsi="Times New Roman" w:cs="Times New Roman"/>
                <w:sz w:val="24"/>
                <w:szCs w:val="24"/>
              </w:rPr>
              <w:t>” “</w:t>
            </w:r>
            <w:r w:rsidRPr="00BF67A3">
              <w:rPr>
                <w:rFonts w:ascii="Times New Roman" w:hAnsi="Times New Roman" w:cs="Times New Roman"/>
                <w:sz w:val="24"/>
                <w:szCs w:val="24"/>
              </w:rPr>
              <w:t>保全</w:t>
            </w:r>
            <w:r w:rsidRPr="00BF67A3">
              <w:rPr>
                <w:rFonts w:ascii="Times New Roman" w:hAnsi="Times New Roman" w:cs="Times New Roman"/>
                <w:sz w:val="24"/>
                <w:szCs w:val="24"/>
              </w:rPr>
              <w:t>”)</w:t>
            </w: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保全生態学研究</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Japanese Journal of Conservation Ecology</w:t>
            </w:r>
            <w:r w:rsidRPr="00BF67A3">
              <w:rPr>
                <w:rFonts w:ascii="Times New Roman" w:hAnsi="Times New Roman" w:cs="Times New Roman"/>
                <w:sz w:val="24"/>
                <w:szCs w:val="24"/>
              </w:rPr>
              <w:t>: Japan, 19)</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Korean</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207</w:t>
            </w:r>
          </w:p>
          <w:p w:rsidR="00BF67A3" w:rsidRPr="00BF67A3" w:rsidRDefault="00722F87" w:rsidP="00BF67A3">
            <w:pPr>
              <w:jc w:val="left"/>
              <w:rPr>
                <w:rFonts w:ascii="Times New Roman" w:hAnsi="Times New Roman" w:cs="Times New Roman"/>
                <w:sz w:val="24"/>
                <w:szCs w:val="24"/>
              </w:rPr>
            </w:pPr>
            <w:r>
              <w:rPr>
                <w:rFonts w:ascii="Times New Roman" w:hAnsi="Times New Roman" w:cs="Times New Roman"/>
                <w:sz w:val="24"/>
                <w:szCs w:val="24"/>
              </w:rPr>
              <w:t>(</w:t>
            </w:r>
            <w:r w:rsidR="00BF67A3" w:rsidRPr="00BF67A3">
              <w:rPr>
                <w:rFonts w:ascii="Times New Roman" w:hAnsi="Times New Roman" w:cs="Times New Roman"/>
                <w:sz w:val="24"/>
                <w:szCs w:val="24"/>
              </w:rPr>
              <w:t>"</w:t>
            </w:r>
            <w:r w:rsidR="00BF67A3" w:rsidRPr="00BF67A3">
              <w:rPr>
                <w:rFonts w:ascii="Batang" w:eastAsia="Batang" w:hAnsi="Batang" w:cs="Batang" w:hint="eastAsia"/>
                <w:sz w:val="24"/>
                <w:szCs w:val="24"/>
              </w:rPr>
              <w:t>생물</w:t>
            </w:r>
            <w:r w:rsidR="00BF67A3" w:rsidRPr="00BF67A3">
              <w:rPr>
                <w:rFonts w:ascii="Times New Roman" w:hAnsi="Times New Roman" w:cs="Times New Roman"/>
                <w:sz w:val="24"/>
                <w:szCs w:val="24"/>
              </w:rPr>
              <w:t xml:space="preserve"> </w:t>
            </w:r>
            <w:r w:rsidR="00BF67A3" w:rsidRPr="00BF67A3">
              <w:rPr>
                <w:rFonts w:ascii="Batang" w:eastAsia="Batang" w:hAnsi="Batang" w:cs="Batang" w:hint="eastAsia"/>
                <w:sz w:val="24"/>
                <w:szCs w:val="24"/>
              </w:rPr>
              <w:t>다양성</w:t>
            </w:r>
            <w:r w:rsidR="00BF67A3" w:rsidRPr="00BF67A3">
              <w:rPr>
                <w:rFonts w:ascii="Times New Roman" w:hAnsi="Times New Roman" w:cs="Times New Roman"/>
                <w:sz w:val="24"/>
                <w:szCs w:val="24"/>
              </w:rPr>
              <w:t>" "</w:t>
            </w:r>
            <w:r w:rsidR="00BF67A3" w:rsidRPr="00BF67A3">
              <w:rPr>
                <w:rFonts w:ascii="Batang" w:eastAsia="Batang" w:hAnsi="Batang" w:cs="Batang" w:hint="eastAsia"/>
                <w:sz w:val="24"/>
                <w:szCs w:val="24"/>
              </w:rPr>
              <w:t>보전</w:t>
            </w:r>
            <w:r w:rsidR="00BF67A3" w:rsidRPr="00BF67A3">
              <w:rPr>
                <w:rFonts w:ascii="Times New Roman" w:hAnsi="Times New Roman" w:cs="Times New Roman"/>
                <w:sz w:val="24"/>
                <w:szCs w:val="24"/>
              </w:rPr>
              <w:t>"</w:t>
            </w:r>
            <w:r>
              <w:rPr>
                <w:rFonts w:ascii="Times New Roman" w:hAnsi="Times New Roman" w:cs="Times New Roman"/>
                <w:sz w:val="24"/>
                <w:szCs w:val="24"/>
              </w:rPr>
              <w:t>)</w:t>
            </w: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Batang" w:eastAsia="Batang" w:hAnsi="Batang" w:cs="Batang" w:hint="eastAsia"/>
                <w:sz w:val="24"/>
                <w:szCs w:val="24"/>
              </w:rPr>
              <w:t>한국자연보호학회지</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Korean Journal of Nature Conservation</w:t>
            </w:r>
            <w:r w:rsidRPr="00BF67A3">
              <w:rPr>
                <w:rFonts w:ascii="Times New Roman" w:hAnsi="Times New Roman" w:cs="Times New Roman"/>
                <w:sz w:val="24"/>
                <w:szCs w:val="24"/>
              </w:rPr>
              <w:t>: South Korea, 17)</w:t>
            </w:r>
          </w:p>
          <w:p w:rsidR="00BF67A3" w:rsidRPr="00BF67A3" w:rsidRDefault="00BF67A3" w:rsidP="00BF67A3">
            <w:pPr>
              <w:jc w:val="left"/>
              <w:rPr>
                <w:rFonts w:ascii="Times New Roman" w:hAnsi="Times New Roman" w:cs="Times New Roman"/>
                <w:sz w:val="24"/>
                <w:szCs w:val="24"/>
              </w:rPr>
            </w:pPr>
            <w:r w:rsidRPr="00BF67A3">
              <w:rPr>
                <w:rFonts w:ascii="Batang" w:eastAsia="Batang" w:hAnsi="Batang" w:cs="Batang" w:hint="eastAsia"/>
                <w:sz w:val="24"/>
                <w:szCs w:val="24"/>
              </w:rPr>
              <w:t>한국환경생태학회지</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 xml:space="preserve">Korean Journal of Environment </w:t>
            </w:r>
            <w:r w:rsidRPr="00BF67A3">
              <w:rPr>
                <w:rFonts w:ascii="Times New Roman" w:hAnsi="Times New Roman" w:cs="Times New Roman"/>
                <w:i/>
                <w:sz w:val="24"/>
                <w:szCs w:val="24"/>
              </w:rPr>
              <w:lastRenderedPageBreak/>
              <w:t>and Ecology</w:t>
            </w:r>
            <w:r w:rsidRPr="00BF67A3">
              <w:rPr>
                <w:rFonts w:ascii="Times New Roman" w:hAnsi="Times New Roman" w:cs="Times New Roman"/>
                <w:sz w:val="24"/>
                <w:szCs w:val="24"/>
              </w:rPr>
              <w:t>: South Korea, 79)</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lastRenderedPageBreak/>
              <w:t>Swedish</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184</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("biologisk mångfald" "bevarande")</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Chinese</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(Traditional)</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136</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w:t>
            </w:r>
            <w:r w:rsidRPr="00BF67A3">
              <w:rPr>
                <w:rFonts w:ascii="Times New Roman" w:hAnsi="Times New Roman" w:cs="Times New Roman"/>
                <w:sz w:val="24"/>
                <w:szCs w:val="24"/>
              </w:rPr>
              <w:t>生物多樣性</w:t>
            </w:r>
            <w:r w:rsidRPr="00BF67A3">
              <w:rPr>
                <w:rFonts w:ascii="Times New Roman" w:hAnsi="Times New Roman" w:cs="Times New Roman"/>
                <w:sz w:val="24"/>
                <w:szCs w:val="24"/>
              </w:rPr>
              <w:t>" "</w:t>
            </w:r>
            <w:r w:rsidRPr="00BF67A3">
              <w:rPr>
                <w:rFonts w:ascii="Times New Roman" w:hAnsi="Times New Roman" w:cs="Times New Roman"/>
                <w:sz w:val="24"/>
                <w:szCs w:val="24"/>
              </w:rPr>
              <w:t>保育</w:t>
            </w:r>
            <w:r w:rsidRPr="00BF67A3">
              <w:rPr>
                <w:rFonts w:ascii="Times New Roman" w:hAnsi="Times New Roman" w:cs="Times New Roman"/>
                <w:sz w:val="24"/>
                <w:szCs w:val="24"/>
              </w:rPr>
              <w:t>")</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台灣生物多樣性研究</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Taiwan Journal of Biodiversity</w:t>
            </w:r>
            <w:r w:rsidRPr="00BF67A3">
              <w:rPr>
                <w:rFonts w:ascii="Times New Roman" w:hAnsi="Times New Roman" w:cs="Times New Roman"/>
                <w:sz w:val="24"/>
                <w:szCs w:val="24"/>
              </w:rPr>
              <w:t>: Taiwan, 26)</w:t>
            </w:r>
            <w:r w:rsidRPr="00BF67A3">
              <w:rPr>
                <w:rFonts w:ascii="Times New Roman" w:hAnsi="Times New Roman" w:cs="Times New Roman"/>
                <w:sz w:val="24"/>
                <w:szCs w:val="24"/>
                <w:vertAlign w:val="superscript"/>
              </w:rPr>
              <w:t>2</w:t>
            </w: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Polish</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131</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("bioróżnorodność" "ochrona")</w:t>
            </w:r>
            <w:r w:rsidRPr="00BF67A3">
              <w:rPr>
                <w:rFonts w:ascii="Times New Roman" w:hAnsi="Times New Roman" w:cs="Times New Roman"/>
                <w:sz w:val="24"/>
                <w:szCs w:val="24"/>
                <w:vertAlign w:val="superscript"/>
              </w:rPr>
              <w:t>3</w:t>
            </w: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Chrońmy Przyrodę Ojczystą (</w:t>
            </w:r>
            <w:r w:rsidRPr="00BF67A3">
              <w:rPr>
                <w:rFonts w:ascii="Times New Roman" w:hAnsi="Times New Roman" w:cs="Times New Roman"/>
                <w:i/>
                <w:sz w:val="24"/>
                <w:szCs w:val="24"/>
              </w:rPr>
              <w:t>Let’s Protect Our Indigenous Nature</w:t>
            </w:r>
            <w:r w:rsidRPr="00BF67A3">
              <w:rPr>
                <w:rFonts w:ascii="Times New Roman" w:hAnsi="Times New Roman" w:cs="Times New Roman"/>
                <w:sz w:val="24"/>
                <w:szCs w:val="24"/>
              </w:rPr>
              <w:t>: Poland, 77)</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Kulon (</w:t>
            </w:r>
            <w:r w:rsidRPr="00BF67A3">
              <w:rPr>
                <w:rFonts w:ascii="Times New Roman" w:hAnsi="Times New Roman" w:cs="Times New Roman"/>
                <w:i/>
                <w:sz w:val="24"/>
                <w:szCs w:val="24"/>
              </w:rPr>
              <w:t>Curlew</w:t>
            </w:r>
            <w:r w:rsidRPr="00BF67A3">
              <w:rPr>
                <w:rFonts w:ascii="Times New Roman" w:hAnsi="Times New Roman" w:cs="Times New Roman"/>
                <w:sz w:val="24"/>
                <w:szCs w:val="24"/>
              </w:rPr>
              <w:t xml:space="preserve">: Poland, 20) </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Przegląd Przyrodniczy (</w:t>
            </w:r>
            <w:r w:rsidRPr="00BF67A3">
              <w:rPr>
                <w:rFonts w:ascii="Times New Roman" w:hAnsi="Times New Roman" w:cs="Times New Roman"/>
                <w:i/>
                <w:sz w:val="24"/>
                <w:szCs w:val="24"/>
              </w:rPr>
              <w:t>Nature Review</w:t>
            </w:r>
            <w:r w:rsidRPr="00BF67A3">
              <w:rPr>
                <w:rFonts w:ascii="Times New Roman" w:hAnsi="Times New Roman" w:cs="Times New Roman"/>
                <w:sz w:val="24"/>
                <w:szCs w:val="24"/>
              </w:rPr>
              <w:t>: Poland, 23)</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Turkish</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124</w:t>
            </w:r>
          </w:p>
          <w:p w:rsidR="00BF67A3" w:rsidRPr="00BF67A3" w:rsidRDefault="00722F87" w:rsidP="00BF67A3">
            <w:pPr>
              <w:jc w:val="left"/>
              <w:rPr>
                <w:rFonts w:ascii="Times New Roman" w:hAnsi="Times New Roman" w:cs="Times New Roman"/>
                <w:sz w:val="24"/>
                <w:szCs w:val="24"/>
                <w:vertAlign w:val="superscript"/>
              </w:rPr>
            </w:pPr>
            <w:r>
              <w:rPr>
                <w:rFonts w:ascii="Times New Roman" w:hAnsi="Times New Roman" w:cs="Times New Roman"/>
                <w:sz w:val="24"/>
                <w:szCs w:val="24"/>
              </w:rPr>
              <w:t>("biyolojik çeşitlilik"</w:t>
            </w:r>
            <w:r w:rsidR="00BF67A3" w:rsidRPr="00BF67A3">
              <w:rPr>
                <w:rFonts w:ascii="Times New Roman" w:hAnsi="Times New Roman" w:cs="Times New Roman"/>
                <w:sz w:val="24"/>
                <w:szCs w:val="24"/>
              </w:rPr>
              <w:t xml:space="preserve"> "koruma")</w:t>
            </w:r>
            <w:r w:rsidR="00BF67A3" w:rsidRPr="00BF67A3">
              <w:rPr>
                <w:rFonts w:ascii="Times New Roman" w:hAnsi="Times New Roman" w:cs="Times New Roman"/>
                <w:sz w:val="24"/>
                <w:szCs w:val="24"/>
                <w:vertAlign w:val="superscript"/>
              </w:rPr>
              <w:t>4</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Russian</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82</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("биоразнообразие" "охрана природы")</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Persian</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55</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w:t>
            </w:r>
            <w:r w:rsidRPr="00BF67A3">
              <w:rPr>
                <w:rFonts w:ascii="Times New Roman" w:hAnsi="Times New Roman" w:cs="Times New Roman"/>
                <w:sz w:val="24"/>
                <w:szCs w:val="24"/>
                <w:rtl/>
              </w:rPr>
              <w:t>"حفاظت" "تنوع زیستی"</w:t>
            </w:r>
            <w:r w:rsidRPr="00BF67A3">
              <w:rPr>
                <w:rFonts w:ascii="Times New Roman" w:hAnsi="Times New Roman" w:cs="Times New Roman"/>
                <w:sz w:val="24"/>
                <w:szCs w:val="24"/>
              </w:rPr>
              <w:t>)</w:t>
            </w: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tl/>
              </w:rPr>
              <w:t>نشریه محیط زیست طبیعی</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Journal of Natural Environment</w:t>
            </w:r>
            <w:r w:rsidRPr="00BF67A3">
              <w:rPr>
                <w:rFonts w:ascii="Times New Roman" w:hAnsi="Times New Roman" w:cs="Times New Roman"/>
                <w:sz w:val="24"/>
                <w:szCs w:val="24"/>
              </w:rPr>
              <w:t>: Iran, 40)</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tl/>
              </w:rPr>
              <w:t>مجله بوم شناسی کاربردی</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Iranian</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Journal of Applied Ecology</w:t>
            </w:r>
            <w:r w:rsidRPr="00BF67A3">
              <w:rPr>
                <w:rFonts w:ascii="Times New Roman" w:hAnsi="Times New Roman" w:cs="Times New Roman"/>
                <w:sz w:val="24"/>
                <w:szCs w:val="24"/>
              </w:rPr>
              <w:t>: Iran, 35)</w:t>
            </w:r>
          </w:p>
          <w:p w:rsidR="00BF67A3" w:rsidRPr="00BF67A3" w:rsidRDefault="00BF67A3" w:rsidP="00BF67A3">
            <w:pPr>
              <w:jc w:val="left"/>
              <w:rPr>
                <w:rFonts w:ascii="Times New Roman" w:hAnsi="Times New Roman" w:cs="Times New Roman"/>
                <w:sz w:val="24"/>
                <w:szCs w:val="24"/>
              </w:rPr>
            </w:pPr>
          </w:p>
        </w:tc>
      </w:tr>
      <w:tr w:rsidR="00BF67A3" w:rsidRPr="00BF67A3" w:rsidTr="00A946D9">
        <w:tc>
          <w:tcPr>
            <w:tcW w:w="1444"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lastRenderedPageBreak/>
              <w:t>Dutch</w:t>
            </w:r>
          </w:p>
        </w:tc>
        <w:tc>
          <w:tcPr>
            <w:tcW w:w="4233"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49</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("biodiversiteit" "natuurbehoud")</w:t>
            </w:r>
          </w:p>
          <w:p w:rsidR="00BF67A3" w:rsidRPr="00BF67A3" w:rsidRDefault="00BF67A3" w:rsidP="00BF67A3">
            <w:pPr>
              <w:jc w:val="left"/>
              <w:rPr>
                <w:rFonts w:ascii="Times New Roman" w:hAnsi="Times New Roman" w:cs="Times New Roman"/>
                <w:sz w:val="24"/>
                <w:szCs w:val="24"/>
              </w:rPr>
            </w:pPr>
          </w:p>
        </w:tc>
        <w:tc>
          <w:tcPr>
            <w:tcW w:w="1700"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rPr>
              <w:t>2/2/2016</w:t>
            </w:r>
          </w:p>
        </w:tc>
        <w:tc>
          <w:tcPr>
            <w:tcW w:w="5806" w:type="dxa"/>
            <w:shd w:val="clear" w:color="auto" w:fill="auto"/>
          </w:tcPr>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lang w:val="en-GB"/>
              </w:rPr>
              <w:t>De Levende Natuur</w:t>
            </w:r>
            <w:r w:rsidRPr="00BF67A3">
              <w:rPr>
                <w:rFonts w:ascii="Times New Roman" w:hAnsi="Times New Roman" w:cs="Times New Roman"/>
                <w:sz w:val="24"/>
                <w:szCs w:val="24"/>
              </w:rPr>
              <w:t xml:space="preserve"> (</w:t>
            </w:r>
            <w:r w:rsidRPr="00BF67A3">
              <w:rPr>
                <w:rFonts w:ascii="Times New Roman" w:hAnsi="Times New Roman" w:cs="Times New Roman"/>
                <w:i/>
                <w:sz w:val="24"/>
                <w:szCs w:val="24"/>
              </w:rPr>
              <w:t>The Living Nature</w:t>
            </w:r>
            <w:r w:rsidRPr="00BF67A3">
              <w:rPr>
                <w:rFonts w:ascii="Times New Roman" w:hAnsi="Times New Roman" w:cs="Times New Roman"/>
                <w:sz w:val="24"/>
                <w:szCs w:val="24"/>
              </w:rPr>
              <w:t>: Netherl</w:t>
            </w:r>
            <w:bookmarkStart w:id="0" w:name="_GoBack"/>
            <w:bookmarkEnd w:id="0"/>
            <w:r w:rsidRPr="00BF67A3">
              <w:rPr>
                <w:rFonts w:ascii="Times New Roman" w:hAnsi="Times New Roman" w:cs="Times New Roman"/>
                <w:sz w:val="24"/>
                <w:szCs w:val="24"/>
              </w:rPr>
              <w:t>and</w:t>
            </w:r>
            <w:r w:rsidR="009D38F1">
              <w:rPr>
                <w:rFonts w:ascii="Times New Roman" w:hAnsi="Times New Roman" w:cs="Times New Roman"/>
                <w:sz w:val="24"/>
                <w:szCs w:val="24"/>
              </w:rPr>
              <w:t>s</w:t>
            </w:r>
            <w:r w:rsidRPr="00BF67A3">
              <w:rPr>
                <w:rFonts w:ascii="Times New Roman" w:hAnsi="Times New Roman" w:cs="Times New Roman"/>
                <w:sz w:val="24"/>
                <w:szCs w:val="24"/>
              </w:rPr>
              <w:t>, 41)</w:t>
            </w:r>
          </w:p>
        </w:tc>
      </w:tr>
    </w:tbl>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vertAlign w:val="superscript"/>
        </w:rPr>
        <w:t>1</w:t>
      </w:r>
      <w:r w:rsidRPr="00BF67A3">
        <w:rPr>
          <w:rFonts w:ascii="Times New Roman" w:hAnsi="Times New Roman" w:cs="Times New Roman"/>
          <w:sz w:val="24"/>
          <w:szCs w:val="24"/>
        </w:rPr>
        <w:t>"biodiversitaet" and "artenvielfalt" for biodiversity, and "umweltschutz" and "artenschutz" for conservation were also used and the combination with the highest number of documents is presented.</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vertAlign w:val="superscript"/>
        </w:rPr>
        <w:t>2</w:t>
      </w:r>
      <w:r w:rsidRPr="00BF67A3">
        <w:rPr>
          <w:rFonts w:ascii="Times New Roman" w:hAnsi="Times New Roman" w:cs="Times New Roman"/>
          <w:sz w:val="24"/>
          <w:szCs w:val="24"/>
        </w:rPr>
        <w:t>Only non-English papers are included (four papers published in 2014 are in English)</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vertAlign w:val="superscript"/>
        </w:rPr>
        <w:t>3</w:t>
      </w:r>
      <w:r w:rsidRPr="00BF67A3">
        <w:rPr>
          <w:rFonts w:ascii="Times New Roman" w:hAnsi="Times New Roman" w:cs="Times New Roman"/>
          <w:sz w:val="24"/>
          <w:szCs w:val="24"/>
        </w:rPr>
        <w:t>"różnorodność biotyczna" for biodiversity, and “konserwacja” for conservation were also used and the combination with the highest number of documents is presented.</w:t>
      </w:r>
    </w:p>
    <w:p w:rsidR="00BF67A3" w:rsidRPr="00BF67A3" w:rsidRDefault="00BF67A3" w:rsidP="00BF67A3">
      <w:pPr>
        <w:jc w:val="left"/>
        <w:rPr>
          <w:rFonts w:ascii="Times New Roman" w:hAnsi="Times New Roman" w:cs="Times New Roman"/>
          <w:sz w:val="24"/>
          <w:szCs w:val="24"/>
        </w:rPr>
      </w:pPr>
      <w:r w:rsidRPr="00BF67A3">
        <w:rPr>
          <w:rFonts w:ascii="Times New Roman" w:hAnsi="Times New Roman" w:cs="Times New Roman"/>
          <w:sz w:val="24"/>
          <w:szCs w:val="24"/>
          <w:vertAlign w:val="superscript"/>
        </w:rPr>
        <w:t>4</w:t>
      </w:r>
      <w:r w:rsidRPr="00BF67A3">
        <w:rPr>
          <w:rFonts w:ascii="Times New Roman" w:hAnsi="Times New Roman" w:cs="Times New Roman"/>
          <w:sz w:val="24"/>
          <w:szCs w:val="24"/>
        </w:rPr>
        <w:t>"biyoçeşitlilik" was also used for biodiversity but not presented as it returned a smaller number of documents.</w:t>
      </w:r>
    </w:p>
    <w:sectPr w:rsidR="00BF67A3" w:rsidRPr="00BF67A3" w:rsidSect="00BF67A3">
      <w:footerReference w:type="default" r:id="rId6"/>
      <w:pgSz w:w="16838" w:h="11906" w:orient="landscape" w:code="9"/>
      <w:pgMar w:top="1418" w:right="1418" w:bottom="1418" w:left="1418" w:header="851" w:footer="992" w:gutter="0"/>
      <w:lnNumType w:countBy="1" w:restart="continuous"/>
      <w:cols w:space="425"/>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21" w:rsidRDefault="00AC5B21">
      <w:r>
        <w:separator/>
      </w:r>
    </w:p>
  </w:endnote>
  <w:endnote w:type="continuationSeparator" w:id="0">
    <w:p w:rsidR="00AC5B21" w:rsidRDefault="00AC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52719"/>
      <w:docPartObj>
        <w:docPartGallery w:val="Page Numbers (Bottom of Page)"/>
        <w:docPartUnique/>
      </w:docPartObj>
    </w:sdtPr>
    <w:sdtEndPr/>
    <w:sdtContent>
      <w:p w:rsidR="0074303B" w:rsidRDefault="00BB04F0">
        <w:pPr>
          <w:pStyle w:val="Footer"/>
          <w:jc w:val="center"/>
        </w:pPr>
        <w:r>
          <w:fldChar w:fldCharType="begin"/>
        </w:r>
        <w:r>
          <w:instrText>PAGE   \* MERGEFORMAT</w:instrText>
        </w:r>
        <w:r>
          <w:fldChar w:fldCharType="separate"/>
        </w:r>
        <w:r w:rsidR="009D38F1" w:rsidRPr="009D38F1">
          <w:rPr>
            <w:noProof/>
            <w:lang w:val="ja-JP"/>
          </w:rPr>
          <w:t>4</w:t>
        </w:r>
        <w:r>
          <w:fldChar w:fldCharType="end"/>
        </w:r>
      </w:p>
    </w:sdtContent>
  </w:sdt>
  <w:p w:rsidR="0074303B" w:rsidRDefault="00AC5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21" w:rsidRDefault="00AC5B21">
      <w:r>
        <w:separator/>
      </w:r>
    </w:p>
  </w:footnote>
  <w:footnote w:type="continuationSeparator" w:id="0">
    <w:p w:rsidR="00AC5B21" w:rsidRDefault="00AC5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3116D6"/>
    <w:rsid w:val="00203F38"/>
    <w:rsid w:val="003116D6"/>
    <w:rsid w:val="00722F87"/>
    <w:rsid w:val="009939CE"/>
    <w:rsid w:val="009D38F1"/>
    <w:rsid w:val="00AC5B21"/>
    <w:rsid w:val="00B402D1"/>
    <w:rsid w:val="00BB04F0"/>
    <w:rsid w:val="00BB4F34"/>
    <w:rsid w:val="00BF67A3"/>
    <w:rsid w:val="00DB131D"/>
    <w:rsid w:val="00E57A16"/>
    <w:rsid w:val="00F1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93AB0"/>
  <w15:docId w15:val="{9F371DE9-CED8-472C-98EE-CF9096B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D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16D6"/>
  </w:style>
  <w:style w:type="paragraph" w:styleId="Header">
    <w:name w:val="header"/>
    <w:basedOn w:val="Normal"/>
    <w:link w:val="HeaderChar"/>
    <w:uiPriority w:val="99"/>
    <w:unhideWhenUsed/>
    <w:rsid w:val="003116D6"/>
    <w:pPr>
      <w:tabs>
        <w:tab w:val="center" w:pos="4252"/>
        <w:tab w:val="right" w:pos="8504"/>
      </w:tabs>
      <w:snapToGrid w:val="0"/>
    </w:pPr>
  </w:style>
  <w:style w:type="character" w:customStyle="1" w:styleId="HeaderChar">
    <w:name w:val="Header Char"/>
    <w:basedOn w:val="DefaultParagraphFont"/>
    <w:link w:val="Header"/>
    <w:uiPriority w:val="99"/>
    <w:rsid w:val="003116D6"/>
  </w:style>
  <w:style w:type="paragraph" w:styleId="Footer">
    <w:name w:val="footer"/>
    <w:basedOn w:val="Normal"/>
    <w:link w:val="FooterChar"/>
    <w:uiPriority w:val="99"/>
    <w:unhideWhenUsed/>
    <w:rsid w:val="003116D6"/>
    <w:pPr>
      <w:tabs>
        <w:tab w:val="center" w:pos="4252"/>
        <w:tab w:val="right" w:pos="8504"/>
      </w:tabs>
      <w:snapToGrid w:val="0"/>
    </w:pPr>
  </w:style>
  <w:style w:type="character" w:customStyle="1" w:styleId="FooterChar">
    <w:name w:val="Footer Char"/>
    <w:basedOn w:val="DefaultParagraphFont"/>
    <w:link w:val="Footer"/>
    <w:uiPriority w:val="99"/>
    <w:rsid w:val="003116D6"/>
  </w:style>
  <w:style w:type="character" w:styleId="Hyperlink">
    <w:name w:val="Hyperlink"/>
    <w:basedOn w:val="DefaultParagraphFont"/>
    <w:uiPriority w:val="99"/>
    <w:unhideWhenUsed/>
    <w:rsid w:val="003116D6"/>
    <w:rPr>
      <w:color w:val="0000FF" w:themeColor="hyperlink"/>
      <w:u w:val="single"/>
    </w:rPr>
  </w:style>
  <w:style w:type="paragraph" w:styleId="BalloonText">
    <w:name w:val="Balloon Text"/>
    <w:basedOn w:val="Normal"/>
    <w:link w:val="BalloonTextChar"/>
    <w:uiPriority w:val="99"/>
    <w:semiHidden/>
    <w:unhideWhenUsed/>
    <w:rsid w:val="00BF67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67A3"/>
    <w:rPr>
      <w:rFonts w:asciiTheme="majorHAnsi" w:eastAsiaTheme="majorEastAsia" w:hAnsiTheme="majorHAnsi" w:cstheme="majorBidi"/>
      <w:sz w:val="18"/>
      <w:szCs w:val="18"/>
    </w:rPr>
  </w:style>
  <w:style w:type="character" w:customStyle="1" w:styleId="article-headermeta-info-data">
    <w:name w:val="article-header__meta-info-data"/>
    <w:basedOn w:val="DefaultParagraphFont"/>
    <w:rsid w:val="00BF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Amano</dc:creator>
  <cp:lastModifiedBy>Tatsuya Amano</cp:lastModifiedBy>
  <cp:revision>7</cp:revision>
  <dcterms:created xsi:type="dcterms:W3CDTF">2016-08-22T14:36:00Z</dcterms:created>
  <dcterms:modified xsi:type="dcterms:W3CDTF">2016-10-25T11:06:00Z</dcterms:modified>
</cp:coreProperties>
</file>