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EF" w:rsidRPr="003D0822" w:rsidRDefault="005E1AEF" w:rsidP="005E1AEF">
      <w:pPr>
        <w:rPr>
          <w:rFonts w:cs="Times New Roman"/>
          <w:b/>
        </w:rPr>
      </w:pPr>
      <w:r w:rsidRPr="005075F6">
        <w:rPr>
          <w:b/>
        </w:rPr>
        <w:t>Table S</w:t>
      </w:r>
      <w:r w:rsidR="008B5DB1">
        <w:rPr>
          <w:b/>
        </w:rPr>
        <w:t>4</w:t>
      </w:r>
      <w:r>
        <w:rPr>
          <w:rFonts w:cs="Times New Roman"/>
          <w:b/>
        </w:rPr>
        <w:t>.</w:t>
      </w:r>
      <w:r w:rsidRPr="00596619">
        <w:rPr>
          <w:rFonts w:cs="Times New Roman"/>
          <w:b/>
        </w:rPr>
        <w:t xml:space="preserve"> Plasmids and s</w:t>
      </w:r>
      <w:r w:rsidRPr="009A3E5B">
        <w:rPr>
          <w:rFonts w:cs="Times New Roman"/>
          <w:b/>
        </w:rPr>
        <w:t>trains u</w:t>
      </w:r>
      <w:r w:rsidRPr="00AA177A">
        <w:rPr>
          <w:rFonts w:cs="Times New Roman"/>
          <w:b/>
        </w:rPr>
        <w:t>sed in this study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A0"/>
      </w:tblPr>
      <w:tblGrid>
        <w:gridCol w:w="1908"/>
        <w:gridCol w:w="5464"/>
        <w:gridCol w:w="1450"/>
      </w:tblGrid>
      <w:tr w:rsidR="005E1AEF" w:rsidRPr="002D6E25">
        <w:tc>
          <w:tcPr>
            <w:tcW w:w="1908" w:type="dxa"/>
            <w:tcBorders>
              <w:bottom w:val="single" w:sz="6" w:space="0" w:color="008000"/>
            </w:tcBorders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Plasmid</w:t>
            </w:r>
          </w:p>
        </w:tc>
        <w:tc>
          <w:tcPr>
            <w:tcW w:w="5464" w:type="dxa"/>
            <w:tcBorders>
              <w:bottom w:val="single" w:sz="6" w:space="0" w:color="008000"/>
            </w:tcBorders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Description</w:t>
            </w:r>
          </w:p>
        </w:tc>
        <w:tc>
          <w:tcPr>
            <w:tcW w:w="1450" w:type="dxa"/>
            <w:tcBorders>
              <w:bottom w:val="single" w:sz="6" w:space="0" w:color="008000"/>
            </w:tcBorders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Reference</w:t>
            </w:r>
          </w:p>
        </w:tc>
      </w:tr>
      <w:tr w:rsidR="005E1AEF" w:rsidRPr="002D6E25">
        <w:tc>
          <w:tcPr>
            <w:tcW w:w="1908" w:type="dxa"/>
            <w:tcBorders>
              <w:top w:val="single" w:sz="6" w:space="0" w:color="008000"/>
            </w:tcBorders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</w:t>
            </w:r>
          </w:p>
        </w:tc>
        <w:tc>
          <w:tcPr>
            <w:tcW w:w="5464" w:type="dxa"/>
            <w:tcBorders>
              <w:top w:val="single" w:sz="6" w:space="0" w:color="008000"/>
            </w:tcBorders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bacterial expression vector</w:t>
            </w:r>
          </w:p>
        </w:tc>
        <w:tc>
          <w:tcPr>
            <w:tcW w:w="1450" w:type="dxa"/>
            <w:tcBorders>
              <w:top w:val="single" w:sz="6" w:space="0" w:color="008000"/>
            </w:tcBorders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Novagen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sz w:val="20"/>
              </w:rPr>
            </w:pPr>
            <w:r w:rsidRPr="002D6E25">
              <w:rPr>
                <w:sz w:val="20"/>
              </w:rPr>
              <w:t>pTEV5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bacterial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480441" w:rsidP="009F3340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fldChar w:fldCharType="begin">
                <w:fldData xml:space="preserve">PEVuZE5vdGU+PENpdGU+PEF1dGhvcj5Sb2NjbzwvQXV0aG9yPjxZZWFyPjIwMDg8L1llYXI+PFJl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</w:fldData>
              </w:fldChar>
            </w:r>
            <w:r w:rsidR="005E1AEF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PEVuZE5vdGU+PENpdGU+PEF1dGhvcj5Sb2NjbzwvQXV0aG9yPjxZZWFyPjIwMDg8L1llYXI+PFJl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</w:fldData>
              </w:fldChar>
            </w:r>
            <w:r w:rsidR="005E1AEF">
              <w:rPr>
                <w:rFonts w:cs="Times New Roman"/>
                <w:sz w:val="20"/>
              </w:rPr>
              <w:instrText xml:space="preserve"> ADDIN EN.CITE.DATA </w:instrText>
            </w:r>
            <w:r w:rsidR="008B5DB1" w:rsidRPr="00480441"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 w:rsidR="008B5DB1" w:rsidRPr="00480441">
              <w:rPr>
                <w:rFonts w:cs="Times New Roman"/>
                <w:sz w:val="20"/>
              </w:rPr>
            </w:r>
            <w:r w:rsidRPr="002D6E25">
              <w:rPr>
                <w:rFonts w:cs="Times New Roman"/>
                <w:sz w:val="20"/>
              </w:rPr>
              <w:fldChar w:fldCharType="separate"/>
            </w:r>
            <w:r w:rsidR="005E1AEF" w:rsidRPr="009F3340">
              <w:rPr>
                <w:rFonts w:cs="Times New Roman"/>
                <w:sz w:val="20"/>
                <w:vertAlign w:val="superscript"/>
              </w:rPr>
              <w:t>13</w:t>
            </w:r>
            <w:r w:rsidRPr="002D6E25">
              <w:rPr>
                <w:rFonts w:cs="Times New Roman"/>
                <w:sz w:val="20"/>
              </w:rPr>
              <w:fldChar w:fldCharType="end"/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sz w:val="20"/>
              </w:rPr>
            </w:pPr>
            <w:r w:rsidRPr="002D6E25">
              <w:rPr>
                <w:sz w:val="20"/>
              </w:rPr>
              <w:t>pTEV6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bacterial expression vector with MBP solubilization tag</w:t>
            </w:r>
          </w:p>
        </w:tc>
        <w:tc>
          <w:tcPr>
            <w:tcW w:w="1450" w:type="dxa"/>
            <w:shd w:val="clear" w:color="auto" w:fill="auto"/>
          </w:tcPr>
          <w:p w:rsidR="005E1AEF" w:rsidRDefault="00480441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fldChar w:fldCharType="begin">
                <w:fldData xml:space="preserve">PEVuZE5vdGU+PENpdGU+PEF1dGhvcj5Sb2NjbzwvQXV0aG9yPjxZZWFyPjIwMDg8L1llYXI+PFJl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</w:fldData>
              </w:fldChar>
            </w:r>
            <w:r w:rsidR="005E1AEF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PEVuZE5vdGU+PENpdGU+PEF1dGhvcj5Sb2NjbzwvQXV0aG9yPjxZZWFyPjIwMDg8L1llYXI+PFJl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</w:fldData>
              </w:fldChar>
            </w:r>
            <w:r w:rsidR="005E1AEF">
              <w:rPr>
                <w:rFonts w:cs="Times New Roman"/>
                <w:sz w:val="20"/>
              </w:rPr>
              <w:instrText xml:space="preserve"> ADDIN EN.CITE.DATA </w:instrText>
            </w:r>
            <w:r w:rsidR="008B5DB1" w:rsidRPr="00480441"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 w:rsidR="008B5DB1" w:rsidRPr="00480441">
              <w:rPr>
                <w:rFonts w:cs="Times New Roman"/>
                <w:sz w:val="20"/>
              </w:rPr>
            </w:r>
            <w:r w:rsidRPr="002D6E25">
              <w:rPr>
                <w:rFonts w:cs="Times New Roman"/>
                <w:sz w:val="20"/>
              </w:rPr>
              <w:fldChar w:fldCharType="separate"/>
            </w:r>
            <w:r w:rsidR="005E1AEF">
              <w:rPr>
                <w:rFonts w:cs="Times New Roman"/>
                <w:noProof/>
                <w:sz w:val="20"/>
              </w:rPr>
              <w:t>(17)</w:t>
            </w:r>
            <w:r w:rsidRPr="002D6E25">
              <w:rPr>
                <w:rFonts w:cs="Times New Roman"/>
                <w:sz w:val="20"/>
              </w:rPr>
              <w:fldChar w:fldCharType="end"/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sz w:val="20"/>
              </w:rPr>
            </w:pPr>
            <w:r w:rsidRPr="002D6E25">
              <w:rPr>
                <w:sz w:val="20"/>
              </w:rPr>
              <w:t>pJAB27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CckA(70-691)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sz w:val="20"/>
              </w:rPr>
              <w:t>pJAB30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ChpT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pJAB35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CckA(70-691) H322A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pWSC7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DivL(411-769)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pWSC8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DivL(523-769)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pWSC24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DivL(152-769)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pWSC25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DivL(281-769)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pWSC26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DivL(54-769)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pWSC27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DivL(523-769) A601L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pWSC28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DivL(523-769) R553A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pWSC29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DivJ(195-596)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pWSC30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PleC(310-842)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pWSC31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DivK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</w:t>
            </w:r>
            <w:r>
              <w:rPr>
                <w:rFonts w:cs="Times New Roman"/>
                <w:sz w:val="20"/>
              </w:rPr>
              <w:t>43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 xml:space="preserve">pET-28b(+) DivL(523-769) </w:t>
            </w:r>
            <w:r>
              <w:rPr>
                <w:rFonts w:cs="Times New Roman"/>
                <w:sz w:val="20"/>
              </w:rPr>
              <w:t>Y550H</w:t>
            </w:r>
            <w:r w:rsidRPr="002D6E25">
              <w:rPr>
                <w:rFonts w:cs="Times New Roman"/>
                <w:sz w:val="20"/>
              </w:rPr>
              <w:t xml:space="preserve">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pWSC10036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pTEV5-DivL(152-769)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pWSC10040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pTEV5-DivL(152-769) Y550H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pWSC10046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pTEV5-DivL(152-769) R553A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pWSC10048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pTEV5-DivL(152-769) T557N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pWSC10041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pTEV5-DivL(152-769) Y562A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pWSC10045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pTEV5-DivL(152-769) H579E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pWSC10038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pTEV5-DivL(152-769) A601L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pWSC10039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pTEV6-DivK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pWSC10010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pXYFPC1_DivL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pWSC10023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pXYFPC1_DivL Y550H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pWSC10027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pXYFPC1_DivL R553A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pWSC10026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pXYFPC1_DivL Y562A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pWSC10028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pXYFPC1_DivL A601L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i/>
                <w:sz w:val="20"/>
              </w:rPr>
              <w:t>C. crescentus</w:t>
            </w:r>
            <w:r w:rsidRPr="002D6E25">
              <w:rPr>
                <w:rFonts w:cs="Times New Roman"/>
                <w:sz w:val="20"/>
              </w:rPr>
              <w:t xml:space="preserve"> NA1000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Laboratory Caulobacter crescentus strain</w:t>
            </w:r>
          </w:p>
        </w:tc>
        <w:tc>
          <w:tcPr>
            <w:tcW w:w="1450" w:type="dxa"/>
            <w:shd w:val="clear" w:color="auto" w:fill="auto"/>
          </w:tcPr>
          <w:p w:rsidR="005E1AEF" w:rsidRDefault="00480441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fldChar w:fldCharType="begin"/>
            </w:r>
            <w:r w:rsidR="005E1AEF">
              <w:rPr>
                <w:rFonts w:cs="Times New Roman"/>
                <w:sz w:val="20"/>
              </w:rPr>
              <w:instrText xml:space="preserve"> ADDIN EN.CITE &lt;EndNote&gt;&lt;Cite&gt;&lt;Author&gt;Marks&lt;/Author&gt;&lt;Year&gt;2010&lt;/Year&gt;&lt;RecNum&gt;235&lt;/RecNum&gt;&lt;record&gt;&lt;rec-number&gt;235&lt;/rec-number&gt;&lt;foreign-keys&gt;&lt;key app="EN" db-id="ervxd9dpcssx5de5ps2vep9r5tdd2drzrpsa"&gt;235&lt;/key&gt;&lt;/foreign-keys&gt;&lt;ref-type name="Journal Article"&gt;17&lt;/ref-type&gt;&lt;contributors&gt;&lt;authors&gt;&lt;author&gt;Marks, M. E.&lt;/author&gt;&lt;author&gt;Castro-Rojas, C. M.&lt;/author&gt;&lt;author&gt;Teiling, C.&lt;/author&gt;&lt;author&gt;Du, L.&lt;/author&gt;&lt;author&gt;Kapatral, V.&lt;/author&gt;&lt;author&gt;Walunas, T. L.&lt;/author&gt;&lt;author&gt;Crosson, S.&lt;/author&gt;&lt;/authors&gt;&lt;/contributors&gt;&lt;auth-address&gt;Department of Biochemistry and Molecular Biology, University of Chicago, 929 East 57th Street, Chicago, IL 60637, USA.&lt;/auth-address&gt;&lt;titles&gt;&lt;title&gt;The genetic basis of laboratory adaptation in Caulobacter crescentus&lt;/title&gt;&lt;secondary-title&gt;J Bacteriol&lt;/secondary-title&gt;&lt;/titles&gt;&lt;periodical&gt;&lt;full-title&gt;J Bacteriol&lt;/full-title&gt;&lt;/periodical&gt;&lt;pages&gt;3678-88&lt;/pages&gt;&lt;volume&gt;192&lt;/volume&gt;&lt;number&gt;14&lt;/number&gt;&lt;edition&gt;2010/05/18&lt;/edition&gt;&lt;keywords&gt;&lt;keyword&gt;Adaptation, Physiological/ genetics&lt;/keyword&gt;&lt;keyword&gt;Bacterial Proteins/genetics/metabolism&lt;/keyword&gt;&lt;keyword&gt;Bacteriophages/physiology&lt;/keyword&gt;&lt;keyword&gt;Caulobacter crescentus/ genetics/ metabolism/virology&lt;/keyword&gt;&lt;keyword&gt;Evolution, Molecular&lt;/keyword&gt;&lt;keyword&gt;Genetic Variation&lt;/keyword&gt;&lt;keyword&gt;Molecular Sequence Data&lt;/keyword&gt;&lt;keyword&gt;Phylogeny&lt;/keyword&gt;&lt;/keywords&gt;&lt;dates&gt;&lt;year&gt;2010&lt;/year&gt;&lt;pub-dates&gt;&lt;date&gt;Jul&lt;/date&gt;&lt;/pub-dates&gt;&lt;/dates&gt;&lt;isbn&gt;1098-5530 (Electronic)&amp;#xD;0021-9193 (Linking)&lt;/isbn&gt;&lt;accession-num&gt;20472802&lt;/accession-num&gt;&lt;urls&gt;&lt;/urls&gt;&lt;custom2&gt;2897358&lt;/custom2&gt;&lt;electronic-resource-num&gt;JB.00255-10 [pii]&amp;#xD;10.1128/JB.00255-10 [doi]&lt;/electronic-resource-num&gt;&lt;remote-database-provider&gt;Nlm&lt;/remote-database-provider&gt;&lt;language&gt;eng&lt;/language&gt;&lt;/record&gt;&lt;/Cite&gt;&lt;/EndNote&gt;</w:instrText>
            </w:r>
            <w:r w:rsidRPr="002D6E25">
              <w:rPr>
                <w:rFonts w:cs="Times New Roman"/>
                <w:sz w:val="20"/>
              </w:rPr>
              <w:fldChar w:fldCharType="separate"/>
            </w:r>
            <w:r w:rsidR="005E1AEF">
              <w:rPr>
                <w:rFonts w:cs="Times New Roman"/>
                <w:noProof/>
                <w:sz w:val="20"/>
              </w:rPr>
              <w:t>(18)</w:t>
            </w:r>
            <w:r w:rsidRPr="002D6E25">
              <w:rPr>
                <w:rFonts w:cs="Times New Roman"/>
                <w:sz w:val="20"/>
              </w:rPr>
              <w:fldChar w:fldCharType="end"/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i/>
                <w:sz w:val="20"/>
              </w:rPr>
              <w:t>E. coli</w:t>
            </w:r>
            <w:r w:rsidRPr="002D6E25">
              <w:rPr>
                <w:rFonts w:cs="Times New Roman"/>
                <w:sz w:val="20"/>
              </w:rPr>
              <w:t xml:space="preserve"> DH5α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Bacterial cloning strain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Invitrogen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E. coli</w:t>
            </w:r>
          </w:p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Rosetta(DE3)pLysS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Bacterial expression strain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Novagen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WSC226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DivJ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WSC229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PleC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WSC224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pET-28b(+) DivK expression vector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AA871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ascii="Symbol" w:hAnsi="Symbol" w:cs="Times New Roman"/>
                <w:sz w:val="20"/>
              </w:rPr>
              <w:t></w:t>
            </w:r>
            <w:r w:rsidRPr="002D6E25">
              <w:rPr>
                <w:rFonts w:cs="Times New Roman"/>
                <w:sz w:val="20"/>
              </w:rPr>
              <w:t>divL vanA::divL</w:t>
            </w:r>
          </w:p>
        </w:tc>
        <w:tc>
          <w:tcPr>
            <w:tcW w:w="1450" w:type="dxa"/>
            <w:shd w:val="clear" w:color="auto" w:fill="auto"/>
          </w:tcPr>
          <w:p w:rsidR="005E1AEF" w:rsidRDefault="00480441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fldChar w:fldCharType="begin">
                <w:fldData xml:space="preserve">PEVuZE5vdGU+PENpdGU+PEF1dGhvcj5Jbmllc3RhPC9BdXRob3I+PFllYXI+MjAxMDwvWWVhcj48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</w:fldData>
              </w:fldChar>
            </w:r>
            <w:r w:rsidR="005E1AEF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PEVuZE5vdGU+PENpdGU+PEF1dGhvcj5Jbmllc3RhPC9BdXRob3I+PFllYXI+MjAxMDwvWWVhcj48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</w:fldData>
              </w:fldChar>
            </w:r>
            <w:r w:rsidR="005E1AEF">
              <w:rPr>
                <w:rFonts w:cs="Times New Roman"/>
                <w:sz w:val="20"/>
              </w:rPr>
              <w:instrText xml:space="preserve"> ADDIN EN.CITE.DATA </w:instrText>
            </w:r>
            <w:r w:rsidR="008B5DB1" w:rsidRPr="00480441"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 w:rsidR="008B5DB1" w:rsidRPr="00480441">
              <w:rPr>
                <w:rFonts w:cs="Times New Roman"/>
                <w:sz w:val="20"/>
              </w:rPr>
            </w:r>
            <w:r w:rsidRPr="002D6E25">
              <w:rPr>
                <w:rFonts w:cs="Times New Roman"/>
                <w:sz w:val="20"/>
              </w:rPr>
              <w:fldChar w:fldCharType="separate"/>
            </w:r>
            <w:r w:rsidR="005E1AEF">
              <w:rPr>
                <w:rFonts w:cs="Times New Roman"/>
                <w:noProof/>
                <w:sz w:val="20"/>
              </w:rPr>
              <w:t>(19)</w:t>
            </w:r>
            <w:r w:rsidRPr="002D6E25">
              <w:rPr>
                <w:rFonts w:cs="Times New Roman"/>
                <w:sz w:val="20"/>
              </w:rPr>
              <w:fldChar w:fldCharType="end"/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WSC399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ascii="Symbol" w:hAnsi="Symbol" w:cs="Times New Roman"/>
                <w:sz w:val="20"/>
              </w:rPr>
              <w:t></w:t>
            </w:r>
            <w:r w:rsidRPr="002D6E25">
              <w:rPr>
                <w:rFonts w:cs="Times New Roman"/>
                <w:sz w:val="20"/>
              </w:rPr>
              <w:t>divL vanA::divL xylX::divL-yfp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WSC308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ascii="Symbol" w:hAnsi="Symbol" w:cs="Times New Roman"/>
                <w:sz w:val="20"/>
              </w:rPr>
              <w:t></w:t>
            </w:r>
            <w:r w:rsidRPr="002D6E25">
              <w:rPr>
                <w:rFonts w:cs="Times New Roman"/>
                <w:sz w:val="20"/>
              </w:rPr>
              <w:t>divL vanA::divL xylX::divL-yfp Y550H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WSC310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ascii="Symbol" w:hAnsi="Symbol" w:cs="Times New Roman"/>
                <w:sz w:val="20"/>
              </w:rPr>
              <w:t></w:t>
            </w:r>
            <w:r w:rsidRPr="002D6E25">
              <w:rPr>
                <w:rFonts w:cs="Times New Roman"/>
                <w:sz w:val="20"/>
              </w:rPr>
              <w:t>divL vanA::divL xylX::divL-yfp R553A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WSC312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ascii="Symbol" w:hAnsi="Symbol" w:cs="Times New Roman"/>
                <w:sz w:val="20"/>
              </w:rPr>
              <w:t></w:t>
            </w:r>
            <w:r w:rsidRPr="002D6E25">
              <w:rPr>
                <w:rFonts w:cs="Times New Roman"/>
                <w:sz w:val="20"/>
              </w:rPr>
              <w:t>divL vanA::divL xylX::divL-yfp Y562A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WSC314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ascii="Symbol" w:hAnsi="Symbol" w:cs="Times New Roman"/>
                <w:sz w:val="20"/>
              </w:rPr>
              <w:t></w:t>
            </w:r>
            <w:r w:rsidRPr="002D6E25">
              <w:rPr>
                <w:rFonts w:cs="Times New Roman"/>
                <w:sz w:val="20"/>
              </w:rPr>
              <w:t>divL vanA::divL xylX::divL-yfp A601L</w:t>
            </w:r>
          </w:p>
        </w:tc>
        <w:tc>
          <w:tcPr>
            <w:tcW w:w="1450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This Study</w:t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LS101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Caulobacter crescentus NA1000</w:t>
            </w:r>
          </w:p>
        </w:tc>
        <w:tc>
          <w:tcPr>
            <w:tcW w:w="1450" w:type="dxa"/>
            <w:shd w:val="clear" w:color="auto" w:fill="auto"/>
          </w:tcPr>
          <w:p w:rsidR="005E1AEF" w:rsidRDefault="00480441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fldChar w:fldCharType="begin"/>
            </w:r>
            <w:r w:rsidR="005E1AEF">
              <w:rPr>
                <w:rFonts w:cs="Times New Roman"/>
                <w:sz w:val="20"/>
              </w:rPr>
              <w:instrText xml:space="preserve"> ADDIN EN.CITE &lt;EndNote&gt;&lt;Cite&gt;&lt;Author&gt;Evinger&lt;/Author&gt;&lt;Year&gt;1977&lt;/Year&gt;&lt;RecNum&gt;141&lt;/RecNum&gt;&lt;record&gt;&lt;rec-number&gt;141&lt;/rec-number&gt;&lt;foreign-keys&gt;&lt;key app="EN" db-id="ervxd9dpcssx5de5ps2vep9r5tdd2drzrpsa"&gt;141&lt;/key&gt;&lt;/foreign-keys&gt;&lt;ref-type name="Journal Article"&gt;17&lt;/ref-type&gt;&lt;contributors&gt;&lt;authors&gt;&lt;author&gt;Evinger, M.&lt;/author&gt;&lt;author&gt;Agabian, N.&lt;/author&gt;&lt;/authors&gt;&lt;/contributors&gt;&lt;titles&gt;&lt;title&gt;Envelope-associated nucleoid from Caulobacter crescentus stalked and swarmer cells&lt;/title&gt;&lt;secondary-title&gt;J. Bacteriol.&lt;/secondary-title&gt;&lt;/titles&gt;&lt;periodical&gt;&lt;full-title&gt;Journal of Bacteriology&lt;/full-title&gt;&lt;abbr-1&gt;J. Bacteriol.&lt;/abbr-1&gt;&lt;/periodical&gt;&lt;pages&gt;294-301&lt;/pages&gt;&lt;volume&gt;132&lt;/volume&gt;&lt;number&gt;1&lt;/number&gt;&lt;edition&gt;1977/10/01&lt;/edition&gt;&lt;keywords&gt;&lt;keyword&gt;Bacteria/ ultrastructure&lt;/keyword&gt;&lt;keyword&gt;Bacterial Proteins/analysis&lt;/keyword&gt;&lt;keyword&gt;Bacteriolysis/drug effects&lt;/keyword&gt;&lt;keyword&gt;Cell Division&lt;/keyword&gt;&lt;keyword&gt;Cell Nucleus/analysis/ultrastructure&lt;/keyword&gt;&lt;keyword&gt;Centrifugation, Density Gradient&lt;/keyword&gt;&lt;keyword&gt;Chromosomes, Bacterial/analysis&lt;/keyword&gt;&lt;keyword&gt;DNA, Bacterial/analysis&lt;/keyword&gt;&lt;keyword&gt;Escherichia coli/ultrastructure&lt;/keyword&gt;&lt;keyword&gt;Muramidase/pharmacology&lt;/keyword&gt;&lt;keyword&gt;RNA, Bacterial/analysis&lt;/keyword&gt;&lt;keyword&gt;Species Specificity&lt;/keyword&gt;&lt;keyword&gt;Surface-Active Agents/pharmacology&lt;/keyword&gt;&lt;keyword&gt;Temperature&lt;/keyword&gt;&lt;/keywords&gt;&lt;dates&gt;&lt;year&gt;1977&lt;/year&gt;&lt;pub-dates&gt;&lt;date&gt;Oct&lt;/date&gt;&lt;/pub-dates&gt;&lt;/dates&gt;&lt;isbn&gt;0021-9193 (Print)&amp;#xD;0021-9193 (Linking)&lt;/isbn&gt;&lt;accession-num&gt;334726&lt;/accession-num&gt;&lt;urls&gt;&lt;/urls&gt;&lt;custom2&gt;221855&lt;/custom2&gt;&lt;remote-database-provider&gt;Nlm&lt;/remote-database-provider&gt;&lt;language&gt;eng&lt;/language&gt;&lt;/record&gt;&lt;/Cite&gt;&lt;/EndNote&gt;</w:instrText>
            </w:r>
            <w:r w:rsidRPr="002D6E25">
              <w:rPr>
                <w:rFonts w:cs="Times New Roman"/>
                <w:sz w:val="20"/>
              </w:rPr>
              <w:fldChar w:fldCharType="separate"/>
            </w:r>
            <w:r w:rsidR="005E1AEF">
              <w:rPr>
                <w:rFonts w:cs="Times New Roman"/>
                <w:noProof/>
                <w:sz w:val="20"/>
              </w:rPr>
              <w:t>(20)</w:t>
            </w:r>
            <w:r w:rsidRPr="002D6E25">
              <w:rPr>
                <w:rFonts w:cs="Times New Roman"/>
                <w:sz w:val="20"/>
              </w:rPr>
              <w:fldChar w:fldCharType="end"/>
            </w:r>
          </w:p>
        </w:tc>
      </w:tr>
      <w:tr w:rsidR="005E1AEF" w:rsidRPr="002D6E25">
        <w:tc>
          <w:tcPr>
            <w:tcW w:w="1908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LS4468</w:t>
            </w:r>
          </w:p>
        </w:tc>
        <w:tc>
          <w:tcPr>
            <w:tcW w:w="5464" w:type="dxa"/>
            <w:shd w:val="clear" w:color="auto" w:fill="auto"/>
          </w:tcPr>
          <w:p w:rsidR="005E1AEF" w:rsidRDefault="005E1AEF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t>Caulobacter CB15N divL::divL-m2</w:t>
            </w:r>
          </w:p>
        </w:tc>
        <w:tc>
          <w:tcPr>
            <w:tcW w:w="1450" w:type="dxa"/>
            <w:shd w:val="clear" w:color="auto" w:fill="auto"/>
          </w:tcPr>
          <w:p w:rsidR="005E1AEF" w:rsidRDefault="00480441">
            <w:pPr>
              <w:spacing w:after="0"/>
              <w:rPr>
                <w:rFonts w:cs="Times New Roman"/>
                <w:sz w:val="20"/>
              </w:rPr>
            </w:pPr>
            <w:r w:rsidRPr="002D6E25">
              <w:rPr>
                <w:rFonts w:cs="Times New Roman"/>
                <w:sz w:val="20"/>
              </w:rPr>
              <w:fldChar w:fldCharType="begin">
                <w:fldData xml:space="preserve">PEVuZE5vdGU+PENpdGU+PEF1dGhvcj5Jbmllc3RhPC9BdXRob3I+PFllYXI+MjAxMDwvWWVhcj48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</w:fldData>
              </w:fldChar>
            </w:r>
            <w:r w:rsidR="005E1AEF">
              <w:rPr>
                <w:rFonts w:cs="Times New Roman"/>
                <w:sz w:val="20"/>
              </w:rPr>
              <w:instrText xml:space="preserve"> ADDIN EN.CITE </w:instrText>
            </w:r>
            <w:r>
              <w:rPr>
                <w:rFonts w:cs="Times New Roman"/>
                <w:sz w:val="20"/>
              </w:rPr>
              <w:fldChar w:fldCharType="begin">
                <w:fldData xml:space="preserve">PEVuZE5vdGU+PENpdGU+PEF1dGhvcj5Jbmllc3RhPC9BdXRob3I+PFllYXI+MjAxMDwvWWVhcj48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</w:fldData>
              </w:fldChar>
            </w:r>
            <w:r w:rsidR="005E1AEF">
              <w:rPr>
                <w:rFonts w:cs="Times New Roman"/>
                <w:sz w:val="20"/>
              </w:rPr>
              <w:instrText xml:space="preserve"> ADDIN EN.CITE.DATA </w:instrText>
            </w:r>
            <w:r w:rsidR="008B5DB1" w:rsidRPr="00480441">
              <w:rPr>
                <w:rFonts w:cs="Times New Roman"/>
                <w:sz w:val="20"/>
              </w:rPr>
            </w:r>
            <w:r>
              <w:rPr>
                <w:rFonts w:cs="Times New Roman"/>
                <w:sz w:val="20"/>
              </w:rPr>
              <w:fldChar w:fldCharType="end"/>
            </w:r>
            <w:r w:rsidR="008B5DB1" w:rsidRPr="00480441">
              <w:rPr>
                <w:rFonts w:cs="Times New Roman"/>
                <w:sz w:val="20"/>
              </w:rPr>
            </w:r>
            <w:r w:rsidRPr="002D6E25">
              <w:rPr>
                <w:rFonts w:cs="Times New Roman"/>
                <w:sz w:val="20"/>
              </w:rPr>
              <w:fldChar w:fldCharType="separate"/>
            </w:r>
            <w:r w:rsidR="005E1AEF">
              <w:rPr>
                <w:rFonts w:cs="Times New Roman"/>
                <w:noProof/>
                <w:sz w:val="20"/>
              </w:rPr>
              <w:t>(19)</w:t>
            </w:r>
            <w:r w:rsidRPr="002D6E25">
              <w:rPr>
                <w:rFonts w:cs="Times New Roman"/>
                <w:sz w:val="20"/>
              </w:rPr>
              <w:fldChar w:fldCharType="end"/>
            </w:r>
          </w:p>
        </w:tc>
      </w:tr>
    </w:tbl>
    <w:p w:rsidR="005E1AEF" w:rsidRDefault="005E1AEF" w:rsidP="005E1AEF">
      <w:pPr>
        <w:rPr>
          <w:rFonts w:cs="Times New Roman"/>
          <w:sz w:val="24"/>
          <w:lang w:eastAsia="zh-CN"/>
        </w:rPr>
      </w:pPr>
      <w:r>
        <w:rPr>
          <w:rFonts w:cs="Times New Roman"/>
          <w:sz w:val="24"/>
          <w:lang w:eastAsia="zh-CN"/>
        </w:rPr>
        <w:br w:type="textWrapping" w:clear="all"/>
      </w:r>
    </w:p>
    <w:p w:rsidR="004D0EBE" w:rsidRDefault="008B5DB1"/>
    <w:sectPr w:rsidR="004D0EBE" w:rsidSect="000B0A5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23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9B4BD7"/>
    <w:multiLevelType w:val="hybridMultilevel"/>
    <w:tmpl w:val="2848CAB8"/>
    <w:lvl w:ilvl="0" w:tplc="B7D4CEA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E327A1"/>
    <w:multiLevelType w:val="hybridMultilevel"/>
    <w:tmpl w:val="48D22E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01ABC"/>
    <w:multiLevelType w:val="hybridMultilevel"/>
    <w:tmpl w:val="6D747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63230"/>
    <w:multiLevelType w:val="multilevel"/>
    <w:tmpl w:val="A5CC3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1620F"/>
    <w:multiLevelType w:val="hybridMultilevel"/>
    <w:tmpl w:val="2A00A70A"/>
    <w:lvl w:ilvl="0" w:tplc="4ADE7E6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1AEF"/>
    <w:rsid w:val="00480441"/>
    <w:rsid w:val="005E1AEF"/>
    <w:rsid w:val="008B5DB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EF"/>
    <w:pPr>
      <w:spacing w:after="200"/>
    </w:pPr>
    <w:rPr>
      <w:rFonts w:ascii="Times New Roman" w:eastAsiaTheme="minorEastAsia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D7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D73"/>
    <w:rPr>
      <w:rFonts w:ascii="Times New Roman" w:eastAsiaTheme="majorEastAsia" w:hAnsi="Times New Roman" w:cstheme="majorBidi"/>
      <w:b/>
      <w:bCs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5E1A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AE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E1AEF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AEF"/>
    <w:rPr>
      <w:rFonts w:ascii="Times New Roman" w:eastAsiaTheme="minorEastAsia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A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A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E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EF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AE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5E1AEF"/>
    <w:rPr>
      <w:i/>
    </w:rPr>
  </w:style>
  <w:style w:type="paragraph" w:styleId="Header">
    <w:name w:val="header"/>
    <w:basedOn w:val="Normal"/>
    <w:link w:val="HeaderChar"/>
    <w:uiPriority w:val="99"/>
    <w:unhideWhenUsed/>
    <w:rsid w:val="005E1AE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1AEF"/>
    <w:rPr>
      <w:rFonts w:ascii="Times New Roman" w:eastAsiaTheme="minorEastAsia" w:hAnsi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E1AE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1AEF"/>
    <w:rPr>
      <w:rFonts w:ascii="Times New Roman" w:eastAsiaTheme="minorEastAsia" w:hAnsi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E1AEF"/>
  </w:style>
  <w:style w:type="paragraph" w:styleId="HTMLPreformatted">
    <w:name w:val="HTML Preformatted"/>
    <w:basedOn w:val="Normal"/>
    <w:link w:val="HTMLPreformattedChar"/>
    <w:uiPriority w:val="99"/>
    <w:unhideWhenUsed/>
    <w:rsid w:val="005E1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AEF"/>
    <w:rPr>
      <w:rFonts w:ascii="Courier New" w:eastAsia="Times New Roma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rsid w:val="005E1AEF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semiHidden/>
    <w:rsid w:val="005E1AEF"/>
    <w:rPr>
      <w:rFonts w:ascii="Times New Roman" w:eastAsiaTheme="minorEastAsia" w:hAnsi="Times New Roman"/>
      <w:sz w:val="22"/>
    </w:rPr>
  </w:style>
  <w:style w:type="character" w:customStyle="1" w:styleId="feature">
    <w:name w:val="feature"/>
    <w:basedOn w:val="DefaultParagraphFont"/>
    <w:rsid w:val="005E1AEF"/>
  </w:style>
  <w:style w:type="character" w:styleId="Strong">
    <w:name w:val="Strong"/>
    <w:basedOn w:val="DefaultParagraphFont"/>
    <w:uiPriority w:val="22"/>
    <w:rsid w:val="005E1AE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4920</Characters>
  <Application>Microsoft Macintosh Word</Application>
  <DocSecurity>0</DocSecurity>
  <Lines>41</Lines>
  <Paragraphs>9</Paragraphs>
  <ScaleCrop>false</ScaleCrop>
  <Company>Emory University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Childers</dc:creator>
  <cp:keywords/>
  <cp:lastModifiedBy>Seth Childers</cp:lastModifiedBy>
  <cp:revision>2</cp:revision>
  <dcterms:created xsi:type="dcterms:W3CDTF">2014-09-01T15:19:00Z</dcterms:created>
  <dcterms:modified xsi:type="dcterms:W3CDTF">2014-09-01T15:19:00Z</dcterms:modified>
</cp:coreProperties>
</file>