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0E" w:rsidRPr="00877F17" w:rsidRDefault="006C370E" w:rsidP="006C370E">
      <w:pPr>
        <w:spacing w:line="480" w:lineRule="auto"/>
        <w:rPr>
          <w:rFonts w:ascii="Times New Roman" w:hAnsi="Times New Roman"/>
        </w:rPr>
      </w:pPr>
      <w:bookmarkStart w:id="0" w:name="_GoBack"/>
      <w:r w:rsidRPr="00877F17">
        <w:rPr>
          <w:rFonts w:ascii="Times New Roman" w:hAnsi="Times New Roman"/>
        </w:rPr>
        <w:t xml:space="preserve">Table S3.  </w:t>
      </w:r>
      <w:proofErr w:type="gramStart"/>
      <w:r w:rsidRPr="00877F17">
        <w:rPr>
          <w:rFonts w:ascii="Times New Roman" w:hAnsi="Times New Roman"/>
        </w:rPr>
        <w:t xml:space="preserve">Parameterization of the age distribution of </w:t>
      </w:r>
      <w:proofErr w:type="spellStart"/>
      <w:r w:rsidRPr="00877F17">
        <w:rPr>
          <w:rFonts w:ascii="Times New Roman" w:hAnsi="Times New Roman"/>
        </w:rPr>
        <w:t>susceptibles</w:t>
      </w:r>
      <w:proofErr w:type="spellEnd"/>
      <w:r w:rsidRPr="00877F17">
        <w:rPr>
          <w:rFonts w:ascii="Times New Roman" w:hAnsi="Times New Roman"/>
        </w:rPr>
        <w:t xml:space="preserve"> for three age distribution models.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6"/>
        <w:gridCol w:w="2826"/>
        <w:gridCol w:w="2826"/>
      </w:tblGrid>
      <w:tr w:rsidR="006C370E" w:rsidRPr="00877F17" w:rsidTr="00BD3B0C">
        <w:tc>
          <w:tcPr>
            <w:tcW w:w="2826" w:type="dxa"/>
          </w:tcPr>
          <w:bookmarkEnd w:id="0"/>
          <w:p w:rsidR="006C370E" w:rsidRPr="00877F17" w:rsidRDefault="006C370E" w:rsidP="00BD3B0C">
            <w:pPr>
              <w:keepNext/>
              <w:spacing w:before="240" w:after="60" w:line="480" w:lineRule="auto"/>
              <w:jc w:val="center"/>
              <w:outlineLvl w:val="2"/>
              <w:rPr>
                <w:rFonts w:ascii="Times New Roman" w:hAnsi="Times New Roman"/>
              </w:rPr>
            </w:pPr>
            <w:r w:rsidRPr="00877F17">
              <w:rPr>
                <w:rFonts w:ascii="Times New Roman" w:hAnsi="Times New Roman"/>
                <w:sz w:val="22"/>
                <w:szCs w:val="22"/>
              </w:rPr>
              <w:t>Model</w:t>
            </w:r>
          </w:p>
        </w:tc>
        <w:tc>
          <w:tcPr>
            <w:tcW w:w="2826" w:type="dxa"/>
          </w:tcPr>
          <w:p w:rsidR="006C370E" w:rsidRPr="00877F17" w:rsidRDefault="006C370E" w:rsidP="00BD3B0C">
            <w:pPr>
              <w:keepNext/>
              <w:spacing w:before="240" w:after="60" w:line="480" w:lineRule="auto"/>
              <w:jc w:val="center"/>
              <w:outlineLvl w:val="2"/>
              <w:rPr>
                <w:rFonts w:ascii="Times New Roman" w:hAnsi="Times New Roman"/>
              </w:rPr>
            </w:pPr>
            <w:r w:rsidRPr="00877F17">
              <w:rPr>
                <w:rFonts w:ascii="Times New Roman" w:hAnsi="Times New Roman"/>
                <w:sz w:val="22"/>
                <w:szCs w:val="22"/>
              </w:rPr>
              <w:t>Delta</w:t>
            </w:r>
          </w:p>
        </w:tc>
        <w:tc>
          <w:tcPr>
            <w:tcW w:w="2826" w:type="dxa"/>
          </w:tcPr>
          <w:p w:rsidR="006C370E" w:rsidRPr="00877F17" w:rsidRDefault="006C370E" w:rsidP="00BD3B0C">
            <w:pPr>
              <w:keepNext/>
              <w:spacing w:before="240" w:after="60" w:line="480" w:lineRule="auto"/>
              <w:jc w:val="center"/>
              <w:outlineLvl w:val="2"/>
              <w:rPr>
                <w:rFonts w:ascii="Times New Roman" w:hAnsi="Times New Roman"/>
              </w:rPr>
            </w:pPr>
            <w:r w:rsidRPr="00877F17">
              <w:rPr>
                <w:rFonts w:ascii="Times New Roman" w:hAnsi="Times New Roman"/>
                <w:sz w:val="22"/>
                <w:szCs w:val="22"/>
              </w:rPr>
              <w:t>Theta</w:t>
            </w:r>
          </w:p>
        </w:tc>
      </w:tr>
      <w:tr w:rsidR="006C370E" w:rsidRPr="00877F17" w:rsidTr="00BD3B0C">
        <w:tc>
          <w:tcPr>
            <w:tcW w:w="2826" w:type="dxa"/>
          </w:tcPr>
          <w:p w:rsidR="006C370E" w:rsidRPr="00877F17" w:rsidRDefault="006C370E" w:rsidP="00BD3B0C">
            <w:pPr>
              <w:keepNext/>
              <w:spacing w:before="240" w:after="60" w:line="480" w:lineRule="auto"/>
              <w:jc w:val="center"/>
              <w:outlineLvl w:val="2"/>
              <w:rPr>
                <w:rFonts w:ascii="Times New Roman" w:hAnsi="Times New Roman"/>
              </w:rPr>
            </w:pPr>
            <w:r w:rsidRPr="00877F17">
              <w:rPr>
                <w:rFonts w:ascii="Times New Roman" w:hAnsi="Times New Roman"/>
                <w:sz w:val="22"/>
                <w:szCs w:val="22"/>
              </w:rPr>
              <w:t xml:space="preserve">90% </w:t>
            </w:r>
            <w:proofErr w:type="spellStart"/>
            <w:r w:rsidRPr="00877F17">
              <w:rPr>
                <w:rFonts w:ascii="Times New Roman" w:hAnsi="Times New Roman"/>
                <w:sz w:val="22"/>
                <w:szCs w:val="22"/>
              </w:rPr>
              <w:t>susceptibles</w:t>
            </w:r>
            <w:proofErr w:type="spellEnd"/>
            <w:r w:rsidRPr="00877F17">
              <w:rPr>
                <w:rFonts w:ascii="Times New Roman" w:hAnsi="Times New Roman"/>
                <w:sz w:val="22"/>
                <w:szCs w:val="22"/>
              </w:rPr>
              <w:t xml:space="preserve"> &lt; 5</w:t>
            </w:r>
          </w:p>
        </w:tc>
        <w:tc>
          <w:tcPr>
            <w:tcW w:w="2826" w:type="dxa"/>
          </w:tcPr>
          <w:p w:rsidR="006C370E" w:rsidRPr="00877F17" w:rsidRDefault="006C370E" w:rsidP="00BD3B0C">
            <w:pPr>
              <w:keepNext/>
              <w:spacing w:before="240" w:after="60" w:line="480" w:lineRule="auto"/>
              <w:jc w:val="center"/>
              <w:outlineLvl w:val="2"/>
              <w:rPr>
                <w:rFonts w:ascii="Times New Roman" w:hAnsi="Times New Roman"/>
              </w:rPr>
            </w:pPr>
            <w:r w:rsidRPr="00877F17">
              <w:rPr>
                <w:rFonts w:ascii="Times New Roman" w:hAnsi="Times New Roman"/>
                <w:sz w:val="22"/>
                <w:szCs w:val="22"/>
              </w:rPr>
              <w:t>0.50</w:t>
            </w:r>
          </w:p>
        </w:tc>
        <w:tc>
          <w:tcPr>
            <w:tcW w:w="2826" w:type="dxa"/>
          </w:tcPr>
          <w:p w:rsidR="006C370E" w:rsidRPr="00877F17" w:rsidRDefault="006C370E" w:rsidP="00BD3B0C">
            <w:pPr>
              <w:keepNext/>
              <w:spacing w:before="240" w:after="60" w:line="480" w:lineRule="auto"/>
              <w:jc w:val="center"/>
              <w:outlineLvl w:val="2"/>
              <w:rPr>
                <w:rFonts w:ascii="Times New Roman" w:hAnsi="Times New Roman"/>
              </w:rPr>
            </w:pPr>
            <w:r w:rsidRPr="00877F17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</w:tr>
      <w:tr w:rsidR="006C370E" w:rsidRPr="00877F17" w:rsidTr="00BD3B0C">
        <w:tc>
          <w:tcPr>
            <w:tcW w:w="2826" w:type="dxa"/>
          </w:tcPr>
          <w:p w:rsidR="006C370E" w:rsidRPr="00877F17" w:rsidRDefault="006C370E" w:rsidP="00BD3B0C">
            <w:pPr>
              <w:keepNext/>
              <w:spacing w:before="240" w:after="60" w:line="480" w:lineRule="auto"/>
              <w:jc w:val="center"/>
              <w:outlineLvl w:val="2"/>
              <w:rPr>
                <w:rFonts w:ascii="Times New Roman" w:hAnsi="Times New Roman"/>
              </w:rPr>
            </w:pPr>
            <w:r w:rsidRPr="00877F17">
              <w:rPr>
                <w:rFonts w:ascii="Times New Roman" w:hAnsi="Times New Roman"/>
                <w:sz w:val="22"/>
                <w:szCs w:val="22"/>
              </w:rPr>
              <w:t xml:space="preserve">90% </w:t>
            </w:r>
            <w:proofErr w:type="spellStart"/>
            <w:r w:rsidRPr="00877F17">
              <w:rPr>
                <w:rFonts w:ascii="Times New Roman" w:hAnsi="Times New Roman"/>
                <w:sz w:val="22"/>
                <w:szCs w:val="22"/>
              </w:rPr>
              <w:t>susceptibles</w:t>
            </w:r>
            <w:proofErr w:type="spellEnd"/>
            <w:r w:rsidRPr="00877F17">
              <w:rPr>
                <w:rFonts w:ascii="Times New Roman" w:hAnsi="Times New Roman"/>
                <w:sz w:val="22"/>
                <w:szCs w:val="22"/>
              </w:rPr>
              <w:t xml:space="preserve"> &lt;10</w:t>
            </w:r>
          </w:p>
        </w:tc>
        <w:tc>
          <w:tcPr>
            <w:tcW w:w="2826" w:type="dxa"/>
          </w:tcPr>
          <w:p w:rsidR="006C370E" w:rsidRPr="00877F17" w:rsidRDefault="006C370E" w:rsidP="00BD3B0C">
            <w:pPr>
              <w:keepNext/>
              <w:spacing w:before="240" w:after="60" w:line="480" w:lineRule="auto"/>
              <w:jc w:val="center"/>
              <w:outlineLvl w:val="2"/>
              <w:rPr>
                <w:rFonts w:ascii="Times New Roman" w:hAnsi="Times New Roman"/>
              </w:rPr>
            </w:pPr>
            <w:r w:rsidRPr="00877F17">
              <w:rPr>
                <w:rFonts w:ascii="Times New Roman" w:hAnsi="Times New Roman"/>
                <w:sz w:val="22"/>
                <w:szCs w:val="22"/>
              </w:rPr>
              <w:t>0.16</w:t>
            </w:r>
          </w:p>
        </w:tc>
        <w:tc>
          <w:tcPr>
            <w:tcW w:w="2826" w:type="dxa"/>
          </w:tcPr>
          <w:p w:rsidR="006C370E" w:rsidRPr="00877F17" w:rsidRDefault="006C370E" w:rsidP="00BD3B0C">
            <w:pPr>
              <w:keepNext/>
              <w:spacing w:before="240" w:after="60" w:line="480" w:lineRule="auto"/>
              <w:jc w:val="center"/>
              <w:outlineLvl w:val="2"/>
              <w:rPr>
                <w:rFonts w:ascii="Times New Roman" w:hAnsi="Times New Roman"/>
              </w:rPr>
            </w:pPr>
            <w:r w:rsidRPr="00877F17">
              <w:rPr>
                <w:rFonts w:ascii="Times New Roman" w:hAnsi="Times New Roman"/>
                <w:sz w:val="22"/>
                <w:szCs w:val="22"/>
              </w:rPr>
              <w:t>0.2</w:t>
            </w:r>
          </w:p>
        </w:tc>
      </w:tr>
      <w:tr w:rsidR="006C370E" w:rsidRPr="00877F17" w:rsidTr="00BD3B0C">
        <w:tc>
          <w:tcPr>
            <w:tcW w:w="2826" w:type="dxa"/>
          </w:tcPr>
          <w:p w:rsidR="006C370E" w:rsidRPr="00877F17" w:rsidRDefault="006C370E" w:rsidP="00BD3B0C">
            <w:pPr>
              <w:keepNext/>
              <w:spacing w:before="240" w:after="60" w:line="480" w:lineRule="auto"/>
              <w:jc w:val="center"/>
              <w:outlineLvl w:val="2"/>
              <w:rPr>
                <w:rFonts w:ascii="Times New Roman" w:hAnsi="Times New Roman"/>
              </w:rPr>
            </w:pPr>
            <w:r w:rsidRPr="00877F17">
              <w:rPr>
                <w:rFonts w:ascii="Times New Roman" w:hAnsi="Times New Roman"/>
                <w:sz w:val="22"/>
                <w:szCs w:val="22"/>
              </w:rPr>
              <w:t xml:space="preserve">90% </w:t>
            </w:r>
            <w:proofErr w:type="spellStart"/>
            <w:r w:rsidRPr="00877F17">
              <w:rPr>
                <w:rFonts w:ascii="Times New Roman" w:hAnsi="Times New Roman"/>
                <w:sz w:val="22"/>
                <w:szCs w:val="22"/>
              </w:rPr>
              <w:t>susceptibles</w:t>
            </w:r>
            <w:proofErr w:type="spellEnd"/>
            <w:r w:rsidRPr="00877F17">
              <w:rPr>
                <w:rFonts w:ascii="Times New Roman" w:hAnsi="Times New Roman"/>
                <w:sz w:val="22"/>
                <w:szCs w:val="22"/>
              </w:rPr>
              <w:t xml:space="preserve"> &lt;15</w:t>
            </w:r>
          </w:p>
        </w:tc>
        <w:tc>
          <w:tcPr>
            <w:tcW w:w="2826" w:type="dxa"/>
          </w:tcPr>
          <w:p w:rsidR="006C370E" w:rsidRPr="00877F17" w:rsidRDefault="006C370E" w:rsidP="00BD3B0C">
            <w:pPr>
              <w:keepNext/>
              <w:spacing w:before="240" w:after="60" w:line="480" w:lineRule="auto"/>
              <w:jc w:val="center"/>
              <w:outlineLvl w:val="2"/>
              <w:rPr>
                <w:rFonts w:ascii="Times New Roman" w:hAnsi="Times New Roman"/>
              </w:rPr>
            </w:pPr>
            <w:r w:rsidRPr="00877F17">
              <w:rPr>
                <w:rFonts w:ascii="Times New Roman" w:hAnsi="Times New Roman"/>
                <w:sz w:val="22"/>
                <w:szCs w:val="22"/>
              </w:rPr>
              <w:t>0.09</w:t>
            </w:r>
          </w:p>
        </w:tc>
        <w:tc>
          <w:tcPr>
            <w:tcW w:w="2826" w:type="dxa"/>
          </w:tcPr>
          <w:p w:rsidR="006C370E" w:rsidRPr="00877F17" w:rsidRDefault="006C370E" w:rsidP="00BD3B0C">
            <w:pPr>
              <w:keepNext/>
              <w:spacing w:before="240" w:after="60" w:line="480" w:lineRule="auto"/>
              <w:jc w:val="center"/>
              <w:outlineLvl w:val="2"/>
              <w:rPr>
                <w:rFonts w:ascii="Times New Roman" w:hAnsi="Times New Roman"/>
              </w:rPr>
            </w:pPr>
            <w:r w:rsidRPr="00877F17">
              <w:rPr>
                <w:rFonts w:ascii="Times New Roman" w:hAnsi="Times New Roman"/>
                <w:sz w:val="22"/>
                <w:szCs w:val="22"/>
              </w:rPr>
              <w:t>0.1</w:t>
            </w:r>
          </w:p>
        </w:tc>
      </w:tr>
    </w:tbl>
    <w:p w:rsidR="00876AFB" w:rsidRDefault="00876AFB"/>
    <w:sectPr w:rsidR="00876AFB" w:rsidSect="00876A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0E"/>
    <w:rsid w:val="006C370E"/>
    <w:rsid w:val="00876AFB"/>
    <w:rsid w:val="009755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94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0E"/>
    <w:pPr>
      <w:spacing w:after="0"/>
    </w:pPr>
    <w:rPr>
      <w:rFonts w:ascii="Cambria" w:eastAsia="MS ??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0E"/>
    <w:pPr>
      <w:spacing w:after="0"/>
    </w:pPr>
    <w:rPr>
      <w:rFonts w:ascii="Cambria" w:eastAsia="MS ??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Macintosh Word</Application>
  <DocSecurity>0</DocSecurity>
  <Lines>1</Lines>
  <Paragraphs>1</Paragraphs>
  <ScaleCrop>false</ScaleCrop>
  <Company>psu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Ferrari</dc:creator>
  <cp:keywords/>
  <dc:description/>
  <cp:lastModifiedBy>Matthew Ferrari</cp:lastModifiedBy>
  <cp:revision>1</cp:revision>
  <dcterms:created xsi:type="dcterms:W3CDTF">2014-08-29T23:12:00Z</dcterms:created>
  <dcterms:modified xsi:type="dcterms:W3CDTF">2014-08-29T23:12:00Z</dcterms:modified>
</cp:coreProperties>
</file>