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9B92" w14:textId="77777777" w:rsidR="00BD732B" w:rsidRDefault="00BD732B" w:rsidP="0081349C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  <w:sz w:val="22"/>
          <w:szCs w:val="22"/>
        </w:rPr>
      </w:pPr>
      <w:bookmarkStart w:id="0" w:name="_GoBack"/>
      <w:bookmarkEnd w:id="0"/>
    </w:p>
    <w:p w14:paraId="2E154FE2" w14:textId="232E1F65" w:rsidR="00C15056" w:rsidRDefault="00C15056" w:rsidP="0081349C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</w:rPr>
        <w:drawing>
          <wp:inline distT="0" distB="0" distL="0" distR="0" wp14:anchorId="3B772BAD" wp14:editId="7C3CB385">
            <wp:extent cx="5486400" cy="4114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64CAC" w14:textId="77777777" w:rsidR="00C15056" w:rsidRDefault="00C15056" w:rsidP="0081349C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  <w:sz w:val="22"/>
          <w:szCs w:val="22"/>
        </w:rPr>
      </w:pPr>
    </w:p>
    <w:p w14:paraId="40D82578" w14:textId="77777777" w:rsidR="00C15056" w:rsidRDefault="00C15056" w:rsidP="0081349C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  <w:sz w:val="22"/>
          <w:szCs w:val="22"/>
        </w:rPr>
      </w:pPr>
    </w:p>
    <w:p w14:paraId="23B0F56D" w14:textId="77777777" w:rsidR="00FB604E" w:rsidRPr="00FB604E" w:rsidRDefault="00843EF4" w:rsidP="0081349C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  <w:sz w:val="22"/>
          <w:szCs w:val="22"/>
        </w:rPr>
      </w:pPr>
      <w:proofErr w:type="gramStart"/>
      <w:r w:rsidRPr="00FB604E">
        <w:rPr>
          <w:rFonts w:ascii="Helvetica" w:hAnsi="Helvetica"/>
          <w:b/>
          <w:sz w:val="22"/>
          <w:szCs w:val="22"/>
        </w:rPr>
        <w:t>Sup</w:t>
      </w:r>
      <w:r w:rsidR="00FB604E" w:rsidRPr="00FB604E">
        <w:rPr>
          <w:rFonts w:ascii="Helvetica" w:hAnsi="Helvetica"/>
          <w:b/>
          <w:sz w:val="22"/>
          <w:szCs w:val="22"/>
        </w:rPr>
        <w:t>plementary Figure 2.</w:t>
      </w:r>
      <w:proofErr w:type="gramEnd"/>
    </w:p>
    <w:p w14:paraId="3B97D77F" w14:textId="4A665D3D" w:rsidR="00843EF4" w:rsidRPr="006604ED" w:rsidRDefault="0017535C" w:rsidP="006604ED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r w:rsidR="00FB604E">
        <w:rPr>
          <w:rFonts w:ascii="Helvetica" w:hAnsi="Helvetica"/>
          <w:sz w:val="22"/>
          <w:szCs w:val="22"/>
        </w:rPr>
        <w:t>A)</w:t>
      </w:r>
      <w:r w:rsidR="00843EF4" w:rsidRPr="0081349C">
        <w:rPr>
          <w:rFonts w:ascii="Helvetica" w:hAnsi="Helvetica" w:cs="Times New Roman"/>
          <w:sz w:val="22"/>
          <w:szCs w:val="22"/>
        </w:rPr>
        <w:t xml:space="preserve"> </w:t>
      </w:r>
      <w:r w:rsidR="00FB604E">
        <w:rPr>
          <w:rFonts w:ascii="Helvetica" w:hAnsi="Helvetica"/>
          <w:sz w:val="22"/>
          <w:szCs w:val="22"/>
          <w:lang w:bidi="en-US"/>
        </w:rPr>
        <w:t>K</w:t>
      </w:r>
      <w:r w:rsidR="008907F9">
        <w:rPr>
          <w:rFonts w:ascii="Helvetica" w:hAnsi="Helvetica"/>
          <w:sz w:val="22"/>
          <w:szCs w:val="22"/>
          <w:lang w:bidi="en-US"/>
        </w:rPr>
        <w:t xml:space="preserve">inetic analysis </w:t>
      </w:r>
      <w:r w:rsidR="00D96543">
        <w:rPr>
          <w:rFonts w:ascii="Helvetica" w:hAnsi="Helvetica"/>
          <w:sz w:val="22"/>
          <w:szCs w:val="22"/>
          <w:lang w:bidi="en-US"/>
        </w:rPr>
        <w:t xml:space="preserve">to determine </w:t>
      </w:r>
      <w:r w:rsidR="00423328">
        <w:rPr>
          <w:rFonts w:ascii="Helvetica" w:hAnsi="Helvetica"/>
          <w:sz w:val="22"/>
          <w:szCs w:val="22"/>
          <w:lang w:bidi="en-US"/>
        </w:rPr>
        <w:t>when</w:t>
      </w:r>
      <w:r w:rsidR="00843EF4" w:rsidRPr="0081349C">
        <w:rPr>
          <w:rFonts w:ascii="Helvetica" w:hAnsi="Helvetica"/>
          <w:sz w:val="22"/>
          <w:szCs w:val="22"/>
          <w:lang w:bidi="en-US"/>
        </w:rPr>
        <w:t xml:space="preserve"> </w:t>
      </w:r>
      <w:proofErr w:type="spellStart"/>
      <w:r w:rsidR="006604ED" w:rsidRPr="0081349C">
        <w:rPr>
          <w:rFonts w:ascii="Helvetica" w:hAnsi="Helvetica" w:cs="Times New Roman"/>
          <w:sz w:val="22"/>
          <w:szCs w:val="22"/>
        </w:rPr>
        <w:t>pAPC</w:t>
      </w:r>
      <w:proofErr w:type="spellEnd"/>
      <w:r w:rsidR="00423328">
        <w:rPr>
          <w:rFonts w:ascii="Helvetica" w:hAnsi="Helvetica" w:cs="Times New Roman"/>
          <w:sz w:val="22"/>
          <w:szCs w:val="22"/>
        </w:rPr>
        <w:t xml:space="preserve"> become infected</w:t>
      </w:r>
      <w:r w:rsidR="006604ED" w:rsidRPr="0081349C">
        <w:rPr>
          <w:rFonts w:ascii="Helvetica" w:hAnsi="Helvetica"/>
          <w:sz w:val="22"/>
          <w:szCs w:val="22"/>
          <w:lang w:bidi="en-US"/>
        </w:rPr>
        <w:t xml:space="preserve"> </w:t>
      </w:r>
      <w:r w:rsidR="006604ED">
        <w:rPr>
          <w:rFonts w:ascii="Helvetica" w:hAnsi="Helvetica"/>
          <w:sz w:val="22"/>
          <w:szCs w:val="22"/>
          <w:lang w:bidi="en-US"/>
        </w:rPr>
        <w:t>by ECTV</w:t>
      </w:r>
      <w:r w:rsidR="00FB604E">
        <w:rPr>
          <w:rFonts w:ascii="Helvetica" w:hAnsi="Helvetica" w:cs="Times New Roman"/>
          <w:sz w:val="22"/>
          <w:szCs w:val="22"/>
        </w:rPr>
        <w:t>. M</w:t>
      </w:r>
      <w:r w:rsidR="00843EF4" w:rsidRPr="0081349C">
        <w:rPr>
          <w:rFonts w:ascii="Helvetica" w:hAnsi="Helvetica" w:cs="Times New Roman"/>
          <w:sz w:val="22"/>
          <w:szCs w:val="22"/>
        </w:rPr>
        <w:t>ice were injected with NP</w:t>
      </w:r>
      <w:r w:rsidR="00FB604E">
        <w:rPr>
          <w:rFonts w:ascii="Helvetica" w:hAnsi="Helvetica" w:cs="Times New Roman"/>
          <w:sz w:val="22"/>
          <w:szCs w:val="22"/>
        </w:rPr>
        <w:t>-</w:t>
      </w:r>
      <w:r w:rsidR="00843EF4" w:rsidRPr="0081349C">
        <w:rPr>
          <w:rFonts w:ascii="Helvetica" w:hAnsi="Helvetica" w:cs="Times New Roman"/>
          <w:sz w:val="22"/>
          <w:szCs w:val="22"/>
        </w:rPr>
        <w:t>EGFP</w:t>
      </w:r>
      <w:r w:rsidR="006604ED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="00843EF4" w:rsidRPr="0081349C">
        <w:rPr>
          <w:rFonts w:ascii="Helvetica" w:hAnsi="Helvetica" w:cs="Times New Roman"/>
          <w:sz w:val="22"/>
          <w:szCs w:val="22"/>
        </w:rPr>
        <w:t>i.d.</w:t>
      </w:r>
      <w:proofErr w:type="spellEnd"/>
      <w:r w:rsidR="00843EF4" w:rsidRPr="0081349C">
        <w:rPr>
          <w:rFonts w:ascii="Helvetica" w:hAnsi="Helvetica" w:cs="Times New Roman"/>
          <w:sz w:val="22"/>
          <w:szCs w:val="22"/>
        </w:rPr>
        <w:t xml:space="preserve"> and cervical LN harvested at various</w:t>
      </w:r>
      <w:r w:rsidR="006604ED">
        <w:rPr>
          <w:rFonts w:ascii="Helvetica" w:hAnsi="Helvetica" w:cs="Times New Roman"/>
          <w:sz w:val="22"/>
          <w:szCs w:val="22"/>
        </w:rPr>
        <w:t xml:space="preserve"> time points post infection. </w:t>
      </w:r>
      <w:r w:rsidR="00843EF4" w:rsidRPr="0081349C">
        <w:rPr>
          <w:rFonts w:ascii="Helvetica" w:hAnsi="Helvetica" w:cs="Times New Roman"/>
          <w:sz w:val="22"/>
          <w:szCs w:val="22"/>
        </w:rPr>
        <w:t xml:space="preserve"> </w:t>
      </w:r>
      <w:r w:rsidR="006604ED">
        <w:rPr>
          <w:rFonts w:ascii="Helvetica" w:hAnsi="Helvetica" w:cs="Times New Roman"/>
          <w:sz w:val="22"/>
          <w:szCs w:val="22"/>
        </w:rPr>
        <w:t>EGFP</w:t>
      </w:r>
      <w:r w:rsidR="006604ED">
        <w:rPr>
          <w:rFonts w:ascii="Helvetica" w:hAnsi="Helvetica" w:cs="Times New Roman"/>
          <w:sz w:val="22"/>
          <w:szCs w:val="22"/>
          <w:vertAlign w:val="superscript"/>
        </w:rPr>
        <w:t>+</w:t>
      </w:r>
      <w:r w:rsidR="006604ED" w:rsidRPr="0081349C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="006604ED" w:rsidRPr="0081349C">
        <w:rPr>
          <w:rFonts w:ascii="Helvetica" w:hAnsi="Helvetica" w:cs="Times New Roman"/>
          <w:sz w:val="22"/>
          <w:szCs w:val="22"/>
        </w:rPr>
        <w:t>pAPC</w:t>
      </w:r>
      <w:proofErr w:type="spellEnd"/>
      <w:r w:rsidR="006604ED">
        <w:rPr>
          <w:rFonts w:ascii="Helvetica" w:hAnsi="Helvetica" w:cs="Times New Roman"/>
          <w:sz w:val="22"/>
          <w:szCs w:val="22"/>
        </w:rPr>
        <w:t xml:space="preserve"> were </w:t>
      </w:r>
      <w:r w:rsidR="00843EF4" w:rsidRPr="0081349C">
        <w:rPr>
          <w:rFonts w:ascii="Helvetica" w:hAnsi="Helvetica" w:cs="Times New Roman"/>
          <w:sz w:val="22"/>
          <w:szCs w:val="22"/>
        </w:rPr>
        <w:t>assessed</w:t>
      </w:r>
      <w:r w:rsidR="006604ED">
        <w:rPr>
          <w:rFonts w:ascii="Helvetica" w:hAnsi="Helvetica" w:cs="Times New Roman"/>
          <w:sz w:val="22"/>
          <w:szCs w:val="22"/>
        </w:rPr>
        <w:t xml:space="preserve"> following staining with antibodies to identify </w:t>
      </w:r>
      <w:proofErr w:type="spellStart"/>
      <w:r w:rsidR="006604ED">
        <w:rPr>
          <w:rFonts w:ascii="Helvetica" w:hAnsi="Helvetica" w:cs="Times New Roman"/>
          <w:sz w:val="22"/>
          <w:szCs w:val="22"/>
        </w:rPr>
        <w:t>pAPC</w:t>
      </w:r>
      <w:proofErr w:type="spellEnd"/>
      <w:r w:rsidR="006604ED">
        <w:rPr>
          <w:rFonts w:ascii="Helvetica" w:hAnsi="Helvetica" w:cs="Times New Roman"/>
          <w:sz w:val="22"/>
          <w:szCs w:val="22"/>
        </w:rPr>
        <w:t xml:space="preserve"> as </w:t>
      </w:r>
      <w:r w:rsidR="00FB604E">
        <w:rPr>
          <w:rFonts w:ascii="Helvetica" w:hAnsi="Helvetica" w:cs="Times New Roman"/>
          <w:sz w:val="22"/>
          <w:szCs w:val="22"/>
        </w:rPr>
        <w:t>outlined in Fig</w:t>
      </w:r>
      <w:r w:rsidR="00843EF4" w:rsidRPr="0081349C">
        <w:rPr>
          <w:rFonts w:ascii="Helvetica" w:hAnsi="Helvetica" w:cs="Times New Roman"/>
          <w:sz w:val="22"/>
          <w:szCs w:val="22"/>
        </w:rPr>
        <w:t>.</w:t>
      </w:r>
      <w:r w:rsidR="00FB604E">
        <w:rPr>
          <w:rFonts w:ascii="Helvetica" w:hAnsi="Helvetica" w:cs="Times New Roman"/>
          <w:sz w:val="22"/>
          <w:szCs w:val="22"/>
        </w:rPr>
        <w:t xml:space="preserve"> S1B</w:t>
      </w:r>
      <w:r w:rsidR="00843EF4" w:rsidRPr="0081349C">
        <w:rPr>
          <w:rFonts w:ascii="Helvetica" w:hAnsi="Helvetica" w:cs="Times New Roman"/>
          <w:sz w:val="22"/>
          <w:szCs w:val="22"/>
        </w:rPr>
        <w:t xml:space="preserve">. </w:t>
      </w:r>
      <w:r w:rsidR="00D96543">
        <w:rPr>
          <w:rFonts w:ascii="Helvetica" w:hAnsi="Helvetica" w:cs="Times New Roman"/>
          <w:sz w:val="22"/>
          <w:szCs w:val="22"/>
        </w:rPr>
        <w:t>(</w:t>
      </w:r>
      <w:r w:rsidR="006604ED">
        <w:rPr>
          <w:rFonts w:ascii="Helvetica" w:hAnsi="Helvetica" w:cs="Times New Roman"/>
          <w:sz w:val="22"/>
          <w:szCs w:val="22"/>
        </w:rPr>
        <w:t xml:space="preserve">B) </w:t>
      </w:r>
      <w:r w:rsidR="00843EF4" w:rsidRPr="0081349C">
        <w:rPr>
          <w:rFonts w:ascii="Helvetica" w:hAnsi="Helvetica"/>
          <w:sz w:val="22"/>
          <w:szCs w:val="22"/>
        </w:rPr>
        <w:t>K</w:t>
      </w:r>
      <w:r w:rsidR="00843EF4" w:rsidRPr="0081349C">
        <w:rPr>
          <w:rFonts w:ascii="Helvetica" w:hAnsi="Helvetica"/>
          <w:sz w:val="22"/>
          <w:szCs w:val="22"/>
          <w:vertAlign w:val="superscript"/>
        </w:rPr>
        <w:t>b</w:t>
      </w:r>
      <w:r w:rsidR="00843EF4" w:rsidRPr="0081349C">
        <w:rPr>
          <w:rFonts w:ascii="Helvetica" w:hAnsi="Helvetica"/>
          <w:sz w:val="22"/>
          <w:szCs w:val="22"/>
        </w:rPr>
        <w:t xml:space="preserve">-SIINFEKL complexes on the surface of each population of </w:t>
      </w:r>
      <w:proofErr w:type="spellStart"/>
      <w:r w:rsidR="00843EF4" w:rsidRPr="0081349C">
        <w:rPr>
          <w:rFonts w:ascii="Helvetica" w:hAnsi="Helvetica"/>
          <w:sz w:val="22"/>
          <w:szCs w:val="22"/>
        </w:rPr>
        <w:t>pAPC</w:t>
      </w:r>
      <w:proofErr w:type="spellEnd"/>
      <w:r w:rsidR="006604ED">
        <w:rPr>
          <w:rFonts w:ascii="Helvetica" w:hAnsi="Helvetica"/>
          <w:sz w:val="22"/>
          <w:szCs w:val="22"/>
        </w:rPr>
        <w:t xml:space="preserve">. </w:t>
      </w:r>
      <w:r w:rsidR="006604ED">
        <w:rPr>
          <w:rFonts w:ascii="Helvetica" w:hAnsi="Helvetica" w:cs="Times New Roman"/>
          <w:sz w:val="22"/>
          <w:szCs w:val="22"/>
        </w:rPr>
        <w:t>M</w:t>
      </w:r>
      <w:r w:rsidR="006604ED" w:rsidRPr="0081349C">
        <w:rPr>
          <w:rFonts w:ascii="Helvetica" w:hAnsi="Helvetica" w:cs="Times New Roman"/>
          <w:sz w:val="22"/>
          <w:szCs w:val="22"/>
        </w:rPr>
        <w:t>ice were injected with NP</w:t>
      </w:r>
      <w:r w:rsidR="006604ED">
        <w:rPr>
          <w:rFonts w:ascii="Helvetica" w:hAnsi="Helvetica" w:cs="Times New Roman"/>
          <w:sz w:val="22"/>
          <w:szCs w:val="22"/>
        </w:rPr>
        <w:t>-S-</w:t>
      </w:r>
      <w:r w:rsidR="006604ED" w:rsidRPr="0081349C">
        <w:rPr>
          <w:rFonts w:ascii="Helvetica" w:hAnsi="Helvetica" w:cs="Times New Roman"/>
          <w:sz w:val="22"/>
          <w:szCs w:val="22"/>
        </w:rPr>
        <w:t>EGFP</w:t>
      </w:r>
      <w:r w:rsidR="006604ED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="006604ED" w:rsidRPr="0081349C">
        <w:rPr>
          <w:rFonts w:ascii="Helvetica" w:hAnsi="Helvetica" w:cs="Times New Roman"/>
          <w:sz w:val="22"/>
          <w:szCs w:val="22"/>
        </w:rPr>
        <w:t>i.d.</w:t>
      </w:r>
      <w:proofErr w:type="spellEnd"/>
      <w:r w:rsidR="006604ED" w:rsidRPr="0081349C">
        <w:rPr>
          <w:rFonts w:ascii="Helvetica" w:hAnsi="Helvetica" w:cs="Times New Roman"/>
          <w:sz w:val="22"/>
          <w:szCs w:val="22"/>
        </w:rPr>
        <w:t xml:space="preserve"> and </w:t>
      </w:r>
      <w:r w:rsidR="00976A19">
        <w:rPr>
          <w:rFonts w:ascii="Helvetica" w:hAnsi="Helvetica" w:cs="Times New Roman"/>
          <w:sz w:val="22"/>
          <w:szCs w:val="22"/>
        </w:rPr>
        <w:t>D-</w:t>
      </w:r>
      <w:r w:rsidR="006604ED" w:rsidRPr="0081349C">
        <w:rPr>
          <w:rFonts w:ascii="Helvetica" w:hAnsi="Helvetica" w:cs="Times New Roman"/>
          <w:sz w:val="22"/>
          <w:szCs w:val="22"/>
        </w:rPr>
        <w:t>LN harvested at various</w:t>
      </w:r>
      <w:r w:rsidR="006604ED">
        <w:rPr>
          <w:rFonts w:ascii="Helvetica" w:hAnsi="Helvetica" w:cs="Times New Roman"/>
          <w:sz w:val="22"/>
          <w:szCs w:val="22"/>
        </w:rPr>
        <w:t xml:space="preserve"> time points post infection. </w:t>
      </w:r>
      <w:proofErr w:type="spellStart"/>
      <w:proofErr w:type="gramStart"/>
      <w:r w:rsidR="000E18E8">
        <w:rPr>
          <w:rFonts w:ascii="Helvetica" w:hAnsi="Helvetica" w:cs="Times New Roman"/>
          <w:sz w:val="22"/>
          <w:szCs w:val="22"/>
        </w:rPr>
        <w:t>pAPC</w:t>
      </w:r>
      <w:proofErr w:type="spellEnd"/>
      <w:proofErr w:type="gramEnd"/>
      <w:r w:rsidR="00976A19">
        <w:rPr>
          <w:rFonts w:ascii="Helvetica" w:hAnsi="Helvetica" w:cs="Times New Roman"/>
          <w:sz w:val="22"/>
          <w:szCs w:val="22"/>
        </w:rPr>
        <w:t xml:space="preserve"> were identified as described above,</w:t>
      </w:r>
      <w:r w:rsidR="000E18E8">
        <w:rPr>
          <w:rFonts w:ascii="Helvetica" w:hAnsi="Helvetica" w:cs="Times New Roman"/>
          <w:sz w:val="22"/>
          <w:szCs w:val="22"/>
        </w:rPr>
        <w:t xml:space="preserve"> and </w:t>
      </w:r>
      <w:r w:rsidR="00976A19">
        <w:rPr>
          <w:rFonts w:ascii="Helvetica" w:hAnsi="Helvetica"/>
          <w:sz w:val="22"/>
          <w:szCs w:val="22"/>
        </w:rPr>
        <w:t>GMFI of 25-D1.16 was performed to quantify levels</w:t>
      </w:r>
      <w:r w:rsidR="00976A19" w:rsidRPr="0081349C">
        <w:rPr>
          <w:rFonts w:ascii="Helvetica" w:hAnsi="Helvetica"/>
          <w:sz w:val="22"/>
          <w:szCs w:val="22"/>
        </w:rPr>
        <w:t xml:space="preserve"> </w:t>
      </w:r>
      <w:r w:rsidR="00976A19">
        <w:rPr>
          <w:rFonts w:ascii="Helvetica" w:hAnsi="Helvetica"/>
          <w:sz w:val="22"/>
          <w:szCs w:val="22"/>
        </w:rPr>
        <w:t xml:space="preserve">of </w:t>
      </w:r>
      <w:r w:rsidR="000E18E8" w:rsidRPr="0081349C">
        <w:rPr>
          <w:rFonts w:ascii="Helvetica" w:hAnsi="Helvetica"/>
          <w:sz w:val="22"/>
          <w:szCs w:val="22"/>
        </w:rPr>
        <w:t>K</w:t>
      </w:r>
      <w:r w:rsidR="000E18E8" w:rsidRPr="0081349C">
        <w:rPr>
          <w:rFonts w:ascii="Helvetica" w:hAnsi="Helvetica"/>
          <w:sz w:val="22"/>
          <w:szCs w:val="22"/>
          <w:vertAlign w:val="superscript"/>
        </w:rPr>
        <w:t>b</w:t>
      </w:r>
      <w:r w:rsidR="000E18E8">
        <w:rPr>
          <w:rFonts w:ascii="Helvetica" w:hAnsi="Helvetica"/>
          <w:sz w:val="22"/>
          <w:szCs w:val="22"/>
        </w:rPr>
        <w:t xml:space="preserve">-SIINFEKL complexes </w:t>
      </w:r>
      <w:r w:rsidR="00976A19">
        <w:rPr>
          <w:rFonts w:ascii="Helvetica" w:hAnsi="Helvetica"/>
          <w:sz w:val="22"/>
          <w:szCs w:val="22"/>
        </w:rPr>
        <w:t xml:space="preserve">on </w:t>
      </w:r>
      <w:r w:rsidR="000E18E8">
        <w:rPr>
          <w:rFonts w:ascii="Helvetica" w:hAnsi="Helvetica" w:cs="Times New Roman"/>
          <w:sz w:val="22"/>
          <w:szCs w:val="22"/>
        </w:rPr>
        <w:t>EGFP</w:t>
      </w:r>
      <w:r w:rsidR="000E18E8">
        <w:rPr>
          <w:rFonts w:ascii="Helvetica" w:hAnsi="Helvetica" w:cs="Times New Roman"/>
          <w:sz w:val="22"/>
          <w:szCs w:val="22"/>
          <w:vertAlign w:val="superscript"/>
        </w:rPr>
        <w:t>+</w:t>
      </w:r>
      <w:r w:rsidR="000E18E8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="000E18E8">
        <w:rPr>
          <w:rFonts w:ascii="Helvetica" w:hAnsi="Helvetica" w:cs="Times New Roman"/>
          <w:sz w:val="22"/>
          <w:szCs w:val="22"/>
        </w:rPr>
        <w:t>pAPC</w:t>
      </w:r>
      <w:proofErr w:type="spellEnd"/>
      <w:r w:rsidR="00976A19">
        <w:rPr>
          <w:rFonts w:ascii="Helvetica" w:hAnsi="Helvetica" w:cs="Times New Roman"/>
          <w:sz w:val="22"/>
          <w:szCs w:val="22"/>
        </w:rPr>
        <w:t>.</w:t>
      </w:r>
    </w:p>
    <w:sectPr w:rsidR="00843EF4" w:rsidRPr="006604ED" w:rsidSect="00265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4"/>
    <w:rsid w:val="000E18E8"/>
    <w:rsid w:val="0017535C"/>
    <w:rsid w:val="001F187D"/>
    <w:rsid w:val="00265438"/>
    <w:rsid w:val="00333A83"/>
    <w:rsid w:val="00423328"/>
    <w:rsid w:val="006604ED"/>
    <w:rsid w:val="007A1D03"/>
    <w:rsid w:val="0081349C"/>
    <w:rsid w:val="00843EF4"/>
    <w:rsid w:val="008907F9"/>
    <w:rsid w:val="00976A19"/>
    <w:rsid w:val="00B44B73"/>
    <w:rsid w:val="00BD732B"/>
    <w:rsid w:val="00C15056"/>
    <w:rsid w:val="00D1449A"/>
    <w:rsid w:val="00D96543"/>
    <w:rsid w:val="00F443D4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05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Sei</dc:creator>
  <cp:keywords/>
  <dc:description/>
  <cp:lastModifiedBy>Christopher Norbury</cp:lastModifiedBy>
  <cp:revision>3</cp:revision>
  <dcterms:created xsi:type="dcterms:W3CDTF">2015-05-20T20:45:00Z</dcterms:created>
  <dcterms:modified xsi:type="dcterms:W3CDTF">2015-05-20T20:45:00Z</dcterms:modified>
</cp:coreProperties>
</file>