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F2" w:rsidRPr="002F5C41" w:rsidRDefault="00001520" w:rsidP="002F5C41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S2</w:t>
      </w:r>
      <w:bookmarkStart w:id="0" w:name="_GoBack"/>
      <w:bookmarkEnd w:id="0"/>
      <w:r w:rsidR="00DC66F2" w:rsidRPr="00C33D94">
        <w:rPr>
          <w:rFonts w:ascii="Arial" w:hAnsi="Arial" w:cs="Arial"/>
          <w:b/>
        </w:rPr>
        <w:t>.</w:t>
      </w:r>
      <w:r w:rsidR="00BB1A0A">
        <w:rPr>
          <w:rFonts w:ascii="Arial" w:hAnsi="Arial" w:cs="Arial"/>
          <w:b/>
        </w:rPr>
        <w:t xml:space="preserve"> </w:t>
      </w:r>
      <w:proofErr w:type="gramStart"/>
      <w:r w:rsidR="00BB1A0A">
        <w:rPr>
          <w:rFonts w:ascii="Arial" w:hAnsi="Arial" w:cs="Arial"/>
          <w:b/>
        </w:rPr>
        <w:t>pYV</w:t>
      </w:r>
      <w:proofErr w:type="gramEnd"/>
      <w:r w:rsidR="00BB1A0A">
        <w:rPr>
          <w:rFonts w:ascii="Arial" w:hAnsi="Arial" w:cs="Arial"/>
          <w:b/>
        </w:rPr>
        <w:t xml:space="preserve"> Genes Differentially Regulated by</w:t>
      </w:r>
      <w:r w:rsidR="0015540B">
        <w:rPr>
          <w:rFonts w:ascii="Arial" w:hAnsi="Arial" w:cs="Arial"/>
          <w:b/>
        </w:rPr>
        <w:t xml:space="preserve"> IscR, Identified by RNAseq</w:t>
      </w:r>
      <w:r w:rsidR="002F5C41">
        <w:rPr>
          <w:rFonts w:ascii="Arial" w:hAnsi="Arial" w:cs="Arial"/>
          <w:b/>
        </w:rPr>
        <w:t xml:space="preserve"> A</w:t>
      </w:r>
      <w:r w:rsidR="001038D9">
        <w:rPr>
          <w:rFonts w:ascii="Arial" w:hAnsi="Arial" w:cs="Arial"/>
          <w:b/>
        </w:rPr>
        <w:t>nalysis</w:t>
      </w:r>
      <w:r w:rsidR="00DC66F2" w:rsidRPr="00C33D94">
        <w:rPr>
          <w:rFonts w:ascii="Arial" w:hAnsi="Arial" w:cs="Arial"/>
          <w:b/>
        </w:rPr>
        <w:t>.</w:t>
      </w:r>
      <w:r w:rsidR="00913D7B" w:rsidRPr="0043761A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DC66F2" w:rsidRPr="0043761A">
        <w:rPr>
          <w:rFonts w:ascii="Arial" w:hAnsi="Arial" w:cs="Arial"/>
          <w:sz w:val="18"/>
          <w:szCs w:val="18"/>
        </w:rPr>
        <w:t xml:space="preserve">                               </w:t>
      </w:r>
      <w:r w:rsidR="003B576D" w:rsidRPr="0043761A">
        <w:rPr>
          <w:rFonts w:ascii="Arial" w:hAnsi="Arial" w:cs="Arial"/>
          <w:sz w:val="18"/>
          <w:szCs w:val="18"/>
        </w:rPr>
        <w:t xml:space="preserve">   </w:t>
      </w:r>
      <w:r w:rsidR="00DC66F2" w:rsidRPr="0043761A">
        <w:rPr>
          <w:rFonts w:ascii="Arial" w:hAnsi="Arial" w:cs="Arial"/>
          <w:sz w:val="18"/>
          <w:szCs w:val="18"/>
        </w:rPr>
        <w:t xml:space="preserve"> </w:t>
      </w:r>
      <w:r w:rsidR="00734B42" w:rsidRPr="0043761A">
        <w:rPr>
          <w:rFonts w:ascii="Arial" w:hAnsi="Arial" w:cs="Arial"/>
          <w:sz w:val="18"/>
          <w:szCs w:val="18"/>
        </w:rPr>
        <w:t xml:space="preserve">       </w:t>
      </w:r>
      <w:r w:rsidR="00F421D1" w:rsidRPr="0043761A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Light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854"/>
        <w:gridCol w:w="829"/>
        <w:gridCol w:w="1197"/>
        <w:gridCol w:w="1197"/>
        <w:gridCol w:w="1105"/>
        <w:gridCol w:w="1289"/>
      </w:tblGrid>
      <w:tr w:rsidR="00D447F5" w:rsidRPr="00D447F5" w:rsidTr="00D447F5">
        <w:trPr>
          <w:jc w:val="center"/>
        </w:trPr>
        <w:tc>
          <w:tcPr>
            <w:tcW w:w="577" w:type="pct"/>
            <w:vAlign w:val="center"/>
            <w:hideMark/>
          </w:tcPr>
          <w:p w:rsidR="003825DE" w:rsidRPr="00D447F5" w:rsidRDefault="003825DE" w:rsidP="00D4490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7F5">
              <w:rPr>
                <w:rFonts w:ascii="Arial" w:hAnsi="Arial" w:cs="Arial"/>
                <w:b/>
                <w:sz w:val="20"/>
                <w:szCs w:val="20"/>
              </w:rPr>
              <w:t>Gene ID</w:t>
            </w:r>
          </w:p>
        </w:tc>
        <w:tc>
          <w:tcPr>
            <w:tcW w:w="1490" w:type="pct"/>
            <w:vAlign w:val="center"/>
          </w:tcPr>
          <w:p w:rsidR="003825DE" w:rsidRPr="00D447F5" w:rsidRDefault="003825DE" w:rsidP="00D4490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7F5">
              <w:rPr>
                <w:rFonts w:ascii="Arial" w:hAnsi="Arial" w:cs="Arial"/>
                <w:b/>
                <w:sz w:val="20"/>
                <w:szCs w:val="20"/>
              </w:rPr>
              <w:t>Gene product/function</w:t>
            </w:r>
          </w:p>
        </w:tc>
        <w:tc>
          <w:tcPr>
            <w:tcW w:w="433" w:type="pct"/>
            <w:vAlign w:val="center"/>
            <w:hideMark/>
          </w:tcPr>
          <w:p w:rsidR="003825DE" w:rsidRPr="00D447F5" w:rsidRDefault="003825DE" w:rsidP="00D4490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7F5">
              <w:rPr>
                <w:rFonts w:ascii="Arial" w:hAnsi="Arial" w:cs="Arial"/>
                <w:b/>
                <w:sz w:val="20"/>
                <w:szCs w:val="20"/>
              </w:rPr>
              <w:t>Gene Name</w:t>
            </w:r>
          </w:p>
        </w:tc>
        <w:tc>
          <w:tcPr>
            <w:tcW w:w="625" w:type="pct"/>
            <w:vAlign w:val="center"/>
            <w:hideMark/>
          </w:tcPr>
          <w:p w:rsidR="003825DE" w:rsidRPr="00D447F5" w:rsidRDefault="003825DE" w:rsidP="00D4490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7F5">
              <w:rPr>
                <w:rFonts w:ascii="Arial" w:hAnsi="Arial" w:cs="Arial"/>
                <w:b/>
                <w:sz w:val="20"/>
                <w:szCs w:val="20"/>
              </w:rPr>
              <w:t>Operon Structure</w:t>
            </w:r>
          </w:p>
        </w:tc>
        <w:tc>
          <w:tcPr>
            <w:tcW w:w="625" w:type="pct"/>
            <w:vAlign w:val="center"/>
          </w:tcPr>
          <w:p w:rsidR="003825DE" w:rsidRPr="00D447F5" w:rsidRDefault="003825DE" w:rsidP="00D4490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7F5">
              <w:rPr>
                <w:rFonts w:ascii="Arial" w:hAnsi="Arial" w:cs="Arial"/>
                <w:b/>
                <w:sz w:val="20"/>
                <w:szCs w:val="20"/>
              </w:rPr>
              <w:t>Fold DOWN</w:t>
            </w:r>
          </w:p>
          <w:p w:rsidR="003825DE" w:rsidRPr="00D447F5" w:rsidRDefault="003825DE" w:rsidP="00D4490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7F5">
              <w:rPr>
                <w:rFonts w:ascii="Arial" w:hAnsi="Arial" w:cs="Arial"/>
                <w:b/>
                <w:sz w:val="20"/>
                <w:szCs w:val="20"/>
              </w:rPr>
              <w:t>Apo-IscR</w:t>
            </w:r>
          </w:p>
        </w:tc>
        <w:tc>
          <w:tcPr>
            <w:tcW w:w="577" w:type="pct"/>
            <w:vAlign w:val="center"/>
            <w:hideMark/>
          </w:tcPr>
          <w:p w:rsidR="003825DE" w:rsidRPr="00D447F5" w:rsidRDefault="003825DE" w:rsidP="00D4490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7F5">
              <w:rPr>
                <w:rFonts w:ascii="Arial" w:hAnsi="Arial" w:cs="Arial"/>
                <w:b/>
                <w:sz w:val="20"/>
                <w:szCs w:val="20"/>
              </w:rPr>
              <w:t>Fold DOWN</w:t>
            </w:r>
          </w:p>
          <w:p w:rsidR="003825DE" w:rsidRPr="00D447F5" w:rsidRDefault="003825DE" w:rsidP="00D4490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7F5">
              <w:rPr>
                <w:rFonts w:ascii="Arial" w:hAnsi="Arial" w:cs="Arial"/>
                <w:b/>
                <w:sz w:val="20"/>
                <w:szCs w:val="20"/>
              </w:rPr>
              <w:t>Δ</w:t>
            </w:r>
            <w:r w:rsidRPr="00D447F5">
              <w:rPr>
                <w:rFonts w:ascii="Arial" w:hAnsi="Arial" w:cs="Arial"/>
                <w:b/>
                <w:i/>
                <w:sz w:val="20"/>
                <w:szCs w:val="20"/>
              </w:rPr>
              <w:t>iscR</w:t>
            </w:r>
          </w:p>
        </w:tc>
        <w:tc>
          <w:tcPr>
            <w:tcW w:w="673" w:type="pct"/>
            <w:vAlign w:val="center"/>
          </w:tcPr>
          <w:p w:rsidR="003825DE" w:rsidRPr="00D447F5" w:rsidRDefault="00D447F5" w:rsidP="00D4490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LcrF/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VirF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Regulated</w:t>
            </w:r>
            <w:r w:rsidRPr="00D447F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pYV0001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serine/threonine kinase effector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ypkA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/yopO</w:t>
            </w: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pYV0002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pYV0003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 remnant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pYV0004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pYV0005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replication initiation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repA</w:t>
            </w:r>
            <w:proofErr w:type="spellEnd"/>
          </w:p>
        </w:tc>
        <w:tc>
          <w:tcPr>
            <w:tcW w:w="625" w:type="pct"/>
            <w:shd w:val="clear" w:color="auto" w:fill="808080" w:themeFill="background1" w:themeFillShade="80"/>
            <w:vAlign w:val="center"/>
          </w:tcPr>
          <w:p w:rsidR="003825DE" w:rsidRPr="009E1B88" w:rsidRDefault="003825DE" w:rsidP="00D44907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9E1B88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repBA</w:t>
            </w:r>
            <w:proofErr w:type="spellEnd"/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pYV0006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5C1C35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808080" w:themeFill="background1" w:themeFillShade="80"/>
            <w:vAlign w:val="center"/>
          </w:tcPr>
          <w:p w:rsidR="003825DE" w:rsidRPr="009E1B88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pYV0007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replication transcriptional regulator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copB</w:t>
            </w:r>
            <w:proofErr w:type="spellEnd"/>
          </w:p>
        </w:tc>
        <w:tc>
          <w:tcPr>
            <w:tcW w:w="625" w:type="pct"/>
            <w:shd w:val="clear" w:color="auto" w:fill="808080" w:themeFill="background1" w:themeFillShade="80"/>
            <w:vAlign w:val="center"/>
          </w:tcPr>
          <w:p w:rsidR="003825DE" w:rsidRPr="009E1B88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pYV0008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 remnant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pYV0009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hyothetical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pYV0010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pYV0011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remname</w:t>
            </w:r>
            <w:proofErr w:type="spellEnd"/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pYV0012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pYV0013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F04C8">
              <w:rPr>
                <w:rFonts w:ascii="Arial" w:hAnsi="Arial" w:cs="Arial"/>
                <w:i/>
                <w:color w:val="000000"/>
                <w:sz w:val="20"/>
                <w:szCs w:val="20"/>
              </w:rPr>
              <w:t>Yersinia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adhesin</w:t>
            </w:r>
            <w:proofErr w:type="spellEnd"/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yadA</w:t>
            </w:r>
            <w:proofErr w:type="spellEnd"/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pYV0014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 remnant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pYV0015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 remnant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pYV0016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tnpA</w:t>
            </w:r>
            <w:proofErr w:type="spellEnd"/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pYV0017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putative resolvase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pYV0018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putative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pYV0019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putative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pYV0020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opH targeting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sycH</w:t>
            </w:r>
            <w:proofErr w:type="spellEnd"/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pYV0021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putative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pYV0022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putative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pYV0023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 remnant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pYV0024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opE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 chaperone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sycE</w:t>
            </w:r>
            <w:proofErr w:type="spellEnd"/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pYV0025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outer membrane virulence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yopE</w:t>
            </w:r>
            <w:proofErr w:type="spellEnd"/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pYV0026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pYV0027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pYV0028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 remnant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pYV0029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pYV0030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pYV0031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plasmid partitioning control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sopB</w:t>
            </w:r>
            <w:proofErr w:type="spellEnd"/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pYV0032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plasmid partitioning transcription repressor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sopA</w:t>
            </w:r>
            <w:proofErr w:type="spellEnd"/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pYV0033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pYV0034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 remnant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pYV0035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pYV0036</w:t>
            </w:r>
          </w:p>
        </w:tc>
        <w:tc>
          <w:tcPr>
            <w:tcW w:w="1490" w:type="pct"/>
            <w:vAlign w:val="center"/>
          </w:tcPr>
          <w:p w:rsidR="003825DE" w:rsidRPr="003D5F32" w:rsidRDefault="003825DE" w:rsidP="003D5F3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pYV0037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pseudogene</w:t>
            </w:r>
            <w:proofErr w:type="spellEnd"/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pYV0038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pseudogene</w:t>
            </w:r>
            <w:proofErr w:type="spellEnd"/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pYV0039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putative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pYV0040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targeting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yopK</w:t>
            </w: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pYV0041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11109E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yop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targeted effector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yopT</w:t>
            </w:r>
            <w:proofErr w:type="spellEnd"/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pYV0042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11109E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yopT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 chaperone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pYV0043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 remnant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pYV0044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pYV0045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pYV0046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 remnant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pYV0047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effector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yopM</w:t>
            </w: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pYV0048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pYV0049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pYV0050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pYV0051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pYV0052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pYV0053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pYV0054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Yop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negative regulation/targeting component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yopD</w:t>
            </w:r>
          </w:p>
        </w:tc>
        <w:tc>
          <w:tcPr>
            <w:tcW w:w="625" w:type="pct"/>
            <w:shd w:val="clear" w:color="auto" w:fill="A6A6A6" w:themeFill="background1" w:themeFillShade="A6"/>
            <w:vAlign w:val="center"/>
          </w:tcPr>
          <w:p w:rsidR="003825DE" w:rsidRPr="00A52369" w:rsidRDefault="00FB57E9" w:rsidP="00FB57E9">
            <w:pPr>
              <w:contextualSpacing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lcrGVH-</w:t>
            </w:r>
            <w:r w:rsidR="003825DE" w:rsidRPr="00A52369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yopBD</w:t>
            </w:r>
            <w:proofErr w:type="spellEnd"/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pYV0055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Yop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 targeting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yopB</w:t>
            </w:r>
          </w:p>
        </w:tc>
        <w:tc>
          <w:tcPr>
            <w:tcW w:w="625" w:type="pct"/>
            <w:shd w:val="clear" w:color="auto" w:fill="A6A6A6" w:themeFill="background1" w:themeFillShade="A6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pYV0056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calcium response protein</w:t>
            </w:r>
          </w:p>
        </w:tc>
        <w:tc>
          <w:tcPr>
            <w:tcW w:w="433" w:type="pct"/>
            <w:vAlign w:val="center"/>
          </w:tcPr>
          <w:p w:rsidR="003825DE" w:rsidRPr="00FB57E9" w:rsidRDefault="003825DE" w:rsidP="00FB57E9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lcrH</w:t>
            </w:r>
          </w:p>
        </w:tc>
        <w:tc>
          <w:tcPr>
            <w:tcW w:w="625" w:type="pct"/>
            <w:shd w:val="clear" w:color="auto" w:fill="A6A6A6" w:themeFill="background1" w:themeFillShade="A6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pYV0057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putative V antigen,  </w:t>
            </w: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antihost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 protein/regulator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lcrV</w:t>
            </w:r>
          </w:p>
        </w:tc>
        <w:tc>
          <w:tcPr>
            <w:tcW w:w="625" w:type="pct"/>
            <w:shd w:val="clear" w:color="auto" w:fill="A6A6A6" w:themeFill="background1" w:themeFillShade="A6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pYV0058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Yop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 regulator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lcrG</w:t>
            </w:r>
          </w:p>
        </w:tc>
        <w:tc>
          <w:tcPr>
            <w:tcW w:w="625" w:type="pct"/>
            <w:shd w:val="clear" w:color="auto" w:fill="A6A6A6" w:themeFill="background1" w:themeFillShade="A6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pYV0059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lcrR</w:t>
            </w:r>
            <w:proofErr w:type="spellEnd"/>
          </w:p>
        </w:tc>
        <w:tc>
          <w:tcPr>
            <w:tcW w:w="625" w:type="pct"/>
            <w:vMerge w:val="restart"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virA</w:t>
            </w:r>
            <w:proofErr w:type="spellEnd"/>
          </w:p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pYV0060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membrane-bound </w:t>
            </w: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Yop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yscV</w:t>
            </w:r>
            <w:proofErr w:type="spellEnd"/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pYV0061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type III secretion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yscY</w:t>
            </w:r>
            <w:proofErr w:type="spellEnd"/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pYV0062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type III secretion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yscX</w:t>
            </w:r>
            <w:proofErr w:type="spellEnd"/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pYV0063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type III secretion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sycN</w:t>
            </w:r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pYV0064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Yop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 secretion and targeting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tyeA</w:t>
            </w:r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pYV0065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membrane-bound </w:t>
            </w: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Yop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 targeting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yopN</w:t>
            </w:r>
            <w:proofErr w:type="spellEnd"/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pYV0066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pYV0067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ATP synthase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yscN</w:t>
            </w:r>
          </w:p>
        </w:tc>
        <w:tc>
          <w:tcPr>
            <w:tcW w:w="625" w:type="pct"/>
            <w:vMerge w:val="restart"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virB</w:t>
            </w:r>
            <w:proofErr w:type="spellEnd"/>
          </w:p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pYV0068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type III secretion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yscO</w:t>
            </w:r>
            <w:proofErr w:type="spellEnd"/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pYV0069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type III secretion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yscP</w:t>
            </w:r>
            <w:proofErr w:type="spellEnd"/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pYV0070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type III secretion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yscQ</w:t>
            </w:r>
            <w:proofErr w:type="spellEnd"/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pYV0071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Yop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 secretion membrane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yscR</w:t>
            </w:r>
            <w:proofErr w:type="spellEnd"/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pYV0072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type III secretion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yscS</w:t>
            </w:r>
            <w:proofErr w:type="spellEnd"/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pYV0073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type III secretion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yscT</w:t>
            </w:r>
            <w:proofErr w:type="spellEnd"/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pYV0074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type III secretion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yscU</w:t>
            </w:r>
            <w:proofErr w:type="spellEnd"/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pYV0075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Yop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 targeting lipoprotein</w:t>
            </w:r>
          </w:p>
        </w:tc>
        <w:tc>
          <w:tcPr>
            <w:tcW w:w="433" w:type="pct"/>
            <w:vAlign w:val="center"/>
          </w:tcPr>
          <w:p w:rsidR="003825DE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virG</w:t>
            </w:r>
            <w:proofErr w:type="spellEnd"/>
          </w:p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yscW</w:t>
            </w:r>
            <w:proofErr w:type="spellEnd"/>
          </w:p>
        </w:tc>
        <w:tc>
          <w:tcPr>
            <w:tcW w:w="625" w:type="pct"/>
            <w:shd w:val="clear" w:color="auto" w:fill="A6A6A6" w:themeFill="background1" w:themeFillShade="A6"/>
            <w:vAlign w:val="center"/>
          </w:tcPr>
          <w:p w:rsidR="003825DE" w:rsidRPr="003D5F32" w:rsidRDefault="003825DE" w:rsidP="003D5F32">
            <w:pPr>
              <w:contextualSpacing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3D5F3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yscW</w:t>
            </w:r>
            <w:proofErr w:type="spellEnd"/>
            <w:r w:rsidRPr="003D5F32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-lcrF</w:t>
            </w: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pYV0076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thermoregulatory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lcrF</w:t>
            </w:r>
          </w:p>
        </w:tc>
        <w:tc>
          <w:tcPr>
            <w:tcW w:w="625" w:type="pct"/>
            <w:shd w:val="clear" w:color="auto" w:fill="A6A6A6" w:themeFill="background1" w:themeFillShade="A6"/>
            <w:vAlign w:val="center"/>
          </w:tcPr>
          <w:p w:rsidR="003825DE" w:rsidRPr="003D5F32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pYV0077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 III secretion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yscA</w:t>
            </w:r>
            <w:proofErr w:type="spellEnd"/>
          </w:p>
        </w:tc>
        <w:tc>
          <w:tcPr>
            <w:tcW w:w="625" w:type="pct"/>
            <w:vMerge w:val="restart"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virC</w:t>
            </w:r>
            <w:proofErr w:type="spellEnd"/>
          </w:p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pYV0078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 III secretion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yscB</w:t>
            </w:r>
            <w:proofErr w:type="spellEnd"/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pYV0079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type III secretion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yscC</w:t>
            </w:r>
            <w:proofErr w:type="spellEnd"/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pYV0080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type III secretion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yscD</w:t>
            </w:r>
            <w:proofErr w:type="spellEnd"/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pYV0081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type III secretion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yscE</w:t>
            </w:r>
            <w:proofErr w:type="spellEnd"/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pYV0082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type III secretion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yscF</w:t>
            </w:r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pYV0083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type III secretion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yscG</w:t>
            </w:r>
            <w:proofErr w:type="spellEnd"/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pYV0084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type III secretion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yscH</w:t>
            </w:r>
            <w:proofErr w:type="spellEnd"/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pYV0085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type III secretion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yscI</w:t>
            </w:r>
            <w:proofErr w:type="spellEnd"/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214E3A">
            <w:pPr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pYV0086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type III secretion lipoprotein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yscJ</w:t>
            </w:r>
            <w:proofErr w:type="spellEnd"/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pYV0087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type III secretion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yscK</w:t>
            </w:r>
            <w:proofErr w:type="spellEnd"/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pYV0088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type III secretion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yscL</w:t>
            </w:r>
            <w:proofErr w:type="spellEnd"/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spacing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pYV0089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type III secretion regulatory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lcrQ</w:t>
            </w:r>
          </w:p>
        </w:tc>
        <w:tc>
          <w:tcPr>
            <w:tcW w:w="625" w:type="pct"/>
            <w:vMerge/>
            <w:shd w:val="clear" w:color="auto" w:fill="808080" w:themeFill="background1" w:themeFillShade="80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pYV0090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putative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pYV0091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putative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pYV0092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pYV0093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pYV0094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protein-tyrosine phosphatase </w:t>
            </w: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Yop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 effector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yopH</w:t>
            </w: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pYV0095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pYV0096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transposase</w:t>
            </w:r>
            <w:proofErr w:type="spellEnd"/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,  IS630 family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pYV0097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pYV0098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effector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A7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yopJ</w:t>
            </w:r>
            <w:proofErr w:type="spellEnd"/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47F5" w:rsidRPr="001A791C" w:rsidTr="00D447F5">
        <w:trPr>
          <w:jc w:val="center"/>
        </w:trPr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pYV0099</w:t>
            </w:r>
          </w:p>
        </w:tc>
        <w:tc>
          <w:tcPr>
            <w:tcW w:w="1490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43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A791C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73" w:type="pct"/>
            <w:vAlign w:val="center"/>
          </w:tcPr>
          <w:p w:rsidR="003825DE" w:rsidRPr="001A791C" w:rsidRDefault="003825DE" w:rsidP="00D449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4B5" w:rsidRPr="00F634F1" w:rsidRDefault="009134B5" w:rsidP="00386FC9">
      <w:pPr>
        <w:spacing w:line="240" w:lineRule="auto"/>
        <w:contextualSpacing/>
        <w:rPr>
          <w:rFonts w:ascii="Arial" w:hAnsi="Arial" w:cs="Arial"/>
        </w:rPr>
      </w:pPr>
    </w:p>
    <w:p w:rsidR="004F21EF" w:rsidRDefault="00D447F5" w:rsidP="00F634F1">
      <w:pPr>
        <w:spacing w:line="240" w:lineRule="auto"/>
        <w:contextualSpacing/>
        <w:rPr>
          <w:rFonts w:ascii="Arial" w:hAnsi="Arial" w:cs="Arial"/>
        </w:rPr>
      </w:pPr>
      <w:proofErr w:type="spellStart"/>
      <w:proofErr w:type="gramStart"/>
      <w:r w:rsidRPr="00D447F5"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>Genes</w:t>
      </w:r>
      <w:proofErr w:type="spellEnd"/>
      <w:proofErr w:type="gramEnd"/>
      <w:r>
        <w:rPr>
          <w:rFonts w:ascii="Arial" w:hAnsi="Arial" w:cs="Arial"/>
        </w:rPr>
        <w:t xml:space="preserve"> indicated as being regulated by LcrF/</w:t>
      </w:r>
      <w:proofErr w:type="spellStart"/>
      <w:r>
        <w:rPr>
          <w:rFonts w:ascii="Arial" w:hAnsi="Arial" w:cs="Arial"/>
        </w:rPr>
        <w:t>VirF</w:t>
      </w:r>
      <w:proofErr w:type="spellEnd"/>
      <w:r>
        <w:rPr>
          <w:rFonts w:ascii="Arial" w:hAnsi="Arial" w:cs="Arial"/>
        </w:rPr>
        <w:t xml:space="preserve"> are fro</w:t>
      </w:r>
      <w:r w:rsidR="008D5759">
        <w:rPr>
          <w:rFonts w:ascii="Arial" w:hAnsi="Arial" w:cs="Arial"/>
        </w:rPr>
        <w:t>m previously published reports</w:t>
      </w:r>
      <w:r w:rsidR="00480D1F">
        <w:rPr>
          <w:rFonts w:ascii="Arial" w:hAnsi="Arial" w:cs="Arial"/>
        </w:rPr>
        <w:t xml:space="preserve"> [18-24].</w:t>
      </w:r>
    </w:p>
    <w:sectPr w:rsidR="004F21EF" w:rsidSect="00AB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36EA"/>
    <w:rsid w:val="00000BED"/>
    <w:rsid w:val="00001520"/>
    <w:rsid w:val="000061BD"/>
    <w:rsid w:val="000064D5"/>
    <w:rsid w:val="00081D98"/>
    <w:rsid w:val="000A76A2"/>
    <w:rsid w:val="000D2110"/>
    <w:rsid w:val="000D4A48"/>
    <w:rsid w:val="000E6B43"/>
    <w:rsid w:val="001038D9"/>
    <w:rsid w:val="0011109E"/>
    <w:rsid w:val="0015540B"/>
    <w:rsid w:val="00181118"/>
    <w:rsid w:val="001A4D1E"/>
    <w:rsid w:val="001A791C"/>
    <w:rsid w:val="001B110B"/>
    <w:rsid w:val="001B1FF7"/>
    <w:rsid w:val="001C0077"/>
    <w:rsid w:val="001D5A95"/>
    <w:rsid w:val="001F2FB4"/>
    <w:rsid w:val="0020052A"/>
    <w:rsid w:val="00214E3A"/>
    <w:rsid w:val="002216C3"/>
    <w:rsid w:val="00223BAC"/>
    <w:rsid w:val="00276247"/>
    <w:rsid w:val="002A26B0"/>
    <w:rsid w:val="002E78A5"/>
    <w:rsid w:val="002F57FC"/>
    <w:rsid w:val="002F5C41"/>
    <w:rsid w:val="003455C2"/>
    <w:rsid w:val="00365EF0"/>
    <w:rsid w:val="003825DE"/>
    <w:rsid w:val="00386FC9"/>
    <w:rsid w:val="00391306"/>
    <w:rsid w:val="003A3378"/>
    <w:rsid w:val="003B576D"/>
    <w:rsid w:val="003C544C"/>
    <w:rsid w:val="003D5F32"/>
    <w:rsid w:val="00401478"/>
    <w:rsid w:val="004077C0"/>
    <w:rsid w:val="0041051C"/>
    <w:rsid w:val="00417A27"/>
    <w:rsid w:val="0043761A"/>
    <w:rsid w:val="004478B2"/>
    <w:rsid w:val="00450732"/>
    <w:rsid w:val="00452115"/>
    <w:rsid w:val="00452E94"/>
    <w:rsid w:val="00480D1F"/>
    <w:rsid w:val="00485A12"/>
    <w:rsid w:val="004C2867"/>
    <w:rsid w:val="004E4925"/>
    <w:rsid w:val="004F1C80"/>
    <w:rsid w:val="004F21EF"/>
    <w:rsid w:val="00506466"/>
    <w:rsid w:val="00513930"/>
    <w:rsid w:val="00516461"/>
    <w:rsid w:val="00516829"/>
    <w:rsid w:val="0056030E"/>
    <w:rsid w:val="00565D71"/>
    <w:rsid w:val="005A1B33"/>
    <w:rsid w:val="005A2DCB"/>
    <w:rsid w:val="005A5305"/>
    <w:rsid w:val="005C1C35"/>
    <w:rsid w:val="005E1585"/>
    <w:rsid w:val="005E24B6"/>
    <w:rsid w:val="005F6141"/>
    <w:rsid w:val="006260C2"/>
    <w:rsid w:val="006336DF"/>
    <w:rsid w:val="0064352C"/>
    <w:rsid w:val="00643D18"/>
    <w:rsid w:val="00650249"/>
    <w:rsid w:val="00657EA9"/>
    <w:rsid w:val="00660650"/>
    <w:rsid w:val="006854B9"/>
    <w:rsid w:val="006F3946"/>
    <w:rsid w:val="00704084"/>
    <w:rsid w:val="00710D80"/>
    <w:rsid w:val="00711B6D"/>
    <w:rsid w:val="00734B42"/>
    <w:rsid w:val="007626B9"/>
    <w:rsid w:val="00763766"/>
    <w:rsid w:val="00774DEE"/>
    <w:rsid w:val="00792E4D"/>
    <w:rsid w:val="00797BD8"/>
    <w:rsid w:val="007A4E7D"/>
    <w:rsid w:val="007B6CDD"/>
    <w:rsid w:val="007D4875"/>
    <w:rsid w:val="008000E9"/>
    <w:rsid w:val="008067CE"/>
    <w:rsid w:val="00807481"/>
    <w:rsid w:val="00812B64"/>
    <w:rsid w:val="00813BA9"/>
    <w:rsid w:val="00893478"/>
    <w:rsid w:val="008A1578"/>
    <w:rsid w:val="008B1FDA"/>
    <w:rsid w:val="008D08BC"/>
    <w:rsid w:val="008D5759"/>
    <w:rsid w:val="008E0541"/>
    <w:rsid w:val="008E3A8D"/>
    <w:rsid w:val="008F04C8"/>
    <w:rsid w:val="00903CF9"/>
    <w:rsid w:val="00905728"/>
    <w:rsid w:val="009134B5"/>
    <w:rsid w:val="00913D7B"/>
    <w:rsid w:val="00945E73"/>
    <w:rsid w:val="0096500C"/>
    <w:rsid w:val="00983C9E"/>
    <w:rsid w:val="009B039E"/>
    <w:rsid w:val="009B627C"/>
    <w:rsid w:val="009C43D8"/>
    <w:rsid w:val="009C7525"/>
    <w:rsid w:val="009D4655"/>
    <w:rsid w:val="009E1B88"/>
    <w:rsid w:val="009F407F"/>
    <w:rsid w:val="00A0107C"/>
    <w:rsid w:val="00A324FF"/>
    <w:rsid w:val="00A52369"/>
    <w:rsid w:val="00A60DDE"/>
    <w:rsid w:val="00A6106B"/>
    <w:rsid w:val="00A71188"/>
    <w:rsid w:val="00A71C1C"/>
    <w:rsid w:val="00A964E8"/>
    <w:rsid w:val="00AA3860"/>
    <w:rsid w:val="00AB3359"/>
    <w:rsid w:val="00AC2918"/>
    <w:rsid w:val="00AD5099"/>
    <w:rsid w:val="00AF32CA"/>
    <w:rsid w:val="00AF73B9"/>
    <w:rsid w:val="00B06582"/>
    <w:rsid w:val="00B17163"/>
    <w:rsid w:val="00B26D13"/>
    <w:rsid w:val="00B45040"/>
    <w:rsid w:val="00B53753"/>
    <w:rsid w:val="00B66696"/>
    <w:rsid w:val="00B8214F"/>
    <w:rsid w:val="00B84551"/>
    <w:rsid w:val="00B85BB7"/>
    <w:rsid w:val="00B9538C"/>
    <w:rsid w:val="00BB1A0A"/>
    <w:rsid w:val="00BB5000"/>
    <w:rsid w:val="00BC4A5B"/>
    <w:rsid w:val="00BC5DF5"/>
    <w:rsid w:val="00BD0467"/>
    <w:rsid w:val="00BE0ED3"/>
    <w:rsid w:val="00C018B8"/>
    <w:rsid w:val="00C6309E"/>
    <w:rsid w:val="00C66DC7"/>
    <w:rsid w:val="00C87B8D"/>
    <w:rsid w:val="00CA77CC"/>
    <w:rsid w:val="00CE2EA9"/>
    <w:rsid w:val="00CF0069"/>
    <w:rsid w:val="00CF5C34"/>
    <w:rsid w:val="00D42458"/>
    <w:rsid w:val="00D447F5"/>
    <w:rsid w:val="00D44907"/>
    <w:rsid w:val="00D56828"/>
    <w:rsid w:val="00D711EA"/>
    <w:rsid w:val="00D829F2"/>
    <w:rsid w:val="00D86DEB"/>
    <w:rsid w:val="00DA5CF8"/>
    <w:rsid w:val="00DC66F2"/>
    <w:rsid w:val="00DC6CE3"/>
    <w:rsid w:val="00DD762A"/>
    <w:rsid w:val="00DE0D44"/>
    <w:rsid w:val="00DF4600"/>
    <w:rsid w:val="00DF4767"/>
    <w:rsid w:val="00E235B1"/>
    <w:rsid w:val="00E42A82"/>
    <w:rsid w:val="00E53B41"/>
    <w:rsid w:val="00E7345D"/>
    <w:rsid w:val="00E77F50"/>
    <w:rsid w:val="00E874C1"/>
    <w:rsid w:val="00E92B42"/>
    <w:rsid w:val="00E9485F"/>
    <w:rsid w:val="00EE0A83"/>
    <w:rsid w:val="00EE6FF4"/>
    <w:rsid w:val="00F14D52"/>
    <w:rsid w:val="00F2459A"/>
    <w:rsid w:val="00F421D1"/>
    <w:rsid w:val="00F447C3"/>
    <w:rsid w:val="00F634F1"/>
    <w:rsid w:val="00F64CAA"/>
    <w:rsid w:val="00F668D9"/>
    <w:rsid w:val="00F736EA"/>
    <w:rsid w:val="00F74216"/>
    <w:rsid w:val="00F74F23"/>
    <w:rsid w:val="00F915D2"/>
    <w:rsid w:val="00F96071"/>
    <w:rsid w:val="00F96CCE"/>
    <w:rsid w:val="00FB57E9"/>
    <w:rsid w:val="00FD7460"/>
    <w:rsid w:val="00FF54B8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53FBAD5-CA49-4881-B6C0-69BCF223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7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5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5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0BED"/>
    <w:rPr>
      <w:color w:val="0000FF"/>
      <w:u w:val="single"/>
    </w:rPr>
  </w:style>
  <w:style w:type="table" w:customStyle="1" w:styleId="PlainTable31">
    <w:name w:val="Plain Table 31"/>
    <w:basedOn w:val="TableNormal"/>
    <w:uiPriority w:val="99"/>
    <w:rsid w:val="004014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99"/>
    <w:rsid w:val="004014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11">
    <w:name w:val="Grid Table 2 - Accent 11"/>
    <w:basedOn w:val="TableNormal"/>
    <w:uiPriority w:val="47"/>
    <w:rsid w:val="001A4D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1">
    <w:name w:val="Grid Table 41"/>
    <w:basedOn w:val="TableNormal"/>
    <w:uiPriority w:val="49"/>
    <w:rsid w:val="001A4D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A4D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1Light1">
    <w:name w:val="Grid Table 1 Light1"/>
    <w:basedOn w:val="TableNormal"/>
    <w:uiPriority w:val="99"/>
    <w:rsid w:val="001A4D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1">
    <w:name w:val="Grid Table 31"/>
    <w:basedOn w:val="TableNormal"/>
    <w:uiPriority w:val="99"/>
    <w:rsid w:val="001A4D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A4D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1A4D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99"/>
    <w:rsid w:val="001A4D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99"/>
    <w:rsid w:val="001A4D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1A4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99"/>
    <w:rsid w:val="001A791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Lynn Kolar</dc:creator>
  <cp:lastModifiedBy>Halie Miller</cp:lastModifiedBy>
  <cp:revision>4</cp:revision>
  <dcterms:created xsi:type="dcterms:W3CDTF">2014-02-28T02:13:00Z</dcterms:created>
  <dcterms:modified xsi:type="dcterms:W3CDTF">2014-04-11T01:46:00Z</dcterms:modified>
</cp:coreProperties>
</file>