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3C639" w14:textId="77777777" w:rsidR="00C73D8F" w:rsidRPr="00D4605F" w:rsidRDefault="00C73D8F" w:rsidP="00135437">
      <w:pPr>
        <w:pStyle w:val="TabFigCaption"/>
        <w:spacing w:after="120" w:line="240" w:lineRule="auto"/>
      </w:pPr>
      <w:r w:rsidRPr="00D4605F">
        <w:t xml:space="preserve">Table </w:t>
      </w:r>
      <w:r w:rsidR="009C7A12" w:rsidRPr="00D4605F">
        <w:t>S</w:t>
      </w:r>
      <w:r w:rsidR="002E583C">
        <w:t>2</w:t>
      </w:r>
      <w:r w:rsidRPr="00D4605F">
        <w:t xml:space="preserve">. </w:t>
      </w:r>
      <w:r w:rsidR="002E583C">
        <w:t>Inoculation</w:t>
      </w:r>
      <w:r w:rsidRPr="00D4605F">
        <w:t xml:space="preserve"> of</w:t>
      </w:r>
      <w:r w:rsidR="00BB2272" w:rsidRPr="00D4605F">
        <w:t xml:space="preserve"> </w:t>
      </w:r>
      <w:r w:rsidR="002E583C">
        <w:t xml:space="preserve">Tg(MoPrP)4053 mice with </w:t>
      </w:r>
      <w:r w:rsidR="009A5598" w:rsidRPr="00D4605F">
        <w:t>diverse</w:t>
      </w:r>
      <w:r w:rsidR="00BB2272" w:rsidRPr="00D4605F">
        <w:t xml:space="preserve"> prion</w:t>
      </w:r>
      <w:r w:rsidR="002E583C">
        <w:t xml:space="preserve"> isolates</w:t>
      </w:r>
      <w:r w:rsidRPr="00D4605F">
        <w:t>.*</w:t>
      </w:r>
    </w:p>
    <w:tbl>
      <w:tblPr>
        <w:tblStyle w:val="TableGrid"/>
        <w:tblW w:w="5000" w:type="pct"/>
        <w:tblLook w:val="00BF" w:firstRow="1" w:lastRow="0" w:firstColumn="1" w:lastColumn="0" w:noHBand="0" w:noVBand="0"/>
      </w:tblPr>
      <w:tblGrid>
        <w:gridCol w:w="2050"/>
        <w:gridCol w:w="2468"/>
        <w:gridCol w:w="1981"/>
        <w:gridCol w:w="2357"/>
      </w:tblGrid>
      <w:tr w:rsidR="002834E5" w:rsidRPr="00D4605F" w14:paraId="74827B5D" w14:textId="77777777">
        <w:trPr>
          <w:trHeight w:val="881"/>
        </w:trPr>
        <w:tc>
          <w:tcPr>
            <w:tcW w:w="1157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7486B93" w14:textId="77777777" w:rsidR="002834E5" w:rsidRPr="00D87B3D" w:rsidRDefault="002834E5" w:rsidP="002834E5">
            <w:pPr>
              <w:pStyle w:val="TableHeadCentered"/>
              <w:spacing w:before="20" w:after="20"/>
              <w:rPr>
                <w:sz w:val="20"/>
              </w:rPr>
            </w:pPr>
            <w:r w:rsidRPr="00D87B3D">
              <w:rPr>
                <w:sz w:val="20"/>
              </w:rPr>
              <w:t xml:space="preserve">Prion isolate 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053AB57" w14:textId="77777777" w:rsidR="002834E5" w:rsidRPr="00D87B3D" w:rsidRDefault="002834E5" w:rsidP="002834E5">
            <w:pPr>
              <w:pStyle w:val="TableHeadCentered"/>
              <w:spacing w:before="20" w:after="20"/>
              <w:rPr>
                <w:sz w:val="20"/>
              </w:rPr>
            </w:pPr>
            <w:r>
              <w:rPr>
                <w:sz w:val="20"/>
              </w:rPr>
              <w:t>PrP</w:t>
            </w:r>
            <w:r w:rsidRPr="007C7253">
              <w:rPr>
                <w:sz w:val="20"/>
                <w:vertAlign w:val="superscript"/>
              </w:rPr>
              <w:t>Sc</w:t>
            </w:r>
            <w:r>
              <w:rPr>
                <w:sz w:val="20"/>
              </w:rPr>
              <w:t xml:space="preserve"> sequence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E0E047" w14:textId="77777777" w:rsidR="002834E5" w:rsidRPr="00D87B3D" w:rsidRDefault="002834E5" w:rsidP="008D6FA5">
            <w:pPr>
              <w:pStyle w:val="TableHeadCentered"/>
              <w:spacing w:before="20" w:after="20"/>
              <w:rPr>
                <w:sz w:val="20"/>
              </w:rPr>
            </w:pPr>
            <w:r w:rsidRPr="00D87B3D">
              <w:rPr>
                <w:sz w:val="20"/>
              </w:rPr>
              <w:t xml:space="preserve">Mean incubation </w:t>
            </w:r>
            <w:r w:rsidRPr="00D87B3D">
              <w:rPr>
                <w:sz w:val="20"/>
              </w:rPr>
              <w:br/>
              <w:t>period ± SEM (d)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08DC10" w14:textId="77777777" w:rsidR="002834E5" w:rsidRPr="00D87B3D" w:rsidRDefault="002834E5" w:rsidP="008D6FA5">
            <w:pPr>
              <w:pStyle w:val="TableHeadCentered"/>
              <w:spacing w:before="20" w:after="20"/>
              <w:rPr>
                <w:sz w:val="20"/>
              </w:rPr>
            </w:pPr>
            <w:r w:rsidRPr="00D87B3D">
              <w:rPr>
                <w:sz w:val="20"/>
              </w:rPr>
              <w:t xml:space="preserve">Signs of neurologic </w:t>
            </w:r>
          </w:p>
          <w:p w14:paraId="28EF043E" w14:textId="77777777" w:rsidR="002834E5" w:rsidRPr="00D87B3D" w:rsidRDefault="002834E5" w:rsidP="008D6FA5">
            <w:pPr>
              <w:pStyle w:val="TableHeadCentered"/>
              <w:spacing w:before="20" w:after="20"/>
              <w:rPr>
                <w:sz w:val="20"/>
              </w:rPr>
            </w:pPr>
            <w:r w:rsidRPr="00D87B3D">
              <w:rPr>
                <w:sz w:val="20"/>
              </w:rPr>
              <w:t>dysfunction (</w:t>
            </w:r>
            <w:r w:rsidRPr="00D87B3D">
              <w:rPr>
                <w:i/>
                <w:sz w:val="20"/>
              </w:rPr>
              <w:t>n</w:t>
            </w:r>
            <w:r w:rsidRPr="00D87B3D">
              <w:rPr>
                <w:sz w:val="20"/>
              </w:rPr>
              <w:t>/</w:t>
            </w:r>
            <w:r w:rsidRPr="00D87B3D">
              <w:rPr>
                <w:i/>
                <w:sz w:val="20"/>
              </w:rPr>
              <w:t>n</w:t>
            </w:r>
            <w:bookmarkStart w:id="0" w:name="_GoBack"/>
            <w:r w:rsidRPr="002D25AF">
              <w:rPr>
                <w:sz w:val="20"/>
                <w:vertAlign w:val="subscript"/>
              </w:rPr>
              <w:t>0</w:t>
            </w:r>
            <w:bookmarkEnd w:id="0"/>
            <w:r w:rsidRPr="00D87B3D">
              <w:rPr>
                <w:sz w:val="20"/>
              </w:rPr>
              <w:t>)</w:t>
            </w:r>
          </w:p>
        </w:tc>
      </w:tr>
      <w:tr w:rsidR="00691A4F" w:rsidRPr="00D4605F" w14:paraId="554110FF" w14:textId="77777777">
        <w:trPr>
          <w:trHeight w:val="504"/>
        </w:trPr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3A282" w14:textId="77777777" w:rsidR="00691A4F" w:rsidRPr="00D87B3D" w:rsidRDefault="00691A4F" w:rsidP="002834E5">
            <w:pPr>
              <w:pStyle w:val="TableRowCentered"/>
              <w:spacing w:before="20" w:after="20"/>
              <w:rPr>
                <w:sz w:val="20"/>
              </w:rPr>
            </w:pPr>
            <w:r w:rsidRPr="00D87B3D">
              <w:rPr>
                <w:sz w:val="20"/>
              </w:rPr>
              <w:t>RML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3E3BA8" w14:textId="77777777" w:rsidR="00691A4F" w:rsidRPr="00D87B3D" w:rsidRDefault="00691A4F" w:rsidP="002834E5">
            <w:pPr>
              <w:pStyle w:val="TableRowCentered"/>
              <w:spacing w:before="20" w:after="20"/>
              <w:rPr>
                <w:sz w:val="20"/>
              </w:rPr>
            </w:pPr>
            <w:r>
              <w:rPr>
                <w:sz w:val="20"/>
              </w:rPr>
              <w:t>mouse (PrP-A)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835B1F" w14:textId="77777777" w:rsidR="00691A4F" w:rsidRPr="00D87B3D" w:rsidRDefault="00327C0C" w:rsidP="00327C0C">
            <w:pPr>
              <w:pStyle w:val="TableRowCentered"/>
              <w:spacing w:before="20" w:after="20"/>
              <w:rPr>
                <w:sz w:val="20"/>
              </w:rPr>
            </w:pPr>
            <w:r>
              <w:rPr>
                <w:sz w:val="20"/>
              </w:rPr>
              <w:t>51</w:t>
            </w:r>
            <w:r w:rsidR="00691A4F" w:rsidRPr="00D87B3D">
              <w:rPr>
                <w:sz w:val="20"/>
              </w:rPr>
              <w:t xml:space="preserve"> ± </w:t>
            </w:r>
            <w:r>
              <w:rPr>
                <w:sz w:val="20"/>
              </w:rPr>
              <w:t>2</w:t>
            </w:r>
            <w:r w:rsidR="00691A4F" w:rsidRPr="00D87B3D">
              <w:rPr>
                <w:sz w:val="20"/>
              </w:rPr>
              <w:t xml:space="preserve"> 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4B8BDB" w14:textId="77777777" w:rsidR="00691A4F" w:rsidRPr="00D87B3D" w:rsidRDefault="00327C0C" w:rsidP="008D6FA5">
            <w:pPr>
              <w:pStyle w:val="TableRowCentered"/>
              <w:spacing w:before="20" w:after="20"/>
              <w:rPr>
                <w:sz w:val="20"/>
              </w:rPr>
            </w:pPr>
            <w:r>
              <w:rPr>
                <w:sz w:val="20"/>
              </w:rPr>
              <w:t>12/12</w:t>
            </w:r>
          </w:p>
        </w:tc>
      </w:tr>
      <w:tr w:rsidR="00691A4F" w:rsidRPr="00D4605F" w14:paraId="7DBF6405" w14:textId="77777777">
        <w:trPr>
          <w:trHeight w:val="504"/>
        </w:trPr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5E892" w14:textId="77777777" w:rsidR="00691A4F" w:rsidRPr="00D87B3D" w:rsidRDefault="00691A4F" w:rsidP="002834E5">
            <w:pPr>
              <w:pStyle w:val="TableRowCentered"/>
              <w:spacing w:before="20" w:after="20"/>
              <w:rPr>
                <w:sz w:val="20"/>
              </w:rPr>
            </w:pPr>
            <w:r w:rsidRPr="00D87B3D">
              <w:rPr>
                <w:sz w:val="20"/>
              </w:rPr>
              <w:t>Sc237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7EC06" w14:textId="77777777" w:rsidR="00691A4F" w:rsidRPr="00D87B3D" w:rsidRDefault="00691A4F" w:rsidP="002834E5">
            <w:pPr>
              <w:pStyle w:val="TableRowCentered"/>
              <w:spacing w:before="20" w:after="20"/>
              <w:rPr>
                <w:sz w:val="20"/>
              </w:rPr>
            </w:pPr>
            <w:r>
              <w:rPr>
                <w:sz w:val="20"/>
              </w:rPr>
              <w:t>hamster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968ADB" w14:textId="77777777" w:rsidR="00691A4F" w:rsidRPr="00D87B3D" w:rsidRDefault="00691A4F" w:rsidP="008D6FA5">
            <w:pPr>
              <w:pStyle w:val="TableRowCentered"/>
              <w:spacing w:before="20" w:after="20"/>
              <w:rPr>
                <w:sz w:val="20"/>
              </w:rPr>
            </w:pPr>
            <w:r>
              <w:rPr>
                <w:sz w:val="20"/>
              </w:rPr>
              <w:t>501</w:t>
            </w:r>
          </w:p>
        </w:tc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59C3F5" w14:textId="77777777" w:rsidR="00691A4F" w:rsidRPr="00D87B3D" w:rsidRDefault="00691A4F" w:rsidP="008D6FA5">
            <w:pPr>
              <w:pStyle w:val="TableRowCentered"/>
              <w:spacing w:before="20" w:after="20"/>
              <w:rPr>
                <w:sz w:val="20"/>
              </w:rPr>
            </w:pPr>
            <w:r>
              <w:rPr>
                <w:sz w:val="20"/>
              </w:rPr>
              <w:t>1</w:t>
            </w:r>
            <w:r w:rsidRPr="00D87B3D">
              <w:rPr>
                <w:sz w:val="20"/>
              </w:rPr>
              <w:t>/7</w:t>
            </w:r>
          </w:p>
        </w:tc>
      </w:tr>
      <w:tr w:rsidR="00691A4F" w:rsidRPr="00D4605F" w14:paraId="5B8EB3F2" w14:textId="77777777">
        <w:trPr>
          <w:trHeight w:val="504"/>
        </w:trPr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D01BD" w14:textId="77777777" w:rsidR="00691A4F" w:rsidRPr="00D87B3D" w:rsidRDefault="00691A4F" w:rsidP="002834E5">
            <w:pPr>
              <w:pStyle w:val="TableRowCentered"/>
              <w:spacing w:before="20" w:after="20"/>
              <w:rPr>
                <w:sz w:val="20"/>
              </w:rPr>
            </w:pPr>
            <w:r>
              <w:rPr>
                <w:sz w:val="20"/>
              </w:rPr>
              <w:t>CWD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8751F" w14:textId="77777777" w:rsidR="00691A4F" w:rsidRPr="00D87B3D" w:rsidRDefault="00691A4F" w:rsidP="002834E5">
            <w:pPr>
              <w:pStyle w:val="TableRowCentered"/>
              <w:spacing w:before="20" w:after="20"/>
              <w:rPr>
                <w:sz w:val="20"/>
              </w:rPr>
            </w:pPr>
            <w:r>
              <w:rPr>
                <w:sz w:val="20"/>
              </w:rPr>
              <w:t>elk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E1E859" w14:textId="77777777" w:rsidR="00691A4F" w:rsidRPr="00D87B3D" w:rsidRDefault="00217276" w:rsidP="008D6FA5">
            <w:pPr>
              <w:pStyle w:val="TableRowCentered"/>
              <w:spacing w:before="20" w:after="20"/>
              <w:rPr>
                <w:sz w:val="20"/>
              </w:rPr>
            </w:pPr>
            <w:r>
              <w:rPr>
                <w:sz w:val="20"/>
              </w:rPr>
              <w:t>110 ± 6</w:t>
            </w:r>
          </w:p>
        </w:tc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9B801E" w14:textId="77777777" w:rsidR="00691A4F" w:rsidRPr="00D87B3D" w:rsidRDefault="00F365D8" w:rsidP="007C1BF1">
            <w:pPr>
              <w:pStyle w:val="TableRowCentered"/>
              <w:spacing w:before="20" w:after="20"/>
              <w:rPr>
                <w:sz w:val="20"/>
              </w:rPr>
            </w:pPr>
            <w:r>
              <w:rPr>
                <w:sz w:val="20"/>
              </w:rPr>
              <w:t>4</w:t>
            </w:r>
            <w:r w:rsidR="00691A4F" w:rsidRPr="00D87B3D">
              <w:rPr>
                <w:sz w:val="20"/>
              </w:rPr>
              <w:t>/</w:t>
            </w:r>
            <w:r w:rsidR="007C1BF1">
              <w:rPr>
                <w:sz w:val="20"/>
              </w:rPr>
              <w:t>8</w:t>
            </w:r>
          </w:p>
        </w:tc>
      </w:tr>
      <w:tr w:rsidR="00824B2D" w:rsidRPr="00D4605F" w14:paraId="791914E9" w14:textId="77777777">
        <w:trPr>
          <w:trHeight w:val="504"/>
        </w:trPr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A3BD6" w14:textId="77777777" w:rsidR="00824B2D" w:rsidRPr="00D87B3D" w:rsidRDefault="00824B2D" w:rsidP="002834E5">
            <w:pPr>
              <w:pStyle w:val="TableRowCentered"/>
              <w:spacing w:before="20" w:after="20"/>
              <w:rPr>
                <w:sz w:val="20"/>
              </w:rPr>
            </w:pPr>
            <w:r w:rsidRPr="00D87B3D">
              <w:rPr>
                <w:sz w:val="20"/>
              </w:rPr>
              <w:t xml:space="preserve">sCJD MM1 </w:t>
            </w:r>
            <w:r>
              <w:rPr>
                <w:sz w:val="20"/>
              </w:rPr>
              <w:t>case i</w:t>
            </w:r>
            <w:r w:rsidR="006631E5" w:rsidRPr="006631E5">
              <w:rPr>
                <w:sz w:val="20"/>
                <w:vertAlign w:val="superscript"/>
              </w:rPr>
              <w:t>†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629F5" w14:textId="77777777" w:rsidR="00824B2D" w:rsidRPr="00D87B3D" w:rsidRDefault="006631E5" w:rsidP="002834E5">
            <w:pPr>
              <w:pStyle w:val="TableRowCentered"/>
              <w:spacing w:before="20" w:after="20"/>
              <w:rPr>
                <w:sz w:val="20"/>
              </w:rPr>
            </w:pPr>
            <w:r>
              <w:rPr>
                <w:sz w:val="20"/>
              </w:rPr>
              <w:t>chimeric mouse/human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B44BBB" w14:textId="77777777" w:rsidR="00824B2D" w:rsidRPr="00D87B3D" w:rsidRDefault="00824B2D" w:rsidP="00104CC7">
            <w:pPr>
              <w:pStyle w:val="TableRowCentered"/>
              <w:spacing w:before="20" w:after="20"/>
              <w:rPr>
                <w:sz w:val="20"/>
              </w:rPr>
            </w:pPr>
            <w:r>
              <w:rPr>
                <w:sz w:val="20"/>
              </w:rPr>
              <w:t>571</w:t>
            </w:r>
            <w:r w:rsidRPr="00D87B3D">
              <w:rPr>
                <w:sz w:val="20"/>
              </w:rPr>
              <w:t xml:space="preserve"> ± </w:t>
            </w:r>
            <w:r>
              <w:rPr>
                <w:sz w:val="20"/>
              </w:rPr>
              <w:t>0</w:t>
            </w:r>
          </w:p>
        </w:tc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CA39D2" w14:textId="77777777" w:rsidR="00824B2D" w:rsidRPr="00D87B3D" w:rsidRDefault="00824B2D" w:rsidP="00104CC7">
            <w:pPr>
              <w:pStyle w:val="TableRowCentered"/>
              <w:spacing w:before="20" w:after="20"/>
              <w:rPr>
                <w:sz w:val="20"/>
              </w:rPr>
            </w:pPr>
            <w:r>
              <w:rPr>
                <w:sz w:val="20"/>
              </w:rPr>
              <w:t>2</w:t>
            </w:r>
            <w:r w:rsidRPr="00D87B3D">
              <w:rPr>
                <w:sz w:val="20"/>
              </w:rPr>
              <w:t>/</w:t>
            </w:r>
            <w:r>
              <w:rPr>
                <w:sz w:val="20"/>
              </w:rPr>
              <w:t>8</w:t>
            </w:r>
          </w:p>
        </w:tc>
      </w:tr>
      <w:tr w:rsidR="00824B2D" w:rsidRPr="00D4605F" w14:paraId="244A81C0" w14:textId="77777777">
        <w:trPr>
          <w:trHeight w:val="504"/>
        </w:trPr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4436DD" w14:textId="77777777" w:rsidR="00824B2D" w:rsidRPr="00D87B3D" w:rsidRDefault="00824B2D" w:rsidP="00824B2D">
            <w:pPr>
              <w:pStyle w:val="TableRowCentered"/>
              <w:spacing w:before="20" w:after="20"/>
              <w:rPr>
                <w:sz w:val="20"/>
              </w:rPr>
            </w:pPr>
            <w:r w:rsidRPr="00D87B3D">
              <w:rPr>
                <w:sz w:val="20"/>
              </w:rPr>
              <w:t>sCJD MM1</w:t>
            </w:r>
            <w:r>
              <w:rPr>
                <w:sz w:val="20"/>
              </w:rPr>
              <w:t xml:space="preserve"> </w:t>
            </w:r>
            <w:r w:rsidRPr="00824B2D">
              <w:rPr>
                <w:sz w:val="20"/>
              </w:rPr>
              <w:sym w:font="Wingdings" w:char="F0E0"/>
            </w:r>
            <w:r>
              <w:rPr>
                <w:sz w:val="20"/>
              </w:rPr>
              <w:t xml:space="preserve"> GP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F99ED1" w14:textId="77777777" w:rsidR="00824B2D" w:rsidRPr="00D87B3D" w:rsidRDefault="000C0AD8" w:rsidP="002834E5">
            <w:pPr>
              <w:pStyle w:val="TableRowCentered"/>
              <w:spacing w:before="20" w:after="20"/>
              <w:rPr>
                <w:sz w:val="20"/>
              </w:rPr>
            </w:pPr>
            <w:r>
              <w:rPr>
                <w:sz w:val="20"/>
              </w:rPr>
              <w:t>g</w:t>
            </w:r>
            <w:r w:rsidR="00824B2D">
              <w:rPr>
                <w:sz w:val="20"/>
              </w:rPr>
              <w:t>uinea pig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4E8C4C" w14:textId="77777777" w:rsidR="00824B2D" w:rsidRPr="00D87B3D" w:rsidRDefault="000C0AD8" w:rsidP="00104CC7">
            <w:pPr>
              <w:pStyle w:val="TableRowCentered"/>
              <w:spacing w:before="20" w:after="20"/>
              <w:rPr>
                <w:sz w:val="20"/>
              </w:rPr>
            </w:pPr>
            <w:r>
              <w:rPr>
                <w:sz w:val="20"/>
              </w:rPr>
              <w:t>516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690751" w14:textId="77777777" w:rsidR="00824B2D" w:rsidRPr="00D87B3D" w:rsidRDefault="000C0AD8" w:rsidP="000C0AD8">
            <w:pPr>
              <w:pStyle w:val="TableRowCentered"/>
              <w:spacing w:before="20" w:after="20"/>
              <w:rPr>
                <w:sz w:val="20"/>
              </w:rPr>
            </w:pPr>
            <w:r>
              <w:rPr>
                <w:sz w:val="20"/>
              </w:rPr>
              <w:t>1</w:t>
            </w:r>
            <w:r w:rsidR="00824B2D" w:rsidRPr="00D87B3D">
              <w:rPr>
                <w:sz w:val="20"/>
              </w:rPr>
              <w:t>/</w:t>
            </w:r>
            <w:r>
              <w:rPr>
                <w:sz w:val="20"/>
              </w:rPr>
              <w:t>7</w:t>
            </w:r>
          </w:p>
        </w:tc>
      </w:tr>
    </w:tbl>
    <w:p w14:paraId="596055A0" w14:textId="77777777" w:rsidR="006631E5" w:rsidRDefault="00A5692F" w:rsidP="00A5692F">
      <w:pPr>
        <w:pStyle w:val="TabFigFootnote"/>
        <w:spacing w:line="240" w:lineRule="auto"/>
        <w:rPr>
          <w:sz w:val="16"/>
        </w:rPr>
      </w:pPr>
      <w:r w:rsidRPr="00A5692F">
        <w:rPr>
          <w:sz w:val="16"/>
        </w:rPr>
        <w:t>*</w:t>
      </w:r>
      <w:r>
        <w:rPr>
          <w:sz w:val="16"/>
        </w:rPr>
        <w:t xml:space="preserve"> </w:t>
      </w:r>
      <w:r w:rsidR="00C73D8F" w:rsidRPr="00135437">
        <w:rPr>
          <w:i w:val="0"/>
          <w:sz w:val="16"/>
        </w:rPr>
        <w:t>n</w:t>
      </w:r>
      <w:r w:rsidR="00C73D8F" w:rsidRPr="00135437">
        <w:rPr>
          <w:sz w:val="16"/>
        </w:rPr>
        <w:t xml:space="preserve">, number of positive mice; </w:t>
      </w:r>
      <w:r w:rsidR="00C73D8F" w:rsidRPr="00135437">
        <w:rPr>
          <w:i w:val="0"/>
          <w:sz w:val="16"/>
        </w:rPr>
        <w:t>n</w:t>
      </w:r>
      <w:r w:rsidR="00C73D8F" w:rsidRPr="00135437">
        <w:rPr>
          <w:sz w:val="16"/>
          <w:vertAlign w:val="subscript"/>
        </w:rPr>
        <w:t>0</w:t>
      </w:r>
      <w:r w:rsidR="00C73D8F" w:rsidRPr="00135437">
        <w:rPr>
          <w:sz w:val="16"/>
        </w:rPr>
        <w:t>, number of examined mice.</w:t>
      </w:r>
    </w:p>
    <w:p w14:paraId="5FC1C1C6" w14:textId="77777777" w:rsidR="006631E5" w:rsidRPr="00950E29" w:rsidRDefault="006631E5" w:rsidP="006631E5">
      <w:pPr>
        <w:pStyle w:val="TabFigFootnote"/>
        <w:spacing w:line="240" w:lineRule="auto"/>
        <w:rPr>
          <w:sz w:val="16"/>
        </w:rPr>
      </w:pPr>
      <w:r w:rsidRPr="00950E29">
        <w:rPr>
          <w:sz w:val="16"/>
        </w:rPr>
        <w:t xml:space="preserve">† </w:t>
      </w:r>
      <w:r>
        <w:rPr>
          <w:sz w:val="16"/>
        </w:rPr>
        <w:t>Isolate was passaged once in Tg1014 mice, which express chimeric mouse/human PrP</w:t>
      </w:r>
      <w:r w:rsidRPr="00950E29">
        <w:rPr>
          <w:sz w:val="16"/>
        </w:rPr>
        <w:t>.</w:t>
      </w:r>
    </w:p>
    <w:p w14:paraId="2733C34A" w14:textId="77777777" w:rsidR="00A5692F" w:rsidRDefault="00A5692F" w:rsidP="00A5692F">
      <w:pPr>
        <w:pStyle w:val="TabFigFootnote"/>
        <w:spacing w:line="240" w:lineRule="auto"/>
        <w:rPr>
          <w:sz w:val="16"/>
        </w:rPr>
      </w:pPr>
    </w:p>
    <w:p w14:paraId="07D7B91D" w14:textId="77777777" w:rsidR="00352375" w:rsidRPr="00A5692F" w:rsidRDefault="00352375" w:rsidP="00B57468">
      <w:pPr>
        <w:pStyle w:val="TabFigFootnote"/>
        <w:spacing w:line="240" w:lineRule="auto"/>
        <w:ind w:left="0" w:firstLine="0"/>
        <w:rPr>
          <w:sz w:val="16"/>
        </w:rPr>
      </w:pPr>
    </w:p>
    <w:sectPr w:rsidR="00352375" w:rsidRPr="00A5692F" w:rsidSect="0086044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B5A51"/>
    <w:multiLevelType w:val="hybridMultilevel"/>
    <w:tmpl w:val="D8CEF450"/>
    <w:lvl w:ilvl="0" w:tplc="04090001">
      <w:start w:val="28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73D8F"/>
    <w:rsid w:val="000737DA"/>
    <w:rsid w:val="000C0AD8"/>
    <w:rsid w:val="000E7D72"/>
    <w:rsid w:val="00104CC7"/>
    <w:rsid w:val="0013338E"/>
    <w:rsid w:val="00135437"/>
    <w:rsid w:val="00161BE9"/>
    <w:rsid w:val="00176E3E"/>
    <w:rsid w:val="001B4762"/>
    <w:rsid w:val="00217276"/>
    <w:rsid w:val="00265551"/>
    <w:rsid w:val="002834E5"/>
    <w:rsid w:val="002A4F6E"/>
    <w:rsid w:val="002C7F9A"/>
    <w:rsid w:val="002D25AF"/>
    <w:rsid w:val="002E583C"/>
    <w:rsid w:val="00324833"/>
    <w:rsid w:val="00327C0C"/>
    <w:rsid w:val="003428E5"/>
    <w:rsid w:val="00352375"/>
    <w:rsid w:val="003C0F1D"/>
    <w:rsid w:val="003D00B8"/>
    <w:rsid w:val="004325D2"/>
    <w:rsid w:val="00452D03"/>
    <w:rsid w:val="004A6F09"/>
    <w:rsid w:val="004D00A7"/>
    <w:rsid w:val="005172CC"/>
    <w:rsid w:val="0052259D"/>
    <w:rsid w:val="005C07AC"/>
    <w:rsid w:val="005D7C97"/>
    <w:rsid w:val="00616D3F"/>
    <w:rsid w:val="0064035E"/>
    <w:rsid w:val="00662D49"/>
    <w:rsid w:val="006631E5"/>
    <w:rsid w:val="00691A4F"/>
    <w:rsid w:val="006D78B1"/>
    <w:rsid w:val="006F7897"/>
    <w:rsid w:val="007C1BF1"/>
    <w:rsid w:val="007C7253"/>
    <w:rsid w:val="007D0AB3"/>
    <w:rsid w:val="007D413B"/>
    <w:rsid w:val="00812FAD"/>
    <w:rsid w:val="00824B2D"/>
    <w:rsid w:val="00847B0C"/>
    <w:rsid w:val="00853F26"/>
    <w:rsid w:val="00860441"/>
    <w:rsid w:val="00866104"/>
    <w:rsid w:val="008D6FA5"/>
    <w:rsid w:val="009325A7"/>
    <w:rsid w:val="0093501F"/>
    <w:rsid w:val="00985539"/>
    <w:rsid w:val="009A186D"/>
    <w:rsid w:val="009A5598"/>
    <w:rsid w:val="009C1DD7"/>
    <w:rsid w:val="009C7A12"/>
    <w:rsid w:val="00A5692F"/>
    <w:rsid w:val="00A654D3"/>
    <w:rsid w:val="00AD6300"/>
    <w:rsid w:val="00AE0512"/>
    <w:rsid w:val="00B43A10"/>
    <w:rsid w:val="00B57468"/>
    <w:rsid w:val="00B71D93"/>
    <w:rsid w:val="00B73BCE"/>
    <w:rsid w:val="00BB2272"/>
    <w:rsid w:val="00C73D8F"/>
    <w:rsid w:val="00CB45BF"/>
    <w:rsid w:val="00CC4B32"/>
    <w:rsid w:val="00CC6F3D"/>
    <w:rsid w:val="00D11A95"/>
    <w:rsid w:val="00D13940"/>
    <w:rsid w:val="00D4605F"/>
    <w:rsid w:val="00D50552"/>
    <w:rsid w:val="00D87B3D"/>
    <w:rsid w:val="00E20717"/>
    <w:rsid w:val="00E343D6"/>
    <w:rsid w:val="00E53F3A"/>
    <w:rsid w:val="00E63AEB"/>
    <w:rsid w:val="00EA5FE1"/>
    <w:rsid w:val="00EB7E1D"/>
    <w:rsid w:val="00F10902"/>
    <w:rsid w:val="00F365D8"/>
    <w:rsid w:val="00FA2CD8"/>
    <w:rsid w:val="00FA7B4D"/>
    <w:rsid w:val="00FB5BE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D1849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73D8F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FigCaption">
    <w:name w:val="Tab Fig Caption"/>
    <w:rsid w:val="00C73D8F"/>
    <w:pPr>
      <w:spacing w:after="240" w:line="480" w:lineRule="auto"/>
    </w:pPr>
    <w:rPr>
      <w:rFonts w:ascii="Arial" w:eastAsia="Times New Roman" w:hAnsi="Arial" w:cs="Times New Roman"/>
      <w:b/>
      <w:noProof/>
      <w:sz w:val="22"/>
      <w:szCs w:val="20"/>
    </w:rPr>
  </w:style>
  <w:style w:type="paragraph" w:customStyle="1" w:styleId="TabFigFootnote">
    <w:name w:val="Tab Fig Footnote"/>
    <w:rsid w:val="00C73D8F"/>
    <w:pPr>
      <w:spacing w:before="120" w:after="120" w:line="360" w:lineRule="auto"/>
      <w:ind w:left="144" w:hanging="144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TableHeadCentered">
    <w:name w:val="TableHead Centered"/>
    <w:rsid w:val="00C73D8F"/>
    <w:pPr>
      <w:spacing w:before="120" w:after="120"/>
      <w:jc w:val="center"/>
    </w:pPr>
    <w:rPr>
      <w:rFonts w:ascii="Arial" w:eastAsia="Times New Roman" w:hAnsi="Arial" w:cs="Times New Roman"/>
      <w:b/>
      <w:noProof/>
      <w:sz w:val="22"/>
      <w:szCs w:val="20"/>
    </w:rPr>
  </w:style>
  <w:style w:type="paragraph" w:customStyle="1" w:styleId="TableRowCentered">
    <w:name w:val="TableRow Centered"/>
    <w:rsid w:val="00C73D8F"/>
    <w:pPr>
      <w:spacing w:before="60" w:after="60"/>
      <w:jc w:val="center"/>
    </w:pPr>
    <w:rPr>
      <w:rFonts w:ascii="Arial" w:eastAsia="Times New Roman" w:hAnsi="Arial" w:cs="Times New Roman"/>
      <w:noProof/>
      <w:sz w:val="22"/>
      <w:szCs w:val="20"/>
    </w:rPr>
  </w:style>
  <w:style w:type="table" w:styleId="TableGrid">
    <w:name w:val="Table Grid"/>
    <w:basedOn w:val="TableNormal"/>
    <w:uiPriority w:val="59"/>
    <w:rsid w:val="00C73D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834E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834E5"/>
    <w:rPr>
      <w:rFonts w:ascii="Lucida Grande" w:eastAsia="Times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72</Words>
  <Characters>414</Characters>
  <Application>Microsoft Macintosh Word</Application>
  <DocSecurity>0</DocSecurity>
  <Lines>3</Lines>
  <Paragraphs>1</Paragraphs>
  <ScaleCrop>false</ScaleCrop>
  <Company>UCSF\IND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Watts</dc:creator>
  <cp:keywords/>
  <cp:lastModifiedBy>Hang Nguyen</cp:lastModifiedBy>
  <cp:revision>10</cp:revision>
  <cp:lastPrinted>2011-09-29T00:13:00Z</cp:lastPrinted>
  <dcterms:created xsi:type="dcterms:W3CDTF">2013-12-02T19:55:00Z</dcterms:created>
  <dcterms:modified xsi:type="dcterms:W3CDTF">2013-12-23T17:35:00Z</dcterms:modified>
</cp:coreProperties>
</file>