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77D" w:rsidRPr="00A45FE9" w:rsidRDefault="00544EF2" w:rsidP="00F3177D">
      <w:pPr>
        <w:pStyle w:val="Default"/>
        <w:ind w:firstLine="0"/>
        <w:rPr>
          <w:b/>
        </w:rPr>
      </w:pPr>
      <w:r w:rsidRPr="00544EF2">
        <w:rPr>
          <w:b/>
          <w:caps/>
        </w:rPr>
        <w:t>SUPPorting</w:t>
      </w:r>
      <w:r w:rsidR="00F3177D" w:rsidRPr="00A45FE9">
        <w:rPr>
          <w:b/>
        </w:rPr>
        <w:t xml:space="preserve"> </w:t>
      </w:r>
      <w:r w:rsidRPr="00544EF2">
        <w:rPr>
          <w:b/>
          <w:caps/>
        </w:rPr>
        <w:t>Protocols</w:t>
      </w:r>
    </w:p>
    <w:p w:rsidR="00F3177D" w:rsidRPr="007C2F41" w:rsidRDefault="00807835" w:rsidP="00F3177D">
      <w:pPr>
        <w:pStyle w:val="Default"/>
        <w:ind w:firstLine="0"/>
        <w:rPr>
          <w:b/>
        </w:rPr>
      </w:pPr>
      <w:r>
        <w:rPr>
          <w:b/>
        </w:rPr>
        <w:t xml:space="preserve">Protocol S1. </w:t>
      </w:r>
      <w:r w:rsidR="00F3177D" w:rsidRPr="004F1F79">
        <w:rPr>
          <w:b/>
        </w:rPr>
        <w:t>Protein production for biochemical/biophysical studies</w:t>
      </w:r>
    </w:p>
    <w:p w:rsidR="00F3177D" w:rsidRPr="004F1F79" w:rsidRDefault="003C0C34" w:rsidP="00F3177D">
      <w:pPr>
        <w:pStyle w:val="Default"/>
      </w:pPr>
      <w:r>
        <w:t xml:space="preserve">The hypothetical proteins </w:t>
      </w:r>
      <w:r w:rsidR="00053AFD">
        <w:t>Se</w:t>
      </w:r>
      <w:r w:rsidR="00C45916">
        <w:t>h</w:t>
      </w:r>
      <w:r w:rsidR="00053AFD">
        <w:t>A</w:t>
      </w:r>
      <w:r>
        <w:t xml:space="preserve"> and </w:t>
      </w:r>
      <w:r w:rsidR="00053AFD">
        <w:t>SehB</w:t>
      </w:r>
      <w:r w:rsidR="00F3177D" w:rsidRPr="004F1F79">
        <w:t xml:space="preserve"> were cloned using the Gateway (Life technologies, Carlsbad, CA, USA) in the destination vector pETG20A. To improve protein expression and solubility, both proteins were fused to thioredoxin (TRX) at their N-terminus </w:t>
      </w:r>
      <w:r w:rsidR="00683624" w:rsidRPr="004F1F79">
        <w:fldChar w:fldCharType="begin"/>
      </w:r>
      <w:r w:rsidR="006E0882">
        <w:instrText xml:space="preserve"> ADDIN PAPERS2_CITATIONS &lt;citation&gt;&lt;uuid&gt;E318BEDB-8E3F-4C04-B078-BF49888E102D&lt;/uuid&gt;&lt;priority&gt;0&lt;/priority&gt;&lt;publications&gt;&lt;publication&gt;&lt;uuid&gt;A542074A-15A7-4804-ADAC-4D4D6D5B5E34&lt;/uuid&gt;&lt;volume&gt;55&lt;/volume&gt;&lt;accepted_date&gt;99201108111200000000222000&lt;/accepted_date&gt;&lt;doi&gt;10.1016/j.ymeth.2011.08.010&lt;/doi&gt;&lt;startpage&gt;65&lt;/startpage&gt;&lt;revision_date&gt;99201107251200000000222000&lt;/revision_date&gt;&lt;publication_date&gt;99201109001200000000220000&lt;/publication_date&gt;&lt;url&gt;http://eutils.ncbi.nlm.nih.gov/entrez/eutils/elink.fcgi?dbfrom=pubmed&amp;amp;id=21925268&amp;amp;retmode=ref&amp;amp;cmd=prlinks&lt;/url&gt;&lt;type&gt;400&lt;/type&gt;&lt;title&gt;High-throughput protein expression screening and purification in Escherichia coli.&lt;/title&gt;&lt;location&gt;602,0,0,0&lt;/location&gt;&lt;submission_date&gt;99201103241200000000222000&lt;/submission_date&gt;&lt;number&gt;1&lt;/number&gt;&lt;institution&gt;Architecture et Fonction des Macromolécules Biologiques, UMR6098 CNRS, Université de Provence and Université de la Méditerranée, Case 932, 163 Avenue de Luminy, 13288 Marseille cedex 9, France. renaud.vincentelli@afmb.univ-mrs.fr&lt;/institution&gt;&lt;subtype&gt;400&lt;/subtype&gt;&lt;endpage&gt;72&lt;/endpage&gt;&lt;bundle&gt;&lt;publication&gt;&lt;title&gt;Methods (San Diego, Calif.)&lt;/title&gt;&lt;type&gt;-100&lt;/type&gt;&lt;subtype&gt;-100&lt;/subtype&gt;&lt;uuid&gt;9D714BA3-D252-43C1-83FE-BD94F77D44A4&lt;/uuid&gt;&lt;/publication&gt;&lt;/bundle&gt;&lt;authors&gt;&lt;author&gt;&lt;firstName&gt;Renaud&lt;/firstName&gt;&lt;lastName&gt;Vincentelli&lt;/lastName&gt;&lt;/author&gt;&lt;author&gt;&lt;firstName&gt;Agnès&lt;/firstName&gt;&lt;lastName&gt;Cimino&lt;/lastName&gt;&lt;/author&gt;&lt;author&gt;&lt;firstName&gt;Arie&lt;/firstName&gt;&lt;lastName&gt;Geerlof&lt;/lastName&gt;&lt;/author&gt;&lt;author&gt;&lt;firstName&gt;Atsushi&lt;/firstName&gt;&lt;lastName&gt;Kubo&lt;/lastName&gt;&lt;/author&gt;&lt;author&gt;&lt;firstName&gt;Yutaka&lt;/firstName&gt;&lt;lastName&gt;Satou&lt;/lastName&gt;&lt;/author&gt;&lt;author&gt;&lt;firstName&gt;Christian&lt;/firstName&gt;&lt;lastName&gt;Cambillau&lt;/lastName&gt;&lt;/author&gt;&lt;/authors&gt;&lt;/publication&gt;&lt;/publications&gt;&lt;cites&gt;&lt;/cites&gt;&lt;/citation&gt;</w:instrText>
      </w:r>
      <w:r w:rsidR="00683624" w:rsidRPr="004F1F79">
        <w:fldChar w:fldCharType="separate"/>
      </w:r>
      <w:r w:rsidR="007F4FB9">
        <w:rPr>
          <w:rFonts w:eastAsiaTheme="minorHAnsi"/>
          <w:lang w:val="en-US"/>
        </w:rPr>
        <w:t>[1]</w:t>
      </w:r>
      <w:r w:rsidR="00683624" w:rsidRPr="004F1F79">
        <w:fldChar w:fldCharType="end"/>
      </w:r>
      <w:r w:rsidR="00F3177D" w:rsidRPr="004F1F79">
        <w:t xml:space="preserve">. The TRX was His-tagged and followed by an intervening region containing the tobacco etch virus (TEV) protease cleavage sequence. </w:t>
      </w:r>
    </w:p>
    <w:p w:rsidR="00F3177D" w:rsidRPr="004F1F79" w:rsidRDefault="00C45916" w:rsidP="00F3177D">
      <w:pPr>
        <w:pStyle w:val="Default"/>
      </w:pPr>
      <w:r>
        <w:t>S</w:t>
      </w:r>
      <w:r w:rsidR="00053AFD">
        <w:t>e</w:t>
      </w:r>
      <w:r>
        <w:t>h</w:t>
      </w:r>
      <w:r w:rsidR="00053AFD">
        <w:t>A and SehB</w:t>
      </w:r>
      <w:r w:rsidR="00053AFD" w:rsidRPr="004F1F79">
        <w:t xml:space="preserve"> </w:t>
      </w:r>
      <w:r w:rsidR="00F3177D" w:rsidRPr="004F1F79">
        <w:t xml:space="preserve">were expressed in the </w:t>
      </w:r>
      <w:r w:rsidR="00F3177D" w:rsidRPr="00A45FE9">
        <w:rPr>
          <w:i/>
        </w:rPr>
        <w:t>E</w:t>
      </w:r>
      <w:r w:rsidR="00A45FE9" w:rsidRPr="00A45FE9">
        <w:rPr>
          <w:i/>
        </w:rPr>
        <w:t>.</w:t>
      </w:r>
      <w:r w:rsidR="00F3177D" w:rsidRPr="00A45FE9">
        <w:rPr>
          <w:i/>
        </w:rPr>
        <w:t xml:space="preserve"> coli</w:t>
      </w:r>
      <w:r w:rsidR="00F3177D" w:rsidRPr="004F1F79">
        <w:t xml:space="preserve"> T7 Express Iq pLysS strain (New England Biolabs). Cells were grown in Terrific Broth at 37°C until the optical density reached 0.6 and protein expression was induced with 1mM isopropyl-β-thio-</w:t>
      </w:r>
      <w:r w:rsidR="00A45FE9">
        <w:t>galactopyranoside (IPTG) overnight at 17</w:t>
      </w:r>
      <w:r w:rsidR="00F3177D" w:rsidRPr="004F1F79">
        <w:t>°C. Cultures were harvested by centrifugation at 5</w:t>
      </w:r>
      <w:r w:rsidR="00A45FE9">
        <w:t>.</w:t>
      </w:r>
      <w:r w:rsidR="00F3177D" w:rsidRPr="004F1F79">
        <w:t>000 g for 20 min and resuspended in lysis buffer containing, 50 mM Tris–HCl pH 8.0, 300 mM NaCl, 10 mM imidazole, 0.25</w:t>
      </w:r>
      <w:r w:rsidR="00A45FE9">
        <w:t xml:space="preserve"> </w:t>
      </w:r>
      <w:r w:rsidR="00F3177D" w:rsidRPr="004F1F79">
        <w:t>mg/ml lysozyme, 2 mM PMSF and a cocktail of protease inhibitors (Complete EDTA-free, Roche). The cell pellets were then frozen at −80°C. For purification, cells were thawed at room temperature and incubated for</w:t>
      </w:r>
      <w:r w:rsidR="00A45FE9">
        <w:t xml:space="preserve"> 20 min at 4°C with 20 µg/ml DNA</w:t>
      </w:r>
      <w:r w:rsidR="00F3177D" w:rsidRPr="004F1F79">
        <w:t>se</w:t>
      </w:r>
      <w:r w:rsidR="00A45FE9">
        <w:t xml:space="preserve"> </w:t>
      </w:r>
      <w:r w:rsidR="00F3177D" w:rsidRPr="004F1F79">
        <w:t>I supplemented with 20 mM MgSO4. Cells were disrupted by sonication and the lysate cl</w:t>
      </w:r>
      <w:r w:rsidR="00A45FE9">
        <w:t>arified by centrifugation at 20.</w:t>
      </w:r>
      <w:r w:rsidR="00F3177D" w:rsidRPr="004F1F79">
        <w:t>000g for 30 min at 4°C.</w:t>
      </w:r>
    </w:p>
    <w:p w:rsidR="00F3177D" w:rsidRPr="004F1F79" w:rsidRDefault="00F3177D" w:rsidP="00F3177D">
      <w:pPr>
        <w:pStyle w:val="Default"/>
      </w:pPr>
      <w:r w:rsidRPr="004F1F79">
        <w:t>Proteins were loaded independently on a Ni</w:t>
      </w:r>
      <w:r w:rsidRPr="00A45FE9">
        <w:rPr>
          <w:vertAlign w:val="superscript"/>
        </w:rPr>
        <w:t>2+</w:t>
      </w:r>
      <w:r w:rsidRPr="004F1F79">
        <w:t>-affinity chromatography column (HisTrap column, GE Healthcare) and eluted in a buffer containing 50 mM Tris–HCl pH 8.0, 300 mM NaCl, and 250 mM imidazole. Cleavage of the thioredoxin tag was achieved by the addition of TEV protease. The cleaved proteins were then recovered in the flow-through of a second Ni</w:t>
      </w:r>
      <w:r w:rsidRPr="00A45FE9">
        <w:rPr>
          <w:vertAlign w:val="superscript"/>
        </w:rPr>
        <w:t>2+</w:t>
      </w:r>
      <w:r w:rsidRPr="004F1F79">
        <w:t>-affinity chromatography.</w:t>
      </w:r>
    </w:p>
    <w:p w:rsidR="00F3177D" w:rsidRPr="004F1F79" w:rsidRDefault="00F3177D" w:rsidP="00F3177D">
      <w:pPr>
        <w:pStyle w:val="Default"/>
      </w:pPr>
    </w:p>
    <w:p w:rsidR="00F3177D" w:rsidRPr="004F1F79" w:rsidRDefault="00807835" w:rsidP="00F3177D">
      <w:pPr>
        <w:pStyle w:val="Default"/>
        <w:ind w:firstLine="0"/>
        <w:rPr>
          <w:b/>
        </w:rPr>
      </w:pPr>
      <w:r>
        <w:rPr>
          <w:b/>
        </w:rPr>
        <w:t xml:space="preserve">Protocol S2. </w:t>
      </w:r>
      <w:r w:rsidR="00F3177D" w:rsidRPr="004F1F79">
        <w:rPr>
          <w:b/>
        </w:rPr>
        <w:t>Multiangle light scattering</w:t>
      </w:r>
    </w:p>
    <w:p w:rsidR="00F3177D" w:rsidRPr="004F1F79" w:rsidRDefault="00F3177D" w:rsidP="00F3177D">
      <w:pPr>
        <w:pStyle w:val="Default"/>
        <w:rPr>
          <w:b/>
        </w:rPr>
      </w:pPr>
      <w:r w:rsidRPr="004F1F79">
        <w:t>The molecular weight was calculated using analytical size-exclusion chromatography (SEC) on a high-performance liquid chromatography (HPLC) system (Waters) coupled with online multiangle laser light scattering, ultra-violet light absorbance and refractive index detectors (MALLS/UV/RI) (Wyatt Technology, Santa Barbara, CA, USA). SEC was performed on a Shodex® KW-804 column with 25 mM HEPES pH 7.3, 150 mM NaCl as the eluent. The molecular weight was calculated using ASTRA V software (Wyatt Technology) with a refractive index increment (dn/dc) of 0.185 ml/g for protein samples. In the ‘pro</w:t>
      </w:r>
      <w:r w:rsidR="003C0C34">
        <w:t xml:space="preserve">tein conjugate’ analysis of </w:t>
      </w:r>
      <w:r w:rsidR="00053AFD">
        <w:t>SehB</w:t>
      </w:r>
      <w:r w:rsidRPr="004F1F79">
        <w:t>-DNA complexes we used extinction coefficients, at 280</w:t>
      </w:r>
      <w:r w:rsidR="00A45FE9">
        <w:t xml:space="preserve"> </w:t>
      </w:r>
      <w:r w:rsidRPr="004F1F79">
        <w:t>nm, of 1.18 ml/(mg×c</w:t>
      </w:r>
      <w:r w:rsidR="003C0C34">
        <w:t xml:space="preserve">m) and 30.71 ml/(mg×cm) for </w:t>
      </w:r>
      <w:r w:rsidR="00053AFD">
        <w:t xml:space="preserve">SehB </w:t>
      </w:r>
      <w:r w:rsidRPr="004F1F79">
        <w:t>and for the DNA, respectively. In this analysis, the refractive index increment of DNA was set to 0.166</w:t>
      </w:r>
      <w:r w:rsidR="00A45FE9">
        <w:t xml:space="preserve"> </w:t>
      </w:r>
      <w:r w:rsidRPr="004F1F79">
        <w:t>ml/g.</w:t>
      </w:r>
    </w:p>
    <w:p w:rsidR="00F3177D" w:rsidRPr="004F1F79" w:rsidRDefault="00F3177D" w:rsidP="00F3177D">
      <w:pPr>
        <w:pStyle w:val="Default"/>
        <w:rPr>
          <w:b/>
        </w:rPr>
      </w:pPr>
    </w:p>
    <w:p w:rsidR="00F3177D" w:rsidRPr="007C2F41" w:rsidRDefault="00807835" w:rsidP="00F3177D">
      <w:pPr>
        <w:pStyle w:val="Default"/>
        <w:ind w:firstLine="0"/>
        <w:rPr>
          <w:b/>
        </w:rPr>
      </w:pPr>
      <w:r>
        <w:rPr>
          <w:b/>
        </w:rPr>
        <w:t xml:space="preserve">Protocol S3. </w:t>
      </w:r>
      <w:r w:rsidR="00544EF2">
        <w:rPr>
          <w:b/>
        </w:rPr>
        <w:t>Surface Plasmon R</w:t>
      </w:r>
      <w:r w:rsidR="00F3177D" w:rsidRPr="004F1F79">
        <w:rPr>
          <w:b/>
        </w:rPr>
        <w:t>esonance</w:t>
      </w:r>
    </w:p>
    <w:p w:rsidR="00A2020D" w:rsidRDefault="00544EF2" w:rsidP="00544EF2">
      <w:pPr>
        <w:pStyle w:val="Default"/>
      </w:pPr>
      <w:r>
        <w:t>A Biacore® X100 Surface P</w:t>
      </w:r>
      <w:r w:rsidR="00F3177D" w:rsidRPr="004F1F79">
        <w:t>la</w:t>
      </w:r>
      <w:r>
        <w:t>smon R</w:t>
      </w:r>
      <w:r w:rsidR="00F3177D" w:rsidRPr="004F1F79">
        <w:t>esonance system was used to study t</w:t>
      </w:r>
      <w:r w:rsidR="00283537">
        <w:t xml:space="preserve">he direct binding of </w:t>
      </w:r>
      <w:r w:rsidR="00053AFD">
        <w:t xml:space="preserve">SehB </w:t>
      </w:r>
      <w:r w:rsidR="00F3177D" w:rsidRPr="004F1F79">
        <w:t>to its promoter region. Oligonucleotides for SPR analysis (5′- AATTTTGTTTTCAACTTGAAAACTGGATA -3′ biotinylated in 3’ and 5’ TATCCAGTTTTCAAGTTGAAAACAAAATT 3’) were annealed by slow cooling in a buffer containing 20 mM Tris–HCl (pH 8.0) and 150 mM Na</w:t>
      </w:r>
      <w:r w:rsidR="00A45FE9">
        <w:t>Cl. Capture was performed at 25</w:t>
      </w:r>
      <w:r w:rsidR="00F3177D" w:rsidRPr="004F1F79">
        <w:t>°C by injecting the biotinylated DNA over a research grad</w:t>
      </w:r>
      <w:r w:rsidR="00A45FE9">
        <w:t>e streptavidin (SA) sensor chip</w:t>
      </w:r>
      <w:r w:rsidR="00F3177D" w:rsidRPr="004F1F79">
        <w:t xml:space="preserve"> in a running buffer containing</w:t>
      </w:r>
      <w:r w:rsidR="00A45FE9">
        <w:t xml:space="preserve"> </w:t>
      </w:r>
      <w:r w:rsidR="00F3177D" w:rsidRPr="004F1F79">
        <w:t xml:space="preserve">10 mM HEPES (pH 7.3), 150 mM NaCl, and 0.005% (v/v) Tween-20. The DNA was immobilized at a concentration of 10 µg/ml resulting in approximately 300 response units (RUs) </w:t>
      </w:r>
      <w:r w:rsidR="00283537">
        <w:t xml:space="preserve">of immobilization. Purified </w:t>
      </w:r>
      <w:r w:rsidR="00053AFD">
        <w:t>SehB</w:t>
      </w:r>
      <w:r w:rsidR="00F3177D" w:rsidRPr="004F1F79">
        <w:t xml:space="preserve"> was then injected at concentrations ranging from 62.5 nM to 1µM over the immobilized DNAs at 25°C at a flow rate of 20 µl/min. Dissociation </w:t>
      </w:r>
      <w:r w:rsidR="00F3177D" w:rsidRPr="00053AFD">
        <w:t>constants (K</w:t>
      </w:r>
      <w:r w:rsidR="00F3177D" w:rsidRPr="00053AFD">
        <w:rPr>
          <w:vertAlign w:val="subscript"/>
        </w:rPr>
        <w:t>D</w:t>
      </w:r>
      <w:r w:rsidR="00F3177D" w:rsidRPr="00053AFD">
        <w:t>) were derived by non-linear curve fitting of the standard</w:t>
      </w:r>
      <w:r w:rsidR="00F3177D" w:rsidRPr="004F1F79">
        <w:t xml:space="preserve"> Langmuir binding isotherm using the signal at the equilibrium response level with the Gra</w:t>
      </w:r>
      <w:r w:rsidR="00B702DB">
        <w:t>phPad Prism version 5</w:t>
      </w:r>
      <w:r w:rsidR="00F3177D" w:rsidRPr="004F1F79">
        <w:t>.00 for Macintosh (GraphPad Software, La Jolla California USA) using a 1:1 binding model.</w:t>
      </w:r>
    </w:p>
    <w:p w:rsidR="00A2020D" w:rsidRDefault="00A2020D" w:rsidP="00544EF2">
      <w:pPr>
        <w:pStyle w:val="Default"/>
      </w:pPr>
    </w:p>
    <w:p w:rsidR="00A2020D" w:rsidRDefault="00A2020D" w:rsidP="00A2020D">
      <w:pPr>
        <w:spacing w:after="0" w:line="240" w:lineRule="auto"/>
        <w:rPr>
          <w:rFonts w:ascii="Arial" w:hAnsi="Arial"/>
          <w:b/>
          <w:sz w:val="24"/>
        </w:rPr>
      </w:pPr>
      <w:r w:rsidRPr="00F3177D">
        <w:rPr>
          <w:rFonts w:ascii="Arial" w:hAnsi="Arial"/>
          <w:b/>
          <w:sz w:val="24"/>
        </w:rPr>
        <w:t>SU</w:t>
      </w:r>
      <w:r w:rsidRPr="00544EF2">
        <w:rPr>
          <w:rFonts w:ascii="Arial" w:hAnsi="Arial"/>
          <w:b/>
          <w:caps/>
          <w:sz w:val="24"/>
        </w:rPr>
        <w:t>PPorting</w:t>
      </w:r>
      <w:r w:rsidRPr="00F3177D">
        <w:rPr>
          <w:rFonts w:ascii="Arial" w:hAnsi="Arial"/>
          <w:b/>
          <w:sz w:val="24"/>
        </w:rPr>
        <w:t xml:space="preserve"> </w:t>
      </w:r>
      <w:r>
        <w:rPr>
          <w:rFonts w:ascii="Arial" w:hAnsi="Arial"/>
          <w:b/>
          <w:sz w:val="24"/>
        </w:rPr>
        <w:t>TABLES</w:t>
      </w:r>
    </w:p>
    <w:p w:rsidR="00A2020D" w:rsidRPr="00F3177D" w:rsidRDefault="00A2020D" w:rsidP="00A2020D">
      <w:pPr>
        <w:spacing w:after="0" w:line="240" w:lineRule="auto"/>
        <w:rPr>
          <w:rFonts w:ascii="Arial" w:hAnsi="Arial" w:cs="Arial"/>
          <w:b/>
          <w:color w:val="000000"/>
          <w:sz w:val="24"/>
          <w:szCs w:val="24"/>
          <w:lang w:val="en-GB"/>
        </w:rPr>
      </w:pPr>
    </w:p>
    <w:p w:rsidR="00E3769F" w:rsidRDefault="00A2020D" w:rsidP="00A2020D">
      <w:pPr>
        <w:spacing w:after="0" w:line="240" w:lineRule="auto"/>
        <w:rPr>
          <w:rFonts w:ascii="Arial" w:hAnsi="Arial" w:cs="Arial"/>
          <w:color w:val="000000"/>
          <w:sz w:val="24"/>
          <w:szCs w:val="24"/>
          <w:lang w:val="en-GB"/>
        </w:rPr>
      </w:pPr>
      <w:r w:rsidRPr="004F1F79">
        <w:rPr>
          <w:rFonts w:ascii="Arial" w:hAnsi="Arial" w:cs="Arial"/>
          <w:b/>
          <w:color w:val="000000"/>
          <w:sz w:val="24"/>
          <w:szCs w:val="24"/>
          <w:lang w:val="en-GB"/>
        </w:rPr>
        <w:t xml:space="preserve">Table </w:t>
      </w:r>
      <w:r>
        <w:rPr>
          <w:rFonts w:ascii="Arial" w:hAnsi="Arial" w:cs="Arial"/>
          <w:b/>
          <w:color w:val="000000"/>
          <w:sz w:val="24"/>
          <w:szCs w:val="24"/>
          <w:lang w:val="en-GB"/>
        </w:rPr>
        <w:t>S1</w:t>
      </w:r>
      <w:r w:rsidRPr="004F1F79">
        <w:rPr>
          <w:rFonts w:ascii="Arial" w:hAnsi="Arial" w:cs="Arial"/>
          <w:b/>
          <w:color w:val="000000"/>
          <w:sz w:val="24"/>
          <w:szCs w:val="24"/>
          <w:lang w:val="en-GB"/>
        </w:rPr>
        <w:t xml:space="preserve">. </w:t>
      </w:r>
      <w:r w:rsidRPr="00D80B81">
        <w:rPr>
          <w:rFonts w:ascii="Arial" w:hAnsi="Arial" w:cs="Arial"/>
          <w:b/>
          <w:i/>
          <w:color w:val="000000"/>
          <w:sz w:val="24"/>
          <w:szCs w:val="24"/>
          <w:lang w:val="en-GB"/>
        </w:rPr>
        <w:t>Salmonella</w:t>
      </w:r>
      <w:r w:rsidRPr="00D80B81">
        <w:rPr>
          <w:rFonts w:ascii="Arial" w:hAnsi="Arial" w:cs="Arial"/>
          <w:b/>
          <w:color w:val="000000"/>
          <w:sz w:val="24"/>
          <w:szCs w:val="24"/>
          <w:lang w:val="en-GB"/>
        </w:rPr>
        <w:t xml:space="preserve"> strains and plasmids</w:t>
      </w:r>
      <w:r w:rsidR="00807835">
        <w:rPr>
          <w:rFonts w:ascii="Arial" w:hAnsi="Arial" w:cs="Arial"/>
          <w:b/>
          <w:color w:val="000000"/>
          <w:sz w:val="24"/>
          <w:szCs w:val="24"/>
          <w:lang w:val="en-GB"/>
        </w:rPr>
        <w:t xml:space="preserve"> used in this study</w:t>
      </w:r>
    </w:p>
    <w:p w:rsidR="00A2020D" w:rsidRPr="004F1F79" w:rsidRDefault="00A2020D" w:rsidP="00A2020D">
      <w:pPr>
        <w:spacing w:after="0" w:line="240" w:lineRule="auto"/>
        <w:rPr>
          <w:rFonts w:ascii="Arial" w:hAnsi="Arial" w:cs="Arial"/>
          <w:b/>
          <w:color w:val="000000"/>
          <w:sz w:val="24"/>
          <w:szCs w:val="24"/>
          <w:lang w:val="en-GB"/>
        </w:rPr>
      </w:pPr>
    </w:p>
    <w:tbl>
      <w:tblPr>
        <w:tblStyle w:val="TableGrid"/>
        <w:tblW w:w="0" w:type="auto"/>
        <w:tblLook w:val="00BF"/>
      </w:tblPr>
      <w:tblGrid>
        <w:gridCol w:w="2068"/>
        <w:gridCol w:w="167"/>
        <w:gridCol w:w="5144"/>
        <w:gridCol w:w="1907"/>
      </w:tblGrid>
      <w:tr w:rsidR="00A2020D" w:rsidRPr="004F1F79">
        <w:tc>
          <w:tcPr>
            <w:tcW w:w="2068" w:type="dxa"/>
          </w:tcPr>
          <w:p w:rsidR="00A2020D" w:rsidRPr="004F1F79" w:rsidRDefault="00A2020D" w:rsidP="002E126B">
            <w:pPr>
              <w:spacing w:line="240" w:lineRule="auto"/>
              <w:jc w:val="center"/>
              <w:rPr>
                <w:rFonts w:ascii="Arial" w:hAnsi="Arial" w:cs="Arial"/>
                <w:b/>
                <w:sz w:val="20"/>
                <w:szCs w:val="20"/>
              </w:rPr>
            </w:pPr>
            <w:r w:rsidRPr="004F1F79">
              <w:rPr>
                <w:rFonts w:ascii="Arial" w:hAnsi="Arial" w:cs="Arial"/>
                <w:b/>
                <w:sz w:val="20"/>
                <w:szCs w:val="20"/>
              </w:rPr>
              <w:t>Name</w:t>
            </w:r>
          </w:p>
        </w:tc>
        <w:tc>
          <w:tcPr>
            <w:tcW w:w="5311" w:type="dxa"/>
            <w:gridSpan w:val="2"/>
          </w:tcPr>
          <w:p w:rsidR="00A2020D" w:rsidRPr="004F1F79" w:rsidRDefault="00A2020D" w:rsidP="002E126B">
            <w:pPr>
              <w:spacing w:line="240" w:lineRule="auto"/>
              <w:jc w:val="center"/>
              <w:rPr>
                <w:rFonts w:ascii="Arial" w:hAnsi="Arial" w:cs="Arial"/>
                <w:b/>
                <w:sz w:val="20"/>
                <w:szCs w:val="20"/>
              </w:rPr>
            </w:pPr>
            <w:r w:rsidRPr="004F1F79">
              <w:rPr>
                <w:rFonts w:ascii="Arial" w:hAnsi="Arial" w:cs="Arial"/>
                <w:b/>
                <w:sz w:val="20"/>
                <w:szCs w:val="20"/>
              </w:rPr>
              <w:t>Description</w:t>
            </w:r>
          </w:p>
        </w:tc>
        <w:tc>
          <w:tcPr>
            <w:tcW w:w="1907" w:type="dxa"/>
          </w:tcPr>
          <w:p w:rsidR="00A2020D" w:rsidRPr="004F1F79" w:rsidRDefault="00A2020D" w:rsidP="002E126B">
            <w:pPr>
              <w:spacing w:line="240" w:lineRule="auto"/>
              <w:jc w:val="center"/>
              <w:rPr>
                <w:rFonts w:ascii="Arial" w:hAnsi="Arial" w:cs="Arial"/>
                <w:b/>
                <w:sz w:val="20"/>
                <w:szCs w:val="20"/>
              </w:rPr>
            </w:pPr>
            <w:r w:rsidRPr="004F1F79">
              <w:rPr>
                <w:rFonts w:ascii="Arial" w:hAnsi="Arial" w:cs="Arial"/>
                <w:b/>
                <w:sz w:val="20"/>
                <w:szCs w:val="20"/>
              </w:rPr>
              <w:t>Reference</w:t>
            </w:r>
          </w:p>
        </w:tc>
      </w:tr>
      <w:tr w:rsidR="00A2020D" w:rsidRPr="004F1F79">
        <w:tc>
          <w:tcPr>
            <w:tcW w:w="9286" w:type="dxa"/>
            <w:gridSpan w:val="4"/>
          </w:tcPr>
          <w:p w:rsidR="00A2020D" w:rsidRPr="004F1F79" w:rsidRDefault="00A2020D" w:rsidP="002E126B">
            <w:pPr>
              <w:spacing w:after="0" w:line="240" w:lineRule="auto"/>
              <w:jc w:val="center"/>
              <w:rPr>
                <w:rFonts w:ascii="Arial" w:hAnsi="Arial" w:cs="Arial"/>
                <w:b/>
                <w:color w:val="000000"/>
                <w:sz w:val="20"/>
                <w:szCs w:val="24"/>
                <w:lang w:val="en-GB"/>
              </w:rPr>
            </w:pPr>
            <w:r w:rsidRPr="004F1F79">
              <w:rPr>
                <w:rFonts w:ascii="Arial" w:hAnsi="Arial" w:cs="Arial"/>
                <w:b/>
                <w:sz w:val="20"/>
                <w:szCs w:val="20"/>
              </w:rPr>
              <w:t>Strains</w:t>
            </w:r>
          </w:p>
        </w:tc>
      </w:tr>
      <w:tr w:rsidR="00A2020D" w:rsidRPr="004F1F79">
        <w:tc>
          <w:tcPr>
            <w:tcW w:w="2068" w:type="dxa"/>
          </w:tcPr>
          <w:p w:rsidR="00A2020D" w:rsidRPr="004F1F79" w:rsidRDefault="00A2020D" w:rsidP="002E126B">
            <w:pPr>
              <w:spacing w:line="240" w:lineRule="auto"/>
              <w:rPr>
                <w:rFonts w:ascii="Arial" w:hAnsi="Arial" w:cs="Arial"/>
                <w:sz w:val="20"/>
                <w:szCs w:val="20"/>
              </w:rPr>
            </w:pPr>
            <w:r w:rsidRPr="004F1F79">
              <w:rPr>
                <w:rFonts w:ascii="Arial" w:hAnsi="Arial" w:cs="Arial"/>
                <w:sz w:val="20"/>
                <w:szCs w:val="20"/>
              </w:rPr>
              <w:t>12023</w:t>
            </w:r>
          </w:p>
        </w:tc>
        <w:tc>
          <w:tcPr>
            <w:tcW w:w="5311" w:type="dxa"/>
            <w:gridSpan w:val="2"/>
          </w:tcPr>
          <w:p w:rsidR="00A2020D" w:rsidRPr="004F1F79" w:rsidRDefault="00A2020D" w:rsidP="002E126B">
            <w:pPr>
              <w:spacing w:line="240" w:lineRule="auto"/>
              <w:rPr>
                <w:rFonts w:ascii="Arial" w:hAnsi="Arial" w:cs="Arial"/>
                <w:sz w:val="20"/>
                <w:szCs w:val="20"/>
              </w:rPr>
            </w:pPr>
            <w:r w:rsidRPr="004F1F79">
              <w:rPr>
                <w:rFonts w:ascii="Arial" w:hAnsi="Arial" w:cs="Arial"/>
                <w:sz w:val="20"/>
                <w:szCs w:val="20"/>
              </w:rPr>
              <w:t>Wild-type</w:t>
            </w:r>
          </w:p>
        </w:tc>
        <w:tc>
          <w:tcPr>
            <w:tcW w:w="1907" w:type="dxa"/>
          </w:tcPr>
          <w:p w:rsidR="00A2020D" w:rsidRPr="004F1F79" w:rsidRDefault="00A2020D" w:rsidP="002E126B">
            <w:pPr>
              <w:spacing w:line="240" w:lineRule="auto"/>
              <w:jc w:val="center"/>
              <w:rPr>
                <w:rFonts w:ascii="Arial" w:hAnsi="Arial" w:cs="Arial"/>
                <w:sz w:val="20"/>
                <w:szCs w:val="20"/>
              </w:rPr>
            </w:pPr>
            <w:r w:rsidRPr="004F1F79">
              <w:rPr>
                <w:rFonts w:ascii="Arial" w:hAnsi="Arial" w:cs="Arial"/>
                <w:sz w:val="20"/>
                <w:szCs w:val="20"/>
              </w:rPr>
              <w:t>Laboratory stock</w:t>
            </w:r>
          </w:p>
        </w:tc>
      </w:tr>
      <w:tr w:rsidR="0078345F" w:rsidRPr="004F1F79">
        <w:tc>
          <w:tcPr>
            <w:tcW w:w="2068" w:type="dxa"/>
          </w:tcPr>
          <w:p w:rsidR="0078345F" w:rsidRPr="004F1F79" w:rsidRDefault="0078345F" w:rsidP="00053AFD">
            <w:pPr>
              <w:spacing w:line="240" w:lineRule="auto"/>
              <w:rPr>
                <w:rFonts w:ascii="Arial" w:hAnsi="Arial" w:cs="Arial"/>
                <w:sz w:val="20"/>
                <w:szCs w:val="20"/>
              </w:rPr>
            </w:pPr>
            <w:r w:rsidRPr="0078345F">
              <w:rPr>
                <w:rFonts w:ascii="Arial" w:hAnsi="Arial"/>
                <w:sz w:val="20"/>
              </w:rPr>
              <w:t>∆</w:t>
            </w:r>
            <w:r w:rsidR="00053AFD">
              <w:rPr>
                <w:rFonts w:ascii="Arial" w:hAnsi="Arial"/>
                <w:i/>
                <w:sz w:val="20"/>
              </w:rPr>
              <w:t>sehB</w:t>
            </w:r>
            <w:r w:rsidRPr="004F1F79">
              <w:rPr>
                <w:rFonts w:ascii="Arial" w:hAnsi="Arial"/>
                <w:sz w:val="20"/>
                <w:szCs w:val="20"/>
                <w:lang w:val="en-GB"/>
              </w:rPr>
              <w:t xml:space="preserve"> </w:t>
            </w:r>
          </w:p>
        </w:tc>
        <w:tc>
          <w:tcPr>
            <w:tcW w:w="5311" w:type="dxa"/>
            <w:gridSpan w:val="2"/>
          </w:tcPr>
          <w:p w:rsidR="0078345F" w:rsidRPr="004F1F79" w:rsidRDefault="0078345F" w:rsidP="00572552">
            <w:pPr>
              <w:spacing w:line="240" w:lineRule="auto"/>
              <w:rPr>
                <w:rFonts w:ascii="Arial" w:hAnsi="Arial" w:cs="Arial"/>
                <w:sz w:val="20"/>
                <w:szCs w:val="20"/>
              </w:rPr>
            </w:pPr>
            <w:r w:rsidRPr="004F1F79">
              <w:rPr>
                <w:rFonts w:ascii="Arial" w:hAnsi="Arial" w:cs="Arial"/>
                <w:sz w:val="20"/>
                <w:szCs w:val="20"/>
              </w:rPr>
              <w:t>12023 ∆</w:t>
            </w:r>
            <w:r w:rsidR="00053AFD">
              <w:rPr>
                <w:rFonts w:ascii="Arial" w:hAnsi="Arial"/>
                <w:i/>
                <w:sz w:val="20"/>
              </w:rPr>
              <w:t>sehB</w:t>
            </w:r>
            <w:r w:rsidR="00053AFD" w:rsidRPr="004F1F79">
              <w:rPr>
                <w:rFonts w:ascii="Arial" w:hAnsi="Arial"/>
                <w:sz w:val="20"/>
                <w:szCs w:val="20"/>
                <w:lang w:val="en-GB"/>
              </w:rPr>
              <w:t xml:space="preserve"> </w:t>
            </w:r>
            <w:r w:rsidRPr="004F1F79">
              <w:rPr>
                <w:rFonts w:ascii="Arial" w:hAnsi="Arial" w:cs="Arial"/>
                <w:sz w:val="20"/>
                <w:szCs w:val="20"/>
              </w:rPr>
              <w:t>::Km</w:t>
            </w:r>
            <w:r w:rsidRPr="004F1F79">
              <w:rPr>
                <w:rFonts w:ascii="Arial" w:hAnsi="Arial" w:cs="Arial"/>
                <w:sz w:val="20"/>
                <w:szCs w:val="20"/>
                <w:vertAlign w:val="superscript"/>
              </w:rPr>
              <w:t>r</w:t>
            </w:r>
          </w:p>
        </w:tc>
        <w:tc>
          <w:tcPr>
            <w:tcW w:w="1907" w:type="dxa"/>
            <w:shd w:val="clear" w:color="auto" w:fill="auto"/>
          </w:tcPr>
          <w:p w:rsidR="0078345F" w:rsidRPr="004F1F79" w:rsidRDefault="0078345F" w:rsidP="006850DE">
            <w:pPr>
              <w:spacing w:line="240" w:lineRule="auto"/>
              <w:jc w:val="center"/>
              <w:rPr>
                <w:rFonts w:ascii="Arial" w:hAnsi="Arial" w:cs="Arial"/>
                <w:sz w:val="20"/>
                <w:szCs w:val="20"/>
              </w:rPr>
            </w:pPr>
            <w:r w:rsidRPr="004F1F79">
              <w:rPr>
                <w:rFonts w:ascii="Arial" w:hAnsi="Arial" w:cs="Arial"/>
                <w:sz w:val="20"/>
                <w:szCs w:val="20"/>
              </w:rPr>
              <w:t>This work</w:t>
            </w:r>
          </w:p>
        </w:tc>
      </w:tr>
      <w:tr w:rsidR="0078345F" w:rsidRPr="004F1F79">
        <w:tc>
          <w:tcPr>
            <w:tcW w:w="2068" w:type="dxa"/>
          </w:tcPr>
          <w:p w:rsidR="0078345F" w:rsidRPr="004F1F79" w:rsidRDefault="0078345F" w:rsidP="002E126B">
            <w:pPr>
              <w:spacing w:line="240" w:lineRule="auto"/>
              <w:rPr>
                <w:rFonts w:ascii="Arial" w:hAnsi="Arial" w:cs="Arial"/>
                <w:sz w:val="20"/>
                <w:szCs w:val="20"/>
              </w:rPr>
            </w:pPr>
            <w:r>
              <w:rPr>
                <w:rFonts w:ascii="Arial" w:hAnsi="Arial"/>
                <w:i/>
                <w:sz w:val="20"/>
              </w:rPr>
              <w:t>∆</w:t>
            </w:r>
            <w:r w:rsidR="00053AFD">
              <w:rPr>
                <w:rFonts w:ascii="Arial" w:hAnsi="Arial"/>
                <w:i/>
                <w:sz w:val="20"/>
              </w:rPr>
              <w:t>sehA</w:t>
            </w:r>
            <w:r w:rsidR="00053AFD" w:rsidRPr="004F1F79">
              <w:rPr>
                <w:rFonts w:ascii="Arial" w:hAnsi="Arial"/>
                <w:sz w:val="20"/>
                <w:szCs w:val="20"/>
                <w:lang w:val="en-GB"/>
              </w:rPr>
              <w:t xml:space="preserve"> </w:t>
            </w:r>
          </w:p>
        </w:tc>
        <w:tc>
          <w:tcPr>
            <w:tcW w:w="5311" w:type="dxa"/>
            <w:gridSpan w:val="2"/>
          </w:tcPr>
          <w:p w:rsidR="0078345F" w:rsidRPr="004F1F79" w:rsidRDefault="0078345F" w:rsidP="00572552">
            <w:pPr>
              <w:spacing w:line="240" w:lineRule="auto"/>
              <w:rPr>
                <w:rFonts w:ascii="Arial" w:hAnsi="Arial" w:cs="Arial"/>
                <w:sz w:val="20"/>
                <w:szCs w:val="20"/>
              </w:rPr>
            </w:pPr>
            <w:r w:rsidRPr="004F1F79">
              <w:rPr>
                <w:rFonts w:ascii="Arial" w:hAnsi="Arial" w:cs="Arial"/>
                <w:sz w:val="20"/>
                <w:szCs w:val="20"/>
              </w:rPr>
              <w:t>12023 ∆</w:t>
            </w:r>
            <w:r w:rsidR="00053AFD">
              <w:rPr>
                <w:rFonts w:ascii="Arial" w:hAnsi="Arial"/>
                <w:i/>
                <w:sz w:val="20"/>
              </w:rPr>
              <w:t>sehA</w:t>
            </w:r>
            <w:r w:rsidR="00053AFD" w:rsidRPr="004F1F79">
              <w:rPr>
                <w:rFonts w:ascii="Arial" w:hAnsi="Arial"/>
                <w:sz w:val="20"/>
                <w:szCs w:val="20"/>
                <w:lang w:val="en-GB"/>
              </w:rPr>
              <w:t xml:space="preserve"> </w:t>
            </w:r>
            <w:r w:rsidRPr="004F1F79">
              <w:rPr>
                <w:rFonts w:ascii="Arial" w:hAnsi="Arial" w:cs="Arial"/>
                <w:sz w:val="20"/>
                <w:szCs w:val="20"/>
              </w:rPr>
              <w:t>::Km</w:t>
            </w:r>
            <w:r w:rsidRPr="004F1F79">
              <w:rPr>
                <w:rFonts w:ascii="Arial" w:hAnsi="Arial" w:cs="Arial"/>
                <w:sz w:val="20"/>
                <w:szCs w:val="20"/>
                <w:vertAlign w:val="superscript"/>
              </w:rPr>
              <w:t>r</w:t>
            </w:r>
          </w:p>
        </w:tc>
        <w:tc>
          <w:tcPr>
            <w:tcW w:w="1907" w:type="dxa"/>
            <w:shd w:val="clear" w:color="auto" w:fill="auto"/>
          </w:tcPr>
          <w:p w:rsidR="0078345F" w:rsidRPr="004F1F79" w:rsidRDefault="006850DE" w:rsidP="002E126B">
            <w:pPr>
              <w:spacing w:after="0" w:line="240" w:lineRule="auto"/>
              <w:jc w:val="center"/>
              <w:rPr>
                <w:rFonts w:ascii="Arial" w:hAnsi="Arial" w:cs="Arial"/>
                <w:sz w:val="20"/>
                <w:szCs w:val="20"/>
              </w:rPr>
            </w:pPr>
            <w:r w:rsidRPr="004F1F79">
              <w:rPr>
                <w:rFonts w:ascii="Arial" w:hAnsi="Arial" w:cs="Arial"/>
                <w:sz w:val="20"/>
                <w:szCs w:val="20"/>
              </w:rPr>
              <w:t>This work</w:t>
            </w:r>
          </w:p>
        </w:tc>
      </w:tr>
      <w:tr w:rsidR="0078345F" w:rsidRPr="004F1F79">
        <w:tc>
          <w:tcPr>
            <w:tcW w:w="2068" w:type="dxa"/>
          </w:tcPr>
          <w:p w:rsidR="0078345F" w:rsidRPr="004F1F79" w:rsidRDefault="0078345F" w:rsidP="002E126B">
            <w:pPr>
              <w:spacing w:line="240" w:lineRule="auto"/>
              <w:rPr>
                <w:rFonts w:ascii="Arial" w:hAnsi="Arial" w:cs="Arial"/>
                <w:sz w:val="20"/>
                <w:szCs w:val="20"/>
              </w:rPr>
            </w:pPr>
            <w:r>
              <w:rPr>
                <w:rFonts w:ascii="Arial" w:hAnsi="Arial"/>
                <w:i/>
                <w:sz w:val="20"/>
              </w:rPr>
              <w:t>∆</w:t>
            </w:r>
            <w:r w:rsidR="00053AFD">
              <w:rPr>
                <w:rFonts w:ascii="Arial" w:hAnsi="Arial"/>
                <w:i/>
                <w:sz w:val="20"/>
              </w:rPr>
              <w:t>sehAB</w:t>
            </w:r>
            <w:r w:rsidR="00053AFD" w:rsidRPr="004F1F79">
              <w:rPr>
                <w:rFonts w:ascii="Arial" w:hAnsi="Arial"/>
                <w:sz w:val="20"/>
                <w:szCs w:val="20"/>
                <w:lang w:val="en-GB"/>
              </w:rPr>
              <w:t xml:space="preserve"> </w:t>
            </w:r>
          </w:p>
        </w:tc>
        <w:tc>
          <w:tcPr>
            <w:tcW w:w="5311" w:type="dxa"/>
            <w:gridSpan w:val="2"/>
          </w:tcPr>
          <w:p w:rsidR="0078345F" w:rsidRPr="004F1F79" w:rsidRDefault="0078345F" w:rsidP="00053AFD">
            <w:pPr>
              <w:spacing w:line="240" w:lineRule="auto"/>
              <w:rPr>
                <w:rFonts w:ascii="Arial" w:hAnsi="Arial" w:cs="Arial"/>
                <w:sz w:val="20"/>
                <w:szCs w:val="20"/>
              </w:rPr>
            </w:pPr>
            <w:r w:rsidRPr="004F1F79">
              <w:rPr>
                <w:rFonts w:ascii="Arial" w:hAnsi="Arial" w:cs="Arial"/>
                <w:sz w:val="20"/>
                <w:szCs w:val="20"/>
              </w:rPr>
              <w:t>12023 ∆(</w:t>
            </w:r>
            <w:r w:rsidR="00053AFD">
              <w:rPr>
                <w:rFonts w:ascii="Arial" w:hAnsi="Arial"/>
                <w:i/>
                <w:sz w:val="20"/>
              </w:rPr>
              <w:t>sehA</w:t>
            </w:r>
            <w:r w:rsidR="00053AFD" w:rsidRPr="004F1F79">
              <w:rPr>
                <w:rFonts w:ascii="Arial" w:hAnsi="Arial"/>
                <w:sz w:val="20"/>
                <w:szCs w:val="20"/>
                <w:lang w:val="en-GB"/>
              </w:rPr>
              <w:t xml:space="preserve"> </w:t>
            </w:r>
            <w:r w:rsidR="00053AFD">
              <w:rPr>
                <w:rFonts w:ascii="Arial" w:hAnsi="Arial"/>
                <w:i/>
                <w:sz w:val="20"/>
              </w:rPr>
              <w:t>sehB</w:t>
            </w:r>
            <w:r w:rsidRPr="004F1F79">
              <w:rPr>
                <w:rFonts w:ascii="Arial" w:hAnsi="Arial" w:cs="Arial"/>
                <w:sz w:val="20"/>
                <w:szCs w:val="20"/>
              </w:rPr>
              <w:t>)::Km</w:t>
            </w:r>
            <w:r w:rsidRPr="004F1F79">
              <w:rPr>
                <w:rFonts w:ascii="Arial" w:hAnsi="Arial" w:cs="Arial"/>
                <w:sz w:val="20"/>
                <w:szCs w:val="20"/>
                <w:vertAlign w:val="superscript"/>
              </w:rPr>
              <w:t>r</w:t>
            </w:r>
          </w:p>
        </w:tc>
        <w:tc>
          <w:tcPr>
            <w:tcW w:w="1907" w:type="dxa"/>
            <w:shd w:val="clear" w:color="auto" w:fill="auto"/>
          </w:tcPr>
          <w:p w:rsidR="0078345F" w:rsidRPr="004F1F79" w:rsidRDefault="006850DE" w:rsidP="002E126B">
            <w:pPr>
              <w:spacing w:after="0" w:line="240" w:lineRule="auto"/>
              <w:jc w:val="center"/>
              <w:rPr>
                <w:rFonts w:ascii="Arial" w:hAnsi="Arial" w:cs="Arial"/>
                <w:sz w:val="20"/>
                <w:szCs w:val="20"/>
              </w:rPr>
            </w:pPr>
            <w:r w:rsidRPr="004F1F79">
              <w:rPr>
                <w:rFonts w:ascii="Arial" w:hAnsi="Arial" w:cs="Arial"/>
                <w:sz w:val="20"/>
                <w:szCs w:val="20"/>
              </w:rPr>
              <w:t>This work</w:t>
            </w:r>
          </w:p>
        </w:tc>
      </w:tr>
      <w:tr w:rsidR="00572552" w:rsidRPr="004F1F79">
        <w:tc>
          <w:tcPr>
            <w:tcW w:w="2068" w:type="dxa"/>
          </w:tcPr>
          <w:p w:rsidR="00572552" w:rsidRDefault="00572552" w:rsidP="00925DCE">
            <w:pPr>
              <w:spacing w:line="240" w:lineRule="auto"/>
              <w:rPr>
                <w:rFonts w:ascii="Arial" w:hAnsi="Arial"/>
                <w:i/>
                <w:sz w:val="20"/>
              </w:rPr>
            </w:pPr>
            <w:r>
              <w:rPr>
                <w:rFonts w:ascii="Arial" w:hAnsi="Arial"/>
                <w:i/>
                <w:sz w:val="20"/>
              </w:rPr>
              <w:t>∆</w:t>
            </w:r>
            <w:r w:rsidR="00053AFD">
              <w:rPr>
                <w:rFonts w:ascii="Arial" w:hAnsi="Arial"/>
                <w:i/>
                <w:sz w:val="20"/>
              </w:rPr>
              <w:t>sehAB</w:t>
            </w:r>
            <w:r>
              <w:rPr>
                <w:rFonts w:ascii="Arial" w:hAnsi="Arial"/>
                <w:i/>
                <w:sz w:val="20"/>
              </w:rPr>
              <w:t>sc</w:t>
            </w:r>
          </w:p>
        </w:tc>
        <w:tc>
          <w:tcPr>
            <w:tcW w:w="5311" w:type="dxa"/>
            <w:gridSpan w:val="2"/>
          </w:tcPr>
          <w:p w:rsidR="00572552" w:rsidRPr="004F1F79" w:rsidRDefault="00572552" w:rsidP="002E126B">
            <w:pPr>
              <w:spacing w:line="240" w:lineRule="auto"/>
              <w:rPr>
                <w:rFonts w:ascii="Arial" w:hAnsi="Arial" w:cs="Arial"/>
                <w:sz w:val="20"/>
                <w:szCs w:val="20"/>
              </w:rPr>
            </w:pPr>
            <w:r w:rsidRPr="004F1F79">
              <w:rPr>
                <w:rFonts w:ascii="Arial" w:hAnsi="Arial" w:cs="Arial"/>
                <w:sz w:val="20"/>
                <w:szCs w:val="20"/>
              </w:rPr>
              <w:t>12023 ∆(</w:t>
            </w:r>
            <w:r w:rsidR="00053AFD">
              <w:rPr>
                <w:rFonts w:ascii="Arial" w:hAnsi="Arial"/>
                <w:i/>
                <w:sz w:val="20"/>
              </w:rPr>
              <w:t>sehA</w:t>
            </w:r>
            <w:r w:rsidR="00053AFD" w:rsidRPr="004F1F79">
              <w:rPr>
                <w:rFonts w:ascii="Arial" w:hAnsi="Arial"/>
                <w:sz w:val="20"/>
                <w:szCs w:val="20"/>
                <w:lang w:val="en-GB"/>
              </w:rPr>
              <w:t xml:space="preserve"> </w:t>
            </w:r>
            <w:r w:rsidR="00053AFD">
              <w:rPr>
                <w:rFonts w:ascii="Arial" w:hAnsi="Arial"/>
                <w:i/>
                <w:sz w:val="20"/>
              </w:rPr>
              <w:t>sehB</w:t>
            </w:r>
            <w:r>
              <w:rPr>
                <w:rFonts w:ascii="Arial" w:hAnsi="Arial" w:cs="Arial"/>
                <w:sz w:val="20"/>
                <w:szCs w:val="20"/>
              </w:rPr>
              <w:t>)::FRT</w:t>
            </w:r>
          </w:p>
        </w:tc>
        <w:tc>
          <w:tcPr>
            <w:tcW w:w="1907" w:type="dxa"/>
            <w:shd w:val="clear" w:color="auto" w:fill="auto"/>
          </w:tcPr>
          <w:p w:rsidR="00572552" w:rsidRPr="004F1F79" w:rsidRDefault="006850DE" w:rsidP="002E126B">
            <w:pPr>
              <w:spacing w:after="0" w:line="240" w:lineRule="auto"/>
              <w:jc w:val="center"/>
              <w:rPr>
                <w:rFonts w:ascii="Arial" w:hAnsi="Arial" w:cs="Arial"/>
                <w:sz w:val="20"/>
                <w:szCs w:val="20"/>
              </w:rPr>
            </w:pPr>
            <w:r w:rsidRPr="004F1F79">
              <w:rPr>
                <w:rFonts w:ascii="Arial" w:hAnsi="Arial" w:cs="Arial"/>
                <w:sz w:val="20"/>
                <w:szCs w:val="20"/>
              </w:rPr>
              <w:t>This work</w:t>
            </w:r>
          </w:p>
        </w:tc>
      </w:tr>
      <w:tr w:rsidR="0078345F" w:rsidRPr="004F1F79">
        <w:tc>
          <w:tcPr>
            <w:tcW w:w="2068" w:type="dxa"/>
          </w:tcPr>
          <w:p w:rsidR="0078345F" w:rsidRPr="004F1F79" w:rsidRDefault="0078345F" w:rsidP="00053AFD">
            <w:pPr>
              <w:spacing w:line="240" w:lineRule="auto"/>
              <w:rPr>
                <w:rFonts w:ascii="Arial" w:hAnsi="Arial" w:cs="Arial"/>
                <w:sz w:val="20"/>
                <w:szCs w:val="20"/>
              </w:rPr>
            </w:pPr>
            <w:r>
              <w:rPr>
                <w:rFonts w:ascii="Arial" w:hAnsi="Arial"/>
                <w:i/>
                <w:sz w:val="20"/>
              </w:rPr>
              <w:t>∆</w:t>
            </w:r>
            <w:r w:rsidR="00053AFD">
              <w:rPr>
                <w:rFonts w:ascii="Arial" w:hAnsi="Arial"/>
                <w:i/>
                <w:sz w:val="20"/>
              </w:rPr>
              <w:t>sehD</w:t>
            </w:r>
          </w:p>
        </w:tc>
        <w:tc>
          <w:tcPr>
            <w:tcW w:w="5311" w:type="dxa"/>
            <w:gridSpan w:val="2"/>
          </w:tcPr>
          <w:p w:rsidR="0078345F" w:rsidRPr="004F1F79" w:rsidRDefault="0078345F" w:rsidP="002E126B">
            <w:pPr>
              <w:spacing w:line="240" w:lineRule="auto"/>
              <w:rPr>
                <w:rFonts w:ascii="Arial" w:hAnsi="Arial" w:cs="Arial"/>
                <w:sz w:val="20"/>
                <w:szCs w:val="20"/>
              </w:rPr>
            </w:pPr>
            <w:r w:rsidRPr="004F1F79">
              <w:rPr>
                <w:rFonts w:ascii="Arial" w:hAnsi="Arial" w:cs="Arial"/>
                <w:sz w:val="20"/>
                <w:szCs w:val="20"/>
              </w:rPr>
              <w:t>12023 ∆</w:t>
            </w:r>
            <w:r w:rsidR="00053AFD">
              <w:rPr>
                <w:rFonts w:ascii="Arial" w:hAnsi="Arial" w:cs="Arial"/>
                <w:sz w:val="20"/>
                <w:szCs w:val="20"/>
              </w:rPr>
              <w:t>s</w:t>
            </w:r>
            <w:r w:rsidR="00053AFD">
              <w:rPr>
                <w:rFonts w:ascii="Arial" w:hAnsi="Arial"/>
                <w:i/>
                <w:sz w:val="20"/>
              </w:rPr>
              <w:t>eh</w:t>
            </w:r>
            <w:r w:rsidR="00053AFD">
              <w:rPr>
                <w:rFonts w:ascii="Arial" w:hAnsi="Arial"/>
                <w:i/>
                <w:sz w:val="20"/>
                <w:szCs w:val="20"/>
                <w:lang w:val="en-GB"/>
              </w:rPr>
              <w:t>D</w:t>
            </w:r>
            <w:r w:rsidRPr="004F1F79">
              <w:rPr>
                <w:rFonts w:ascii="Arial" w:hAnsi="Arial" w:cs="Arial"/>
                <w:sz w:val="20"/>
                <w:szCs w:val="20"/>
              </w:rPr>
              <w:t>::Km</w:t>
            </w:r>
            <w:r w:rsidRPr="004F1F79">
              <w:rPr>
                <w:rFonts w:ascii="Arial" w:hAnsi="Arial" w:cs="Arial"/>
                <w:sz w:val="20"/>
                <w:szCs w:val="20"/>
                <w:vertAlign w:val="superscript"/>
              </w:rPr>
              <w:t>r</w:t>
            </w:r>
          </w:p>
        </w:tc>
        <w:tc>
          <w:tcPr>
            <w:tcW w:w="1907" w:type="dxa"/>
            <w:shd w:val="clear" w:color="auto" w:fill="auto"/>
          </w:tcPr>
          <w:p w:rsidR="0078345F" w:rsidRPr="004F1F79" w:rsidRDefault="006850DE" w:rsidP="002E126B">
            <w:pPr>
              <w:spacing w:after="0" w:line="240" w:lineRule="auto"/>
              <w:jc w:val="center"/>
              <w:rPr>
                <w:rFonts w:ascii="Arial" w:hAnsi="Arial" w:cs="Arial"/>
                <w:sz w:val="20"/>
                <w:szCs w:val="20"/>
              </w:rPr>
            </w:pPr>
            <w:r w:rsidRPr="004F1F79">
              <w:rPr>
                <w:rFonts w:ascii="Arial" w:hAnsi="Arial" w:cs="Arial"/>
                <w:sz w:val="20"/>
                <w:szCs w:val="20"/>
              </w:rPr>
              <w:t>This work</w:t>
            </w:r>
          </w:p>
        </w:tc>
      </w:tr>
      <w:tr w:rsidR="0078345F" w:rsidRPr="004F1F79">
        <w:tc>
          <w:tcPr>
            <w:tcW w:w="2068" w:type="dxa"/>
          </w:tcPr>
          <w:p w:rsidR="0078345F" w:rsidRPr="004F1F79" w:rsidRDefault="0078345F" w:rsidP="00053AFD">
            <w:pPr>
              <w:spacing w:line="240" w:lineRule="auto"/>
              <w:rPr>
                <w:rFonts w:ascii="Arial" w:hAnsi="Arial" w:cs="Arial"/>
                <w:sz w:val="20"/>
                <w:szCs w:val="20"/>
              </w:rPr>
            </w:pPr>
            <w:r>
              <w:rPr>
                <w:rFonts w:ascii="Arial" w:hAnsi="Arial"/>
                <w:i/>
                <w:sz w:val="20"/>
              </w:rPr>
              <w:t>∆</w:t>
            </w:r>
            <w:r w:rsidR="00A327FF">
              <w:rPr>
                <w:rFonts w:ascii="Arial" w:hAnsi="Arial"/>
                <w:i/>
                <w:sz w:val="20"/>
              </w:rPr>
              <w:t>s</w:t>
            </w:r>
            <w:r w:rsidR="00053AFD">
              <w:rPr>
                <w:rFonts w:ascii="Arial" w:hAnsi="Arial"/>
                <w:i/>
                <w:sz w:val="20"/>
              </w:rPr>
              <w:t>ehC</w:t>
            </w:r>
          </w:p>
        </w:tc>
        <w:tc>
          <w:tcPr>
            <w:tcW w:w="5311" w:type="dxa"/>
            <w:gridSpan w:val="2"/>
          </w:tcPr>
          <w:p w:rsidR="0078345F" w:rsidRPr="004F1F79" w:rsidRDefault="0078345F" w:rsidP="00053AFD">
            <w:pPr>
              <w:spacing w:line="240" w:lineRule="auto"/>
              <w:rPr>
                <w:rFonts w:ascii="Arial" w:hAnsi="Arial" w:cs="Arial"/>
                <w:sz w:val="20"/>
                <w:szCs w:val="20"/>
              </w:rPr>
            </w:pPr>
            <w:r w:rsidRPr="004F1F79">
              <w:rPr>
                <w:rFonts w:ascii="Arial" w:hAnsi="Arial" w:cs="Arial"/>
                <w:sz w:val="20"/>
                <w:szCs w:val="20"/>
              </w:rPr>
              <w:t>12023 ∆</w:t>
            </w:r>
            <w:r w:rsidR="00053AFD">
              <w:rPr>
                <w:rFonts w:ascii="Arial" w:hAnsi="Arial" w:cs="Arial"/>
                <w:sz w:val="20"/>
                <w:szCs w:val="20"/>
              </w:rPr>
              <w:t>s</w:t>
            </w:r>
            <w:r w:rsidR="00053AFD">
              <w:rPr>
                <w:rFonts w:ascii="Arial" w:hAnsi="Arial"/>
                <w:i/>
                <w:sz w:val="20"/>
              </w:rPr>
              <w:t>eh</w:t>
            </w:r>
            <w:r w:rsidR="00053AFD">
              <w:rPr>
                <w:rFonts w:ascii="Arial" w:hAnsi="Arial"/>
                <w:i/>
                <w:sz w:val="20"/>
                <w:szCs w:val="20"/>
                <w:lang w:val="en-GB"/>
              </w:rPr>
              <w:t>C</w:t>
            </w:r>
            <w:r w:rsidRPr="004F1F79">
              <w:rPr>
                <w:rFonts w:ascii="Arial" w:hAnsi="Arial" w:cs="Arial"/>
                <w:sz w:val="20"/>
                <w:szCs w:val="20"/>
              </w:rPr>
              <w:t>::Km</w:t>
            </w:r>
            <w:r w:rsidRPr="004F1F79">
              <w:rPr>
                <w:rFonts w:ascii="Arial" w:hAnsi="Arial" w:cs="Arial"/>
                <w:sz w:val="20"/>
                <w:szCs w:val="20"/>
                <w:vertAlign w:val="superscript"/>
              </w:rPr>
              <w:t>r</w:t>
            </w:r>
          </w:p>
        </w:tc>
        <w:tc>
          <w:tcPr>
            <w:tcW w:w="1907" w:type="dxa"/>
            <w:shd w:val="clear" w:color="auto" w:fill="auto"/>
          </w:tcPr>
          <w:p w:rsidR="0078345F" w:rsidRPr="004F1F79" w:rsidRDefault="006850DE" w:rsidP="002E126B">
            <w:pPr>
              <w:spacing w:after="0" w:line="240" w:lineRule="auto"/>
              <w:jc w:val="center"/>
              <w:rPr>
                <w:rFonts w:ascii="Arial" w:hAnsi="Arial" w:cs="Arial"/>
                <w:sz w:val="20"/>
                <w:szCs w:val="20"/>
              </w:rPr>
            </w:pPr>
            <w:r w:rsidRPr="004F1F79">
              <w:rPr>
                <w:rFonts w:ascii="Arial" w:hAnsi="Arial" w:cs="Arial"/>
                <w:sz w:val="20"/>
                <w:szCs w:val="20"/>
              </w:rPr>
              <w:t>This work</w:t>
            </w:r>
          </w:p>
        </w:tc>
      </w:tr>
      <w:tr w:rsidR="0078345F" w:rsidRPr="004F1F79">
        <w:tc>
          <w:tcPr>
            <w:tcW w:w="2068" w:type="dxa"/>
          </w:tcPr>
          <w:p w:rsidR="0078345F" w:rsidRPr="00053AFD" w:rsidRDefault="0078345F" w:rsidP="002E126B">
            <w:pPr>
              <w:spacing w:line="240" w:lineRule="auto"/>
              <w:rPr>
                <w:rFonts w:ascii="Arial" w:hAnsi="Arial" w:cs="Arial"/>
                <w:i/>
                <w:sz w:val="20"/>
                <w:szCs w:val="20"/>
              </w:rPr>
            </w:pPr>
            <w:r>
              <w:rPr>
                <w:rFonts w:ascii="Arial" w:hAnsi="Arial"/>
                <w:i/>
                <w:sz w:val="20"/>
              </w:rPr>
              <w:t>∆</w:t>
            </w:r>
            <w:r w:rsidR="00053AFD">
              <w:rPr>
                <w:rFonts w:ascii="Arial" w:hAnsi="Arial"/>
                <w:i/>
                <w:sz w:val="20"/>
              </w:rPr>
              <w:t>sehC</w:t>
            </w:r>
            <w:r w:rsidR="00053AFD">
              <w:rPr>
                <w:rFonts w:ascii="Arial" w:hAnsi="Arial"/>
                <w:i/>
                <w:sz w:val="20"/>
                <w:szCs w:val="20"/>
                <w:lang w:val="en-GB"/>
              </w:rPr>
              <w:t>D</w:t>
            </w:r>
          </w:p>
        </w:tc>
        <w:tc>
          <w:tcPr>
            <w:tcW w:w="5311" w:type="dxa"/>
            <w:gridSpan w:val="2"/>
          </w:tcPr>
          <w:p w:rsidR="0078345F" w:rsidRPr="004F1F79" w:rsidRDefault="0078345F" w:rsidP="00572552">
            <w:pPr>
              <w:spacing w:line="240" w:lineRule="auto"/>
              <w:rPr>
                <w:rFonts w:ascii="Arial" w:hAnsi="Arial" w:cs="Arial"/>
                <w:sz w:val="20"/>
                <w:szCs w:val="20"/>
              </w:rPr>
            </w:pPr>
            <w:r w:rsidRPr="004F1F79">
              <w:rPr>
                <w:rFonts w:ascii="Arial" w:hAnsi="Arial" w:cs="Arial"/>
                <w:sz w:val="20"/>
                <w:szCs w:val="20"/>
              </w:rPr>
              <w:t>12023 ∆(</w:t>
            </w:r>
            <w:r w:rsidR="00053AFD">
              <w:rPr>
                <w:rFonts w:ascii="Arial" w:hAnsi="Arial" w:cs="Arial"/>
                <w:sz w:val="20"/>
                <w:szCs w:val="20"/>
              </w:rPr>
              <w:t>s</w:t>
            </w:r>
            <w:r w:rsidR="00053AFD">
              <w:rPr>
                <w:rFonts w:ascii="Arial" w:hAnsi="Arial"/>
                <w:i/>
                <w:sz w:val="20"/>
              </w:rPr>
              <w:t>eh</w:t>
            </w:r>
            <w:r w:rsidR="00053AFD">
              <w:rPr>
                <w:rFonts w:ascii="Arial" w:hAnsi="Arial"/>
                <w:i/>
                <w:sz w:val="20"/>
                <w:szCs w:val="20"/>
                <w:lang w:val="en-GB"/>
              </w:rPr>
              <w:t xml:space="preserve">C </w:t>
            </w:r>
            <w:r w:rsidR="00053AFD">
              <w:rPr>
                <w:rFonts w:ascii="Arial" w:hAnsi="Arial" w:cs="Arial"/>
                <w:sz w:val="20"/>
                <w:szCs w:val="20"/>
              </w:rPr>
              <w:t>s</w:t>
            </w:r>
            <w:r w:rsidR="00053AFD">
              <w:rPr>
                <w:rFonts w:ascii="Arial" w:hAnsi="Arial"/>
                <w:i/>
                <w:sz w:val="20"/>
              </w:rPr>
              <w:t>eh</w:t>
            </w:r>
            <w:r w:rsidR="00053AFD">
              <w:rPr>
                <w:rFonts w:ascii="Arial" w:hAnsi="Arial"/>
                <w:i/>
                <w:sz w:val="20"/>
                <w:szCs w:val="20"/>
                <w:lang w:val="en-GB"/>
              </w:rPr>
              <w:t>D</w:t>
            </w:r>
            <w:r w:rsidRPr="004F1F79">
              <w:rPr>
                <w:rFonts w:ascii="Arial" w:hAnsi="Arial" w:cs="Arial"/>
                <w:sz w:val="20"/>
                <w:szCs w:val="20"/>
              </w:rPr>
              <w:t>)::Km</w:t>
            </w:r>
            <w:r w:rsidRPr="004F1F79">
              <w:rPr>
                <w:rFonts w:ascii="Arial" w:hAnsi="Arial" w:cs="Arial"/>
                <w:sz w:val="20"/>
                <w:szCs w:val="20"/>
                <w:vertAlign w:val="superscript"/>
              </w:rPr>
              <w:t>r</w:t>
            </w:r>
          </w:p>
        </w:tc>
        <w:tc>
          <w:tcPr>
            <w:tcW w:w="1907" w:type="dxa"/>
            <w:shd w:val="clear" w:color="auto" w:fill="auto"/>
          </w:tcPr>
          <w:p w:rsidR="0078345F" w:rsidRPr="004F1F79" w:rsidRDefault="006850DE" w:rsidP="002E126B">
            <w:pPr>
              <w:spacing w:after="0" w:line="240" w:lineRule="auto"/>
              <w:jc w:val="center"/>
              <w:rPr>
                <w:rFonts w:ascii="Arial" w:hAnsi="Arial" w:cs="Arial"/>
                <w:sz w:val="20"/>
                <w:szCs w:val="20"/>
              </w:rPr>
            </w:pPr>
            <w:r w:rsidRPr="004F1F79">
              <w:rPr>
                <w:rFonts w:ascii="Arial" w:hAnsi="Arial" w:cs="Arial"/>
                <w:sz w:val="20"/>
                <w:szCs w:val="20"/>
              </w:rPr>
              <w:t>This work</w:t>
            </w:r>
          </w:p>
        </w:tc>
      </w:tr>
      <w:tr w:rsidR="0078345F" w:rsidRPr="004F1F79">
        <w:tc>
          <w:tcPr>
            <w:tcW w:w="2068" w:type="dxa"/>
          </w:tcPr>
          <w:p w:rsidR="0078345F" w:rsidRPr="004F1F79" w:rsidRDefault="0078345F" w:rsidP="002E126B">
            <w:pPr>
              <w:spacing w:line="240" w:lineRule="auto"/>
              <w:rPr>
                <w:rFonts w:ascii="Arial" w:hAnsi="Arial" w:cs="Arial"/>
                <w:sz w:val="20"/>
                <w:szCs w:val="20"/>
              </w:rPr>
            </w:pPr>
            <w:r>
              <w:rPr>
                <w:rFonts w:ascii="Arial" w:hAnsi="Arial"/>
                <w:i/>
                <w:sz w:val="20"/>
              </w:rPr>
              <w:t>∆</w:t>
            </w:r>
            <w:r w:rsidR="00053AFD">
              <w:rPr>
                <w:rFonts w:ascii="Arial" w:hAnsi="Arial"/>
                <w:i/>
                <w:sz w:val="20"/>
              </w:rPr>
              <w:t>sehAB</w:t>
            </w:r>
            <w:r w:rsidR="00053AFD" w:rsidRPr="004F1F79">
              <w:rPr>
                <w:rFonts w:ascii="Arial" w:hAnsi="Arial"/>
                <w:sz w:val="20"/>
                <w:szCs w:val="20"/>
                <w:lang w:val="en-GB"/>
              </w:rPr>
              <w:t xml:space="preserve"> </w:t>
            </w:r>
            <w:r>
              <w:rPr>
                <w:rFonts w:ascii="Arial" w:hAnsi="Arial"/>
                <w:sz w:val="20"/>
                <w:szCs w:val="20"/>
                <w:lang w:val="en-GB"/>
              </w:rPr>
              <w:t>∆</w:t>
            </w:r>
            <w:r w:rsidR="00053AFD">
              <w:rPr>
                <w:rFonts w:ascii="Arial" w:hAnsi="Arial"/>
                <w:i/>
                <w:sz w:val="20"/>
              </w:rPr>
              <w:t>sehC</w:t>
            </w:r>
            <w:r w:rsidR="00053AFD">
              <w:rPr>
                <w:rFonts w:ascii="Arial" w:hAnsi="Arial"/>
                <w:i/>
                <w:sz w:val="20"/>
                <w:szCs w:val="20"/>
                <w:lang w:val="en-GB"/>
              </w:rPr>
              <w:t>D</w:t>
            </w:r>
          </w:p>
        </w:tc>
        <w:tc>
          <w:tcPr>
            <w:tcW w:w="5311" w:type="dxa"/>
            <w:gridSpan w:val="2"/>
          </w:tcPr>
          <w:p w:rsidR="0078345F" w:rsidRPr="004F1F79" w:rsidRDefault="0078345F" w:rsidP="00572552">
            <w:pPr>
              <w:spacing w:line="240" w:lineRule="auto"/>
              <w:rPr>
                <w:rFonts w:ascii="Arial" w:hAnsi="Arial" w:cs="Arial"/>
                <w:sz w:val="20"/>
                <w:szCs w:val="20"/>
              </w:rPr>
            </w:pPr>
            <w:r w:rsidRPr="004F1F79">
              <w:rPr>
                <w:rFonts w:ascii="Arial" w:hAnsi="Arial" w:cs="Arial"/>
                <w:sz w:val="20"/>
                <w:szCs w:val="20"/>
              </w:rPr>
              <w:t>12023 ∆</w:t>
            </w:r>
            <w:r w:rsidR="00DB5C5B">
              <w:rPr>
                <w:rFonts w:ascii="Arial" w:hAnsi="Arial"/>
                <w:i/>
                <w:sz w:val="20"/>
              </w:rPr>
              <w:t>sehC</w:t>
            </w:r>
            <w:r w:rsidR="00DB5C5B">
              <w:rPr>
                <w:rFonts w:ascii="Arial" w:hAnsi="Arial"/>
                <w:i/>
                <w:sz w:val="20"/>
                <w:szCs w:val="20"/>
                <w:lang w:val="en-GB"/>
              </w:rPr>
              <w:t>D</w:t>
            </w:r>
            <w:r w:rsidRPr="004F1F79">
              <w:rPr>
                <w:rFonts w:ascii="Arial" w:hAnsi="Arial" w:cs="Arial"/>
                <w:sz w:val="20"/>
                <w:szCs w:val="20"/>
              </w:rPr>
              <w:t>::Km</w:t>
            </w:r>
            <w:r w:rsidRPr="004F1F79">
              <w:rPr>
                <w:rFonts w:ascii="Arial" w:hAnsi="Arial" w:cs="Arial"/>
                <w:sz w:val="20"/>
                <w:szCs w:val="20"/>
                <w:vertAlign w:val="superscript"/>
              </w:rPr>
              <w:t>r</w:t>
            </w:r>
            <w:r w:rsidRPr="004F1F79">
              <w:rPr>
                <w:rFonts w:ascii="Arial" w:hAnsi="Arial" w:cs="Arial"/>
                <w:sz w:val="20"/>
                <w:szCs w:val="20"/>
              </w:rPr>
              <w:t xml:space="preserve"> ∆</w:t>
            </w:r>
            <w:r w:rsidR="00DB5C5B">
              <w:rPr>
                <w:rFonts w:ascii="Arial" w:hAnsi="Arial"/>
                <w:i/>
                <w:sz w:val="20"/>
              </w:rPr>
              <w:t>sehAB</w:t>
            </w:r>
            <w:r w:rsidRPr="004F1F79">
              <w:rPr>
                <w:rFonts w:ascii="Arial" w:hAnsi="Arial" w:cs="Arial"/>
                <w:sz w:val="20"/>
                <w:szCs w:val="20"/>
              </w:rPr>
              <w:t>::Cm</w:t>
            </w:r>
            <w:r w:rsidRPr="004F1F79">
              <w:rPr>
                <w:rFonts w:ascii="Arial" w:hAnsi="Arial" w:cs="Arial"/>
                <w:sz w:val="20"/>
                <w:szCs w:val="20"/>
                <w:vertAlign w:val="superscript"/>
              </w:rPr>
              <w:t>r</w:t>
            </w:r>
          </w:p>
        </w:tc>
        <w:tc>
          <w:tcPr>
            <w:tcW w:w="1907" w:type="dxa"/>
            <w:shd w:val="clear" w:color="auto" w:fill="auto"/>
          </w:tcPr>
          <w:p w:rsidR="0078345F" w:rsidRPr="004F1F79" w:rsidRDefault="006850DE" w:rsidP="002E126B">
            <w:pPr>
              <w:spacing w:after="0" w:line="240" w:lineRule="auto"/>
              <w:jc w:val="center"/>
              <w:rPr>
                <w:rFonts w:ascii="Arial" w:hAnsi="Arial" w:cs="Arial"/>
                <w:sz w:val="20"/>
                <w:szCs w:val="20"/>
              </w:rPr>
            </w:pPr>
            <w:r w:rsidRPr="004F1F79">
              <w:rPr>
                <w:rFonts w:ascii="Arial" w:hAnsi="Arial" w:cs="Arial"/>
                <w:sz w:val="20"/>
                <w:szCs w:val="20"/>
              </w:rPr>
              <w:t>This work</w:t>
            </w:r>
          </w:p>
        </w:tc>
      </w:tr>
      <w:tr w:rsidR="0078345F" w:rsidRPr="0078345F">
        <w:tc>
          <w:tcPr>
            <w:tcW w:w="2068" w:type="dxa"/>
          </w:tcPr>
          <w:p w:rsidR="0078345F" w:rsidRPr="0078345F" w:rsidRDefault="00DB5C5B" w:rsidP="002E126B">
            <w:pPr>
              <w:spacing w:line="240" w:lineRule="auto"/>
              <w:rPr>
                <w:rFonts w:ascii="Arial" w:hAnsi="Arial" w:cs="Arial"/>
                <w:i/>
                <w:sz w:val="20"/>
                <w:szCs w:val="20"/>
              </w:rPr>
            </w:pPr>
            <w:r>
              <w:rPr>
                <w:rFonts w:ascii="Arial" w:hAnsi="Arial"/>
                <w:i/>
                <w:sz w:val="20"/>
              </w:rPr>
              <w:t>sehB</w:t>
            </w:r>
            <w:r w:rsidR="0078345F" w:rsidRPr="0078345F">
              <w:rPr>
                <w:rFonts w:ascii="Arial" w:hAnsi="Arial" w:cs="Arial"/>
                <w:i/>
                <w:sz w:val="20"/>
                <w:szCs w:val="20"/>
              </w:rPr>
              <w:t>::3XFLAG</w:t>
            </w:r>
            <w:r w:rsidR="00572552">
              <w:rPr>
                <w:rFonts w:ascii="Arial" w:hAnsi="Arial" w:cs="Arial"/>
                <w:i/>
                <w:sz w:val="20"/>
                <w:szCs w:val="20"/>
              </w:rPr>
              <w:t>sc</w:t>
            </w:r>
          </w:p>
        </w:tc>
        <w:tc>
          <w:tcPr>
            <w:tcW w:w="5311" w:type="dxa"/>
            <w:gridSpan w:val="2"/>
          </w:tcPr>
          <w:p w:rsidR="0078345F" w:rsidRPr="0078345F" w:rsidRDefault="0078345F" w:rsidP="0078345F">
            <w:pPr>
              <w:spacing w:line="240" w:lineRule="auto"/>
              <w:rPr>
                <w:rFonts w:ascii="Arial" w:hAnsi="Arial" w:cs="Arial"/>
                <w:sz w:val="20"/>
                <w:szCs w:val="20"/>
              </w:rPr>
            </w:pPr>
            <w:r>
              <w:rPr>
                <w:rFonts w:ascii="Arial" w:hAnsi="Arial" w:cs="Lucida Grande"/>
                <w:color w:val="262626"/>
                <w:sz w:val="20"/>
                <w:szCs w:val="26"/>
                <w:lang w:val="en-GB"/>
              </w:rPr>
              <w:t xml:space="preserve">12023 </w:t>
            </w:r>
            <w:r w:rsidR="00DB5C5B">
              <w:rPr>
                <w:rFonts w:ascii="Arial" w:hAnsi="Arial"/>
                <w:i/>
                <w:sz w:val="20"/>
              </w:rPr>
              <w:t>sehB</w:t>
            </w:r>
            <w:r w:rsidR="00572552">
              <w:rPr>
                <w:rFonts w:ascii="Arial" w:hAnsi="Arial" w:cs="Lucida Grande"/>
                <w:color w:val="262626"/>
                <w:sz w:val="20"/>
                <w:szCs w:val="26"/>
                <w:lang w:val="en-GB"/>
              </w:rPr>
              <w:t>::3XFLAG-</w:t>
            </w:r>
            <w:r w:rsidRPr="0078345F">
              <w:rPr>
                <w:rFonts w:ascii="Arial" w:hAnsi="Arial" w:cs="Lucida Grande"/>
                <w:color w:val="262626"/>
                <w:sz w:val="20"/>
                <w:szCs w:val="26"/>
                <w:lang w:val="en-GB"/>
              </w:rPr>
              <w:t>FRT</w:t>
            </w:r>
          </w:p>
        </w:tc>
        <w:tc>
          <w:tcPr>
            <w:tcW w:w="1907" w:type="dxa"/>
            <w:shd w:val="clear" w:color="auto" w:fill="auto"/>
          </w:tcPr>
          <w:p w:rsidR="0078345F" w:rsidRPr="0078345F" w:rsidRDefault="006850DE" w:rsidP="002E126B">
            <w:pPr>
              <w:spacing w:line="240" w:lineRule="auto"/>
              <w:jc w:val="center"/>
              <w:rPr>
                <w:rFonts w:ascii="Arial" w:hAnsi="Arial" w:cs="Arial"/>
                <w:sz w:val="20"/>
                <w:szCs w:val="20"/>
                <w:lang w:val="en-US"/>
              </w:rPr>
            </w:pPr>
            <w:r w:rsidRPr="004F1F79">
              <w:rPr>
                <w:rFonts w:ascii="Arial" w:hAnsi="Arial" w:cs="Arial"/>
                <w:sz w:val="20"/>
                <w:szCs w:val="20"/>
              </w:rPr>
              <w:t>This work</w:t>
            </w:r>
          </w:p>
        </w:tc>
      </w:tr>
      <w:tr w:rsidR="0078345F" w:rsidRPr="004F1F79">
        <w:tc>
          <w:tcPr>
            <w:tcW w:w="2068" w:type="dxa"/>
          </w:tcPr>
          <w:p w:rsidR="0078345F" w:rsidRPr="004F1F79" w:rsidRDefault="00DB5C5B" w:rsidP="002E126B">
            <w:pPr>
              <w:spacing w:line="240" w:lineRule="auto"/>
              <w:rPr>
                <w:rFonts w:ascii="Arial" w:hAnsi="Arial" w:cs="Arial"/>
                <w:i/>
                <w:sz w:val="20"/>
                <w:szCs w:val="20"/>
              </w:rPr>
            </w:pPr>
            <w:r>
              <w:rPr>
                <w:rFonts w:ascii="Arial" w:hAnsi="Arial"/>
                <w:i/>
                <w:sz w:val="20"/>
              </w:rPr>
              <w:t>sehA</w:t>
            </w:r>
            <w:r w:rsidR="0078345F">
              <w:rPr>
                <w:rFonts w:ascii="Arial" w:hAnsi="Arial" w:cs="Arial"/>
                <w:i/>
                <w:sz w:val="20"/>
                <w:szCs w:val="20"/>
              </w:rPr>
              <w:t>::3XFLAG</w:t>
            </w:r>
            <w:r w:rsidR="00572552">
              <w:rPr>
                <w:rFonts w:ascii="Arial" w:hAnsi="Arial" w:cs="Arial"/>
                <w:i/>
                <w:sz w:val="20"/>
                <w:szCs w:val="20"/>
              </w:rPr>
              <w:t>sc</w:t>
            </w:r>
          </w:p>
        </w:tc>
        <w:tc>
          <w:tcPr>
            <w:tcW w:w="5311" w:type="dxa"/>
            <w:gridSpan w:val="2"/>
          </w:tcPr>
          <w:p w:rsidR="0078345F" w:rsidRPr="004F1F79" w:rsidRDefault="0078345F" w:rsidP="00DB5C5B">
            <w:pPr>
              <w:spacing w:line="240" w:lineRule="auto"/>
              <w:rPr>
                <w:rFonts w:ascii="Arial" w:hAnsi="Arial" w:cs="Arial"/>
                <w:sz w:val="20"/>
                <w:szCs w:val="20"/>
              </w:rPr>
            </w:pPr>
            <w:r>
              <w:rPr>
                <w:rFonts w:ascii="Arial" w:hAnsi="Arial" w:cs="Lucida Grande"/>
                <w:color w:val="262626"/>
                <w:sz w:val="20"/>
                <w:szCs w:val="26"/>
                <w:lang w:val="en-GB"/>
              </w:rPr>
              <w:t xml:space="preserve">12023 </w:t>
            </w:r>
            <w:r w:rsidR="00DB5C5B">
              <w:rPr>
                <w:rFonts w:ascii="Arial" w:hAnsi="Arial"/>
                <w:i/>
                <w:sz w:val="20"/>
              </w:rPr>
              <w:t>sehA</w:t>
            </w:r>
            <w:r w:rsidRPr="0078345F">
              <w:rPr>
                <w:rFonts w:ascii="Arial" w:hAnsi="Arial" w:cs="Lucida Grande"/>
                <w:color w:val="262626"/>
                <w:sz w:val="20"/>
                <w:szCs w:val="26"/>
                <w:lang w:val="en-GB"/>
              </w:rPr>
              <w:t>::3XFLAG-FRT</w:t>
            </w:r>
          </w:p>
        </w:tc>
        <w:tc>
          <w:tcPr>
            <w:tcW w:w="1907" w:type="dxa"/>
            <w:shd w:val="clear" w:color="auto" w:fill="auto"/>
          </w:tcPr>
          <w:p w:rsidR="0078345F" w:rsidRPr="004F1F79" w:rsidRDefault="006850DE" w:rsidP="002E126B">
            <w:pPr>
              <w:spacing w:line="240" w:lineRule="auto"/>
              <w:jc w:val="center"/>
              <w:rPr>
                <w:rFonts w:ascii="Arial" w:hAnsi="Arial" w:cs="Arial"/>
                <w:sz w:val="20"/>
                <w:szCs w:val="20"/>
                <w:lang w:val="en-US"/>
              </w:rPr>
            </w:pPr>
            <w:r w:rsidRPr="004F1F79">
              <w:rPr>
                <w:rFonts w:ascii="Arial" w:hAnsi="Arial" w:cs="Arial"/>
                <w:sz w:val="20"/>
                <w:szCs w:val="20"/>
              </w:rPr>
              <w:t>This work</w:t>
            </w:r>
          </w:p>
        </w:tc>
      </w:tr>
      <w:tr w:rsidR="0078345F" w:rsidRPr="004F1F79">
        <w:tc>
          <w:tcPr>
            <w:tcW w:w="2068" w:type="dxa"/>
          </w:tcPr>
          <w:p w:rsidR="0078345F" w:rsidRPr="004F1F79" w:rsidRDefault="0078345F" w:rsidP="002E126B">
            <w:pPr>
              <w:spacing w:line="240" w:lineRule="auto"/>
              <w:rPr>
                <w:rFonts w:ascii="Arial" w:hAnsi="Arial" w:cs="Arial"/>
                <w:i/>
                <w:sz w:val="20"/>
                <w:szCs w:val="20"/>
              </w:rPr>
            </w:pPr>
            <w:r>
              <w:rPr>
                <w:rFonts w:ascii="Arial" w:hAnsi="Arial" w:cs="Arial"/>
                <w:i/>
                <w:sz w:val="20"/>
                <w:szCs w:val="20"/>
              </w:rPr>
              <w:t>∆</w:t>
            </w:r>
            <w:r w:rsidR="00DB5C5B">
              <w:rPr>
                <w:rFonts w:ascii="Arial" w:hAnsi="Arial"/>
                <w:i/>
                <w:sz w:val="20"/>
              </w:rPr>
              <w:t>sehB</w:t>
            </w:r>
            <w:r w:rsidR="00DB5C5B" w:rsidRPr="004F1F79">
              <w:rPr>
                <w:rFonts w:ascii="Arial" w:hAnsi="Arial"/>
                <w:sz w:val="20"/>
                <w:szCs w:val="20"/>
                <w:lang w:val="en-GB"/>
              </w:rPr>
              <w:t xml:space="preserve"> </w:t>
            </w:r>
            <w:r>
              <w:rPr>
                <w:rFonts w:ascii="Arial" w:hAnsi="Arial" w:cs="Arial"/>
                <w:i/>
                <w:sz w:val="20"/>
                <w:szCs w:val="20"/>
              </w:rPr>
              <w:t>∆</w:t>
            </w:r>
            <w:r w:rsidR="00DB5C5B">
              <w:rPr>
                <w:rFonts w:ascii="Arial" w:hAnsi="Arial"/>
                <w:i/>
                <w:sz w:val="20"/>
              </w:rPr>
              <w:t>sehD</w:t>
            </w:r>
            <w:r w:rsidR="00DB5C5B" w:rsidRPr="004F1F79">
              <w:rPr>
                <w:rFonts w:ascii="Arial" w:hAnsi="Arial"/>
                <w:sz w:val="20"/>
                <w:szCs w:val="20"/>
                <w:lang w:val="en-GB"/>
              </w:rPr>
              <w:t xml:space="preserve"> </w:t>
            </w:r>
          </w:p>
        </w:tc>
        <w:tc>
          <w:tcPr>
            <w:tcW w:w="5311" w:type="dxa"/>
            <w:gridSpan w:val="2"/>
          </w:tcPr>
          <w:p w:rsidR="0078345F" w:rsidRPr="0078345F" w:rsidRDefault="0078345F" w:rsidP="00DB5C5B">
            <w:pPr>
              <w:spacing w:line="240" w:lineRule="auto"/>
              <w:rPr>
                <w:rFonts w:ascii="Arial" w:hAnsi="Arial" w:cs="Arial"/>
                <w:sz w:val="20"/>
                <w:szCs w:val="20"/>
              </w:rPr>
            </w:pPr>
            <w:r w:rsidRPr="004F1F79">
              <w:rPr>
                <w:rFonts w:ascii="Arial" w:hAnsi="Arial" w:cs="Arial"/>
                <w:sz w:val="20"/>
                <w:szCs w:val="20"/>
              </w:rPr>
              <w:t>12023 ∆</w:t>
            </w:r>
            <w:r w:rsidR="00DB5C5B">
              <w:rPr>
                <w:rFonts w:ascii="Arial" w:hAnsi="Arial"/>
                <w:i/>
                <w:sz w:val="20"/>
              </w:rPr>
              <w:t>sehB</w:t>
            </w:r>
            <w:r w:rsidRPr="004F1F79">
              <w:rPr>
                <w:rFonts w:ascii="Arial" w:hAnsi="Arial" w:cs="Arial"/>
                <w:sz w:val="20"/>
                <w:szCs w:val="20"/>
              </w:rPr>
              <w:t>::Km</w:t>
            </w:r>
            <w:r w:rsidRPr="004F1F79">
              <w:rPr>
                <w:rFonts w:ascii="Arial" w:hAnsi="Arial" w:cs="Arial"/>
                <w:sz w:val="20"/>
                <w:szCs w:val="20"/>
                <w:vertAlign w:val="superscript"/>
              </w:rPr>
              <w:t>r</w:t>
            </w:r>
            <w:r>
              <w:rPr>
                <w:rFonts w:ascii="Arial" w:hAnsi="Arial" w:cs="Arial"/>
                <w:sz w:val="20"/>
                <w:szCs w:val="20"/>
                <w:vertAlign w:val="superscript"/>
              </w:rPr>
              <w:t xml:space="preserve"> </w:t>
            </w:r>
            <w:r w:rsidR="00DB5C5B">
              <w:rPr>
                <w:rFonts w:ascii="Arial" w:hAnsi="Arial" w:cs="Arial"/>
                <w:sz w:val="20"/>
                <w:szCs w:val="20"/>
                <w:vertAlign w:val="superscript"/>
              </w:rPr>
              <w:t xml:space="preserve"> </w:t>
            </w:r>
            <w:r>
              <w:rPr>
                <w:rFonts w:ascii="Arial" w:hAnsi="Arial" w:cs="Arial"/>
                <w:sz w:val="20"/>
                <w:szCs w:val="20"/>
              </w:rPr>
              <w:t>∆</w:t>
            </w:r>
            <w:r w:rsidR="00DB5C5B">
              <w:rPr>
                <w:rFonts w:ascii="Arial" w:hAnsi="Arial"/>
                <w:i/>
                <w:sz w:val="20"/>
              </w:rPr>
              <w:t>sehD</w:t>
            </w:r>
            <w:r>
              <w:rPr>
                <w:rFonts w:ascii="Arial" w:hAnsi="Arial" w:cs="Arial"/>
                <w:sz w:val="20"/>
                <w:szCs w:val="20"/>
              </w:rPr>
              <w:t>::Km</w:t>
            </w:r>
            <w:r w:rsidRPr="0078345F">
              <w:rPr>
                <w:rFonts w:ascii="Arial" w:hAnsi="Arial" w:cs="Arial"/>
                <w:sz w:val="20"/>
                <w:szCs w:val="20"/>
                <w:vertAlign w:val="superscript"/>
              </w:rPr>
              <w:t>r</w:t>
            </w:r>
          </w:p>
        </w:tc>
        <w:tc>
          <w:tcPr>
            <w:tcW w:w="1907" w:type="dxa"/>
            <w:shd w:val="clear" w:color="auto" w:fill="auto"/>
          </w:tcPr>
          <w:p w:rsidR="0078345F" w:rsidRPr="004F1F79" w:rsidRDefault="006850DE" w:rsidP="002E126B">
            <w:pPr>
              <w:spacing w:line="240" w:lineRule="auto"/>
              <w:jc w:val="center"/>
              <w:rPr>
                <w:rFonts w:ascii="Arial" w:hAnsi="Arial" w:cs="Arial"/>
                <w:sz w:val="20"/>
                <w:szCs w:val="20"/>
                <w:lang w:val="en-US"/>
              </w:rPr>
            </w:pPr>
            <w:r w:rsidRPr="004F1F79">
              <w:rPr>
                <w:rFonts w:ascii="Arial" w:hAnsi="Arial" w:cs="Arial"/>
                <w:sz w:val="20"/>
                <w:szCs w:val="20"/>
              </w:rPr>
              <w:t>This work</w:t>
            </w:r>
          </w:p>
        </w:tc>
      </w:tr>
      <w:tr w:rsidR="00A2020D" w:rsidRPr="004F1F79">
        <w:tc>
          <w:tcPr>
            <w:tcW w:w="2068" w:type="dxa"/>
          </w:tcPr>
          <w:p w:rsidR="00A2020D" w:rsidRPr="004F1F79" w:rsidRDefault="0078345F" w:rsidP="002E126B">
            <w:pPr>
              <w:spacing w:line="240" w:lineRule="auto"/>
              <w:rPr>
                <w:rFonts w:ascii="Arial" w:hAnsi="Arial" w:cs="Arial"/>
                <w:sz w:val="20"/>
                <w:szCs w:val="20"/>
              </w:rPr>
            </w:pPr>
            <w:r>
              <w:rPr>
                <w:rFonts w:ascii="Arial" w:hAnsi="Arial" w:cs="Arial"/>
                <w:i/>
                <w:sz w:val="20"/>
                <w:szCs w:val="20"/>
              </w:rPr>
              <w:t>∆sifA</w:t>
            </w:r>
          </w:p>
        </w:tc>
        <w:tc>
          <w:tcPr>
            <w:tcW w:w="5311" w:type="dxa"/>
            <w:gridSpan w:val="2"/>
          </w:tcPr>
          <w:p w:rsidR="00A2020D" w:rsidRPr="004F1F79" w:rsidRDefault="00A2020D" w:rsidP="002E126B">
            <w:pPr>
              <w:spacing w:line="240" w:lineRule="auto"/>
              <w:rPr>
                <w:rFonts w:ascii="Arial" w:hAnsi="Arial" w:cs="Arial"/>
                <w:sz w:val="20"/>
                <w:szCs w:val="20"/>
              </w:rPr>
            </w:pPr>
            <w:r w:rsidRPr="004F1F79">
              <w:rPr>
                <w:rFonts w:ascii="Arial" w:hAnsi="Arial" w:cs="Arial"/>
                <w:sz w:val="20"/>
                <w:szCs w:val="20"/>
              </w:rPr>
              <w:t>12023 ∆</w:t>
            </w:r>
            <w:r w:rsidRPr="004F1F79">
              <w:rPr>
                <w:rFonts w:ascii="Arial" w:hAnsi="Arial" w:cs="Arial"/>
                <w:i/>
                <w:sz w:val="20"/>
                <w:szCs w:val="20"/>
              </w:rPr>
              <w:t>sifA</w:t>
            </w:r>
            <w:r w:rsidRPr="004F1F79">
              <w:rPr>
                <w:rFonts w:ascii="Arial" w:hAnsi="Arial" w:cs="Arial"/>
                <w:sz w:val="20"/>
                <w:szCs w:val="20"/>
              </w:rPr>
              <w:t>::Km</w:t>
            </w:r>
            <w:r w:rsidRPr="004F1F79">
              <w:rPr>
                <w:rFonts w:ascii="Arial" w:hAnsi="Arial" w:cs="Arial"/>
                <w:sz w:val="20"/>
                <w:szCs w:val="20"/>
                <w:vertAlign w:val="superscript"/>
              </w:rPr>
              <w:t>r</w:t>
            </w:r>
          </w:p>
        </w:tc>
        <w:tc>
          <w:tcPr>
            <w:tcW w:w="1907" w:type="dxa"/>
          </w:tcPr>
          <w:p w:rsidR="00A2020D" w:rsidRPr="004F1F79" w:rsidRDefault="00683624" w:rsidP="002E126B">
            <w:pPr>
              <w:spacing w:line="240" w:lineRule="auto"/>
              <w:jc w:val="center"/>
              <w:rPr>
                <w:rFonts w:ascii="Arial" w:hAnsi="Arial" w:cs="Arial"/>
                <w:sz w:val="20"/>
                <w:szCs w:val="20"/>
                <w:lang w:val="en-US"/>
              </w:rPr>
            </w:pPr>
            <w:r w:rsidRPr="004F1F79">
              <w:rPr>
                <w:rFonts w:ascii="Arial" w:hAnsi="Arial" w:cs="Arial"/>
                <w:sz w:val="20"/>
                <w:szCs w:val="20"/>
                <w:lang w:val="en-US"/>
              </w:rPr>
              <w:fldChar w:fldCharType="begin"/>
            </w:r>
            <w:r w:rsidR="006E0882">
              <w:rPr>
                <w:rFonts w:ascii="Arial" w:hAnsi="Arial" w:cs="Arial"/>
                <w:sz w:val="20"/>
                <w:szCs w:val="20"/>
                <w:lang w:val="en-US"/>
              </w:rPr>
              <w:instrText xml:space="preserve"> ADDIN PAPERS2_CITATIONS &lt;citation&gt;&lt;uuid&gt;1808355E-0932-4647-B3CD-17BE923AA2D7&lt;/uuid&gt;&lt;priority&gt;1&lt;/priority&gt;&lt;publications&gt;&lt;publication&gt;&lt;uuid&gt;242056BD-CDF3-4B05-AEE6-81FDB3BB45A1&lt;/uuid&gt;&lt;volume&gt;56&lt;/volume&gt;&lt;doi&gt;10.1111/j.1365-2958.2005.04540.x&lt;/doi&gt;&lt;startpage&gt;252&lt;/startpage&gt;&lt;publication_date&gt;99200504011200000000222000&lt;/publication_date&gt;&lt;type&gt;400&lt;/type&gt;&lt;title&gt;Identification of Salmonella functions critical for bacterial cell division within eukaryotic cells&lt;/title&gt;&lt;location&gt;602,0,0,0&lt;/location&gt;&lt;institution&gt;Centre d'Immunologie INSERM-CNRS de Marseille-Luminy, Université de la Méditerranée, Case 906, 13288 Marseille Cedex 9, France.&lt;/institution&gt;&lt;number&gt;1&lt;/number&gt;&lt;subtype&gt;400&lt;/subtype&gt;&lt;endpage&gt;267&lt;/endpage&gt;&lt;bundle&gt;&lt;publication&gt;&lt;publisher&gt;Blackwell Publishing&lt;/publisher&gt;&lt;title&gt;Molecular Microbiology&lt;/title&gt;&lt;type&gt;-100&lt;/type&gt;&lt;subtype&gt;-100&lt;/subtype&gt;&lt;uuid&gt;0D4ECFF9-733B-4ACD-9D79-B4B9CAB6F06D&lt;/uuid&gt;&lt;/publication&gt;&lt;/bundle&gt;&lt;authors&gt;&lt;author&gt;&lt;firstName&gt;T&lt;/firstName&gt;&lt;lastName&gt;Henry&lt;/lastName&gt;&lt;/author&gt;&lt;author&gt;&lt;firstName&gt;F&lt;/firstName&gt;&lt;lastName&gt;García-Del Portillo&lt;/lastName&gt;&lt;/author&gt;&lt;author&gt;&lt;firstName&gt;J&lt;/firstName&gt;&lt;middleNames&gt;P&lt;/middleNames&gt;&lt;lastName&gt;Gorvel&lt;/lastName&gt;&lt;/author&gt;&lt;/authors&gt;&lt;/publication&gt;&lt;/publications&gt;&lt;cites&gt;&lt;/cites&gt;&lt;/citation&gt;</w:instrText>
            </w:r>
            <w:r w:rsidRPr="004F1F79">
              <w:rPr>
                <w:rFonts w:ascii="Arial" w:hAnsi="Arial" w:cs="Arial"/>
                <w:sz w:val="20"/>
                <w:szCs w:val="20"/>
                <w:lang w:val="en-US"/>
              </w:rPr>
              <w:fldChar w:fldCharType="separate"/>
            </w:r>
            <w:r w:rsidR="007F4FB9">
              <w:rPr>
                <w:rFonts w:ascii="Arial" w:eastAsiaTheme="minorHAnsi" w:hAnsi="Arial" w:cs="Arial"/>
                <w:sz w:val="20"/>
                <w:szCs w:val="20"/>
                <w:lang w:val="en-US"/>
              </w:rPr>
              <w:t>[2]</w:t>
            </w:r>
            <w:r w:rsidRPr="004F1F79">
              <w:rPr>
                <w:rFonts w:ascii="Arial" w:hAnsi="Arial" w:cs="Arial"/>
                <w:sz w:val="20"/>
                <w:szCs w:val="20"/>
                <w:lang w:val="en-US"/>
              </w:rPr>
              <w:fldChar w:fldCharType="end"/>
            </w:r>
          </w:p>
        </w:tc>
      </w:tr>
      <w:tr w:rsidR="00A2020D" w:rsidRPr="004F1F79">
        <w:tc>
          <w:tcPr>
            <w:tcW w:w="2068" w:type="dxa"/>
          </w:tcPr>
          <w:p w:rsidR="00A2020D" w:rsidRPr="004F1F79" w:rsidRDefault="00DB5C5B" w:rsidP="002E126B">
            <w:pPr>
              <w:spacing w:line="240" w:lineRule="auto"/>
              <w:rPr>
                <w:rFonts w:ascii="Arial" w:hAnsi="Arial" w:cs="Arial"/>
                <w:sz w:val="20"/>
                <w:szCs w:val="20"/>
                <w:lang w:val="en-US"/>
              </w:rPr>
            </w:pPr>
            <w:r>
              <w:rPr>
                <w:rFonts w:ascii="Arial" w:hAnsi="Arial" w:cs="Arial"/>
                <w:i/>
                <w:sz w:val="20"/>
                <w:szCs w:val="20"/>
                <w:lang w:val="en-US"/>
              </w:rPr>
              <w:t>∆ssaV</w:t>
            </w:r>
          </w:p>
        </w:tc>
        <w:tc>
          <w:tcPr>
            <w:tcW w:w="5311" w:type="dxa"/>
            <w:gridSpan w:val="2"/>
          </w:tcPr>
          <w:p w:rsidR="00A2020D" w:rsidRPr="004F1F79" w:rsidRDefault="00A2020D" w:rsidP="002E126B">
            <w:pPr>
              <w:spacing w:line="240" w:lineRule="auto"/>
              <w:rPr>
                <w:rFonts w:ascii="Arial" w:hAnsi="Arial" w:cs="Arial"/>
                <w:sz w:val="20"/>
                <w:szCs w:val="20"/>
                <w:lang w:val="en-US"/>
              </w:rPr>
            </w:pPr>
            <w:r w:rsidRPr="004F1F79">
              <w:rPr>
                <w:rFonts w:ascii="Arial" w:hAnsi="Arial" w:cs="Arial"/>
                <w:sz w:val="20"/>
                <w:szCs w:val="20"/>
                <w:lang w:val="en-US"/>
              </w:rPr>
              <w:t xml:space="preserve">12023 </w:t>
            </w:r>
            <w:r w:rsidRPr="004F1F79">
              <w:rPr>
                <w:rFonts w:ascii="Arial" w:hAnsi="Arial" w:cs="Arial"/>
                <w:sz w:val="20"/>
                <w:szCs w:val="20"/>
              </w:rPr>
              <w:t>∆</w:t>
            </w:r>
            <w:r w:rsidRPr="004F1F79">
              <w:rPr>
                <w:rFonts w:ascii="Arial" w:hAnsi="Arial" w:cs="Arial"/>
                <w:i/>
                <w:sz w:val="20"/>
                <w:szCs w:val="20"/>
                <w:lang w:val="en-US"/>
              </w:rPr>
              <w:t>ssaV</w:t>
            </w:r>
            <w:r w:rsidRPr="004F1F79">
              <w:rPr>
                <w:rFonts w:ascii="Arial" w:hAnsi="Arial" w:cs="Arial"/>
                <w:sz w:val="20"/>
                <w:szCs w:val="20"/>
                <w:lang w:val="en-US"/>
              </w:rPr>
              <w:t>::Km</w:t>
            </w:r>
            <w:r w:rsidRPr="004F1F79">
              <w:rPr>
                <w:rFonts w:ascii="Arial" w:hAnsi="Arial" w:cs="Arial"/>
                <w:sz w:val="20"/>
                <w:szCs w:val="20"/>
                <w:vertAlign w:val="superscript"/>
                <w:lang w:val="en-US"/>
              </w:rPr>
              <w:t>r</w:t>
            </w:r>
          </w:p>
        </w:tc>
        <w:tc>
          <w:tcPr>
            <w:tcW w:w="1907" w:type="dxa"/>
          </w:tcPr>
          <w:p w:rsidR="00A2020D" w:rsidRPr="004F1F79" w:rsidRDefault="00683624" w:rsidP="002E126B">
            <w:pPr>
              <w:spacing w:line="240" w:lineRule="auto"/>
              <w:jc w:val="center"/>
              <w:rPr>
                <w:rFonts w:ascii="Arial" w:hAnsi="Arial" w:cs="Arial"/>
                <w:sz w:val="20"/>
                <w:szCs w:val="20"/>
                <w:lang w:val="en-US"/>
              </w:rPr>
            </w:pPr>
            <w:r w:rsidRPr="004F1F79">
              <w:rPr>
                <w:rFonts w:ascii="Arial" w:hAnsi="Arial" w:cs="Arial"/>
                <w:sz w:val="20"/>
                <w:szCs w:val="20"/>
                <w:lang w:val="en-US"/>
              </w:rPr>
              <w:fldChar w:fldCharType="begin"/>
            </w:r>
            <w:r w:rsidR="006E0882">
              <w:rPr>
                <w:rFonts w:ascii="Arial" w:hAnsi="Arial" w:cs="Arial"/>
                <w:sz w:val="20"/>
                <w:szCs w:val="20"/>
                <w:lang w:val="en-US"/>
              </w:rPr>
              <w:instrText xml:space="preserve"> ADDIN PAPERS2_CITATIONS &lt;citation&gt;&lt;uuid&gt;CD129F2D-2A8A-424B-A1F3-E0AD130A5790&lt;/uuid&gt;&lt;priority&gt;2&lt;/priority&gt;&lt;publications&gt;&lt;publication&gt;&lt;uuid&gt;9EB21ED5-E461-4488-85F6-1455DBBCD23C&lt;/uuid&gt;&lt;volume&gt;180&lt;/volume&gt;&lt;startpage&gt;4775&lt;/startpage&gt;&lt;publication_date&gt;99199809001200000000220000&lt;/publication_date&gt;&lt;url&gt;http://eutils.ncbi.nlm.nih.gov/entrez/eutils/elink.fcgi?dbfrom=pubmed&amp;amp;id=9733677&amp;amp;retmode=ref&amp;amp;cmd=prlinks&lt;/url&gt;&lt;type&gt;400&lt;/type&gt;&lt;title&gt;Mutations in Salmonella pathogenicity island 2 (SPI2) genes affecting transcription of SPI1 genes and resistance to antimicrobial agents.&lt;/title&gt;&lt;location&gt;200,9,48.1113664,11.4705685&lt;/location&gt;&lt;institution&gt;Lehrstuhl für Bakteriologie, Max von Pettenkofer-Institut für Hygiene und Medizinische Mikrobiologie der Ludwig-Maximillians-Universität München, Munich, Germany.&lt;/institution&gt;&lt;number&gt;18&lt;/number&gt;&lt;subtype&gt;400&lt;/subtype&gt;&lt;endpage&gt;4780&lt;/endpage&gt;&lt;bundle&gt;&lt;publication&gt;&lt;publisher&gt;American Society for Microbiology (ASM)&lt;/publisher&gt;&lt;title&gt;Journal of Bacteriology&lt;/title&gt;&lt;type&gt;-100&lt;/type&gt;&lt;subtype&gt;-100&lt;/subtype&gt;&lt;uuid&gt;96888771-0940-4AA9-B9BA-0703F30E44A9&lt;/uuid&gt;&lt;/publication&gt;&lt;/bundle&gt;&lt;authors&gt;&lt;author&gt;&lt;firstName&gt;J&lt;/firstName&gt;&lt;lastName&gt;Deiwick&lt;/lastName&gt;&lt;/author&gt;&lt;author&gt;&lt;firstName&gt;T&lt;/firstName&gt;&lt;lastName&gt;Nikolaus&lt;/lastName&gt;&lt;/author&gt;&lt;author&gt;&lt;firstName&gt;J&lt;/firstName&gt;&lt;middleNames&gt;E&lt;/middleNames&gt;&lt;lastName&gt;Shea&lt;/lastName&gt;&lt;/author&gt;&lt;author&gt;&lt;firstName&gt;C&lt;/firstName&gt;&lt;lastName&gt;Gleeson&lt;/lastName&gt;&lt;/author&gt;&lt;author&gt;&lt;firstName&gt;D&lt;/firstName&gt;&lt;middleNames&gt;W&lt;/middleNames&gt;&lt;lastName&gt;Holden&lt;/lastName&gt;&lt;/author&gt;&lt;author&gt;&lt;firstName&gt;M&lt;/firstName&gt;&lt;lastName&gt;Hensel&lt;/lastName&gt;&lt;/author&gt;&lt;/authors&gt;&lt;/publication&gt;&lt;/publications&gt;&lt;cites&gt;&lt;/cites&gt;&lt;/citation&gt;</w:instrText>
            </w:r>
            <w:r w:rsidRPr="004F1F79">
              <w:rPr>
                <w:rFonts w:ascii="Arial" w:hAnsi="Arial" w:cs="Arial"/>
                <w:sz w:val="20"/>
                <w:szCs w:val="20"/>
                <w:lang w:val="en-US"/>
              </w:rPr>
              <w:fldChar w:fldCharType="separate"/>
            </w:r>
            <w:r w:rsidR="007F4FB9">
              <w:rPr>
                <w:rFonts w:ascii="Arial" w:eastAsiaTheme="minorHAnsi" w:hAnsi="Arial" w:cs="Arial"/>
                <w:sz w:val="20"/>
                <w:szCs w:val="20"/>
                <w:lang w:val="en-US"/>
              </w:rPr>
              <w:t>[3]</w:t>
            </w:r>
            <w:r w:rsidRPr="004F1F79">
              <w:rPr>
                <w:rFonts w:ascii="Arial" w:hAnsi="Arial" w:cs="Arial"/>
                <w:sz w:val="20"/>
                <w:szCs w:val="20"/>
                <w:lang w:val="en-US"/>
              </w:rPr>
              <w:fldChar w:fldCharType="end"/>
            </w:r>
          </w:p>
        </w:tc>
      </w:tr>
      <w:tr w:rsidR="00A2020D" w:rsidRPr="004F1F79">
        <w:tc>
          <w:tcPr>
            <w:tcW w:w="9286" w:type="dxa"/>
            <w:gridSpan w:val="4"/>
          </w:tcPr>
          <w:p w:rsidR="00A2020D" w:rsidRPr="004F1F79" w:rsidRDefault="00A2020D" w:rsidP="002E126B">
            <w:pPr>
              <w:spacing w:after="0" w:line="240" w:lineRule="auto"/>
              <w:jc w:val="center"/>
              <w:rPr>
                <w:rFonts w:ascii="Arial" w:hAnsi="Arial" w:cs="Arial"/>
                <w:b/>
                <w:color w:val="000000"/>
                <w:sz w:val="20"/>
                <w:szCs w:val="24"/>
                <w:lang w:val="en-GB"/>
              </w:rPr>
            </w:pPr>
            <w:r w:rsidRPr="004F1F79">
              <w:rPr>
                <w:rFonts w:ascii="Arial" w:hAnsi="Arial" w:cs="Arial"/>
                <w:b/>
                <w:sz w:val="20"/>
                <w:szCs w:val="20"/>
                <w:lang w:val="en-US"/>
              </w:rPr>
              <w:t>Plasmids</w:t>
            </w:r>
          </w:p>
        </w:tc>
      </w:tr>
      <w:tr w:rsidR="00A2020D" w:rsidRPr="004F1F79">
        <w:tc>
          <w:tcPr>
            <w:tcW w:w="2235" w:type="dxa"/>
            <w:gridSpan w:val="2"/>
          </w:tcPr>
          <w:p w:rsidR="00A2020D" w:rsidRPr="004F1F79" w:rsidRDefault="00A2020D" w:rsidP="002E126B">
            <w:pPr>
              <w:spacing w:line="240" w:lineRule="auto"/>
              <w:rPr>
                <w:rFonts w:ascii="Arial" w:hAnsi="Arial" w:cs="Arial"/>
                <w:sz w:val="20"/>
                <w:szCs w:val="20"/>
                <w:lang w:val="en-US"/>
              </w:rPr>
            </w:pPr>
            <w:r w:rsidRPr="004F1F79">
              <w:rPr>
                <w:rFonts w:ascii="Arial" w:hAnsi="Arial" w:cs="Arial"/>
                <w:sz w:val="20"/>
                <w:szCs w:val="20"/>
                <w:lang w:val="en-US"/>
              </w:rPr>
              <w:t>pDEST</w:t>
            </w:r>
            <w:r w:rsidRPr="004F1F79">
              <w:rPr>
                <w:rFonts w:ascii="Arial" w:hAnsi="Arial" w:cs="Arial"/>
                <w:sz w:val="20"/>
                <w:szCs w:val="20"/>
                <w:vertAlign w:val="superscript"/>
                <w:lang w:val="en-US"/>
              </w:rPr>
              <w:t>TM</w:t>
            </w:r>
            <w:r w:rsidRPr="004F1F79">
              <w:rPr>
                <w:rFonts w:ascii="Arial" w:hAnsi="Arial" w:cs="Arial"/>
                <w:sz w:val="20"/>
                <w:szCs w:val="20"/>
                <w:lang w:val="en-US"/>
              </w:rPr>
              <w:t>17</w:t>
            </w:r>
          </w:p>
        </w:tc>
        <w:tc>
          <w:tcPr>
            <w:tcW w:w="5144" w:type="dxa"/>
          </w:tcPr>
          <w:p w:rsidR="00A2020D" w:rsidRPr="004F1F79" w:rsidRDefault="00A2020D" w:rsidP="002E126B">
            <w:pPr>
              <w:autoSpaceDE w:val="0"/>
              <w:autoSpaceDN w:val="0"/>
              <w:adjustRightInd w:val="0"/>
              <w:spacing w:line="240" w:lineRule="auto"/>
              <w:rPr>
                <w:rFonts w:ascii="Arial" w:eastAsia="PalatinoLTStd-Roman" w:hAnsi="Arial" w:cs="Arial"/>
                <w:sz w:val="20"/>
                <w:szCs w:val="12"/>
                <w:lang w:val="en-US"/>
              </w:rPr>
            </w:pPr>
            <w:r w:rsidRPr="004F1F79">
              <w:rPr>
                <w:rFonts w:ascii="Arial" w:hAnsi="Arial" w:cs="Arial"/>
                <w:i/>
                <w:iCs/>
                <w:sz w:val="20"/>
                <w:szCs w:val="20"/>
                <w:lang w:val="en-US"/>
              </w:rPr>
              <w:t xml:space="preserve">E. coli </w:t>
            </w:r>
            <w:r w:rsidRPr="004F1F79">
              <w:rPr>
                <w:rFonts w:ascii="Arial" w:eastAsia="PalatinoLTStd-Roman" w:hAnsi="Arial" w:cs="Arial"/>
                <w:sz w:val="20"/>
                <w:szCs w:val="20"/>
                <w:lang w:val="en-US"/>
              </w:rPr>
              <w:t>expression system with Gateway</w:t>
            </w:r>
            <w:r w:rsidRPr="004F1F79">
              <w:rPr>
                <w:rFonts w:ascii="Arial" w:eastAsia="PalatinoLTStd-Roman" w:hAnsi="Arial" w:cs="Arial"/>
                <w:sz w:val="20"/>
                <w:szCs w:val="12"/>
                <w:vertAlign w:val="superscript"/>
                <w:lang w:val="en-US"/>
              </w:rPr>
              <w:t>R</w:t>
            </w:r>
            <w:r w:rsidRPr="004F1F79">
              <w:rPr>
                <w:rFonts w:ascii="Arial" w:eastAsia="PalatinoLTStd-Roman" w:hAnsi="Arial" w:cs="Arial"/>
                <w:sz w:val="20"/>
                <w:szCs w:val="12"/>
                <w:lang w:val="en-US"/>
              </w:rPr>
              <w:t xml:space="preserve"> </w:t>
            </w:r>
            <w:r w:rsidRPr="004F1F79">
              <w:rPr>
                <w:rFonts w:ascii="Arial" w:eastAsia="PalatinoLTStd-Roman" w:hAnsi="Arial" w:cs="Arial"/>
                <w:sz w:val="20"/>
                <w:szCs w:val="20"/>
                <w:lang w:val="en-US"/>
              </w:rPr>
              <w:t>Technology.T7 promoter, IPTG inducible; ColE1; Ap</w:t>
            </w:r>
            <w:r w:rsidRPr="004F1F79">
              <w:rPr>
                <w:rFonts w:ascii="Arial" w:eastAsia="PalatinoLTStd-Roman" w:hAnsi="Arial" w:cs="Arial"/>
                <w:sz w:val="20"/>
                <w:szCs w:val="20"/>
                <w:vertAlign w:val="superscript"/>
                <w:lang w:val="en-US"/>
              </w:rPr>
              <w:t>r</w:t>
            </w:r>
          </w:p>
        </w:tc>
        <w:tc>
          <w:tcPr>
            <w:tcW w:w="1907" w:type="dxa"/>
          </w:tcPr>
          <w:p w:rsidR="00A2020D" w:rsidRPr="004F1F79" w:rsidRDefault="00A2020D" w:rsidP="002E126B">
            <w:pPr>
              <w:spacing w:line="240" w:lineRule="auto"/>
              <w:jc w:val="center"/>
              <w:rPr>
                <w:rFonts w:ascii="Arial" w:hAnsi="Arial" w:cs="Arial"/>
                <w:sz w:val="20"/>
                <w:szCs w:val="20"/>
                <w:lang w:val="en-US"/>
              </w:rPr>
            </w:pPr>
            <w:r w:rsidRPr="004F1F79">
              <w:rPr>
                <w:rFonts w:ascii="Arial" w:hAnsi="Arial" w:cs="Arial"/>
                <w:sz w:val="20"/>
                <w:szCs w:val="20"/>
                <w:lang w:val="en-US"/>
              </w:rPr>
              <w:t>Invitrogen</w:t>
            </w:r>
          </w:p>
        </w:tc>
      </w:tr>
      <w:tr w:rsidR="00A2020D" w:rsidRPr="004F1F79">
        <w:tc>
          <w:tcPr>
            <w:tcW w:w="2235" w:type="dxa"/>
            <w:gridSpan w:val="2"/>
          </w:tcPr>
          <w:p w:rsidR="00A2020D" w:rsidRPr="004F1F79" w:rsidRDefault="00A2020D" w:rsidP="002E126B">
            <w:pPr>
              <w:spacing w:line="240" w:lineRule="auto"/>
              <w:rPr>
                <w:rFonts w:ascii="Arial" w:hAnsi="Arial" w:cs="Arial"/>
                <w:sz w:val="20"/>
                <w:szCs w:val="20"/>
                <w:lang w:val="en-US"/>
              </w:rPr>
            </w:pPr>
            <w:r w:rsidRPr="004F1F79">
              <w:rPr>
                <w:rFonts w:ascii="Arial" w:hAnsi="Arial" w:cs="Arial"/>
                <w:sz w:val="20"/>
                <w:szCs w:val="20"/>
                <w:lang w:val="en-US"/>
              </w:rPr>
              <w:t>pDEST-STM1550</w:t>
            </w:r>
          </w:p>
        </w:tc>
        <w:tc>
          <w:tcPr>
            <w:tcW w:w="5144" w:type="dxa"/>
          </w:tcPr>
          <w:p w:rsidR="00A2020D" w:rsidRPr="004F1F79" w:rsidRDefault="00A2020D" w:rsidP="002E126B">
            <w:pPr>
              <w:spacing w:line="240" w:lineRule="auto"/>
              <w:rPr>
                <w:rFonts w:ascii="Arial" w:hAnsi="Arial" w:cs="Arial"/>
                <w:sz w:val="20"/>
                <w:szCs w:val="20"/>
                <w:lang w:val="en-US"/>
              </w:rPr>
            </w:pPr>
            <w:r w:rsidRPr="004F1F79">
              <w:rPr>
                <w:rFonts w:ascii="Arial" w:hAnsi="Arial" w:cs="Arial"/>
                <w:sz w:val="20"/>
                <w:szCs w:val="20"/>
                <w:lang w:val="en-US"/>
              </w:rPr>
              <w:t>pDEST</w:t>
            </w:r>
            <w:r w:rsidRPr="004F1F79">
              <w:rPr>
                <w:rFonts w:ascii="Arial" w:hAnsi="Arial" w:cs="Arial"/>
                <w:sz w:val="20"/>
                <w:szCs w:val="20"/>
                <w:vertAlign w:val="superscript"/>
                <w:lang w:val="en-US"/>
              </w:rPr>
              <w:t>TM</w:t>
            </w:r>
            <w:r w:rsidRPr="004F1F79">
              <w:rPr>
                <w:rFonts w:ascii="Arial" w:hAnsi="Arial" w:cs="Arial"/>
                <w:sz w:val="20"/>
                <w:szCs w:val="20"/>
                <w:lang w:val="en-US"/>
              </w:rPr>
              <w:t>-17derivative expressing STM1550 toxin from T7 promoter</w:t>
            </w:r>
          </w:p>
        </w:tc>
        <w:tc>
          <w:tcPr>
            <w:tcW w:w="1907" w:type="dxa"/>
            <w:shd w:val="clear" w:color="auto" w:fill="auto"/>
          </w:tcPr>
          <w:p w:rsidR="00A2020D" w:rsidRPr="004F1F79" w:rsidRDefault="00A2020D" w:rsidP="006850DE">
            <w:pPr>
              <w:jc w:val="center"/>
              <w:rPr>
                <w:rFonts w:ascii="Arial" w:hAnsi="Arial" w:cs="Arial"/>
                <w:sz w:val="20"/>
                <w:szCs w:val="20"/>
                <w:lang w:val="en-US"/>
              </w:rPr>
            </w:pPr>
            <w:r w:rsidRPr="004F1F79">
              <w:rPr>
                <w:rFonts w:ascii="Arial" w:hAnsi="Arial" w:cs="Arial"/>
                <w:sz w:val="20"/>
                <w:szCs w:val="20"/>
              </w:rPr>
              <w:t>This work</w:t>
            </w:r>
          </w:p>
        </w:tc>
      </w:tr>
      <w:tr w:rsidR="00A2020D" w:rsidRPr="004F1F79">
        <w:tc>
          <w:tcPr>
            <w:tcW w:w="2235" w:type="dxa"/>
            <w:gridSpan w:val="2"/>
          </w:tcPr>
          <w:p w:rsidR="00A2020D" w:rsidRPr="004F1F79" w:rsidRDefault="00A2020D" w:rsidP="002E126B">
            <w:pPr>
              <w:spacing w:line="240" w:lineRule="auto"/>
              <w:rPr>
                <w:rFonts w:ascii="Arial" w:hAnsi="Arial" w:cs="Arial"/>
                <w:sz w:val="20"/>
                <w:szCs w:val="20"/>
                <w:lang w:val="en-US"/>
              </w:rPr>
            </w:pPr>
            <w:r w:rsidRPr="004F1F79">
              <w:rPr>
                <w:rFonts w:ascii="Arial" w:hAnsi="Arial" w:cs="Arial"/>
                <w:sz w:val="20"/>
                <w:szCs w:val="20"/>
                <w:lang w:val="en-US"/>
              </w:rPr>
              <w:t>pDEST-STM2954.1n</w:t>
            </w:r>
          </w:p>
        </w:tc>
        <w:tc>
          <w:tcPr>
            <w:tcW w:w="5144" w:type="dxa"/>
          </w:tcPr>
          <w:p w:rsidR="00A2020D" w:rsidRPr="004F1F79" w:rsidRDefault="00A2020D" w:rsidP="002E126B">
            <w:pPr>
              <w:spacing w:line="240" w:lineRule="auto"/>
              <w:rPr>
                <w:rFonts w:ascii="Arial" w:hAnsi="Arial" w:cs="Arial"/>
                <w:sz w:val="20"/>
                <w:szCs w:val="20"/>
                <w:lang w:val="en-US"/>
              </w:rPr>
            </w:pPr>
            <w:r w:rsidRPr="004F1F79">
              <w:rPr>
                <w:rFonts w:ascii="Arial" w:hAnsi="Arial" w:cs="Arial"/>
                <w:sz w:val="20"/>
                <w:szCs w:val="20"/>
                <w:lang w:val="en-US"/>
              </w:rPr>
              <w:t>pDEST</w:t>
            </w:r>
            <w:r w:rsidRPr="004F1F79">
              <w:rPr>
                <w:rFonts w:ascii="Arial" w:hAnsi="Arial" w:cs="Arial"/>
                <w:sz w:val="20"/>
                <w:szCs w:val="20"/>
                <w:vertAlign w:val="superscript"/>
                <w:lang w:val="en-US"/>
              </w:rPr>
              <w:t>TM</w:t>
            </w:r>
            <w:r w:rsidRPr="004F1F79">
              <w:rPr>
                <w:rFonts w:ascii="Arial" w:hAnsi="Arial" w:cs="Arial"/>
                <w:sz w:val="20"/>
                <w:szCs w:val="20"/>
                <w:lang w:val="en-US"/>
              </w:rPr>
              <w:t>-17derivative expressing STM2954.1n toxin from T7 promoter</w:t>
            </w:r>
          </w:p>
        </w:tc>
        <w:tc>
          <w:tcPr>
            <w:tcW w:w="1907" w:type="dxa"/>
            <w:shd w:val="clear" w:color="auto" w:fill="auto"/>
          </w:tcPr>
          <w:p w:rsidR="00A2020D" w:rsidRPr="004F1F79" w:rsidRDefault="006850DE" w:rsidP="002E126B">
            <w:pPr>
              <w:jc w:val="center"/>
              <w:rPr>
                <w:rFonts w:ascii="Arial" w:hAnsi="Arial" w:cs="Arial"/>
                <w:sz w:val="20"/>
                <w:szCs w:val="20"/>
                <w:lang w:val="en-US"/>
              </w:rPr>
            </w:pPr>
            <w:r w:rsidRPr="004F1F79">
              <w:rPr>
                <w:rFonts w:ascii="Arial" w:hAnsi="Arial" w:cs="Arial"/>
                <w:sz w:val="20"/>
                <w:szCs w:val="20"/>
              </w:rPr>
              <w:t>This work</w:t>
            </w:r>
          </w:p>
        </w:tc>
      </w:tr>
      <w:tr w:rsidR="00A2020D" w:rsidRPr="004F1F79">
        <w:tc>
          <w:tcPr>
            <w:tcW w:w="2235" w:type="dxa"/>
            <w:gridSpan w:val="2"/>
          </w:tcPr>
          <w:p w:rsidR="00A2020D" w:rsidRPr="004F1F79" w:rsidRDefault="00A2020D" w:rsidP="002E126B">
            <w:pPr>
              <w:spacing w:line="240" w:lineRule="auto"/>
              <w:rPr>
                <w:rFonts w:ascii="Arial" w:hAnsi="Arial" w:cs="Arial"/>
                <w:sz w:val="20"/>
                <w:szCs w:val="20"/>
                <w:lang w:val="en-US"/>
              </w:rPr>
            </w:pPr>
            <w:r w:rsidRPr="004F1F79">
              <w:rPr>
                <w:rFonts w:ascii="Arial" w:hAnsi="Arial" w:cs="Arial"/>
                <w:sz w:val="20"/>
                <w:szCs w:val="20"/>
                <w:lang w:val="en-US"/>
              </w:rPr>
              <w:t>pDEST-STM303</w:t>
            </w:r>
            <w:r>
              <w:rPr>
                <w:rFonts w:ascii="Arial" w:hAnsi="Arial" w:cs="Arial"/>
                <w:sz w:val="20"/>
                <w:szCs w:val="20"/>
                <w:lang w:val="en-US"/>
              </w:rPr>
              <w:t>2.2N</w:t>
            </w:r>
          </w:p>
        </w:tc>
        <w:tc>
          <w:tcPr>
            <w:tcW w:w="5144" w:type="dxa"/>
          </w:tcPr>
          <w:p w:rsidR="00A2020D" w:rsidRPr="004F1F79" w:rsidRDefault="00A2020D" w:rsidP="00604D85">
            <w:pPr>
              <w:spacing w:line="240" w:lineRule="auto"/>
              <w:rPr>
                <w:rFonts w:ascii="Arial" w:hAnsi="Arial" w:cs="Arial"/>
                <w:sz w:val="20"/>
                <w:szCs w:val="20"/>
                <w:lang w:val="en-US"/>
              </w:rPr>
            </w:pPr>
            <w:r w:rsidRPr="004F1F79">
              <w:rPr>
                <w:rFonts w:ascii="Arial" w:hAnsi="Arial" w:cs="Arial"/>
                <w:sz w:val="20"/>
                <w:szCs w:val="20"/>
                <w:lang w:val="en-US"/>
              </w:rPr>
              <w:t>pDEST</w:t>
            </w:r>
            <w:r w:rsidRPr="004F1F79">
              <w:rPr>
                <w:rFonts w:ascii="Arial" w:hAnsi="Arial" w:cs="Arial"/>
                <w:sz w:val="20"/>
                <w:szCs w:val="20"/>
                <w:vertAlign w:val="superscript"/>
                <w:lang w:val="en-US"/>
              </w:rPr>
              <w:t>TM</w:t>
            </w:r>
            <w:r w:rsidRPr="004F1F79">
              <w:rPr>
                <w:rFonts w:ascii="Arial" w:hAnsi="Arial" w:cs="Arial"/>
                <w:sz w:val="20"/>
                <w:szCs w:val="20"/>
                <w:lang w:val="en-US"/>
              </w:rPr>
              <w:t>-17derivative expressing STM303</w:t>
            </w:r>
            <w:r>
              <w:rPr>
                <w:rFonts w:ascii="Arial" w:hAnsi="Arial" w:cs="Arial"/>
                <w:sz w:val="20"/>
                <w:szCs w:val="20"/>
                <w:lang w:val="en-US"/>
              </w:rPr>
              <w:t>2.2N</w:t>
            </w:r>
            <w:r w:rsidRPr="004F1F79">
              <w:rPr>
                <w:rFonts w:ascii="Arial" w:hAnsi="Arial" w:cs="Arial"/>
                <w:sz w:val="20"/>
                <w:szCs w:val="20"/>
                <w:lang w:val="en-US"/>
              </w:rPr>
              <w:t xml:space="preserve"> toxin from T7 promoter</w:t>
            </w:r>
          </w:p>
        </w:tc>
        <w:tc>
          <w:tcPr>
            <w:tcW w:w="1907" w:type="dxa"/>
            <w:shd w:val="clear" w:color="auto" w:fill="auto"/>
          </w:tcPr>
          <w:p w:rsidR="00A2020D" w:rsidRPr="004F1F79" w:rsidRDefault="006850DE" w:rsidP="002E126B">
            <w:pPr>
              <w:jc w:val="center"/>
              <w:rPr>
                <w:rFonts w:ascii="Arial" w:hAnsi="Arial" w:cs="Arial"/>
                <w:sz w:val="20"/>
                <w:szCs w:val="20"/>
                <w:lang w:val="en-US"/>
              </w:rPr>
            </w:pPr>
            <w:r w:rsidRPr="004F1F79">
              <w:rPr>
                <w:rFonts w:ascii="Arial" w:hAnsi="Arial" w:cs="Arial"/>
                <w:sz w:val="20"/>
                <w:szCs w:val="20"/>
              </w:rPr>
              <w:t>This work</w:t>
            </w:r>
          </w:p>
        </w:tc>
      </w:tr>
      <w:tr w:rsidR="00A2020D" w:rsidRPr="004F1F79">
        <w:tc>
          <w:tcPr>
            <w:tcW w:w="2235" w:type="dxa"/>
            <w:gridSpan w:val="2"/>
          </w:tcPr>
          <w:p w:rsidR="00A2020D" w:rsidRPr="004F1F79" w:rsidRDefault="00A2020D" w:rsidP="002E126B">
            <w:pPr>
              <w:spacing w:line="240" w:lineRule="auto"/>
              <w:rPr>
                <w:rFonts w:ascii="Arial" w:hAnsi="Arial" w:cs="Arial"/>
                <w:sz w:val="20"/>
                <w:szCs w:val="20"/>
                <w:lang w:val="en-US"/>
              </w:rPr>
            </w:pPr>
            <w:r w:rsidRPr="004F1F79">
              <w:rPr>
                <w:rFonts w:ascii="Arial" w:hAnsi="Arial" w:cs="Arial"/>
                <w:sz w:val="20"/>
                <w:szCs w:val="20"/>
                <w:lang w:val="en-US"/>
              </w:rPr>
              <w:t>pDEST-STM3516</w:t>
            </w:r>
          </w:p>
        </w:tc>
        <w:tc>
          <w:tcPr>
            <w:tcW w:w="5144" w:type="dxa"/>
          </w:tcPr>
          <w:p w:rsidR="00A2020D" w:rsidRPr="004F1F79" w:rsidRDefault="00A2020D" w:rsidP="002E126B">
            <w:pPr>
              <w:spacing w:line="240" w:lineRule="auto"/>
              <w:rPr>
                <w:rFonts w:ascii="Arial" w:hAnsi="Arial" w:cs="Arial"/>
                <w:sz w:val="20"/>
                <w:szCs w:val="20"/>
                <w:lang w:val="en-US"/>
              </w:rPr>
            </w:pPr>
            <w:r w:rsidRPr="004F1F79">
              <w:rPr>
                <w:rFonts w:ascii="Arial" w:hAnsi="Arial" w:cs="Arial"/>
                <w:sz w:val="20"/>
                <w:szCs w:val="20"/>
                <w:lang w:val="en-US"/>
              </w:rPr>
              <w:t>pDEST</w:t>
            </w:r>
            <w:r w:rsidRPr="004F1F79">
              <w:rPr>
                <w:rFonts w:ascii="Arial" w:hAnsi="Arial" w:cs="Arial"/>
                <w:sz w:val="20"/>
                <w:szCs w:val="20"/>
                <w:vertAlign w:val="superscript"/>
                <w:lang w:val="en-US"/>
              </w:rPr>
              <w:t>TM</w:t>
            </w:r>
            <w:r w:rsidRPr="004F1F79">
              <w:rPr>
                <w:rFonts w:ascii="Arial" w:hAnsi="Arial" w:cs="Arial"/>
                <w:sz w:val="20"/>
                <w:szCs w:val="20"/>
                <w:lang w:val="en-US"/>
              </w:rPr>
              <w:t>-17derivative expressing STM3516 toxin from T7 promoter</w:t>
            </w:r>
          </w:p>
        </w:tc>
        <w:tc>
          <w:tcPr>
            <w:tcW w:w="1907" w:type="dxa"/>
            <w:shd w:val="clear" w:color="auto" w:fill="auto"/>
          </w:tcPr>
          <w:p w:rsidR="00A2020D" w:rsidRPr="004F1F79" w:rsidRDefault="006850DE" w:rsidP="002E126B">
            <w:pPr>
              <w:jc w:val="center"/>
              <w:rPr>
                <w:rFonts w:ascii="Arial" w:hAnsi="Arial" w:cs="Arial"/>
                <w:sz w:val="20"/>
                <w:szCs w:val="20"/>
                <w:lang w:val="en-US"/>
              </w:rPr>
            </w:pPr>
            <w:r w:rsidRPr="004F1F79">
              <w:rPr>
                <w:rFonts w:ascii="Arial" w:hAnsi="Arial" w:cs="Arial"/>
                <w:sz w:val="20"/>
                <w:szCs w:val="20"/>
              </w:rPr>
              <w:t>This work</w:t>
            </w:r>
          </w:p>
        </w:tc>
      </w:tr>
      <w:tr w:rsidR="00A2020D" w:rsidRPr="004F1F79">
        <w:tc>
          <w:tcPr>
            <w:tcW w:w="2235" w:type="dxa"/>
            <w:gridSpan w:val="2"/>
          </w:tcPr>
          <w:p w:rsidR="00A2020D" w:rsidRPr="004F1F79" w:rsidRDefault="00A2020D" w:rsidP="002E126B">
            <w:pPr>
              <w:spacing w:line="240" w:lineRule="auto"/>
              <w:rPr>
                <w:rFonts w:ascii="Arial" w:hAnsi="Arial" w:cs="Arial"/>
                <w:sz w:val="20"/>
                <w:szCs w:val="20"/>
              </w:rPr>
            </w:pPr>
            <w:r w:rsidRPr="004F1F79">
              <w:rPr>
                <w:rFonts w:ascii="Arial" w:hAnsi="Arial" w:cs="Arial"/>
                <w:sz w:val="20"/>
                <w:szCs w:val="20"/>
                <w:lang w:val="en-US"/>
              </w:rPr>
              <w:t>pDEST-S</w:t>
            </w:r>
            <w:r w:rsidRPr="004F1F79">
              <w:rPr>
                <w:rFonts w:ascii="Arial" w:hAnsi="Arial" w:cs="Arial"/>
                <w:sz w:val="20"/>
                <w:szCs w:val="20"/>
              </w:rPr>
              <w:t>TM3558</w:t>
            </w:r>
          </w:p>
        </w:tc>
        <w:tc>
          <w:tcPr>
            <w:tcW w:w="5144" w:type="dxa"/>
          </w:tcPr>
          <w:p w:rsidR="00A2020D" w:rsidRPr="004F1F79" w:rsidRDefault="00A2020D" w:rsidP="002E126B">
            <w:pPr>
              <w:spacing w:line="240" w:lineRule="auto"/>
              <w:rPr>
                <w:rFonts w:ascii="Arial" w:hAnsi="Arial" w:cs="Arial"/>
                <w:sz w:val="20"/>
                <w:szCs w:val="20"/>
                <w:lang w:val="en-US"/>
              </w:rPr>
            </w:pPr>
            <w:r w:rsidRPr="004F1F79">
              <w:rPr>
                <w:rFonts w:ascii="Arial" w:hAnsi="Arial" w:cs="Arial"/>
                <w:sz w:val="20"/>
                <w:szCs w:val="20"/>
                <w:lang w:val="en-US"/>
              </w:rPr>
              <w:t>pDEST</w:t>
            </w:r>
            <w:r w:rsidRPr="004F1F79">
              <w:rPr>
                <w:rFonts w:ascii="Arial" w:hAnsi="Arial" w:cs="Arial"/>
                <w:sz w:val="20"/>
                <w:szCs w:val="20"/>
                <w:vertAlign w:val="superscript"/>
                <w:lang w:val="en-US"/>
              </w:rPr>
              <w:t>TM</w:t>
            </w:r>
            <w:r w:rsidRPr="004F1F79">
              <w:rPr>
                <w:rFonts w:ascii="Arial" w:hAnsi="Arial" w:cs="Arial"/>
                <w:sz w:val="20"/>
                <w:szCs w:val="20"/>
                <w:lang w:val="en-US"/>
              </w:rPr>
              <w:t>-17derivative expressing STM3558 toxin from T7 promoter</w:t>
            </w:r>
          </w:p>
        </w:tc>
        <w:tc>
          <w:tcPr>
            <w:tcW w:w="1907" w:type="dxa"/>
            <w:shd w:val="clear" w:color="auto" w:fill="auto"/>
          </w:tcPr>
          <w:p w:rsidR="00A2020D" w:rsidRPr="004F1F79" w:rsidRDefault="006850DE" w:rsidP="002E126B">
            <w:pPr>
              <w:jc w:val="center"/>
              <w:rPr>
                <w:rFonts w:ascii="Arial" w:hAnsi="Arial" w:cs="Arial"/>
                <w:sz w:val="20"/>
                <w:szCs w:val="20"/>
              </w:rPr>
            </w:pPr>
            <w:r w:rsidRPr="004F1F79">
              <w:rPr>
                <w:rFonts w:ascii="Arial" w:hAnsi="Arial" w:cs="Arial"/>
                <w:sz w:val="20"/>
                <w:szCs w:val="20"/>
              </w:rPr>
              <w:t>This work</w:t>
            </w:r>
          </w:p>
        </w:tc>
      </w:tr>
      <w:tr w:rsidR="00A2020D" w:rsidRPr="004F1F79">
        <w:tc>
          <w:tcPr>
            <w:tcW w:w="2235" w:type="dxa"/>
            <w:gridSpan w:val="2"/>
          </w:tcPr>
          <w:p w:rsidR="00A2020D" w:rsidRPr="004F1F79" w:rsidRDefault="00A2020D" w:rsidP="002E126B">
            <w:pPr>
              <w:spacing w:line="240" w:lineRule="auto"/>
              <w:rPr>
                <w:rFonts w:ascii="Arial" w:hAnsi="Arial" w:cs="Arial"/>
                <w:sz w:val="20"/>
                <w:szCs w:val="20"/>
              </w:rPr>
            </w:pPr>
            <w:r w:rsidRPr="004F1F79">
              <w:rPr>
                <w:rFonts w:ascii="Arial" w:hAnsi="Arial" w:cs="Arial"/>
                <w:sz w:val="20"/>
                <w:szCs w:val="20"/>
              </w:rPr>
              <w:t>pDEST-STM3777</w:t>
            </w:r>
          </w:p>
        </w:tc>
        <w:tc>
          <w:tcPr>
            <w:tcW w:w="5144" w:type="dxa"/>
          </w:tcPr>
          <w:p w:rsidR="00A2020D" w:rsidRPr="004F1F79" w:rsidRDefault="00A2020D" w:rsidP="002E126B">
            <w:pPr>
              <w:spacing w:line="240" w:lineRule="auto"/>
              <w:rPr>
                <w:rFonts w:ascii="Arial" w:hAnsi="Arial" w:cs="Arial"/>
                <w:sz w:val="20"/>
                <w:szCs w:val="20"/>
                <w:lang w:val="en-US"/>
              </w:rPr>
            </w:pPr>
            <w:r w:rsidRPr="004F1F79">
              <w:rPr>
                <w:rFonts w:ascii="Arial" w:hAnsi="Arial" w:cs="Arial"/>
                <w:sz w:val="20"/>
                <w:szCs w:val="20"/>
                <w:lang w:val="en-US"/>
              </w:rPr>
              <w:t>pDEST</w:t>
            </w:r>
            <w:r w:rsidRPr="004F1F79">
              <w:rPr>
                <w:rFonts w:ascii="Arial" w:hAnsi="Arial" w:cs="Arial"/>
                <w:sz w:val="20"/>
                <w:szCs w:val="20"/>
                <w:vertAlign w:val="superscript"/>
                <w:lang w:val="en-US"/>
              </w:rPr>
              <w:t>TM</w:t>
            </w:r>
            <w:r w:rsidRPr="004F1F79">
              <w:rPr>
                <w:rFonts w:ascii="Arial" w:hAnsi="Arial" w:cs="Arial"/>
                <w:sz w:val="20"/>
                <w:szCs w:val="20"/>
                <w:lang w:val="en-US"/>
              </w:rPr>
              <w:t>-17derivative expressing STM3777 toxin from T7 promoter</w:t>
            </w:r>
          </w:p>
        </w:tc>
        <w:tc>
          <w:tcPr>
            <w:tcW w:w="1907" w:type="dxa"/>
            <w:shd w:val="clear" w:color="auto" w:fill="auto"/>
          </w:tcPr>
          <w:p w:rsidR="00A2020D" w:rsidRPr="004F1F79" w:rsidRDefault="006850DE" w:rsidP="002E126B">
            <w:pPr>
              <w:jc w:val="center"/>
              <w:rPr>
                <w:rFonts w:ascii="Arial" w:hAnsi="Arial" w:cs="Arial"/>
                <w:sz w:val="20"/>
                <w:szCs w:val="20"/>
              </w:rPr>
            </w:pPr>
            <w:r w:rsidRPr="004F1F79">
              <w:rPr>
                <w:rFonts w:ascii="Arial" w:hAnsi="Arial" w:cs="Arial"/>
                <w:sz w:val="20"/>
                <w:szCs w:val="20"/>
              </w:rPr>
              <w:t>This work</w:t>
            </w:r>
          </w:p>
        </w:tc>
      </w:tr>
      <w:tr w:rsidR="00A2020D" w:rsidRPr="004F1F79">
        <w:tc>
          <w:tcPr>
            <w:tcW w:w="2235" w:type="dxa"/>
            <w:gridSpan w:val="2"/>
          </w:tcPr>
          <w:p w:rsidR="00A2020D" w:rsidRPr="004F1F79" w:rsidRDefault="00A2020D" w:rsidP="002E126B">
            <w:pPr>
              <w:spacing w:line="240" w:lineRule="auto"/>
              <w:rPr>
                <w:rFonts w:ascii="Arial" w:hAnsi="Arial" w:cs="Arial"/>
                <w:sz w:val="20"/>
                <w:szCs w:val="20"/>
              </w:rPr>
            </w:pPr>
            <w:r w:rsidRPr="004F1F79">
              <w:rPr>
                <w:rFonts w:ascii="Arial" w:hAnsi="Arial" w:cs="Arial"/>
                <w:sz w:val="20"/>
                <w:szCs w:val="20"/>
              </w:rPr>
              <w:t>pDEST-STM4031</w:t>
            </w:r>
          </w:p>
        </w:tc>
        <w:tc>
          <w:tcPr>
            <w:tcW w:w="5144" w:type="dxa"/>
          </w:tcPr>
          <w:p w:rsidR="00A2020D" w:rsidRPr="004F1F79" w:rsidRDefault="00A2020D" w:rsidP="00AF24B6">
            <w:pPr>
              <w:spacing w:line="240" w:lineRule="auto"/>
              <w:rPr>
                <w:rFonts w:ascii="Arial" w:hAnsi="Arial" w:cs="Arial"/>
                <w:sz w:val="20"/>
                <w:szCs w:val="20"/>
                <w:lang w:val="en-US"/>
              </w:rPr>
            </w:pPr>
            <w:r w:rsidRPr="004F1F79">
              <w:rPr>
                <w:rFonts w:ascii="Arial" w:hAnsi="Arial" w:cs="Arial"/>
                <w:sz w:val="20"/>
                <w:szCs w:val="20"/>
                <w:lang w:val="en-US"/>
              </w:rPr>
              <w:t>pDEST</w:t>
            </w:r>
            <w:r w:rsidRPr="004F1F79">
              <w:rPr>
                <w:rFonts w:ascii="Arial" w:hAnsi="Arial" w:cs="Arial"/>
                <w:sz w:val="20"/>
                <w:szCs w:val="20"/>
                <w:vertAlign w:val="superscript"/>
                <w:lang w:val="en-US"/>
              </w:rPr>
              <w:t>TM</w:t>
            </w:r>
            <w:r w:rsidRPr="004F1F79">
              <w:rPr>
                <w:rFonts w:ascii="Arial" w:hAnsi="Arial" w:cs="Arial"/>
                <w:sz w:val="20"/>
                <w:szCs w:val="20"/>
                <w:lang w:val="en-US"/>
              </w:rPr>
              <w:t>-17derivative expressing STM4031 toxin (</w:t>
            </w:r>
            <w:r w:rsidR="00AF24B6">
              <w:rPr>
                <w:rFonts w:ascii="Arial" w:hAnsi="Arial" w:cs="Arial"/>
                <w:sz w:val="20"/>
                <w:szCs w:val="20"/>
                <w:lang w:val="en-US"/>
              </w:rPr>
              <w:t>SehA</w:t>
            </w:r>
            <w:r w:rsidRPr="004F1F79">
              <w:rPr>
                <w:rFonts w:ascii="Arial" w:hAnsi="Arial" w:cs="Arial"/>
                <w:sz w:val="20"/>
                <w:szCs w:val="20"/>
                <w:lang w:val="en-US"/>
              </w:rPr>
              <w:t>) from T7 promoter</w:t>
            </w:r>
          </w:p>
        </w:tc>
        <w:tc>
          <w:tcPr>
            <w:tcW w:w="1907" w:type="dxa"/>
            <w:shd w:val="clear" w:color="auto" w:fill="auto"/>
          </w:tcPr>
          <w:p w:rsidR="00A2020D" w:rsidRPr="004F1F79" w:rsidRDefault="006850DE" w:rsidP="002E126B">
            <w:pPr>
              <w:jc w:val="center"/>
              <w:rPr>
                <w:rFonts w:ascii="Arial" w:hAnsi="Arial" w:cs="Arial"/>
                <w:sz w:val="20"/>
                <w:szCs w:val="20"/>
              </w:rPr>
            </w:pPr>
            <w:r w:rsidRPr="004F1F79">
              <w:rPr>
                <w:rFonts w:ascii="Arial" w:hAnsi="Arial" w:cs="Arial"/>
                <w:sz w:val="20"/>
                <w:szCs w:val="20"/>
              </w:rPr>
              <w:t>This work</w:t>
            </w:r>
          </w:p>
        </w:tc>
      </w:tr>
      <w:tr w:rsidR="00A2020D" w:rsidRPr="004F1F79">
        <w:tc>
          <w:tcPr>
            <w:tcW w:w="2235" w:type="dxa"/>
            <w:gridSpan w:val="2"/>
          </w:tcPr>
          <w:p w:rsidR="00A2020D" w:rsidRPr="004F1F79" w:rsidRDefault="00A2020D" w:rsidP="002E126B">
            <w:pPr>
              <w:spacing w:line="240" w:lineRule="auto"/>
              <w:rPr>
                <w:rFonts w:ascii="Arial" w:hAnsi="Arial" w:cs="Arial"/>
                <w:sz w:val="20"/>
                <w:szCs w:val="20"/>
              </w:rPr>
            </w:pPr>
            <w:r w:rsidRPr="004F1F79">
              <w:rPr>
                <w:rFonts w:ascii="Arial" w:hAnsi="Arial" w:cs="Arial"/>
                <w:sz w:val="20"/>
                <w:szCs w:val="20"/>
              </w:rPr>
              <w:t>pDEST-STM403</w:t>
            </w:r>
            <w:r>
              <w:rPr>
                <w:rFonts w:ascii="Arial" w:hAnsi="Arial" w:cs="Arial"/>
                <w:sz w:val="20"/>
                <w:szCs w:val="20"/>
              </w:rPr>
              <w:t>2.2N</w:t>
            </w:r>
          </w:p>
        </w:tc>
        <w:tc>
          <w:tcPr>
            <w:tcW w:w="5144" w:type="dxa"/>
          </w:tcPr>
          <w:p w:rsidR="00A2020D" w:rsidRPr="004F1F79" w:rsidRDefault="00A2020D" w:rsidP="00AF24B6">
            <w:pPr>
              <w:spacing w:line="240" w:lineRule="auto"/>
              <w:rPr>
                <w:rFonts w:ascii="Arial" w:hAnsi="Arial" w:cs="Arial"/>
                <w:sz w:val="20"/>
                <w:szCs w:val="20"/>
                <w:lang w:val="en-US"/>
              </w:rPr>
            </w:pPr>
            <w:r w:rsidRPr="004F1F79">
              <w:rPr>
                <w:rFonts w:ascii="Arial" w:hAnsi="Arial" w:cs="Arial"/>
                <w:sz w:val="20"/>
                <w:szCs w:val="20"/>
                <w:lang w:val="en-US"/>
              </w:rPr>
              <w:t>pDEST</w:t>
            </w:r>
            <w:r w:rsidRPr="004F1F79">
              <w:rPr>
                <w:rFonts w:ascii="Arial" w:hAnsi="Arial" w:cs="Arial"/>
                <w:sz w:val="20"/>
                <w:szCs w:val="20"/>
                <w:vertAlign w:val="superscript"/>
                <w:lang w:val="en-US"/>
              </w:rPr>
              <w:t>TM</w:t>
            </w:r>
            <w:r>
              <w:rPr>
                <w:rFonts w:ascii="Arial" w:hAnsi="Arial" w:cs="Arial"/>
                <w:sz w:val="20"/>
                <w:szCs w:val="20"/>
                <w:lang w:val="en-US"/>
              </w:rPr>
              <w:t>-17derivative expressing STM4032.2N</w:t>
            </w:r>
            <w:r w:rsidRPr="004F1F79">
              <w:rPr>
                <w:rFonts w:ascii="Arial" w:hAnsi="Arial" w:cs="Arial"/>
                <w:sz w:val="20"/>
                <w:szCs w:val="20"/>
                <w:lang w:val="en-US"/>
              </w:rPr>
              <w:t xml:space="preserve"> toxin (</w:t>
            </w:r>
            <w:r w:rsidR="00AF24B6">
              <w:rPr>
                <w:rFonts w:ascii="Arial" w:hAnsi="Arial" w:cs="Arial"/>
                <w:sz w:val="20"/>
                <w:szCs w:val="20"/>
                <w:lang w:val="en-US"/>
              </w:rPr>
              <w:t>SehC</w:t>
            </w:r>
            <w:r w:rsidRPr="004F1F79">
              <w:rPr>
                <w:rFonts w:ascii="Arial" w:hAnsi="Arial" w:cs="Arial"/>
                <w:sz w:val="20"/>
                <w:szCs w:val="20"/>
                <w:lang w:val="en-US"/>
              </w:rPr>
              <w:t xml:space="preserve">) from T7 promoter </w:t>
            </w:r>
          </w:p>
        </w:tc>
        <w:tc>
          <w:tcPr>
            <w:tcW w:w="1907" w:type="dxa"/>
            <w:shd w:val="clear" w:color="auto" w:fill="auto"/>
          </w:tcPr>
          <w:p w:rsidR="00A2020D" w:rsidRPr="004F1F79" w:rsidRDefault="006850DE" w:rsidP="002E126B">
            <w:pPr>
              <w:jc w:val="center"/>
              <w:rPr>
                <w:rFonts w:ascii="Arial" w:hAnsi="Arial" w:cs="Arial"/>
                <w:sz w:val="20"/>
                <w:szCs w:val="20"/>
                <w:lang w:val="en-US"/>
              </w:rPr>
            </w:pPr>
            <w:r w:rsidRPr="004F1F79">
              <w:rPr>
                <w:rFonts w:ascii="Arial" w:hAnsi="Arial" w:cs="Arial"/>
                <w:sz w:val="20"/>
                <w:szCs w:val="20"/>
              </w:rPr>
              <w:t>This work</w:t>
            </w:r>
          </w:p>
        </w:tc>
      </w:tr>
      <w:tr w:rsidR="00A2020D" w:rsidRPr="004F1F79">
        <w:tc>
          <w:tcPr>
            <w:tcW w:w="2235" w:type="dxa"/>
            <w:gridSpan w:val="2"/>
          </w:tcPr>
          <w:p w:rsidR="00A2020D" w:rsidRPr="004F1F79" w:rsidRDefault="00A2020D" w:rsidP="002E126B">
            <w:pPr>
              <w:spacing w:line="240" w:lineRule="auto"/>
              <w:rPr>
                <w:rFonts w:ascii="Arial" w:hAnsi="Arial" w:cs="Arial"/>
                <w:sz w:val="20"/>
                <w:szCs w:val="20"/>
                <w:lang w:val="en-US"/>
              </w:rPr>
            </w:pPr>
            <w:r w:rsidRPr="004F1F79">
              <w:rPr>
                <w:rFonts w:ascii="Arial" w:hAnsi="Arial" w:cs="Arial"/>
                <w:sz w:val="20"/>
                <w:szCs w:val="20"/>
                <w:lang w:val="en-US"/>
              </w:rPr>
              <w:t>pDEST-STM4450</w:t>
            </w:r>
          </w:p>
        </w:tc>
        <w:tc>
          <w:tcPr>
            <w:tcW w:w="5144" w:type="dxa"/>
          </w:tcPr>
          <w:p w:rsidR="00A2020D" w:rsidRPr="004F1F79" w:rsidRDefault="00A2020D" w:rsidP="002E126B">
            <w:pPr>
              <w:spacing w:line="240" w:lineRule="auto"/>
              <w:rPr>
                <w:rFonts w:ascii="Arial" w:hAnsi="Arial" w:cs="Arial"/>
                <w:sz w:val="20"/>
                <w:szCs w:val="20"/>
                <w:lang w:val="en-US"/>
              </w:rPr>
            </w:pPr>
            <w:r w:rsidRPr="004F1F79">
              <w:rPr>
                <w:rFonts w:ascii="Arial" w:hAnsi="Arial" w:cs="Arial"/>
                <w:sz w:val="20"/>
                <w:szCs w:val="20"/>
                <w:lang w:val="en-US"/>
              </w:rPr>
              <w:t>pDEST</w:t>
            </w:r>
            <w:r w:rsidRPr="004F1F79">
              <w:rPr>
                <w:rFonts w:ascii="Arial" w:hAnsi="Arial" w:cs="Arial"/>
                <w:sz w:val="20"/>
                <w:szCs w:val="20"/>
                <w:vertAlign w:val="superscript"/>
                <w:lang w:val="en-US"/>
              </w:rPr>
              <w:t>TM</w:t>
            </w:r>
            <w:r w:rsidRPr="004F1F79">
              <w:rPr>
                <w:rFonts w:ascii="Arial" w:hAnsi="Arial" w:cs="Arial"/>
                <w:sz w:val="20"/>
                <w:szCs w:val="20"/>
                <w:lang w:val="en-US"/>
              </w:rPr>
              <w:t>-17derivative expressing STM4450 toxin from T7 promoter</w:t>
            </w:r>
          </w:p>
        </w:tc>
        <w:tc>
          <w:tcPr>
            <w:tcW w:w="1907" w:type="dxa"/>
            <w:shd w:val="clear" w:color="auto" w:fill="auto"/>
          </w:tcPr>
          <w:p w:rsidR="00A2020D" w:rsidRPr="004F1F79" w:rsidRDefault="006850DE" w:rsidP="002E126B">
            <w:pPr>
              <w:jc w:val="center"/>
              <w:rPr>
                <w:rFonts w:ascii="Arial" w:hAnsi="Arial" w:cs="Arial"/>
                <w:sz w:val="20"/>
                <w:szCs w:val="20"/>
                <w:lang w:val="en-US"/>
              </w:rPr>
            </w:pPr>
            <w:r w:rsidRPr="004F1F79">
              <w:rPr>
                <w:rFonts w:ascii="Arial" w:hAnsi="Arial" w:cs="Arial"/>
                <w:sz w:val="20"/>
                <w:szCs w:val="20"/>
              </w:rPr>
              <w:t>This work</w:t>
            </w:r>
          </w:p>
        </w:tc>
      </w:tr>
      <w:tr w:rsidR="00A2020D" w:rsidRPr="004F1F79">
        <w:tc>
          <w:tcPr>
            <w:tcW w:w="2235" w:type="dxa"/>
            <w:gridSpan w:val="2"/>
          </w:tcPr>
          <w:p w:rsidR="00A2020D" w:rsidRPr="004F1F79" w:rsidRDefault="00A2020D" w:rsidP="002E126B">
            <w:pPr>
              <w:spacing w:line="240" w:lineRule="auto"/>
              <w:rPr>
                <w:rFonts w:ascii="Arial" w:hAnsi="Arial" w:cs="Arial"/>
                <w:sz w:val="20"/>
                <w:szCs w:val="20"/>
                <w:lang w:val="en-US"/>
              </w:rPr>
            </w:pPr>
            <w:r w:rsidRPr="004F1F79">
              <w:rPr>
                <w:rFonts w:ascii="Arial" w:hAnsi="Arial" w:cs="Arial"/>
                <w:sz w:val="20"/>
                <w:szCs w:val="20"/>
                <w:lang w:val="en-US"/>
              </w:rPr>
              <w:t>pDEST-PSLT028</w:t>
            </w:r>
          </w:p>
        </w:tc>
        <w:tc>
          <w:tcPr>
            <w:tcW w:w="5144" w:type="dxa"/>
          </w:tcPr>
          <w:p w:rsidR="00A2020D" w:rsidRPr="004F1F79" w:rsidRDefault="00A2020D" w:rsidP="002E126B">
            <w:pPr>
              <w:spacing w:line="240" w:lineRule="auto"/>
              <w:rPr>
                <w:rFonts w:ascii="Arial" w:hAnsi="Arial" w:cs="Arial"/>
                <w:sz w:val="20"/>
                <w:szCs w:val="20"/>
                <w:lang w:val="en-US"/>
              </w:rPr>
            </w:pPr>
            <w:r w:rsidRPr="004F1F79">
              <w:rPr>
                <w:rFonts w:ascii="Arial" w:hAnsi="Arial" w:cs="Arial"/>
                <w:sz w:val="20"/>
                <w:szCs w:val="20"/>
                <w:lang w:val="en-US"/>
              </w:rPr>
              <w:t>pDEST</w:t>
            </w:r>
            <w:r w:rsidRPr="004F1F79">
              <w:rPr>
                <w:rFonts w:ascii="Arial" w:hAnsi="Arial" w:cs="Arial"/>
                <w:sz w:val="20"/>
                <w:szCs w:val="20"/>
                <w:vertAlign w:val="superscript"/>
                <w:lang w:val="en-US"/>
              </w:rPr>
              <w:t>TM</w:t>
            </w:r>
            <w:r w:rsidRPr="004F1F79">
              <w:rPr>
                <w:rFonts w:ascii="Arial" w:hAnsi="Arial" w:cs="Arial"/>
                <w:sz w:val="20"/>
                <w:szCs w:val="20"/>
                <w:lang w:val="en-US"/>
              </w:rPr>
              <w:t>-17derivative expressing PSLT028 toxin from T7 promoter</w:t>
            </w:r>
          </w:p>
        </w:tc>
        <w:tc>
          <w:tcPr>
            <w:tcW w:w="1907" w:type="dxa"/>
            <w:shd w:val="clear" w:color="auto" w:fill="auto"/>
          </w:tcPr>
          <w:p w:rsidR="00A2020D" w:rsidRPr="004F1F79" w:rsidRDefault="006850DE" w:rsidP="002E126B">
            <w:pPr>
              <w:jc w:val="center"/>
              <w:rPr>
                <w:rFonts w:ascii="Arial" w:hAnsi="Arial" w:cs="Arial"/>
                <w:sz w:val="20"/>
                <w:szCs w:val="20"/>
              </w:rPr>
            </w:pPr>
            <w:r w:rsidRPr="004F1F79">
              <w:rPr>
                <w:rFonts w:ascii="Arial" w:hAnsi="Arial" w:cs="Arial"/>
                <w:sz w:val="20"/>
                <w:szCs w:val="20"/>
              </w:rPr>
              <w:t>This work</w:t>
            </w:r>
          </w:p>
        </w:tc>
      </w:tr>
      <w:tr w:rsidR="00A2020D" w:rsidRPr="004F1F79">
        <w:tc>
          <w:tcPr>
            <w:tcW w:w="2235" w:type="dxa"/>
            <w:gridSpan w:val="2"/>
          </w:tcPr>
          <w:p w:rsidR="00A2020D" w:rsidRPr="004F1F79" w:rsidRDefault="00A2020D" w:rsidP="002E126B">
            <w:pPr>
              <w:spacing w:line="240" w:lineRule="auto"/>
              <w:rPr>
                <w:rFonts w:ascii="Arial" w:hAnsi="Arial" w:cs="Arial"/>
                <w:sz w:val="20"/>
                <w:szCs w:val="20"/>
              </w:rPr>
            </w:pPr>
            <w:r w:rsidRPr="004F1F79">
              <w:rPr>
                <w:rFonts w:ascii="Arial" w:hAnsi="Arial" w:cs="Arial"/>
                <w:sz w:val="20"/>
                <w:szCs w:val="20"/>
              </w:rPr>
              <w:t>pDEST-PSLT106</w:t>
            </w:r>
          </w:p>
        </w:tc>
        <w:tc>
          <w:tcPr>
            <w:tcW w:w="5144" w:type="dxa"/>
          </w:tcPr>
          <w:p w:rsidR="00A2020D" w:rsidRPr="004F1F79" w:rsidRDefault="00A2020D" w:rsidP="002E126B">
            <w:pPr>
              <w:spacing w:line="240" w:lineRule="auto"/>
              <w:rPr>
                <w:rFonts w:ascii="Arial" w:hAnsi="Arial" w:cs="Arial"/>
                <w:sz w:val="20"/>
                <w:szCs w:val="20"/>
                <w:lang w:val="en-US"/>
              </w:rPr>
            </w:pPr>
            <w:r w:rsidRPr="004F1F79">
              <w:rPr>
                <w:rFonts w:ascii="Arial" w:hAnsi="Arial" w:cs="Arial"/>
                <w:sz w:val="20"/>
                <w:szCs w:val="20"/>
                <w:lang w:val="en-US"/>
              </w:rPr>
              <w:t>pDEST</w:t>
            </w:r>
            <w:r w:rsidRPr="004F1F79">
              <w:rPr>
                <w:rFonts w:ascii="Arial" w:hAnsi="Arial" w:cs="Arial"/>
                <w:sz w:val="20"/>
                <w:szCs w:val="20"/>
                <w:vertAlign w:val="superscript"/>
                <w:lang w:val="en-US"/>
              </w:rPr>
              <w:t>TM</w:t>
            </w:r>
            <w:r w:rsidRPr="004F1F79">
              <w:rPr>
                <w:rFonts w:ascii="Arial" w:hAnsi="Arial" w:cs="Arial"/>
                <w:sz w:val="20"/>
                <w:szCs w:val="20"/>
                <w:lang w:val="en-US"/>
              </w:rPr>
              <w:t>-17derivative expressing PSLT106 toxin from T7 promoter</w:t>
            </w:r>
          </w:p>
        </w:tc>
        <w:tc>
          <w:tcPr>
            <w:tcW w:w="1907" w:type="dxa"/>
            <w:shd w:val="clear" w:color="auto" w:fill="auto"/>
          </w:tcPr>
          <w:p w:rsidR="00A2020D" w:rsidRPr="004F1F79" w:rsidRDefault="006850DE" w:rsidP="002E126B">
            <w:pPr>
              <w:spacing w:line="240" w:lineRule="auto"/>
              <w:jc w:val="center"/>
              <w:rPr>
                <w:rFonts w:ascii="Arial" w:hAnsi="Arial" w:cs="Arial"/>
                <w:sz w:val="20"/>
                <w:szCs w:val="20"/>
              </w:rPr>
            </w:pPr>
            <w:r w:rsidRPr="004F1F79">
              <w:rPr>
                <w:rFonts w:ascii="Arial" w:hAnsi="Arial" w:cs="Arial"/>
                <w:sz w:val="20"/>
                <w:szCs w:val="20"/>
              </w:rPr>
              <w:t>This work</w:t>
            </w:r>
          </w:p>
        </w:tc>
      </w:tr>
      <w:tr w:rsidR="00A2020D" w:rsidRPr="004F1F79">
        <w:tc>
          <w:tcPr>
            <w:tcW w:w="2235" w:type="dxa"/>
            <w:gridSpan w:val="2"/>
          </w:tcPr>
          <w:p w:rsidR="00A2020D" w:rsidRPr="004F1F79" w:rsidRDefault="00A2020D" w:rsidP="002E126B">
            <w:pPr>
              <w:spacing w:line="240" w:lineRule="auto"/>
              <w:rPr>
                <w:rFonts w:ascii="Arial" w:hAnsi="Arial" w:cs="Arial"/>
                <w:sz w:val="20"/>
                <w:szCs w:val="20"/>
              </w:rPr>
            </w:pPr>
            <w:r w:rsidRPr="004F1F79">
              <w:rPr>
                <w:rFonts w:ascii="Arial" w:hAnsi="Arial" w:cs="Arial"/>
                <w:sz w:val="20"/>
                <w:szCs w:val="20"/>
              </w:rPr>
              <w:t>pBAD-DEST49</w:t>
            </w:r>
          </w:p>
        </w:tc>
        <w:tc>
          <w:tcPr>
            <w:tcW w:w="5144" w:type="dxa"/>
          </w:tcPr>
          <w:p w:rsidR="00A2020D" w:rsidRPr="00602A24" w:rsidRDefault="00A2020D" w:rsidP="00602A24">
            <w:pPr>
              <w:autoSpaceDE w:val="0"/>
              <w:autoSpaceDN w:val="0"/>
              <w:adjustRightInd w:val="0"/>
              <w:spacing w:line="240" w:lineRule="auto"/>
              <w:rPr>
                <w:rFonts w:ascii="Arial" w:eastAsia="PalatinoLTStd-Roman" w:hAnsi="Arial" w:cs="Arial"/>
                <w:sz w:val="20"/>
                <w:szCs w:val="12"/>
                <w:lang w:val="en-US"/>
              </w:rPr>
            </w:pPr>
            <w:r w:rsidRPr="004F1F79">
              <w:rPr>
                <w:rFonts w:ascii="Arial" w:eastAsia="PalatinoLTStd-Roman" w:hAnsi="Arial" w:cs="Arial"/>
                <w:sz w:val="20"/>
                <w:szCs w:val="20"/>
                <w:lang w:val="en-US"/>
              </w:rPr>
              <w:t>Expression system with Gateway</w:t>
            </w:r>
            <w:r w:rsidRPr="004F1F79">
              <w:rPr>
                <w:rFonts w:ascii="Arial" w:eastAsia="PalatinoLTStd-Roman" w:hAnsi="Arial" w:cs="Arial"/>
                <w:sz w:val="20"/>
                <w:szCs w:val="12"/>
                <w:vertAlign w:val="superscript"/>
                <w:lang w:val="en-US"/>
              </w:rPr>
              <w:t>R</w:t>
            </w:r>
            <w:r w:rsidR="00602A24">
              <w:rPr>
                <w:rFonts w:ascii="Arial" w:eastAsia="PalatinoLTStd-Roman" w:hAnsi="Arial" w:cs="Arial"/>
                <w:sz w:val="20"/>
                <w:szCs w:val="12"/>
                <w:lang w:val="en-US"/>
              </w:rPr>
              <w:t xml:space="preserve"> </w:t>
            </w:r>
            <w:r w:rsidRPr="004F1F79">
              <w:rPr>
                <w:rFonts w:ascii="Arial" w:eastAsia="PalatinoLTStd-Roman" w:hAnsi="Arial" w:cs="Arial"/>
                <w:sz w:val="20"/>
                <w:szCs w:val="20"/>
                <w:lang w:val="en-US"/>
              </w:rPr>
              <w:t>Technology. pBAD promoter, arabinose inducible; Ap</w:t>
            </w:r>
            <w:r w:rsidRPr="004F1F79">
              <w:rPr>
                <w:rFonts w:ascii="Arial" w:eastAsia="PalatinoLTStd-Roman" w:hAnsi="Arial" w:cs="Arial"/>
                <w:sz w:val="20"/>
                <w:szCs w:val="20"/>
                <w:vertAlign w:val="superscript"/>
                <w:lang w:val="en-US"/>
              </w:rPr>
              <w:t>r</w:t>
            </w:r>
          </w:p>
        </w:tc>
        <w:tc>
          <w:tcPr>
            <w:tcW w:w="1907" w:type="dxa"/>
          </w:tcPr>
          <w:p w:rsidR="00A2020D" w:rsidRPr="004F1F79" w:rsidRDefault="00A2020D" w:rsidP="002E126B">
            <w:pPr>
              <w:spacing w:line="240" w:lineRule="auto"/>
              <w:jc w:val="center"/>
              <w:rPr>
                <w:rFonts w:ascii="Arial" w:hAnsi="Arial" w:cs="Arial"/>
                <w:sz w:val="20"/>
                <w:szCs w:val="20"/>
                <w:lang w:val="en-US"/>
              </w:rPr>
            </w:pPr>
            <w:r w:rsidRPr="004F1F79">
              <w:rPr>
                <w:rFonts w:ascii="Arial" w:hAnsi="Arial" w:cs="Arial"/>
                <w:sz w:val="20"/>
                <w:szCs w:val="20"/>
                <w:lang w:val="en-US"/>
              </w:rPr>
              <w:t>Invitrogen</w:t>
            </w:r>
          </w:p>
        </w:tc>
      </w:tr>
      <w:tr w:rsidR="00A2020D" w:rsidRPr="004F1F79">
        <w:tc>
          <w:tcPr>
            <w:tcW w:w="2235" w:type="dxa"/>
            <w:gridSpan w:val="2"/>
          </w:tcPr>
          <w:p w:rsidR="00A2020D" w:rsidRPr="004F1F79" w:rsidRDefault="00283537" w:rsidP="003914B7">
            <w:pPr>
              <w:spacing w:line="240" w:lineRule="auto"/>
              <w:rPr>
                <w:rFonts w:ascii="Arial" w:hAnsi="Arial" w:cs="Arial"/>
                <w:sz w:val="20"/>
                <w:szCs w:val="20"/>
                <w:lang w:val="en-US"/>
              </w:rPr>
            </w:pPr>
            <w:r>
              <w:rPr>
                <w:rFonts w:ascii="Arial" w:hAnsi="Arial" w:cs="Arial"/>
                <w:sz w:val="20"/>
                <w:szCs w:val="20"/>
                <w:lang w:val="en-US"/>
              </w:rPr>
              <w:t>pBAD-</w:t>
            </w:r>
            <w:r w:rsidR="003914B7">
              <w:rPr>
                <w:rFonts w:ascii="Arial" w:hAnsi="Arial" w:cs="Arial"/>
                <w:sz w:val="20"/>
                <w:szCs w:val="20"/>
                <w:lang w:val="en-US"/>
              </w:rPr>
              <w:t>SehB</w:t>
            </w:r>
          </w:p>
        </w:tc>
        <w:tc>
          <w:tcPr>
            <w:tcW w:w="5144" w:type="dxa"/>
          </w:tcPr>
          <w:p w:rsidR="00A2020D" w:rsidRPr="004F1F79" w:rsidRDefault="00A2020D" w:rsidP="003914B7">
            <w:pPr>
              <w:spacing w:line="240" w:lineRule="auto"/>
              <w:rPr>
                <w:rFonts w:ascii="Arial" w:hAnsi="Arial" w:cs="Arial"/>
                <w:sz w:val="20"/>
                <w:szCs w:val="20"/>
                <w:lang w:val="en-US"/>
              </w:rPr>
            </w:pPr>
            <w:r w:rsidRPr="004F1F79">
              <w:rPr>
                <w:rFonts w:ascii="Arial" w:hAnsi="Arial" w:cs="Arial"/>
                <w:sz w:val="20"/>
                <w:szCs w:val="20"/>
                <w:lang w:val="en-US"/>
              </w:rPr>
              <w:t>pBAD-D</w:t>
            </w:r>
            <w:r w:rsidR="0078345F">
              <w:rPr>
                <w:rFonts w:ascii="Arial" w:hAnsi="Arial" w:cs="Arial"/>
                <w:sz w:val="20"/>
                <w:szCs w:val="20"/>
                <w:lang w:val="en-US"/>
              </w:rPr>
              <w:t xml:space="preserve">EST49 derivative expressing </w:t>
            </w:r>
            <w:r w:rsidR="003914B7">
              <w:rPr>
                <w:rFonts w:ascii="Arial" w:hAnsi="Arial" w:cs="Arial"/>
                <w:sz w:val="20"/>
                <w:szCs w:val="20"/>
                <w:lang w:val="en-US"/>
              </w:rPr>
              <w:t>SehB</w:t>
            </w:r>
            <w:r w:rsidRPr="004F1F79">
              <w:rPr>
                <w:rFonts w:ascii="Arial" w:hAnsi="Arial" w:cs="Arial"/>
                <w:sz w:val="20"/>
                <w:szCs w:val="20"/>
                <w:lang w:val="en-US"/>
              </w:rPr>
              <w:t xml:space="preserve"> antitoxin from pBAD promoter</w:t>
            </w:r>
          </w:p>
        </w:tc>
        <w:tc>
          <w:tcPr>
            <w:tcW w:w="1907" w:type="dxa"/>
            <w:shd w:val="clear" w:color="auto" w:fill="auto"/>
          </w:tcPr>
          <w:p w:rsidR="00A2020D" w:rsidRPr="004F1F79" w:rsidRDefault="00A2020D" w:rsidP="006850DE">
            <w:pPr>
              <w:spacing w:line="240" w:lineRule="auto"/>
              <w:jc w:val="center"/>
              <w:rPr>
                <w:rFonts w:ascii="Arial" w:hAnsi="Arial" w:cs="Arial"/>
                <w:sz w:val="20"/>
                <w:szCs w:val="20"/>
                <w:lang w:val="en-US"/>
              </w:rPr>
            </w:pPr>
            <w:r w:rsidRPr="004F1F79">
              <w:rPr>
                <w:rFonts w:ascii="Arial" w:hAnsi="Arial" w:cs="Arial"/>
                <w:sz w:val="20"/>
                <w:szCs w:val="20"/>
                <w:lang w:val="en-US"/>
              </w:rPr>
              <w:t>This work</w:t>
            </w:r>
          </w:p>
        </w:tc>
      </w:tr>
      <w:tr w:rsidR="00A2020D" w:rsidRPr="004F1F79">
        <w:tc>
          <w:tcPr>
            <w:tcW w:w="2235" w:type="dxa"/>
            <w:gridSpan w:val="2"/>
          </w:tcPr>
          <w:p w:rsidR="00A2020D" w:rsidRPr="004F1F79" w:rsidRDefault="00283537" w:rsidP="003914B7">
            <w:pPr>
              <w:spacing w:line="240" w:lineRule="auto"/>
              <w:rPr>
                <w:rFonts w:ascii="Arial" w:hAnsi="Arial" w:cs="Arial"/>
                <w:sz w:val="20"/>
                <w:szCs w:val="20"/>
                <w:lang w:val="en-US"/>
              </w:rPr>
            </w:pPr>
            <w:r>
              <w:rPr>
                <w:rFonts w:ascii="Arial" w:hAnsi="Arial" w:cs="Arial"/>
                <w:sz w:val="20"/>
                <w:szCs w:val="20"/>
                <w:lang w:val="en-US"/>
              </w:rPr>
              <w:t>pBAD-</w:t>
            </w:r>
            <w:r w:rsidR="003914B7">
              <w:rPr>
                <w:rFonts w:ascii="Arial" w:hAnsi="Arial" w:cs="Arial"/>
                <w:sz w:val="20"/>
                <w:szCs w:val="20"/>
                <w:lang w:val="en-US"/>
              </w:rPr>
              <w:t>SehD</w:t>
            </w:r>
          </w:p>
        </w:tc>
        <w:tc>
          <w:tcPr>
            <w:tcW w:w="5144" w:type="dxa"/>
          </w:tcPr>
          <w:p w:rsidR="00A2020D" w:rsidRPr="004F1F79" w:rsidRDefault="00A2020D" w:rsidP="003914B7">
            <w:pPr>
              <w:spacing w:line="240" w:lineRule="auto"/>
              <w:rPr>
                <w:rFonts w:ascii="Arial" w:hAnsi="Arial" w:cs="Arial"/>
                <w:sz w:val="20"/>
                <w:szCs w:val="20"/>
                <w:lang w:val="en-US"/>
              </w:rPr>
            </w:pPr>
            <w:r w:rsidRPr="004F1F79">
              <w:rPr>
                <w:rFonts w:ascii="Arial" w:hAnsi="Arial" w:cs="Arial"/>
                <w:sz w:val="20"/>
                <w:szCs w:val="20"/>
                <w:lang w:val="en-US"/>
              </w:rPr>
              <w:t>pBAD-D</w:t>
            </w:r>
            <w:r w:rsidR="0078345F">
              <w:rPr>
                <w:rFonts w:ascii="Arial" w:hAnsi="Arial" w:cs="Arial"/>
                <w:sz w:val="20"/>
                <w:szCs w:val="20"/>
                <w:lang w:val="en-US"/>
              </w:rPr>
              <w:t xml:space="preserve">EST49 derivative expressing </w:t>
            </w:r>
            <w:r w:rsidR="003914B7">
              <w:rPr>
                <w:rFonts w:ascii="Arial" w:hAnsi="Arial" w:cs="Arial"/>
                <w:sz w:val="20"/>
                <w:szCs w:val="20"/>
                <w:lang w:val="en-US"/>
              </w:rPr>
              <w:t xml:space="preserve">SehD </w:t>
            </w:r>
            <w:r w:rsidRPr="004F1F79">
              <w:rPr>
                <w:rFonts w:ascii="Arial" w:hAnsi="Arial" w:cs="Arial"/>
                <w:sz w:val="20"/>
                <w:szCs w:val="20"/>
                <w:lang w:val="en-US"/>
              </w:rPr>
              <w:t>antitoxin from pBAD promoter</w:t>
            </w:r>
          </w:p>
        </w:tc>
        <w:tc>
          <w:tcPr>
            <w:tcW w:w="1907" w:type="dxa"/>
            <w:shd w:val="clear" w:color="auto" w:fill="auto"/>
          </w:tcPr>
          <w:p w:rsidR="00A2020D" w:rsidRPr="004F1F79" w:rsidRDefault="006850DE" w:rsidP="002E126B">
            <w:pPr>
              <w:jc w:val="center"/>
              <w:rPr>
                <w:rFonts w:ascii="Arial" w:hAnsi="Arial" w:cs="Arial"/>
                <w:sz w:val="20"/>
                <w:szCs w:val="20"/>
                <w:lang w:val="en-US"/>
              </w:rPr>
            </w:pPr>
            <w:r w:rsidRPr="004F1F79">
              <w:rPr>
                <w:rFonts w:ascii="Arial" w:hAnsi="Arial" w:cs="Arial"/>
                <w:sz w:val="20"/>
                <w:szCs w:val="20"/>
              </w:rPr>
              <w:t>This work</w:t>
            </w:r>
          </w:p>
        </w:tc>
      </w:tr>
      <w:tr w:rsidR="00A2020D" w:rsidRPr="004F1F79">
        <w:tc>
          <w:tcPr>
            <w:tcW w:w="2235" w:type="dxa"/>
            <w:gridSpan w:val="2"/>
          </w:tcPr>
          <w:p w:rsidR="00A2020D" w:rsidRPr="004F1F79" w:rsidRDefault="00A2020D" w:rsidP="002E126B">
            <w:pPr>
              <w:spacing w:line="240" w:lineRule="auto"/>
              <w:rPr>
                <w:rFonts w:ascii="Arial" w:hAnsi="Arial" w:cs="Arial"/>
                <w:sz w:val="20"/>
                <w:szCs w:val="20"/>
                <w:lang w:val="en-US"/>
              </w:rPr>
            </w:pPr>
            <w:r w:rsidRPr="004F1F79">
              <w:rPr>
                <w:rFonts w:ascii="Arial" w:hAnsi="Arial" w:cs="Arial"/>
                <w:sz w:val="20"/>
                <w:szCs w:val="20"/>
                <w:lang w:val="en-US"/>
              </w:rPr>
              <w:t>pBAD-STM3559</w:t>
            </w:r>
          </w:p>
        </w:tc>
        <w:tc>
          <w:tcPr>
            <w:tcW w:w="5144" w:type="dxa"/>
          </w:tcPr>
          <w:p w:rsidR="00A2020D" w:rsidRPr="004F1F79" w:rsidRDefault="00A2020D" w:rsidP="002E126B">
            <w:pPr>
              <w:spacing w:line="240" w:lineRule="auto"/>
              <w:rPr>
                <w:rFonts w:ascii="Arial" w:hAnsi="Arial" w:cs="Arial"/>
                <w:sz w:val="20"/>
                <w:szCs w:val="20"/>
                <w:lang w:val="en-US"/>
              </w:rPr>
            </w:pPr>
            <w:r w:rsidRPr="004F1F79">
              <w:rPr>
                <w:rFonts w:ascii="Arial" w:hAnsi="Arial" w:cs="Arial"/>
                <w:sz w:val="20"/>
                <w:szCs w:val="20"/>
                <w:lang w:val="en-US"/>
              </w:rPr>
              <w:t>pBAD-DEST49 derivative expressing STM3559 antitoxin from pBAD promoter</w:t>
            </w:r>
          </w:p>
        </w:tc>
        <w:tc>
          <w:tcPr>
            <w:tcW w:w="1907" w:type="dxa"/>
            <w:shd w:val="clear" w:color="auto" w:fill="auto"/>
          </w:tcPr>
          <w:p w:rsidR="00A2020D" w:rsidRPr="004F1F79" w:rsidRDefault="006850DE" w:rsidP="002E126B">
            <w:pPr>
              <w:jc w:val="center"/>
              <w:rPr>
                <w:rFonts w:ascii="Arial" w:hAnsi="Arial" w:cs="Arial"/>
                <w:sz w:val="20"/>
                <w:szCs w:val="20"/>
                <w:lang w:val="en-US"/>
              </w:rPr>
            </w:pPr>
            <w:r w:rsidRPr="004F1F79">
              <w:rPr>
                <w:rFonts w:ascii="Arial" w:hAnsi="Arial" w:cs="Arial"/>
                <w:sz w:val="20"/>
                <w:szCs w:val="20"/>
              </w:rPr>
              <w:t>This work</w:t>
            </w:r>
          </w:p>
        </w:tc>
      </w:tr>
      <w:tr w:rsidR="00A2020D" w:rsidRPr="004F1F79">
        <w:tc>
          <w:tcPr>
            <w:tcW w:w="2235" w:type="dxa"/>
            <w:gridSpan w:val="2"/>
          </w:tcPr>
          <w:p w:rsidR="00A2020D" w:rsidRPr="004F1F79" w:rsidRDefault="00A2020D" w:rsidP="002E126B">
            <w:pPr>
              <w:spacing w:line="240" w:lineRule="auto"/>
              <w:rPr>
                <w:rFonts w:ascii="Arial" w:hAnsi="Arial" w:cs="Arial"/>
                <w:sz w:val="20"/>
                <w:szCs w:val="20"/>
                <w:lang w:val="en-US"/>
              </w:rPr>
            </w:pPr>
            <w:r w:rsidRPr="004F1F79">
              <w:rPr>
                <w:rFonts w:ascii="Arial" w:hAnsi="Arial" w:cs="Arial"/>
                <w:sz w:val="20"/>
                <w:szCs w:val="20"/>
                <w:lang w:val="en-US"/>
              </w:rPr>
              <w:t>pBAD-PSLT127</w:t>
            </w:r>
          </w:p>
        </w:tc>
        <w:tc>
          <w:tcPr>
            <w:tcW w:w="5144" w:type="dxa"/>
          </w:tcPr>
          <w:p w:rsidR="00A2020D" w:rsidRPr="004F1F79" w:rsidRDefault="00A2020D" w:rsidP="002E126B">
            <w:pPr>
              <w:spacing w:line="240" w:lineRule="auto"/>
              <w:rPr>
                <w:rFonts w:ascii="Arial" w:hAnsi="Arial" w:cs="Arial"/>
                <w:sz w:val="20"/>
                <w:szCs w:val="20"/>
                <w:lang w:val="en-US"/>
              </w:rPr>
            </w:pPr>
            <w:r w:rsidRPr="004F1F79">
              <w:rPr>
                <w:rFonts w:ascii="Arial" w:hAnsi="Arial" w:cs="Arial"/>
                <w:sz w:val="20"/>
                <w:szCs w:val="20"/>
                <w:lang w:val="en-US"/>
              </w:rPr>
              <w:t>pBAD-DEST49 derivative expressing PSLT127 antitoxin from pBAD promoter</w:t>
            </w:r>
          </w:p>
        </w:tc>
        <w:tc>
          <w:tcPr>
            <w:tcW w:w="1907" w:type="dxa"/>
            <w:shd w:val="clear" w:color="auto" w:fill="auto"/>
          </w:tcPr>
          <w:p w:rsidR="00A2020D" w:rsidRPr="004F1F79" w:rsidRDefault="006850DE" w:rsidP="002E126B">
            <w:pPr>
              <w:spacing w:line="240" w:lineRule="auto"/>
              <w:jc w:val="center"/>
              <w:rPr>
                <w:rFonts w:ascii="Arial" w:hAnsi="Arial" w:cs="Arial"/>
                <w:sz w:val="20"/>
                <w:szCs w:val="20"/>
                <w:lang w:val="en-US"/>
              </w:rPr>
            </w:pPr>
            <w:r w:rsidRPr="004F1F79">
              <w:rPr>
                <w:rFonts w:ascii="Arial" w:hAnsi="Arial" w:cs="Arial"/>
                <w:sz w:val="20"/>
                <w:szCs w:val="20"/>
              </w:rPr>
              <w:t>This work</w:t>
            </w:r>
          </w:p>
        </w:tc>
      </w:tr>
      <w:tr w:rsidR="00A2020D" w:rsidRPr="004F1F79">
        <w:tc>
          <w:tcPr>
            <w:tcW w:w="2235" w:type="dxa"/>
            <w:gridSpan w:val="2"/>
          </w:tcPr>
          <w:p w:rsidR="00A2020D" w:rsidRPr="00C263D4" w:rsidRDefault="00A2020D" w:rsidP="00C263D4">
            <w:pPr>
              <w:spacing w:line="240" w:lineRule="auto"/>
              <w:rPr>
                <w:rFonts w:ascii="Arial" w:hAnsi="Arial" w:cs="Arial"/>
                <w:sz w:val="20"/>
                <w:szCs w:val="20"/>
                <w:u w:val="words"/>
                <w:lang w:val="en-US"/>
              </w:rPr>
            </w:pPr>
            <w:r w:rsidRPr="004F1F79">
              <w:rPr>
                <w:rFonts w:ascii="Arial" w:hAnsi="Arial" w:cs="Arial"/>
                <w:sz w:val="20"/>
                <w:szCs w:val="20"/>
                <w:lang w:val="en-US"/>
              </w:rPr>
              <w:t>pMPM-K6</w:t>
            </w:r>
          </w:p>
        </w:tc>
        <w:tc>
          <w:tcPr>
            <w:tcW w:w="5144" w:type="dxa"/>
          </w:tcPr>
          <w:p w:rsidR="00A2020D" w:rsidRPr="004F1F79" w:rsidRDefault="00A2020D" w:rsidP="002E126B">
            <w:pPr>
              <w:spacing w:line="240" w:lineRule="auto"/>
              <w:rPr>
                <w:rFonts w:ascii="Arial" w:hAnsi="Arial" w:cs="Arial"/>
                <w:sz w:val="20"/>
                <w:szCs w:val="20"/>
                <w:lang w:val="en-US"/>
              </w:rPr>
            </w:pPr>
            <w:r w:rsidRPr="004F1F79">
              <w:rPr>
                <w:rFonts w:ascii="Arial" w:hAnsi="Arial" w:cs="Arial"/>
                <w:sz w:val="20"/>
                <w:szCs w:val="20"/>
                <w:lang w:val="en-US"/>
              </w:rPr>
              <w:t>Expression system under arabinose promoter; p15A1; Km</w:t>
            </w:r>
            <w:r w:rsidRPr="004F1F79">
              <w:rPr>
                <w:rFonts w:ascii="Arial" w:hAnsi="Arial" w:cs="Arial"/>
                <w:sz w:val="20"/>
                <w:szCs w:val="20"/>
                <w:vertAlign w:val="superscript"/>
                <w:lang w:val="en-US"/>
              </w:rPr>
              <w:t>r</w:t>
            </w:r>
          </w:p>
        </w:tc>
        <w:tc>
          <w:tcPr>
            <w:tcW w:w="1907" w:type="dxa"/>
          </w:tcPr>
          <w:p w:rsidR="00A2020D" w:rsidRPr="004F1F79" w:rsidRDefault="00683624" w:rsidP="002E126B">
            <w:pPr>
              <w:spacing w:line="240" w:lineRule="auto"/>
              <w:jc w:val="center"/>
              <w:rPr>
                <w:rFonts w:ascii="Arial" w:hAnsi="Arial" w:cs="Arial"/>
                <w:sz w:val="20"/>
                <w:szCs w:val="20"/>
              </w:rPr>
            </w:pPr>
            <w:r w:rsidRPr="004F1F79">
              <w:rPr>
                <w:rFonts w:ascii="Arial" w:hAnsi="Arial" w:cs="Arial"/>
                <w:sz w:val="20"/>
                <w:szCs w:val="20"/>
              </w:rPr>
              <w:fldChar w:fldCharType="begin"/>
            </w:r>
            <w:r w:rsidR="006E0882">
              <w:rPr>
                <w:rFonts w:ascii="Arial" w:hAnsi="Arial" w:cs="Arial"/>
                <w:sz w:val="20"/>
                <w:szCs w:val="20"/>
              </w:rPr>
              <w:instrText xml:space="preserve"> ADDIN PAPERS2_CITATIONS &lt;citation&gt;&lt;uuid&gt;4C4BF2F5-40AF-47CF-A3B5-13246BF0225C&lt;/uuid&gt;&lt;priority&gt;3&lt;/priority&gt;&lt;publications&gt;&lt;publication&gt;&lt;uuid&gt;2ED33A32-7896-4F5E-A1BE-DCB8E78AC18F&lt;/uuid&gt;&lt;volume&gt;163&lt;/volume&gt;&lt;startpage&gt;41&lt;/startpage&gt;&lt;publication_date&gt;99199509221200000000222000&lt;/publication_date&gt;&lt;url&gt;http://eutils.ncbi.nlm.nih.gov/entrez/eutils/elink.fcgi?dbfrom=pubmed&amp;amp;id=7557476&amp;amp;retmode=ref&amp;amp;cmd=prlinks&lt;/url&gt;&lt;type&gt;400&lt;/type&gt;&lt;title&gt;A new set of useful cloning and expression vectors derived from pBlueScript.&lt;/title&gt;&lt;location&gt;602,0,0,0&lt;/location&gt;&lt;institution&gt;Departement de Biochimie Médicale, Centre Médical Universitaire, Genève 4, Switzerland.&lt;/institution&gt;&lt;number&gt;1&lt;/number&gt;&lt;subtype&gt;400&lt;/subtype&gt;&lt;endpage&gt;46&lt;/endpage&gt;&lt;bundle&gt;&lt;publication&gt;&lt;title&gt;Gene&lt;/title&gt;&lt;type&gt;-100&lt;/type&gt;&lt;subtype&gt;-100&lt;/subtype&gt;&lt;uuid&gt;EEFE4F45-C285-4225-8EC2-EAA3068F7039&lt;/uuid&gt;&lt;/publication&gt;&lt;/bundle&gt;&lt;authors&gt;&lt;author&gt;&lt;firstName&gt;M&lt;/firstName&gt;&lt;middleNames&gt;P&lt;/middleNames&gt;&lt;lastName&gt;Mayer&lt;/lastName&gt;&lt;/author&gt;&lt;/authors&gt;&lt;/publication&gt;&lt;/publications&gt;&lt;cites&gt;&lt;/cites&gt;&lt;/citation&gt;</w:instrText>
            </w:r>
            <w:r w:rsidRPr="004F1F79">
              <w:rPr>
                <w:rFonts w:ascii="Arial" w:hAnsi="Arial" w:cs="Arial"/>
                <w:sz w:val="20"/>
                <w:szCs w:val="20"/>
              </w:rPr>
              <w:fldChar w:fldCharType="separate"/>
            </w:r>
            <w:r w:rsidR="007F4FB9">
              <w:rPr>
                <w:rFonts w:ascii="Arial" w:eastAsiaTheme="minorHAnsi" w:hAnsi="Arial" w:cs="Arial"/>
                <w:sz w:val="20"/>
                <w:szCs w:val="20"/>
                <w:lang w:val="en-US"/>
              </w:rPr>
              <w:t>[4]</w:t>
            </w:r>
            <w:r w:rsidRPr="004F1F79">
              <w:rPr>
                <w:rFonts w:ascii="Arial" w:hAnsi="Arial" w:cs="Arial"/>
                <w:sz w:val="20"/>
                <w:szCs w:val="20"/>
              </w:rPr>
              <w:fldChar w:fldCharType="end"/>
            </w:r>
          </w:p>
        </w:tc>
      </w:tr>
      <w:tr w:rsidR="00A2020D" w:rsidRPr="004F1F79">
        <w:tc>
          <w:tcPr>
            <w:tcW w:w="2235" w:type="dxa"/>
            <w:gridSpan w:val="2"/>
          </w:tcPr>
          <w:p w:rsidR="00A2020D" w:rsidRPr="004F1F79" w:rsidRDefault="00925DCE" w:rsidP="002E126B">
            <w:pPr>
              <w:spacing w:line="240" w:lineRule="auto"/>
              <w:rPr>
                <w:rFonts w:ascii="Arial" w:hAnsi="Arial" w:cs="Arial"/>
                <w:sz w:val="20"/>
                <w:szCs w:val="20"/>
              </w:rPr>
            </w:pPr>
            <w:r>
              <w:rPr>
                <w:rFonts w:ascii="Arial" w:hAnsi="Arial" w:cs="Arial"/>
                <w:sz w:val="20"/>
                <w:szCs w:val="20"/>
              </w:rPr>
              <w:t>pK6-</w:t>
            </w:r>
            <w:r w:rsidR="003914B7">
              <w:rPr>
                <w:rFonts w:ascii="Arial" w:hAnsi="Arial" w:cs="Arial"/>
                <w:sz w:val="20"/>
                <w:szCs w:val="20"/>
                <w:lang w:val="en-US"/>
              </w:rPr>
              <w:t>SehB</w:t>
            </w:r>
            <w:r w:rsidR="003914B7" w:rsidRPr="004F1F79">
              <w:rPr>
                <w:rFonts w:ascii="Arial" w:hAnsi="Arial" w:cs="Arial"/>
                <w:sz w:val="20"/>
                <w:szCs w:val="20"/>
                <w:lang w:val="en-US"/>
              </w:rPr>
              <w:t xml:space="preserve"> </w:t>
            </w:r>
          </w:p>
        </w:tc>
        <w:tc>
          <w:tcPr>
            <w:tcW w:w="5144" w:type="dxa"/>
          </w:tcPr>
          <w:p w:rsidR="00A2020D" w:rsidRPr="004F1F79" w:rsidRDefault="00A2020D" w:rsidP="002E126B">
            <w:pPr>
              <w:spacing w:line="240" w:lineRule="auto"/>
              <w:rPr>
                <w:rFonts w:ascii="Arial" w:hAnsi="Arial" w:cs="Arial"/>
                <w:sz w:val="20"/>
                <w:szCs w:val="20"/>
                <w:lang w:val="en-US"/>
              </w:rPr>
            </w:pPr>
            <w:r w:rsidRPr="004F1F79">
              <w:rPr>
                <w:rFonts w:ascii="Arial" w:hAnsi="Arial" w:cs="Arial"/>
                <w:sz w:val="20"/>
                <w:szCs w:val="20"/>
                <w:lang w:val="en-US"/>
              </w:rPr>
              <w:t>pM</w:t>
            </w:r>
            <w:r w:rsidR="0078345F">
              <w:rPr>
                <w:rFonts w:ascii="Arial" w:hAnsi="Arial" w:cs="Arial"/>
                <w:sz w:val="20"/>
                <w:szCs w:val="20"/>
                <w:lang w:val="en-US"/>
              </w:rPr>
              <w:t xml:space="preserve">PM-K6 derivative expressing </w:t>
            </w:r>
            <w:r w:rsidR="003914B7">
              <w:rPr>
                <w:rFonts w:ascii="Arial" w:hAnsi="Arial" w:cs="Arial"/>
                <w:sz w:val="20"/>
                <w:szCs w:val="20"/>
                <w:lang w:val="en-US"/>
              </w:rPr>
              <w:t>SehB</w:t>
            </w:r>
            <w:r w:rsidR="003914B7" w:rsidRPr="004F1F79">
              <w:rPr>
                <w:rFonts w:ascii="Arial" w:hAnsi="Arial" w:cs="Arial"/>
                <w:sz w:val="20"/>
                <w:szCs w:val="20"/>
                <w:lang w:val="en-US"/>
              </w:rPr>
              <w:t xml:space="preserve"> </w:t>
            </w:r>
            <w:r w:rsidRPr="004F1F79">
              <w:rPr>
                <w:rFonts w:ascii="Arial" w:hAnsi="Arial" w:cs="Arial"/>
                <w:sz w:val="20"/>
                <w:szCs w:val="20"/>
                <w:lang w:val="en-US"/>
              </w:rPr>
              <w:t>antitoxin from arabinose promoter</w:t>
            </w:r>
          </w:p>
        </w:tc>
        <w:tc>
          <w:tcPr>
            <w:tcW w:w="1907" w:type="dxa"/>
            <w:shd w:val="clear" w:color="auto" w:fill="auto"/>
          </w:tcPr>
          <w:p w:rsidR="00A2020D" w:rsidRPr="004F1F79" w:rsidRDefault="00A2020D" w:rsidP="006850DE">
            <w:pPr>
              <w:spacing w:line="240" w:lineRule="auto"/>
              <w:jc w:val="center"/>
              <w:rPr>
                <w:rFonts w:ascii="Arial" w:hAnsi="Arial" w:cs="Arial"/>
                <w:sz w:val="20"/>
                <w:szCs w:val="20"/>
              </w:rPr>
            </w:pPr>
            <w:r w:rsidRPr="004F1F79">
              <w:rPr>
                <w:rFonts w:ascii="Arial" w:hAnsi="Arial" w:cs="Arial"/>
                <w:sz w:val="20"/>
                <w:szCs w:val="20"/>
              </w:rPr>
              <w:t>This work</w:t>
            </w:r>
          </w:p>
        </w:tc>
      </w:tr>
      <w:tr w:rsidR="00A2020D" w:rsidRPr="004F1F79">
        <w:tc>
          <w:tcPr>
            <w:tcW w:w="2235" w:type="dxa"/>
            <w:gridSpan w:val="2"/>
          </w:tcPr>
          <w:p w:rsidR="00A2020D" w:rsidRPr="004F1F79" w:rsidRDefault="00006B6C" w:rsidP="002E126B">
            <w:pPr>
              <w:spacing w:line="240" w:lineRule="auto"/>
              <w:rPr>
                <w:rFonts w:ascii="Arial" w:hAnsi="Arial" w:cs="Arial"/>
                <w:sz w:val="20"/>
                <w:szCs w:val="20"/>
              </w:rPr>
            </w:pPr>
            <w:r>
              <w:rPr>
                <w:rFonts w:ascii="Arial" w:hAnsi="Arial" w:cs="Arial"/>
                <w:sz w:val="20"/>
                <w:szCs w:val="20"/>
              </w:rPr>
              <w:t>pK6-</w:t>
            </w:r>
            <w:r w:rsidR="003914B7">
              <w:rPr>
                <w:rFonts w:ascii="Arial" w:hAnsi="Arial" w:cs="Arial"/>
                <w:sz w:val="20"/>
                <w:szCs w:val="20"/>
                <w:lang w:val="en-US"/>
              </w:rPr>
              <w:t>SehD</w:t>
            </w:r>
          </w:p>
        </w:tc>
        <w:tc>
          <w:tcPr>
            <w:tcW w:w="5144" w:type="dxa"/>
          </w:tcPr>
          <w:p w:rsidR="00A2020D" w:rsidRPr="004F1F79" w:rsidRDefault="00A2020D" w:rsidP="002E126B">
            <w:pPr>
              <w:spacing w:line="240" w:lineRule="auto"/>
              <w:rPr>
                <w:rFonts w:ascii="Arial" w:hAnsi="Arial" w:cs="Arial"/>
                <w:sz w:val="20"/>
                <w:szCs w:val="20"/>
                <w:lang w:val="en-US"/>
              </w:rPr>
            </w:pPr>
            <w:r w:rsidRPr="004F1F79">
              <w:rPr>
                <w:rFonts w:ascii="Arial" w:hAnsi="Arial" w:cs="Arial"/>
                <w:sz w:val="20"/>
                <w:szCs w:val="20"/>
                <w:lang w:val="en-US"/>
              </w:rPr>
              <w:t>pM</w:t>
            </w:r>
            <w:r w:rsidR="0078345F">
              <w:rPr>
                <w:rFonts w:ascii="Arial" w:hAnsi="Arial" w:cs="Arial"/>
                <w:sz w:val="20"/>
                <w:szCs w:val="20"/>
                <w:lang w:val="en-US"/>
              </w:rPr>
              <w:t xml:space="preserve">PM-K6 derivative expressing </w:t>
            </w:r>
            <w:r w:rsidR="003914B7">
              <w:rPr>
                <w:rFonts w:ascii="Arial" w:hAnsi="Arial" w:cs="Arial"/>
                <w:sz w:val="20"/>
                <w:szCs w:val="20"/>
                <w:lang w:val="en-US"/>
              </w:rPr>
              <w:t>SehD</w:t>
            </w:r>
            <w:r w:rsidRPr="004F1F79">
              <w:rPr>
                <w:rFonts w:ascii="Arial" w:hAnsi="Arial" w:cs="Arial"/>
                <w:sz w:val="20"/>
                <w:szCs w:val="20"/>
                <w:lang w:val="en-US"/>
              </w:rPr>
              <w:t xml:space="preserve"> antitoxin from arabinose promoter</w:t>
            </w:r>
          </w:p>
        </w:tc>
        <w:tc>
          <w:tcPr>
            <w:tcW w:w="1907" w:type="dxa"/>
            <w:shd w:val="clear" w:color="auto" w:fill="auto"/>
          </w:tcPr>
          <w:p w:rsidR="00A2020D" w:rsidRPr="004F1F79" w:rsidRDefault="006850DE" w:rsidP="002E126B">
            <w:pPr>
              <w:spacing w:line="240" w:lineRule="auto"/>
              <w:jc w:val="center"/>
              <w:rPr>
                <w:rFonts w:ascii="Arial" w:hAnsi="Arial" w:cs="Arial"/>
                <w:sz w:val="20"/>
                <w:szCs w:val="20"/>
              </w:rPr>
            </w:pPr>
            <w:r w:rsidRPr="004F1F79">
              <w:rPr>
                <w:rFonts w:ascii="Arial" w:hAnsi="Arial" w:cs="Arial"/>
                <w:sz w:val="20"/>
                <w:szCs w:val="20"/>
              </w:rPr>
              <w:t>This work</w:t>
            </w:r>
          </w:p>
        </w:tc>
      </w:tr>
      <w:tr w:rsidR="00283537" w:rsidRPr="004F1F79">
        <w:tc>
          <w:tcPr>
            <w:tcW w:w="2235" w:type="dxa"/>
            <w:gridSpan w:val="2"/>
          </w:tcPr>
          <w:p w:rsidR="00283537" w:rsidRPr="00572552" w:rsidRDefault="00283537" w:rsidP="002E126B">
            <w:pPr>
              <w:spacing w:line="240" w:lineRule="auto"/>
              <w:rPr>
                <w:rFonts w:ascii="Arial" w:hAnsi="Arial" w:cs="Arial"/>
                <w:sz w:val="20"/>
                <w:szCs w:val="20"/>
                <w:highlight w:val="yellow"/>
              </w:rPr>
            </w:pPr>
            <w:r w:rsidRPr="004F1F79">
              <w:rPr>
                <w:rFonts w:ascii="Arial" w:hAnsi="Arial" w:cs="Arial"/>
                <w:sz w:val="20"/>
                <w:szCs w:val="20"/>
                <w:lang w:val="en-US"/>
              </w:rPr>
              <w:t>pMPM-K</w:t>
            </w:r>
            <w:r>
              <w:rPr>
                <w:rFonts w:ascii="Arial" w:hAnsi="Arial" w:cs="Arial"/>
                <w:sz w:val="20"/>
                <w:szCs w:val="20"/>
                <w:lang w:val="en-US"/>
              </w:rPr>
              <w:t>3</w:t>
            </w:r>
          </w:p>
        </w:tc>
        <w:tc>
          <w:tcPr>
            <w:tcW w:w="5144" w:type="dxa"/>
          </w:tcPr>
          <w:p w:rsidR="00283537" w:rsidRPr="004F1F79" w:rsidRDefault="00283537" w:rsidP="00925DCE">
            <w:pPr>
              <w:spacing w:line="240" w:lineRule="auto"/>
              <w:rPr>
                <w:rFonts w:ascii="Arial" w:hAnsi="Arial" w:cs="Arial"/>
                <w:sz w:val="20"/>
                <w:szCs w:val="20"/>
              </w:rPr>
            </w:pPr>
            <w:r w:rsidRPr="004F1F79">
              <w:rPr>
                <w:rFonts w:ascii="Arial" w:hAnsi="Arial" w:cs="Arial"/>
                <w:sz w:val="20"/>
                <w:szCs w:val="20"/>
                <w:lang w:val="en-US"/>
              </w:rPr>
              <w:t xml:space="preserve">Expression system; </w:t>
            </w:r>
            <w:r w:rsidR="00925DCE" w:rsidRPr="004F1F79">
              <w:rPr>
                <w:rFonts w:ascii="Arial" w:hAnsi="Arial" w:cs="Arial"/>
                <w:sz w:val="20"/>
                <w:szCs w:val="20"/>
                <w:lang w:val="en-US"/>
              </w:rPr>
              <w:t>p15A1;</w:t>
            </w:r>
            <w:r w:rsidR="00925DCE">
              <w:rPr>
                <w:rFonts w:ascii="Arial" w:hAnsi="Arial" w:cs="Arial"/>
                <w:sz w:val="20"/>
                <w:szCs w:val="20"/>
                <w:lang w:val="en-US"/>
              </w:rPr>
              <w:t xml:space="preserve"> </w:t>
            </w:r>
            <w:r w:rsidRPr="004F1F79">
              <w:rPr>
                <w:rFonts w:ascii="Arial" w:hAnsi="Arial" w:cs="Arial"/>
                <w:sz w:val="20"/>
                <w:szCs w:val="20"/>
                <w:lang w:val="en-US"/>
              </w:rPr>
              <w:t>Km</w:t>
            </w:r>
            <w:r w:rsidRPr="004F1F79">
              <w:rPr>
                <w:rFonts w:ascii="Arial" w:hAnsi="Arial" w:cs="Arial"/>
                <w:sz w:val="20"/>
                <w:szCs w:val="20"/>
                <w:vertAlign w:val="superscript"/>
                <w:lang w:val="en-US"/>
              </w:rPr>
              <w:t>r</w:t>
            </w:r>
          </w:p>
        </w:tc>
        <w:tc>
          <w:tcPr>
            <w:tcW w:w="1907" w:type="dxa"/>
          </w:tcPr>
          <w:p w:rsidR="00283537" w:rsidRPr="004F1F79" w:rsidRDefault="00683624" w:rsidP="002E126B">
            <w:pPr>
              <w:spacing w:line="240" w:lineRule="auto"/>
              <w:jc w:val="center"/>
              <w:rPr>
                <w:rFonts w:ascii="Arial" w:hAnsi="Arial" w:cs="Arial"/>
                <w:sz w:val="20"/>
                <w:szCs w:val="20"/>
              </w:rPr>
            </w:pPr>
            <w:r>
              <w:rPr>
                <w:rFonts w:ascii="Arial" w:hAnsi="Arial" w:cs="Arial"/>
                <w:sz w:val="20"/>
                <w:szCs w:val="20"/>
              </w:rPr>
              <w:fldChar w:fldCharType="begin"/>
            </w:r>
            <w:r w:rsidR="006E0882">
              <w:rPr>
                <w:rFonts w:ascii="Arial" w:hAnsi="Arial" w:cs="Arial"/>
                <w:sz w:val="20"/>
                <w:szCs w:val="20"/>
              </w:rPr>
              <w:instrText xml:space="preserve"> ADDIN PAPERS2_CITATIONS &lt;citation&gt;&lt;uuid&gt;168B8041-9EE5-4D81-8D15-913A48ADA7E7&lt;/uuid&gt;&lt;priority&gt;4&lt;/priority&gt;&lt;publications&gt;&lt;publication&gt;&lt;uuid&gt;2ED33A32-7896-4F5E-A1BE-DCB8E78AC18F&lt;/uuid&gt;&lt;volume&gt;163&lt;/volume&gt;&lt;startpage&gt;41&lt;/startpage&gt;&lt;publication_date&gt;99199509221200000000222000&lt;/publication_date&gt;&lt;url&gt;http://eutils.ncbi.nlm.nih.gov/entrez/eutils/elink.fcgi?dbfrom=pubmed&amp;amp;id=7557476&amp;amp;retmode=ref&amp;amp;cmd=prlinks&lt;/url&gt;&lt;type&gt;400&lt;/type&gt;&lt;title&gt;A new set of useful cloning and expression vectors derived from pBlueScript.&lt;/title&gt;&lt;location&gt;602,0,0,0&lt;/location&gt;&lt;institution&gt;Departement de Biochimie Médicale, Centre Médical Universitaire, Genève 4, Switzerland.&lt;/institution&gt;&lt;number&gt;1&lt;/number&gt;&lt;subtype&gt;400&lt;/subtype&gt;&lt;endpage&gt;46&lt;/endpage&gt;&lt;bundle&gt;&lt;publication&gt;&lt;title&gt;Gene&lt;/title&gt;&lt;type&gt;-100&lt;/type&gt;&lt;subtype&gt;-100&lt;/subtype&gt;&lt;uuid&gt;EEFE4F45-C285-4225-8EC2-EAA3068F7039&lt;/uuid&gt;&lt;/publication&gt;&lt;/bundle&gt;&lt;authors&gt;&lt;author&gt;&lt;firstName&gt;M&lt;/firstName&gt;&lt;middleNames&gt;P&lt;/middleNames&gt;&lt;lastName&gt;Mayer&lt;/lastName&gt;&lt;/author&gt;&lt;/authors&gt;&lt;/publication&gt;&lt;/publications&gt;&lt;cites&gt;&lt;/cites&gt;&lt;/citation&gt;</w:instrText>
            </w:r>
            <w:r>
              <w:rPr>
                <w:rFonts w:ascii="Arial" w:hAnsi="Arial" w:cs="Arial"/>
                <w:sz w:val="20"/>
                <w:szCs w:val="20"/>
              </w:rPr>
              <w:fldChar w:fldCharType="separate"/>
            </w:r>
            <w:r w:rsidR="007F4FB9">
              <w:rPr>
                <w:rFonts w:ascii="Arial" w:eastAsiaTheme="minorHAnsi" w:hAnsi="Arial" w:cs="Arial"/>
                <w:sz w:val="20"/>
                <w:szCs w:val="20"/>
                <w:lang w:val="en-US"/>
              </w:rPr>
              <w:t>[4]</w:t>
            </w:r>
            <w:r>
              <w:rPr>
                <w:rFonts w:ascii="Arial" w:hAnsi="Arial" w:cs="Arial"/>
                <w:sz w:val="20"/>
                <w:szCs w:val="20"/>
              </w:rPr>
              <w:fldChar w:fldCharType="end"/>
            </w:r>
          </w:p>
        </w:tc>
      </w:tr>
      <w:tr w:rsidR="00095C18" w:rsidRPr="004F1F79">
        <w:tc>
          <w:tcPr>
            <w:tcW w:w="2235" w:type="dxa"/>
            <w:gridSpan w:val="2"/>
          </w:tcPr>
          <w:p w:rsidR="00095C18" w:rsidRPr="004F1F79" w:rsidRDefault="00095C18" w:rsidP="002E126B">
            <w:pPr>
              <w:spacing w:line="240" w:lineRule="auto"/>
              <w:rPr>
                <w:rFonts w:ascii="Arial" w:hAnsi="Arial" w:cs="Arial"/>
                <w:sz w:val="20"/>
                <w:szCs w:val="20"/>
              </w:rPr>
            </w:pPr>
            <w:r w:rsidRPr="00006B6C">
              <w:rPr>
                <w:rFonts w:ascii="Arial" w:hAnsi="Arial" w:cs="Arial"/>
                <w:sz w:val="20"/>
                <w:szCs w:val="20"/>
              </w:rPr>
              <w:t>pK3-</w:t>
            </w:r>
            <w:r w:rsidR="003914B7">
              <w:rPr>
                <w:rFonts w:ascii="Arial" w:hAnsi="Arial" w:cs="Arial"/>
                <w:sz w:val="20"/>
                <w:szCs w:val="20"/>
                <w:lang w:val="en-US"/>
              </w:rPr>
              <w:t>SehAB</w:t>
            </w:r>
            <w:r w:rsidR="003914B7" w:rsidRPr="004F1F79">
              <w:rPr>
                <w:rFonts w:ascii="Arial" w:hAnsi="Arial" w:cs="Arial"/>
                <w:sz w:val="20"/>
                <w:szCs w:val="20"/>
                <w:lang w:val="en-US"/>
              </w:rPr>
              <w:t xml:space="preserve"> </w:t>
            </w:r>
          </w:p>
        </w:tc>
        <w:tc>
          <w:tcPr>
            <w:tcW w:w="5144" w:type="dxa"/>
          </w:tcPr>
          <w:p w:rsidR="00095C18" w:rsidRPr="004F1F79" w:rsidRDefault="00095C18" w:rsidP="003914B7">
            <w:pPr>
              <w:spacing w:line="240" w:lineRule="auto"/>
              <w:rPr>
                <w:rFonts w:ascii="Arial" w:hAnsi="Arial" w:cs="Arial"/>
                <w:sz w:val="20"/>
                <w:szCs w:val="20"/>
              </w:rPr>
            </w:pPr>
            <w:r w:rsidRPr="004F1F79">
              <w:rPr>
                <w:rFonts w:ascii="Arial" w:hAnsi="Arial" w:cs="Arial"/>
                <w:sz w:val="20"/>
                <w:szCs w:val="20"/>
                <w:lang w:val="en-US"/>
              </w:rPr>
              <w:t>pM</w:t>
            </w:r>
            <w:r>
              <w:rPr>
                <w:rFonts w:ascii="Arial" w:hAnsi="Arial" w:cs="Arial"/>
                <w:sz w:val="20"/>
                <w:szCs w:val="20"/>
                <w:lang w:val="en-US"/>
              </w:rPr>
              <w:t xml:space="preserve">PM-K3 derivative for expression of </w:t>
            </w:r>
            <w:r w:rsidR="003914B7">
              <w:rPr>
                <w:rFonts w:ascii="Arial" w:hAnsi="Arial" w:cs="Arial"/>
                <w:sz w:val="20"/>
                <w:szCs w:val="20"/>
                <w:lang w:val="en-US"/>
              </w:rPr>
              <w:t>SehAB</w:t>
            </w:r>
            <w:r w:rsidR="003914B7" w:rsidRPr="004F1F79">
              <w:rPr>
                <w:rFonts w:ascii="Arial" w:hAnsi="Arial" w:cs="Arial"/>
                <w:sz w:val="20"/>
                <w:szCs w:val="20"/>
                <w:lang w:val="en-US"/>
              </w:rPr>
              <w:t xml:space="preserve"> </w:t>
            </w:r>
            <w:r w:rsidRPr="004F1F79">
              <w:rPr>
                <w:rFonts w:ascii="Arial" w:hAnsi="Arial" w:cs="Arial"/>
                <w:sz w:val="20"/>
                <w:szCs w:val="20"/>
                <w:lang w:val="en-US"/>
              </w:rPr>
              <w:t xml:space="preserve">from </w:t>
            </w:r>
            <w:r>
              <w:rPr>
                <w:rFonts w:ascii="Arial" w:hAnsi="Arial" w:cs="Arial"/>
                <w:sz w:val="20"/>
                <w:szCs w:val="20"/>
                <w:lang w:val="en-US"/>
              </w:rPr>
              <w:t>its natural promoter</w:t>
            </w:r>
          </w:p>
        </w:tc>
        <w:tc>
          <w:tcPr>
            <w:tcW w:w="1907" w:type="dxa"/>
            <w:shd w:val="clear" w:color="auto" w:fill="auto"/>
          </w:tcPr>
          <w:p w:rsidR="00095C18" w:rsidRPr="004F1F79" w:rsidRDefault="00095C18" w:rsidP="002E126B">
            <w:pPr>
              <w:spacing w:line="240" w:lineRule="auto"/>
              <w:jc w:val="center"/>
              <w:rPr>
                <w:rFonts w:ascii="Arial" w:hAnsi="Arial" w:cs="Arial"/>
                <w:sz w:val="20"/>
                <w:szCs w:val="20"/>
              </w:rPr>
            </w:pPr>
            <w:r>
              <w:rPr>
                <w:rFonts w:ascii="Arial" w:hAnsi="Arial" w:cs="Arial"/>
                <w:sz w:val="20"/>
                <w:szCs w:val="20"/>
              </w:rPr>
              <w:t>This work</w:t>
            </w:r>
          </w:p>
        </w:tc>
      </w:tr>
      <w:tr w:rsidR="00095C18" w:rsidRPr="004F1F79">
        <w:tc>
          <w:tcPr>
            <w:tcW w:w="2235" w:type="dxa"/>
            <w:gridSpan w:val="2"/>
          </w:tcPr>
          <w:p w:rsidR="00095C18" w:rsidRPr="00095C18" w:rsidRDefault="00095C18" w:rsidP="002E126B">
            <w:pPr>
              <w:spacing w:line="240" w:lineRule="auto"/>
              <w:rPr>
                <w:rFonts w:ascii="Arial" w:hAnsi="Arial" w:cs="Arial"/>
                <w:sz w:val="20"/>
                <w:szCs w:val="20"/>
              </w:rPr>
            </w:pPr>
            <w:r w:rsidRPr="00095C18">
              <w:rPr>
                <w:rFonts w:ascii="Arial" w:hAnsi="Arial" w:cs="Arial"/>
                <w:sz w:val="20"/>
                <w:szCs w:val="20"/>
              </w:rPr>
              <w:t>pGST-</w:t>
            </w:r>
            <w:r w:rsidR="003914B7">
              <w:rPr>
                <w:rFonts w:ascii="Arial" w:hAnsi="Arial" w:cs="Arial"/>
                <w:sz w:val="20"/>
                <w:szCs w:val="20"/>
                <w:lang w:val="en-US"/>
              </w:rPr>
              <w:t>SehB</w:t>
            </w:r>
            <w:r w:rsidR="003914B7" w:rsidRPr="004F1F79">
              <w:rPr>
                <w:rFonts w:ascii="Arial" w:hAnsi="Arial" w:cs="Arial"/>
                <w:sz w:val="20"/>
                <w:szCs w:val="20"/>
                <w:lang w:val="en-US"/>
              </w:rPr>
              <w:t xml:space="preserve"> </w:t>
            </w:r>
          </w:p>
        </w:tc>
        <w:tc>
          <w:tcPr>
            <w:tcW w:w="5144" w:type="dxa"/>
          </w:tcPr>
          <w:p w:rsidR="00095C18" w:rsidRPr="000B5435" w:rsidRDefault="00095C18" w:rsidP="003914B7">
            <w:pPr>
              <w:spacing w:line="240" w:lineRule="auto"/>
              <w:rPr>
                <w:rFonts w:ascii="Arial" w:hAnsi="Arial" w:cs="Arial"/>
                <w:sz w:val="20"/>
                <w:szCs w:val="20"/>
                <w:highlight w:val="yellow"/>
                <w:lang w:val="en-US"/>
              </w:rPr>
            </w:pPr>
            <w:r w:rsidRPr="00095C18">
              <w:rPr>
                <w:rFonts w:ascii="Arial" w:hAnsi="Arial" w:cs="Arial"/>
                <w:sz w:val="20"/>
                <w:szCs w:val="20"/>
                <w:lang w:val="en-US"/>
              </w:rPr>
              <w:t xml:space="preserve">pDEST15 </w:t>
            </w:r>
            <w:bookmarkStart w:id="0" w:name="_GoBack"/>
            <w:bookmarkEnd w:id="0"/>
            <w:r w:rsidRPr="00095C18">
              <w:rPr>
                <w:rFonts w:ascii="Arial" w:hAnsi="Arial" w:cs="Arial"/>
                <w:sz w:val="20"/>
                <w:szCs w:val="20"/>
                <w:lang w:val="en-US"/>
              </w:rPr>
              <w:t xml:space="preserve">derivative for expression of </w:t>
            </w:r>
            <w:r>
              <w:rPr>
                <w:rFonts w:ascii="Arial" w:hAnsi="Arial" w:cs="Arial"/>
                <w:sz w:val="20"/>
                <w:szCs w:val="20"/>
                <w:lang w:val="en-US"/>
              </w:rPr>
              <w:t>GST-</w:t>
            </w:r>
            <w:r w:rsidR="003914B7">
              <w:rPr>
                <w:rFonts w:ascii="Arial" w:hAnsi="Arial" w:cs="Arial"/>
                <w:sz w:val="20"/>
                <w:szCs w:val="20"/>
                <w:lang w:val="en-US"/>
              </w:rPr>
              <w:t>SehB</w:t>
            </w:r>
            <w:r w:rsidR="003914B7" w:rsidRPr="004F1F79">
              <w:rPr>
                <w:rFonts w:ascii="Arial" w:hAnsi="Arial" w:cs="Arial"/>
                <w:sz w:val="20"/>
                <w:szCs w:val="20"/>
                <w:lang w:val="en-US"/>
              </w:rPr>
              <w:t xml:space="preserve"> </w:t>
            </w:r>
            <w:r w:rsidRPr="00095C18">
              <w:rPr>
                <w:rFonts w:ascii="Arial" w:hAnsi="Arial" w:cs="Arial"/>
                <w:sz w:val="20"/>
                <w:szCs w:val="20"/>
                <w:lang w:val="en-US"/>
              </w:rPr>
              <w:t xml:space="preserve">antitoxin from </w:t>
            </w:r>
            <w:r w:rsidR="00AB4D23">
              <w:rPr>
                <w:rFonts w:ascii="Arial" w:hAnsi="Arial" w:cs="Arial"/>
                <w:sz w:val="20"/>
                <w:szCs w:val="20"/>
                <w:lang w:val="en-US"/>
              </w:rPr>
              <w:t xml:space="preserve">the </w:t>
            </w:r>
            <w:r w:rsidRPr="00095C18">
              <w:rPr>
                <w:rFonts w:ascii="Arial" w:hAnsi="Arial" w:cs="Arial"/>
                <w:i/>
                <w:sz w:val="20"/>
                <w:szCs w:val="20"/>
                <w:lang w:val="en-US"/>
              </w:rPr>
              <w:t>lac</w:t>
            </w:r>
            <w:r w:rsidRPr="00095C18">
              <w:rPr>
                <w:rFonts w:ascii="Arial" w:hAnsi="Arial" w:cs="Arial"/>
                <w:sz w:val="20"/>
                <w:szCs w:val="20"/>
                <w:lang w:val="en-US"/>
              </w:rPr>
              <w:t xml:space="preserve"> promoter</w:t>
            </w:r>
          </w:p>
        </w:tc>
        <w:tc>
          <w:tcPr>
            <w:tcW w:w="1907" w:type="dxa"/>
            <w:shd w:val="clear" w:color="auto" w:fill="auto"/>
          </w:tcPr>
          <w:p w:rsidR="00095C18" w:rsidRPr="004F1F79" w:rsidRDefault="006850DE" w:rsidP="002E126B">
            <w:pPr>
              <w:spacing w:line="240" w:lineRule="auto"/>
              <w:jc w:val="center"/>
              <w:rPr>
                <w:rFonts w:ascii="Arial" w:hAnsi="Arial" w:cs="Arial"/>
                <w:sz w:val="20"/>
                <w:szCs w:val="20"/>
              </w:rPr>
            </w:pPr>
            <w:r w:rsidRPr="004F1F79">
              <w:rPr>
                <w:rFonts w:ascii="Arial" w:hAnsi="Arial" w:cs="Arial"/>
                <w:sz w:val="20"/>
                <w:szCs w:val="20"/>
              </w:rPr>
              <w:t>This work</w:t>
            </w:r>
          </w:p>
        </w:tc>
      </w:tr>
      <w:tr w:rsidR="00095C18" w:rsidRPr="004F1F79">
        <w:tc>
          <w:tcPr>
            <w:tcW w:w="2235" w:type="dxa"/>
            <w:gridSpan w:val="2"/>
          </w:tcPr>
          <w:p w:rsidR="00095C18" w:rsidRPr="004F1F79" w:rsidRDefault="00095C18" w:rsidP="002E126B">
            <w:pPr>
              <w:spacing w:line="240" w:lineRule="auto"/>
              <w:rPr>
                <w:rFonts w:ascii="Arial" w:hAnsi="Arial" w:cs="Arial"/>
                <w:sz w:val="20"/>
                <w:szCs w:val="20"/>
              </w:rPr>
            </w:pPr>
            <w:r w:rsidRPr="004F1F79">
              <w:rPr>
                <w:rFonts w:ascii="Arial" w:hAnsi="Arial" w:cs="Arial"/>
                <w:sz w:val="20"/>
                <w:szCs w:val="20"/>
              </w:rPr>
              <w:t>pFPV25</w:t>
            </w:r>
          </w:p>
        </w:tc>
        <w:tc>
          <w:tcPr>
            <w:tcW w:w="5144" w:type="dxa"/>
          </w:tcPr>
          <w:p w:rsidR="00095C18" w:rsidRPr="004F1F79" w:rsidRDefault="00095C18" w:rsidP="002E126B">
            <w:pPr>
              <w:spacing w:line="240" w:lineRule="auto"/>
              <w:rPr>
                <w:rFonts w:ascii="Arial" w:hAnsi="Arial" w:cs="Arial"/>
                <w:sz w:val="20"/>
                <w:szCs w:val="20"/>
              </w:rPr>
            </w:pPr>
            <w:r w:rsidRPr="004F1F79">
              <w:rPr>
                <w:rFonts w:ascii="Arial" w:hAnsi="Arial" w:cs="Arial"/>
                <w:sz w:val="20"/>
                <w:szCs w:val="20"/>
              </w:rPr>
              <w:t xml:space="preserve">GFP reporter fusion vector; </w:t>
            </w:r>
            <w:r w:rsidRPr="004F1F79">
              <w:rPr>
                <w:rFonts w:ascii="Arial" w:hAnsi="Arial" w:cs="Arial"/>
                <w:sz w:val="20"/>
                <w:szCs w:val="20"/>
                <w:lang w:val="en-US"/>
              </w:rPr>
              <w:t>Ap</w:t>
            </w:r>
            <w:r w:rsidRPr="004F1F79">
              <w:rPr>
                <w:rFonts w:ascii="Arial" w:hAnsi="Arial" w:cs="Arial"/>
                <w:sz w:val="20"/>
                <w:szCs w:val="20"/>
                <w:vertAlign w:val="superscript"/>
                <w:lang w:val="en-US"/>
              </w:rPr>
              <w:t>r</w:t>
            </w:r>
          </w:p>
        </w:tc>
        <w:tc>
          <w:tcPr>
            <w:tcW w:w="1907" w:type="dxa"/>
          </w:tcPr>
          <w:p w:rsidR="00095C18" w:rsidRPr="004F1F79" w:rsidRDefault="00683624" w:rsidP="002E126B">
            <w:pPr>
              <w:spacing w:line="240" w:lineRule="auto"/>
              <w:jc w:val="center"/>
              <w:rPr>
                <w:rFonts w:ascii="Arial" w:hAnsi="Arial" w:cs="Arial"/>
                <w:sz w:val="20"/>
                <w:szCs w:val="20"/>
              </w:rPr>
            </w:pPr>
            <w:r w:rsidRPr="004F1F79">
              <w:rPr>
                <w:rFonts w:ascii="Arial" w:hAnsi="Arial" w:cs="Arial"/>
                <w:sz w:val="20"/>
                <w:szCs w:val="20"/>
              </w:rPr>
              <w:fldChar w:fldCharType="begin"/>
            </w:r>
            <w:r w:rsidR="006E0882">
              <w:rPr>
                <w:rFonts w:ascii="Arial" w:hAnsi="Arial" w:cs="Arial"/>
                <w:sz w:val="20"/>
                <w:szCs w:val="20"/>
              </w:rPr>
              <w:instrText xml:space="preserve"> ADDIN PAPERS2_CITATIONS &lt;citation&gt;&lt;uuid&gt;BACE5087-1B99-4D50-B7DD-6E06095DFA79&lt;/uuid&gt;&lt;priority&gt;5&lt;/priority&gt;&lt;publications&gt;&lt;publication&gt;&lt;location&gt;200,5,37.4101219,-122.1785621&lt;/location&gt;&lt;volume&gt;22&lt;/volume&gt;&lt;number&gt;2&lt;/number&gt;&lt;institution&gt;Department of Microbiology and Immunology, Stanford University School of Medicine, California 94305, USA. valdivia@cmgm.stanford.edu&lt;/institution&gt;&lt;startpage&gt;367&lt;/startpage&gt;&lt;title&gt;Bacterial genetics by flow cytometry: rapid isolation of Salmonella typhimurium acid-inducible promoters by differential fluorescence induction&lt;/title&gt;&lt;uuid&gt;F0E4E222-6786-4404-BD0F-E002A44A0E3D&lt;/uuid&gt;&lt;subtype&gt;400&lt;/subtype&gt;&lt;endpage&gt;378&lt;/endpage&gt;&lt;type&gt;400&lt;/type&gt;&lt;publication_date&gt;99199610011200000000222000&lt;/publication_date&gt;&lt;bundle&gt;&lt;publication&gt;&lt;publisher&gt;Blackwell Publishing&lt;/publisher&gt;&lt;title&gt;Molecular Microbiology&lt;/title&gt;&lt;type&gt;-100&lt;/type&gt;&lt;subtype&gt;-100&lt;/subtype&gt;&lt;uuid&gt;0D4ECFF9-733B-4ACD-9D79-B4B9CAB6F06D&lt;/uuid&gt;&lt;/publication&gt;&lt;/bundle&gt;&lt;authors&gt;&lt;author&gt;&lt;firstName&gt;R&lt;/firstName&gt;&lt;middleNames&gt;H&lt;/middleNames&gt;&lt;lastName&gt;Valdivia&lt;/lastName&gt;&lt;/author&gt;&lt;author&gt;&lt;firstName&gt;S&lt;/firstName&gt;&lt;lastName&gt;Falkow&lt;/lastName&gt;&lt;/author&gt;&lt;/authors&gt;&lt;/publication&gt;&lt;/publications&gt;&lt;cites&gt;&lt;/cites&gt;&lt;/citation&gt;</w:instrText>
            </w:r>
            <w:r w:rsidRPr="004F1F79">
              <w:rPr>
                <w:rFonts w:ascii="Arial" w:hAnsi="Arial" w:cs="Arial"/>
                <w:sz w:val="20"/>
                <w:szCs w:val="20"/>
              </w:rPr>
              <w:fldChar w:fldCharType="separate"/>
            </w:r>
            <w:r w:rsidR="007F4FB9">
              <w:rPr>
                <w:rFonts w:ascii="Arial" w:eastAsiaTheme="minorHAnsi" w:hAnsi="Arial" w:cs="Arial"/>
                <w:sz w:val="20"/>
                <w:szCs w:val="20"/>
                <w:lang w:val="en-US"/>
              </w:rPr>
              <w:t>[5]</w:t>
            </w:r>
            <w:r w:rsidRPr="004F1F79">
              <w:rPr>
                <w:rFonts w:ascii="Arial" w:hAnsi="Arial" w:cs="Arial"/>
                <w:sz w:val="20"/>
                <w:szCs w:val="20"/>
              </w:rPr>
              <w:fldChar w:fldCharType="end"/>
            </w:r>
          </w:p>
        </w:tc>
      </w:tr>
      <w:tr w:rsidR="00095C18" w:rsidRPr="004F1F79">
        <w:tc>
          <w:tcPr>
            <w:tcW w:w="2235" w:type="dxa"/>
            <w:gridSpan w:val="2"/>
          </w:tcPr>
          <w:p w:rsidR="00095C18" w:rsidRPr="004F1F79" w:rsidRDefault="003914B7" w:rsidP="0078345F">
            <w:pPr>
              <w:spacing w:line="240" w:lineRule="auto"/>
              <w:rPr>
                <w:rFonts w:ascii="Arial" w:hAnsi="Arial" w:cs="Arial"/>
                <w:i/>
                <w:sz w:val="20"/>
                <w:szCs w:val="20"/>
              </w:rPr>
            </w:pPr>
            <w:r>
              <w:rPr>
                <w:rFonts w:ascii="Arial" w:hAnsi="Arial" w:cs="Arial"/>
                <w:i/>
                <w:sz w:val="20"/>
                <w:szCs w:val="20"/>
              </w:rPr>
              <w:t>sehAB</w:t>
            </w:r>
            <w:r w:rsidR="00095C18" w:rsidRPr="004F1F79">
              <w:rPr>
                <w:rFonts w:ascii="Arial" w:hAnsi="Arial" w:cs="Arial"/>
                <w:i/>
                <w:sz w:val="20"/>
                <w:szCs w:val="20"/>
              </w:rPr>
              <w:t>-gfp</w:t>
            </w:r>
          </w:p>
        </w:tc>
        <w:tc>
          <w:tcPr>
            <w:tcW w:w="5144" w:type="dxa"/>
          </w:tcPr>
          <w:p w:rsidR="00095C18" w:rsidRPr="004F1F79" w:rsidRDefault="00095C18" w:rsidP="0078345F">
            <w:pPr>
              <w:spacing w:line="240" w:lineRule="auto"/>
              <w:rPr>
                <w:rFonts w:ascii="Arial" w:hAnsi="Arial" w:cs="Arial"/>
                <w:sz w:val="20"/>
                <w:szCs w:val="20"/>
                <w:lang w:val="en-US"/>
              </w:rPr>
            </w:pPr>
            <w:r w:rsidRPr="004F1F79">
              <w:rPr>
                <w:rFonts w:ascii="Arial" w:hAnsi="Arial" w:cs="Arial"/>
                <w:sz w:val="20"/>
                <w:szCs w:val="20"/>
                <w:lang w:val="en-US"/>
              </w:rPr>
              <w:t xml:space="preserve">pFPV25 derivative containing the </w:t>
            </w:r>
            <w:r w:rsidR="003914B7">
              <w:rPr>
                <w:rFonts w:ascii="Arial" w:hAnsi="Arial" w:cs="Arial"/>
                <w:i/>
                <w:sz w:val="20"/>
                <w:szCs w:val="20"/>
              </w:rPr>
              <w:t xml:space="preserve">sehAB </w:t>
            </w:r>
            <w:r w:rsidRPr="004F1F79">
              <w:rPr>
                <w:rFonts w:ascii="Arial" w:hAnsi="Arial" w:cs="Arial"/>
                <w:sz w:val="20"/>
                <w:szCs w:val="20"/>
                <w:lang w:val="en-US"/>
              </w:rPr>
              <w:t>promoter region</w:t>
            </w:r>
          </w:p>
        </w:tc>
        <w:tc>
          <w:tcPr>
            <w:tcW w:w="1907" w:type="dxa"/>
            <w:shd w:val="clear" w:color="auto" w:fill="auto"/>
          </w:tcPr>
          <w:p w:rsidR="00095C18" w:rsidRPr="004F1F79" w:rsidRDefault="00095C18" w:rsidP="006850DE">
            <w:pPr>
              <w:spacing w:line="240" w:lineRule="auto"/>
              <w:jc w:val="center"/>
              <w:rPr>
                <w:rFonts w:ascii="Arial" w:hAnsi="Arial" w:cs="Arial"/>
                <w:sz w:val="20"/>
                <w:szCs w:val="20"/>
              </w:rPr>
            </w:pPr>
            <w:r w:rsidRPr="004F1F79">
              <w:rPr>
                <w:rFonts w:ascii="Arial" w:hAnsi="Arial" w:cs="Arial"/>
                <w:sz w:val="20"/>
                <w:szCs w:val="20"/>
              </w:rPr>
              <w:t>This work</w:t>
            </w:r>
          </w:p>
        </w:tc>
      </w:tr>
      <w:tr w:rsidR="00303764" w:rsidRPr="004F1F79">
        <w:tc>
          <w:tcPr>
            <w:tcW w:w="2235" w:type="dxa"/>
            <w:gridSpan w:val="2"/>
          </w:tcPr>
          <w:p w:rsidR="00303764" w:rsidRDefault="00303764" w:rsidP="002E126B">
            <w:pPr>
              <w:spacing w:line="240" w:lineRule="auto"/>
              <w:rPr>
                <w:rFonts w:ascii="Arial" w:hAnsi="Arial" w:cs="Arial"/>
                <w:i/>
                <w:sz w:val="20"/>
                <w:szCs w:val="20"/>
              </w:rPr>
            </w:pPr>
            <w:r>
              <w:rPr>
                <w:rFonts w:ascii="Arial" w:hAnsi="Arial" w:cs="Arial"/>
                <w:i/>
                <w:sz w:val="20"/>
                <w:szCs w:val="20"/>
              </w:rPr>
              <w:t>sehCD</w:t>
            </w:r>
            <w:r w:rsidRPr="004F1F79">
              <w:rPr>
                <w:rFonts w:ascii="Arial" w:hAnsi="Arial" w:cs="Arial"/>
                <w:i/>
                <w:sz w:val="20"/>
                <w:szCs w:val="20"/>
              </w:rPr>
              <w:t>-gfp</w:t>
            </w:r>
          </w:p>
        </w:tc>
        <w:tc>
          <w:tcPr>
            <w:tcW w:w="5144" w:type="dxa"/>
          </w:tcPr>
          <w:p w:rsidR="00303764" w:rsidRPr="004F1F79" w:rsidRDefault="00303764" w:rsidP="002E126B">
            <w:pPr>
              <w:spacing w:line="240" w:lineRule="auto"/>
              <w:rPr>
                <w:rFonts w:ascii="Arial" w:hAnsi="Arial" w:cs="Arial"/>
                <w:sz w:val="20"/>
                <w:szCs w:val="20"/>
                <w:lang w:val="en-US"/>
              </w:rPr>
            </w:pPr>
            <w:r w:rsidRPr="004F1F79">
              <w:rPr>
                <w:rFonts w:ascii="Arial" w:hAnsi="Arial" w:cs="Arial"/>
                <w:sz w:val="20"/>
                <w:szCs w:val="20"/>
                <w:lang w:val="en-US"/>
              </w:rPr>
              <w:t xml:space="preserve">pFPV25 derivative containing the </w:t>
            </w:r>
            <w:r>
              <w:rPr>
                <w:rFonts w:ascii="Arial" w:hAnsi="Arial" w:cs="Arial"/>
                <w:i/>
                <w:sz w:val="20"/>
                <w:szCs w:val="20"/>
              </w:rPr>
              <w:t xml:space="preserve">sehCD </w:t>
            </w:r>
            <w:r w:rsidRPr="004F1F79">
              <w:rPr>
                <w:rFonts w:ascii="Arial" w:hAnsi="Arial" w:cs="Arial"/>
                <w:sz w:val="20"/>
                <w:szCs w:val="20"/>
                <w:lang w:val="en-US"/>
              </w:rPr>
              <w:t>promoter region</w:t>
            </w:r>
          </w:p>
        </w:tc>
        <w:tc>
          <w:tcPr>
            <w:tcW w:w="1907" w:type="dxa"/>
            <w:shd w:val="clear" w:color="auto" w:fill="auto"/>
          </w:tcPr>
          <w:p w:rsidR="00303764" w:rsidRPr="004F1F79" w:rsidRDefault="00303764" w:rsidP="002E126B">
            <w:pPr>
              <w:spacing w:line="240" w:lineRule="auto"/>
              <w:jc w:val="center"/>
              <w:rPr>
                <w:rFonts w:ascii="Arial" w:hAnsi="Arial" w:cs="Arial"/>
                <w:sz w:val="20"/>
                <w:szCs w:val="20"/>
              </w:rPr>
            </w:pPr>
            <w:r w:rsidRPr="004F1F79">
              <w:rPr>
                <w:rFonts w:ascii="Arial" w:hAnsi="Arial" w:cs="Arial"/>
                <w:sz w:val="20"/>
                <w:szCs w:val="20"/>
              </w:rPr>
              <w:t>This work</w:t>
            </w:r>
          </w:p>
        </w:tc>
      </w:tr>
      <w:tr w:rsidR="00303764" w:rsidRPr="004F1F79">
        <w:tc>
          <w:tcPr>
            <w:tcW w:w="2235" w:type="dxa"/>
            <w:gridSpan w:val="2"/>
          </w:tcPr>
          <w:p w:rsidR="00303764" w:rsidRPr="004F1F79" w:rsidRDefault="00303764" w:rsidP="002E126B">
            <w:pPr>
              <w:spacing w:line="240" w:lineRule="auto"/>
              <w:rPr>
                <w:rFonts w:ascii="Arial" w:hAnsi="Arial" w:cs="Arial"/>
                <w:sz w:val="20"/>
                <w:szCs w:val="20"/>
                <w:lang w:val="en-US"/>
              </w:rPr>
            </w:pPr>
            <w:r w:rsidRPr="004F1F79">
              <w:rPr>
                <w:rFonts w:ascii="Arial" w:hAnsi="Arial" w:cs="Arial"/>
                <w:sz w:val="20"/>
                <w:szCs w:val="20"/>
                <w:lang w:val="en-US"/>
              </w:rPr>
              <w:t>pKD46</w:t>
            </w:r>
          </w:p>
        </w:tc>
        <w:tc>
          <w:tcPr>
            <w:tcW w:w="5144" w:type="dxa"/>
          </w:tcPr>
          <w:p w:rsidR="00303764" w:rsidRPr="004F1F79" w:rsidRDefault="00303764" w:rsidP="002E126B">
            <w:pPr>
              <w:spacing w:line="240" w:lineRule="auto"/>
              <w:rPr>
                <w:rFonts w:ascii="Arial" w:hAnsi="Arial" w:cs="Arial"/>
                <w:sz w:val="20"/>
                <w:szCs w:val="20"/>
                <w:lang w:val="en-US"/>
              </w:rPr>
            </w:pPr>
            <w:r w:rsidRPr="004F1F79">
              <w:rPr>
                <w:rFonts w:ascii="Arial" w:hAnsi="Arial" w:cs="Arial"/>
                <w:sz w:val="20"/>
                <w:szCs w:val="20"/>
                <w:lang w:val="en-US"/>
              </w:rPr>
              <w:t>Lambda Red recombinase system under the arabinose promoter</w:t>
            </w:r>
          </w:p>
        </w:tc>
        <w:tc>
          <w:tcPr>
            <w:tcW w:w="1907" w:type="dxa"/>
            <w:shd w:val="clear" w:color="auto" w:fill="auto"/>
          </w:tcPr>
          <w:p w:rsidR="00303764" w:rsidRPr="004F1F79" w:rsidRDefault="00683624" w:rsidP="002E126B">
            <w:pPr>
              <w:jc w:val="center"/>
              <w:rPr>
                <w:rFonts w:ascii="Arial" w:hAnsi="Arial" w:cs="Arial"/>
                <w:sz w:val="20"/>
                <w:szCs w:val="20"/>
                <w:lang w:val="en-US"/>
              </w:rPr>
            </w:pPr>
            <w:r>
              <w:rPr>
                <w:rFonts w:ascii="Arial" w:hAnsi="Arial" w:cs="Arial"/>
                <w:sz w:val="20"/>
                <w:szCs w:val="20"/>
                <w:lang w:val="en-US"/>
              </w:rPr>
              <w:fldChar w:fldCharType="begin"/>
            </w:r>
            <w:r w:rsidR="007F4FB9">
              <w:rPr>
                <w:rFonts w:ascii="Arial" w:hAnsi="Arial" w:cs="Arial"/>
                <w:sz w:val="20"/>
                <w:szCs w:val="20"/>
                <w:lang w:val="en-US"/>
              </w:rPr>
              <w:instrText xml:space="preserve"> ADDIN PAPERS2_CITATIONS &lt;citation&gt;&lt;uuid&gt;C6F35749-C30D-48AC-B34C-2E69155F2FB7&lt;/uuid&gt;&lt;priority&gt;6&lt;/priority&gt;&lt;publications&gt;&lt;publication&gt;&lt;uuid&gt;119773F2-56A0-444F-ABCB-4BAD9F73AC3B&lt;/uuid&gt;&lt;volume&gt;97&lt;/volume&gt;&lt;doi&gt;10.1073/pnas.120163297&lt;/doi&gt;&lt;startpage&gt;6640&lt;/startpage&gt;&lt;publication_date&gt;99200006061200000000222000&lt;/publication_date&gt;&lt;type&gt;400&lt;/type&gt;&lt;title&gt;One-step inactivation of chromosomal genes in Escherichia coli K-12 using PCR products&lt;/title&gt;&lt;location&gt;200,9,40.4171136,-86.9304800&lt;/location&gt;&lt;institution&gt;Department of Biological Sciences, Purdue University, West Lafayette, IN 47907, USA.&lt;/institution&gt;&lt;number&gt;12&lt;/number&gt;&lt;subtype&gt;400&lt;/subtype&gt;&lt;endpage&gt;6645&lt;/endpage&gt;&lt;bundle&gt;&lt;publication&gt;&lt;publisher&gt;National Academy of Sciences&lt;/publisher&gt;&lt;url&gt;http://www.pnas.org.gate1.inist.fr&lt;/url&gt;&lt;title&gt;Proceedings of the National Academy of Sciences of the United States of America&lt;/title&gt;&lt;type&gt;-100&lt;/type&gt;&lt;subtype&gt;-100&lt;/subtype&gt;&lt;uuid&gt;21251F78-4995-4DA6-BCF5-5752644E35A7&lt;/uuid&gt;&lt;/publication&gt;&lt;/bundle&gt;&lt;authors&gt;&lt;author&gt;&lt;firstName&gt;K&lt;/firstName&gt;&lt;middleNames&gt;A&lt;/middleNames&gt;&lt;lastName&gt;Datsenko&lt;/lastName&gt;&lt;/author&gt;&lt;author&gt;&lt;firstName&gt;B&lt;/firstName&gt;&lt;middleNames&gt;L&lt;/middleNames&gt;&lt;lastName&gt;Wanner&lt;/lastName&gt;&lt;/author&gt;&lt;/authors&gt;&lt;/publication&gt;&lt;/publications&gt;&lt;cites&gt;&lt;/cites&gt;&lt;/citation&gt;</w:instrText>
            </w:r>
            <w:r>
              <w:rPr>
                <w:rFonts w:ascii="Arial" w:hAnsi="Arial" w:cs="Arial"/>
                <w:sz w:val="20"/>
                <w:szCs w:val="20"/>
                <w:lang w:val="en-US"/>
              </w:rPr>
              <w:fldChar w:fldCharType="separate"/>
            </w:r>
            <w:r w:rsidR="007F4FB9">
              <w:rPr>
                <w:rFonts w:ascii="Arial" w:eastAsiaTheme="minorHAnsi" w:hAnsi="Arial" w:cs="Arial"/>
                <w:sz w:val="20"/>
                <w:szCs w:val="20"/>
                <w:lang w:val="en-US"/>
              </w:rPr>
              <w:t>[6]</w:t>
            </w:r>
            <w:r>
              <w:rPr>
                <w:rFonts w:ascii="Arial" w:hAnsi="Arial" w:cs="Arial"/>
                <w:sz w:val="20"/>
                <w:szCs w:val="20"/>
                <w:lang w:val="en-US"/>
              </w:rPr>
              <w:fldChar w:fldCharType="end"/>
            </w:r>
          </w:p>
        </w:tc>
      </w:tr>
      <w:tr w:rsidR="00303764" w:rsidRPr="004F1F79">
        <w:tc>
          <w:tcPr>
            <w:tcW w:w="2235" w:type="dxa"/>
            <w:gridSpan w:val="2"/>
          </w:tcPr>
          <w:p w:rsidR="00303764" w:rsidRPr="004F1F79" w:rsidRDefault="00303764" w:rsidP="002E126B">
            <w:pPr>
              <w:spacing w:line="240" w:lineRule="auto"/>
              <w:rPr>
                <w:rFonts w:ascii="Arial" w:hAnsi="Arial" w:cs="Arial"/>
                <w:sz w:val="20"/>
                <w:szCs w:val="20"/>
                <w:lang w:val="en-US"/>
              </w:rPr>
            </w:pPr>
            <w:r w:rsidRPr="004F1F79">
              <w:rPr>
                <w:rFonts w:ascii="Arial" w:hAnsi="Arial" w:cs="Arial"/>
                <w:sz w:val="20"/>
                <w:szCs w:val="20"/>
                <w:lang w:val="en-US"/>
              </w:rPr>
              <w:t>pKD3</w:t>
            </w:r>
          </w:p>
        </w:tc>
        <w:tc>
          <w:tcPr>
            <w:tcW w:w="5144" w:type="dxa"/>
          </w:tcPr>
          <w:p w:rsidR="00303764" w:rsidRPr="004F1F79" w:rsidRDefault="00303764" w:rsidP="002E126B">
            <w:pPr>
              <w:spacing w:line="240" w:lineRule="auto"/>
              <w:rPr>
                <w:rFonts w:ascii="Arial" w:hAnsi="Arial" w:cs="Arial"/>
                <w:sz w:val="20"/>
                <w:szCs w:val="20"/>
                <w:lang w:val="en-US"/>
              </w:rPr>
            </w:pPr>
            <w:r w:rsidRPr="004F1F79">
              <w:rPr>
                <w:rFonts w:ascii="Arial" w:hAnsi="Arial" w:cs="Arial"/>
                <w:sz w:val="20"/>
                <w:szCs w:val="20"/>
                <w:lang w:val="en-US"/>
              </w:rPr>
              <w:t>Plasmid containing the Cm cassette for Lambda Red recombination</w:t>
            </w:r>
          </w:p>
        </w:tc>
        <w:tc>
          <w:tcPr>
            <w:tcW w:w="1907" w:type="dxa"/>
            <w:shd w:val="clear" w:color="auto" w:fill="auto"/>
          </w:tcPr>
          <w:p w:rsidR="00303764" w:rsidRPr="004F1F79" w:rsidRDefault="00683624" w:rsidP="002E126B">
            <w:pPr>
              <w:jc w:val="center"/>
              <w:rPr>
                <w:rFonts w:ascii="Arial" w:hAnsi="Arial" w:cs="Arial"/>
                <w:sz w:val="20"/>
                <w:szCs w:val="20"/>
                <w:lang w:val="en-US"/>
              </w:rPr>
            </w:pPr>
            <w:r>
              <w:rPr>
                <w:rFonts w:ascii="Arial" w:hAnsi="Arial" w:cs="Arial"/>
                <w:sz w:val="20"/>
                <w:szCs w:val="20"/>
                <w:lang w:val="en-US"/>
              </w:rPr>
              <w:fldChar w:fldCharType="begin"/>
            </w:r>
            <w:r w:rsidR="007F4FB9">
              <w:rPr>
                <w:rFonts w:ascii="Arial" w:hAnsi="Arial" w:cs="Arial"/>
                <w:sz w:val="20"/>
                <w:szCs w:val="20"/>
                <w:lang w:val="en-US"/>
              </w:rPr>
              <w:instrText xml:space="preserve"> ADDIN PAPERS2_CITATIONS &lt;citation&gt;&lt;uuid&gt;8BDE72C7-98C9-426C-9E4A-CE662C87A167&lt;/uuid&gt;&lt;priority&gt;7&lt;/priority&gt;&lt;publications&gt;&lt;publication&gt;&lt;uuid&gt;119773F2-56A0-444F-ABCB-4BAD9F73AC3B&lt;/uuid&gt;&lt;volume&gt;97&lt;/volume&gt;&lt;doi&gt;10.1073/pnas.120163297&lt;/doi&gt;&lt;startpage&gt;6640&lt;/startpage&gt;&lt;publication_date&gt;99200006061200000000222000&lt;/publication_date&gt;&lt;type&gt;400&lt;/type&gt;&lt;title&gt;One-step inactivation of chromosomal genes in Escherichia coli K-12 using PCR products&lt;/title&gt;&lt;location&gt;200,9,40.4171136,-86.9304800&lt;/location&gt;&lt;institution&gt;Department of Biological Sciences, Purdue University, West Lafayette, IN 47907, USA.&lt;/institution&gt;&lt;number&gt;12&lt;/number&gt;&lt;subtype&gt;400&lt;/subtype&gt;&lt;endpage&gt;6645&lt;/endpage&gt;&lt;bundle&gt;&lt;publication&gt;&lt;publisher&gt;National Academy of Sciences&lt;/publisher&gt;&lt;url&gt;http://www.pnas.org.gate1.inist.fr&lt;/url&gt;&lt;title&gt;Proceedings of the National Academy of Sciences of the United States of America&lt;/title&gt;&lt;type&gt;-100&lt;/type&gt;&lt;subtype&gt;-100&lt;/subtype&gt;&lt;uuid&gt;21251F78-4995-4DA6-BCF5-5752644E35A7&lt;/uuid&gt;&lt;/publication&gt;&lt;/bundle&gt;&lt;authors&gt;&lt;author&gt;&lt;firstName&gt;K&lt;/firstName&gt;&lt;middleNames&gt;A&lt;/middleNames&gt;&lt;lastName&gt;Datsenko&lt;/lastName&gt;&lt;/author&gt;&lt;author&gt;&lt;firstName&gt;B&lt;/firstName&gt;&lt;middleNames&gt;L&lt;/middleNames&gt;&lt;lastName&gt;Wanner&lt;/lastName&gt;&lt;/author&gt;&lt;/authors&gt;&lt;/publication&gt;&lt;/publications&gt;&lt;cites&gt;&lt;/cites&gt;&lt;/citation&gt;</w:instrText>
            </w:r>
            <w:r>
              <w:rPr>
                <w:rFonts w:ascii="Arial" w:hAnsi="Arial" w:cs="Arial"/>
                <w:sz w:val="20"/>
                <w:szCs w:val="20"/>
                <w:lang w:val="en-US"/>
              </w:rPr>
              <w:fldChar w:fldCharType="separate"/>
            </w:r>
            <w:r w:rsidR="007F4FB9">
              <w:rPr>
                <w:rFonts w:ascii="Arial" w:eastAsiaTheme="minorHAnsi" w:hAnsi="Arial" w:cs="Arial"/>
                <w:sz w:val="20"/>
                <w:szCs w:val="20"/>
                <w:lang w:val="en-US"/>
              </w:rPr>
              <w:t>[6]</w:t>
            </w:r>
            <w:r>
              <w:rPr>
                <w:rFonts w:ascii="Arial" w:hAnsi="Arial" w:cs="Arial"/>
                <w:sz w:val="20"/>
                <w:szCs w:val="20"/>
                <w:lang w:val="en-US"/>
              </w:rPr>
              <w:fldChar w:fldCharType="end"/>
            </w:r>
          </w:p>
        </w:tc>
      </w:tr>
      <w:tr w:rsidR="00303764" w:rsidRPr="004F1F79">
        <w:tc>
          <w:tcPr>
            <w:tcW w:w="2235" w:type="dxa"/>
            <w:gridSpan w:val="2"/>
          </w:tcPr>
          <w:p w:rsidR="00303764" w:rsidRPr="004F1F79" w:rsidRDefault="00303764" w:rsidP="002E126B">
            <w:pPr>
              <w:spacing w:line="240" w:lineRule="auto"/>
              <w:rPr>
                <w:rFonts w:ascii="Arial" w:hAnsi="Arial" w:cs="Arial"/>
                <w:sz w:val="20"/>
                <w:szCs w:val="20"/>
                <w:lang w:val="en-US"/>
              </w:rPr>
            </w:pPr>
            <w:r w:rsidRPr="004F1F79">
              <w:rPr>
                <w:rFonts w:ascii="Arial" w:hAnsi="Arial" w:cs="Arial"/>
                <w:sz w:val="20"/>
                <w:szCs w:val="20"/>
                <w:lang w:val="en-US"/>
              </w:rPr>
              <w:t>pKD4</w:t>
            </w:r>
          </w:p>
        </w:tc>
        <w:tc>
          <w:tcPr>
            <w:tcW w:w="5144" w:type="dxa"/>
          </w:tcPr>
          <w:p w:rsidR="00303764" w:rsidRPr="004F1F79" w:rsidRDefault="00303764" w:rsidP="002E126B">
            <w:pPr>
              <w:spacing w:line="240" w:lineRule="auto"/>
              <w:rPr>
                <w:rFonts w:ascii="Arial" w:hAnsi="Arial" w:cs="Arial"/>
                <w:sz w:val="20"/>
                <w:szCs w:val="20"/>
                <w:lang w:val="en-US"/>
              </w:rPr>
            </w:pPr>
            <w:r w:rsidRPr="004F1F79">
              <w:rPr>
                <w:rFonts w:ascii="Arial" w:hAnsi="Arial" w:cs="Arial"/>
                <w:sz w:val="20"/>
                <w:szCs w:val="20"/>
                <w:lang w:val="en-US"/>
              </w:rPr>
              <w:t xml:space="preserve">Plasmid </w:t>
            </w:r>
            <w:r>
              <w:rPr>
                <w:rFonts w:ascii="Arial" w:hAnsi="Arial" w:cs="Arial"/>
                <w:sz w:val="20"/>
                <w:szCs w:val="20"/>
                <w:lang w:val="en-US"/>
              </w:rPr>
              <w:t xml:space="preserve">containing the Km cassette for lambda </w:t>
            </w:r>
            <w:r w:rsidRPr="004F1F79">
              <w:rPr>
                <w:rFonts w:ascii="Arial" w:hAnsi="Arial" w:cs="Arial"/>
                <w:sz w:val="20"/>
                <w:szCs w:val="20"/>
                <w:lang w:val="en-US"/>
              </w:rPr>
              <w:t>Red recombination</w:t>
            </w:r>
          </w:p>
        </w:tc>
        <w:tc>
          <w:tcPr>
            <w:tcW w:w="1907" w:type="dxa"/>
            <w:shd w:val="clear" w:color="auto" w:fill="auto"/>
          </w:tcPr>
          <w:p w:rsidR="00303764" w:rsidRPr="004F1F79" w:rsidRDefault="00683624" w:rsidP="002E126B">
            <w:pPr>
              <w:jc w:val="center"/>
              <w:rPr>
                <w:rFonts w:ascii="Arial" w:hAnsi="Arial" w:cs="Arial"/>
                <w:sz w:val="20"/>
                <w:szCs w:val="20"/>
                <w:lang w:val="en-US"/>
              </w:rPr>
            </w:pPr>
            <w:r>
              <w:rPr>
                <w:rFonts w:ascii="Arial" w:hAnsi="Arial" w:cs="Arial"/>
                <w:sz w:val="20"/>
                <w:szCs w:val="20"/>
                <w:lang w:val="en-US"/>
              </w:rPr>
              <w:fldChar w:fldCharType="begin"/>
            </w:r>
            <w:r w:rsidR="007F4FB9">
              <w:rPr>
                <w:rFonts w:ascii="Arial" w:hAnsi="Arial" w:cs="Arial"/>
                <w:sz w:val="20"/>
                <w:szCs w:val="20"/>
                <w:lang w:val="en-US"/>
              </w:rPr>
              <w:instrText xml:space="preserve"> ADDIN PAPERS2_CITATIONS &lt;citation&gt;&lt;uuid&gt;BAF7E422-811F-41C6-BAC1-7E873D7CC9BF&lt;/uuid&gt;&lt;priority&gt;8&lt;/priority&gt;&lt;publications&gt;&lt;publication&gt;&lt;uuid&gt;119773F2-56A0-444F-ABCB-4BAD9F73AC3B&lt;/uuid&gt;&lt;volume&gt;97&lt;/volume&gt;&lt;doi&gt;10.1073/pnas.120163297&lt;/doi&gt;&lt;startpage&gt;6640&lt;/startpage&gt;&lt;publication_date&gt;99200006061200000000222000&lt;/publication_date&gt;&lt;type&gt;400&lt;/type&gt;&lt;title&gt;One-step inactivation of chromosomal genes in Escherichia coli K-12 using PCR products&lt;/title&gt;&lt;location&gt;200,9,40.4171136,-86.9304800&lt;/location&gt;&lt;institution&gt;Department of Biological Sciences, Purdue University, West Lafayette, IN 47907, USA.&lt;/institution&gt;&lt;number&gt;12&lt;/number&gt;&lt;subtype&gt;400&lt;/subtype&gt;&lt;endpage&gt;6645&lt;/endpage&gt;&lt;bundle&gt;&lt;publication&gt;&lt;publisher&gt;National Academy of Sciences&lt;/publisher&gt;&lt;url&gt;http://www.pnas.org.gate1.inist.fr&lt;/url&gt;&lt;title&gt;Proceedings of the National Academy of Sciences of the United States of America&lt;/title&gt;&lt;type&gt;-100&lt;/type&gt;&lt;subtype&gt;-100&lt;/subtype&gt;&lt;uuid&gt;21251F78-4995-4DA6-BCF5-5752644E35A7&lt;/uuid&gt;&lt;/publication&gt;&lt;/bundle&gt;&lt;authors&gt;&lt;author&gt;&lt;firstName&gt;K&lt;/firstName&gt;&lt;middleNames&gt;A&lt;/middleNames&gt;&lt;lastName&gt;Datsenko&lt;/lastName&gt;&lt;/author&gt;&lt;author&gt;&lt;firstName&gt;B&lt;/firstName&gt;&lt;middleNames&gt;L&lt;/middleNames&gt;&lt;lastName&gt;Wanner&lt;/lastName&gt;&lt;/author&gt;&lt;/authors&gt;&lt;/publication&gt;&lt;/publications&gt;&lt;cites&gt;&lt;/cites&gt;&lt;/citation&gt;</w:instrText>
            </w:r>
            <w:r>
              <w:rPr>
                <w:rFonts w:ascii="Arial" w:hAnsi="Arial" w:cs="Arial"/>
                <w:sz w:val="20"/>
                <w:szCs w:val="20"/>
                <w:lang w:val="en-US"/>
              </w:rPr>
              <w:fldChar w:fldCharType="separate"/>
            </w:r>
            <w:r w:rsidR="007F4FB9">
              <w:rPr>
                <w:rFonts w:ascii="Arial" w:eastAsiaTheme="minorHAnsi" w:hAnsi="Arial" w:cs="Arial"/>
                <w:sz w:val="20"/>
                <w:szCs w:val="20"/>
                <w:lang w:val="en-US"/>
              </w:rPr>
              <w:t>[6]</w:t>
            </w:r>
            <w:r>
              <w:rPr>
                <w:rFonts w:ascii="Arial" w:hAnsi="Arial" w:cs="Arial"/>
                <w:sz w:val="20"/>
                <w:szCs w:val="20"/>
                <w:lang w:val="en-US"/>
              </w:rPr>
              <w:fldChar w:fldCharType="end"/>
            </w:r>
          </w:p>
        </w:tc>
      </w:tr>
      <w:tr w:rsidR="00303764" w:rsidRPr="004F1F79">
        <w:tc>
          <w:tcPr>
            <w:tcW w:w="2235" w:type="dxa"/>
            <w:gridSpan w:val="2"/>
          </w:tcPr>
          <w:p w:rsidR="00303764" w:rsidRPr="004F1F79" w:rsidRDefault="00303764" w:rsidP="002E126B">
            <w:pPr>
              <w:spacing w:line="240" w:lineRule="auto"/>
              <w:rPr>
                <w:rFonts w:ascii="Arial" w:hAnsi="Arial" w:cs="Arial"/>
                <w:sz w:val="20"/>
                <w:szCs w:val="20"/>
                <w:lang w:val="en-US"/>
              </w:rPr>
            </w:pPr>
            <w:r w:rsidRPr="004F1F79">
              <w:rPr>
                <w:rFonts w:ascii="Arial" w:hAnsi="Arial" w:cs="Arial"/>
                <w:sz w:val="20"/>
                <w:szCs w:val="20"/>
                <w:lang w:val="en-US"/>
              </w:rPr>
              <w:t>pCP20</w:t>
            </w:r>
          </w:p>
        </w:tc>
        <w:tc>
          <w:tcPr>
            <w:tcW w:w="5144" w:type="dxa"/>
          </w:tcPr>
          <w:p w:rsidR="00303764" w:rsidRPr="004F1F79" w:rsidRDefault="00303764" w:rsidP="002E126B">
            <w:pPr>
              <w:spacing w:line="240" w:lineRule="auto"/>
              <w:rPr>
                <w:rFonts w:ascii="Arial" w:hAnsi="Arial" w:cs="Arial"/>
                <w:sz w:val="20"/>
                <w:szCs w:val="20"/>
                <w:lang w:val="en-US"/>
              </w:rPr>
            </w:pPr>
            <w:r w:rsidRPr="004F1F79">
              <w:rPr>
                <w:rFonts w:ascii="Arial" w:hAnsi="Arial" w:cs="Arial"/>
                <w:sz w:val="20"/>
                <w:szCs w:val="20"/>
                <w:lang w:val="en-US"/>
              </w:rPr>
              <w:t>Yeast Flp recombinase gene; temperature sensible</w:t>
            </w:r>
          </w:p>
        </w:tc>
        <w:tc>
          <w:tcPr>
            <w:tcW w:w="1907" w:type="dxa"/>
            <w:shd w:val="clear" w:color="auto" w:fill="auto"/>
          </w:tcPr>
          <w:p w:rsidR="00303764" w:rsidRPr="004F1F79" w:rsidRDefault="00683624" w:rsidP="002E126B">
            <w:pPr>
              <w:spacing w:line="240" w:lineRule="auto"/>
              <w:jc w:val="center"/>
              <w:rPr>
                <w:rFonts w:ascii="Arial" w:hAnsi="Arial" w:cs="Arial"/>
                <w:sz w:val="20"/>
                <w:szCs w:val="20"/>
                <w:lang w:val="en-US"/>
              </w:rPr>
            </w:pPr>
            <w:r>
              <w:rPr>
                <w:rFonts w:ascii="Arial" w:hAnsi="Arial" w:cs="Arial"/>
                <w:sz w:val="20"/>
                <w:szCs w:val="20"/>
                <w:lang w:val="en-US"/>
              </w:rPr>
              <w:fldChar w:fldCharType="begin"/>
            </w:r>
            <w:r w:rsidR="007F4FB9">
              <w:rPr>
                <w:rFonts w:ascii="Arial" w:hAnsi="Arial" w:cs="Arial"/>
                <w:sz w:val="20"/>
                <w:szCs w:val="20"/>
                <w:lang w:val="en-US"/>
              </w:rPr>
              <w:instrText xml:space="preserve"> ADDIN PAPERS2_CITATIONS &lt;citation&gt;&lt;uuid&gt;FEF1B43B-9048-4031-85D5-4BA21031DB8F&lt;/uuid&gt;&lt;priority&gt;9&lt;/priority&gt;&lt;publications&gt;&lt;publication&gt;&lt;uuid&gt;119773F2-56A0-444F-ABCB-4BAD9F73AC3B&lt;/uuid&gt;&lt;volume&gt;97&lt;/volume&gt;&lt;doi&gt;10.1073/pnas.120163297&lt;/doi&gt;&lt;startpage&gt;6640&lt;/startpage&gt;&lt;publication_date&gt;99200006061200000000222000&lt;/publication_date&gt;&lt;type&gt;400&lt;/type&gt;&lt;title&gt;One-step inactivation of chromosomal genes in Escherichia coli K-12 using PCR products&lt;/title&gt;&lt;location&gt;200,9,40.4171136,-86.9304800&lt;/location&gt;&lt;institution&gt;Department of Biological Sciences, Purdue University, West Lafayette, IN 47907, USA.&lt;/institution&gt;&lt;number&gt;12&lt;/number&gt;&lt;subtype&gt;400&lt;/subtype&gt;&lt;endpage&gt;6645&lt;/endpage&gt;&lt;bundle&gt;&lt;publication&gt;&lt;publisher&gt;National Academy of Sciences&lt;/publisher&gt;&lt;url&gt;http://www.pnas.org.gate1.inist.fr&lt;/url&gt;&lt;title&gt;Proceedings of the National Academy of Sciences of the United States of America&lt;/title&gt;&lt;type&gt;-100&lt;/type&gt;&lt;subtype&gt;-100&lt;/subtype&gt;&lt;uuid&gt;21251F78-4995-4DA6-BCF5-5752644E35A7&lt;/uuid&gt;&lt;/publication&gt;&lt;/bundle&gt;&lt;authors&gt;&lt;author&gt;&lt;firstName&gt;K&lt;/firstName&gt;&lt;middleNames&gt;A&lt;/middleNames&gt;&lt;lastName&gt;Datsenko&lt;/lastName&gt;&lt;/author&gt;&lt;author&gt;&lt;firstName&gt;B&lt;/firstName&gt;&lt;middleNames&gt;L&lt;/middleNames&gt;&lt;lastName&gt;Wanner&lt;/lastName&gt;&lt;/author&gt;&lt;/authors&gt;&lt;/publication&gt;&lt;/publications&gt;&lt;cites&gt;&lt;/cites&gt;&lt;/citation&gt;</w:instrText>
            </w:r>
            <w:r>
              <w:rPr>
                <w:rFonts w:ascii="Arial" w:hAnsi="Arial" w:cs="Arial"/>
                <w:sz w:val="20"/>
                <w:szCs w:val="20"/>
                <w:lang w:val="en-US"/>
              </w:rPr>
              <w:fldChar w:fldCharType="separate"/>
            </w:r>
            <w:r w:rsidR="007F4FB9">
              <w:rPr>
                <w:rFonts w:ascii="Arial" w:eastAsiaTheme="minorHAnsi" w:hAnsi="Arial" w:cs="Arial"/>
                <w:sz w:val="20"/>
                <w:szCs w:val="20"/>
                <w:lang w:val="en-US"/>
              </w:rPr>
              <w:t>[6]</w:t>
            </w:r>
            <w:r>
              <w:rPr>
                <w:rFonts w:ascii="Arial" w:hAnsi="Arial" w:cs="Arial"/>
                <w:sz w:val="20"/>
                <w:szCs w:val="20"/>
                <w:lang w:val="en-US"/>
              </w:rPr>
              <w:fldChar w:fldCharType="end"/>
            </w:r>
          </w:p>
        </w:tc>
      </w:tr>
    </w:tbl>
    <w:p w:rsidR="00A2020D" w:rsidRPr="004F1F79" w:rsidRDefault="00A2020D" w:rsidP="00A2020D">
      <w:pPr>
        <w:spacing w:after="0" w:line="240" w:lineRule="auto"/>
        <w:rPr>
          <w:rFonts w:ascii="Arial" w:hAnsi="Arial" w:cs="Arial"/>
          <w:b/>
          <w:color w:val="000000"/>
          <w:sz w:val="24"/>
          <w:szCs w:val="24"/>
          <w:lang w:val="en-GB"/>
        </w:rPr>
      </w:pPr>
    </w:p>
    <w:p w:rsidR="00A2020D" w:rsidRPr="004F1F79" w:rsidRDefault="00A2020D" w:rsidP="00A2020D">
      <w:pPr>
        <w:spacing w:after="0" w:line="240" w:lineRule="auto"/>
        <w:rPr>
          <w:rFonts w:ascii="Arial" w:hAnsi="Arial" w:cs="Arial"/>
          <w:b/>
          <w:color w:val="000000"/>
          <w:sz w:val="24"/>
          <w:szCs w:val="24"/>
          <w:lang w:val="en-GB"/>
        </w:rPr>
      </w:pPr>
    </w:p>
    <w:p w:rsidR="00A2020D" w:rsidRPr="004F1F79" w:rsidRDefault="00A2020D" w:rsidP="00A2020D">
      <w:pPr>
        <w:spacing w:after="0" w:line="240" w:lineRule="auto"/>
      </w:pPr>
      <w:r w:rsidRPr="004F1F79">
        <w:rPr>
          <w:rFonts w:ascii="Arial" w:hAnsi="Arial" w:cs="Arial"/>
          <w:b/>
          <w:color w:val="000000"/>
          <w:sz w:val="24"/>
          <w:szCs w:val="24"/>
          <w:lang w:val="en-GB"/>
        </w:rPr>
        <w:t xml:space="preserve">Table </w:t>
      </w:r>
      <w:r>
        <w:rPr>
          <w:rFonts w:ascii="Arial" w:hAnsi="Arial" w:cs="Arial"/>
          <w:b/>
          <w:color w:val="000000"/>
          <w:sz w:val="24"/>
          <w:szCs w:val="24"/>
          <w:lang w:val="en-GB"/>
        </w:rPr>
        <w:t>S2</w:t>
      </w:r>
      <w:r w:rsidRPr="004F1F79">
        <w:rPr>
          <w:rFonts w:ascii="Arial" w:hAnsi="Arial" w:cs="Arial"/>
          <w:b/>
          <w:color w:val="000000"/>
          <w:sz w:val="24"/>
          <w:szCs w:val="24"/>
          <w:lang w:val="en-GB"/>
        </w:rPr>
        <w:t xml:space="preserve">. </w:t>
      </w:r>
      <w:r w:rsidRPr="00807835">
        <w:rPr>
          <w:rFonts w:ascii="Arial" w:hAnsi="Arial" w:cs="Arial"/>
          <w:b/>
          <w:color w:val="000000"/>
          <w:sz w:val="24"/>
          <w:szCs w:val="24"/>
          <w:lang w:val="en-GB"/>
        </w:rPr>
        <w:t>Oligonucleotides</w:t>
      </w:r>
      <w:r w:rsidR="00807835" w:rsidRPr="00807835">
        <w:rPr>
          <w:rFonts w:ascii="Arial" w:hAnsi="Arial" w:cs="Arial"/>
          <w:b/>
          <w:color w:val="000000"/>
          <w:sz w:val="24"/>
          <w:szCs w:val="24"/>
          <w:lang w:val="en-GB"/>
        </w:rPr>
        <w:t xml:space="preserve"> used in this study</w:t>
      </w:r>
    </w:p>
    <w:p w:rsidR="00A2020D" w:rsidRPr="004F1F79" w:rsidRDefault="00A2020D" w:rsidP="00A2020D">
      <w:pPr>
        <w:rPr>
          <w:lang w:val="en-US"/>
        </w:rPr>
      </w:pPr>
    </w:p>
    <w:tbl>
      <w:tblPr>
        <w:tblStyle w:val="TableGrid"/>
        <w:tblW w:w="0" w:type="auto"/>
        <w:tblLayout w:type="fixed"/>
        <w:tblLook w:val="00BF"/>
      </w:tblPr>
      <w:tblGrid>
        <w:gridCol w:w="1668"/>
        <w:gridCol w:w="6378"/>
        <w:gridCol w:w="1240"/>
      </w:tblGrid>
      <w:tr w:rsidR="00A2020D" w:rsidRPr="004F1F79">
        <w:tc>
          <w:tcPr>
            <w:tcW w:w="1668" w:type="dxa"/>
          </w:tcPr>
          <w:p w:rsidR="00A2020D" w:rsidRPr="004F1F79" w:rsidRDefault="00A2020D" w:rsidP="002E126B">
            <w:pPr>
              <w:pStyle w:val="Default"/>
              <w:spacing w:line="240" w:lineRule="auto"/>
              <w:ind w:firstLine="0"/>
              <w:jc w:val="center"/>
              <w:rPr>
                <w:b/>
                <w:caps/>
                <w:sz w:val="14"/>
              </w:rPr>
            </w:pPr>
            <w:r w:rsidRPr="004F1F79">
              <w:rPr>
                <w:b/>
                <w:caps/>
                <w:sz w:val="14"/>
              </w:rPr>
              <w:t>Primer</w:t>
            </w:r>
          </w:p>
        </w:tc>
        <w:tc>
          <w:tcPr>
            <w:tcW w:w="6378" w:type="dxa"/>
          </w:tcPr>
          <w:p w:rsidR="00A2020D" w:rsidRPr="004F1F79" w:rsidRDefault="00A2020D" w:rsidP="002E126B">
            <w:pPr>
              <w:pStyle w:val="Default"/>
              <w:spacing w:line="240" w:lineRule="auto"/>
              <w:ind w:firstLine="34"/>
              <w:jc w:val="center"/>
              <w:rPr>
                <w:b/>
                <w:sz w:val="14"/>
              </w:rPr>
            </w:pPr>
            <w:r w:rsidRPr="004F1F79">
              <w:rPr>
                <w:b/>
                <w:sz w:val="14"/>
              </w:rPr>
              <w:t>Sequence</w:t>
            </w:r>
          </w:p>
        </w:tc>
        <w:tc>
          <w:tcPr>
            <w:tcW w:w="1240" w:type="dxa"/>
          </w:tcPr>
          <w:p w:rsidR="00A2020D" w:rsidRPr="004F1F79" w:rsidRDefault="00A2020D" w:rsidP="002E126B">
            <w:pPr>
              <w:pStyle w:val="Default"/>
              <w:spacing w:line="240" w:lineRule="auto"/>
              <w:ind w:firstLine="0"/>
              <w:jc w:val="center"/>
              <w:rPr>
                <w:b/>
                <w:caps/>
                <w:sz w:val="14"/>
              </w:rPr>
            </w:pPr>
            <w:r w:rsidRPr="004F1F79">
              <w:rPr>
                <w:b/>
                <w:caps/>
                <w:sz w:val="14"/>
              </w:rPr>
              <w:t>Target gene</w:t>
            </w:r>
          </w:p>
        </w:tc>
      </w:tr>
      <w:tr w:rsidR="00A2020D" w:rsidRPr="004F1F79">
        <w:tc>
          <w:tcPr>
            <w:tcW w:w="9286" w:type="dxa"/>
            <w:gridSpan w:val="3"/>
          </w:tcPr>
          <w:p w:rsidR="00A2020D" w:rsidRPr="004F1F79" w:rsidRDefault="00A2020D" w:rsidP="002E126B">
            <w:pPr>
              <w:pStyle w:val="Default"/>
              <w:spacing w:line="240" w:lineRule="auto"/>
              <w:ind w:firstLine="0"/>
              <w:jc w:val="center"/>
              <w:rPr>
                <w:b/>
                <w:sz w:val="14"/>
              </w:rPr>
            </w:pPr>
            <w:r w:rsidRPr="004F1F79">
              <w:rPr>
                <w:b/>
                <w:sz w:val="14"/>
              </w:rPr>
              <w:t>For gene deletion</w:t>
            </w:r>
          </w:p>
        </w:tc>
      </w:tr>
      <w:tr w:rsidR="00A2020D" w:rsidRPr="00602A24">
        <w:tc>
          <w:tcPr>
            <w:tcW w:w="1668" w:type="dxa"/>
          </w:tcPr>
          <w:p w:rsidR="00A2020D" w:rsidRPr="00602A24" w:rsidRDefault="00572552" w:rsidP="002E126B">
            <w:pPr>
              <w:pStyle w:val="Default"/>
              <w:spacing w:line="240" w:lineRule="auto"/>
              <w:ind w:firstLine="0"/>
              <w:rPr>
                <w:sz w:val="14"/>
              </w:rPr>
            </w:pPr>
            <w:r w:rsidRPr="00602A24">
              <w:rPr>
                <w:sz w:val="14"/>
              </w:rPr>
              <w:t>STA</w:t>
            </w:r>
            <w:r w:rsidR="00A2020D" w:rsidRPr="00602A24">
              <w:rPr>
                <w:sz w:val="14"/>
              </w:rPr>
              <w:t>1A-H1P1</w:t>
            </w:r>
          </w:p>
        </w:tc>
        <w:tc>
          <w:tcPr>
            <w:tcW w:w="6378" w:type="dxa"/>
          </w:tcPr>
          <w:p w:rsidR="00A2020D" w:rsidRPr="00602A24" w:rsidRDefault="00A2020D" w:rsidP="002E126B">
            <w:pPr>
              <w:pStyle w:val="Default"/>
              <w:spacing w:line="240" w:lineRule="auto"/>
              <w:ind w:firstLine="0"/>
              <w:rPr>
                <w:caps/>
                <w:sz w:val="14"/>
              </w:rPr>
            </w:pPr>
            <w:r w:rsidRPr="00602A24">
              <w:rPr>
                <w:caps/>
                <w:sz w:val="14"/>
              </w:rPr>
              <w:t>ctatcggggtaataaagaATGAGAACTCATCGTCAGATGGATTGTAGGCTGGAGCTGCTTCG</w:t>
            </w:r>
          </w:p>
        </w:tc>
        <w:tc>
          <w:tcPr>
            <w:tcW w:w="1240" w:type="dxa"/>
            <w:shd w:val="clear" w:color="auto" w:fill="auto"/>
          </w:tcPr>
          <w:p w:rsidR="00A2020D" w:rsidRPr="00602A24" w:rsidRDefault="00602A24" w:rsidP="002E126B">
            <w:pPr>
              <w:pStyle w:val="Default"/>
              <w:spacing w:line="240" w:lineRule="auto"/>
              <w:ind w:firstLine="0"/>
              <w:rPr>
                <w:i/>
                <w:sz w:val="14"/>
              </w:rPr>
            </w:pPr>
            <w:r w:rsidRPr="00602A24">
              <w:rPr>
                <w:i/>
                <w:sz w:val="14"/>
              </w:rPr>
              <w:t>sehB</w:t>
            </w:r>
          </w:p>
        </w:tc>
      </w:tr>
      <w:tr w:rsidR="00A2020D" w:rsidRPr="00602A24">
        <w:tc>
          <w:tcPr>
            <w:tcW w:w="1668" w:type="dxa"/>
          </w:tcPr>
          <w:p w:rsidR="00A2020D" w:rsidRPr="00602A24" w:rsidRDefault="00A2020D" w:rsidP="00572552">
            <w:pPr>
              <w:pStyle w:val="Default"/>
              <w:spacing w:line="240" w:lineRule="auto"/>
              <w:ind w:firstLine="0"/>
              <w:rPr>
                <w:sz w:val="14"/>
              </w:rPr>
            </w:pPr>
            <w:r w:rsidRPr="00602A24">
              <w:rPr>
                <w:sz w:val="14"/>
              </w:rPr>
              <w:t>STA1A-H2P2</w:t>
            </w:r>
          </w:p>
        </w:tc>
        <w:tc>
          <w:tcPr>
            <w:tcW w:w="6378" w:type="dxa"/>
          </w:tcPr>
          <w:p w:rsidR="00A2020D" w:rsidRPr="00602A24" w:rsidRDefault="00A2020D" w:rsidP="002E126B">
            <w:pPr>
              <w:pStyle w:val="Default"/>
              <w:spacing w:line="240" w:lineRule="auto"/>
              <w:ind w:firstLine="0"/>
              <w:rPr>
                <w:caps/>
                <w:sz w:val="14"/>
              </w:rPr>
            </w:pPr>
            <w:r w:rsidRPr="00602A24">
              <w:rPr>
                <w:caps/>
                <w:sz w:val="14"/>
              </w:rPr>
              <w:t>gtagctggacatatccaactactcgatgaaggcatctgctggCATATGAATATCCTCCTTAG</w:t>
            </w:r>
          </w:p>
        </w:tc>
        <w:tc>
          <w:tcPr>
            <w:tcW w:w="1240" w:type="dxa"/>
            <w:shd w:val="clear" w:color="auto" w:fill="auto"/>
          </w:tcPr>
          <w:p w:rsidR="00A2020D" w:rsidRPr="00602A24" w:rsidRDefault="006850DE" w:rsidP="002E126B">
            <w:pPr>
              <w:pStyle w:val="Default"/>
              <w:spacing w:line="240" w:lineRule="auto"/>
              <w:ind w:firstLine="0"/>
              <w:rPr>
                <w:i/>
                <w:sz w:val="14"/>
              </w:rPr>
            </w:pPr>
            <w:r w:rsidRPr="00602A24">
              <w:rPr>
                <w:i/>
                <w:sz w:val="14"/>
              </w:rPr>
              <w:t>sehB</w:t>
            </w:r>
          </w:p>
        </w:tc>
      </w:tr>
      <w:tr w:rsidR="00A2020D" w:rsidRPr="00602A24">
        <w:tc>
          <w:tcPr>
            <w:tcW w:w="1668" w:type="dxa"/>
          </w:tcPr>
          <w:p w:rsidR="00A2020D" w:rsidRPr="00602A24" w:rsidRDefault="00A2020D" w:rsidP="00572552">
            <w:pPr>
              <w:pStyle w:val="Default"/>
              <w:spacing w:line="240" w:lineRule="auto"/>
              <w:ind w:firstLine="0"/>
              <w:rPr>
                <w:sz w:val="14"/>
              </w:rPr>
            </w:pPr>
            <w:r w:rsidRPr="00602A24">
              <w:rPr>
                <w:sz w:val="14"/>
              </w:rPr>
              <w:t>STA1T-H1P1</w:t>
            </w:r>
          </w:p>
        </w:tc>
        <w:tc>
          <w:tcPr>
            <w:tcW w:w="6378" w:type="dxa"/>
          </w:tcPr>
          <w:p w:rsidR="00A2020D" w:rsidRPr="00602A24" w:rsidRDefault="00A2020D" w:rsidP="002E126B">
            <w:pPr>
              <w:pStyle w:val="Default"/>
              <w:spacing w:line="240" w:lineRule="auto"/>
              <w:ind w:firstLine="0"/>
              <w:rPr>
                <w:caps/>
                <w:sz w:val="14"/>
              </w:rPr>
            </w:pPr>
            <w:r w:rsidRPr="00602A24">
              <w:rPr>
                <w:caps/>
                <w:sz w:val="14"/>
              </w:rPr>
              <w:t>ttgtaatggaactacattGTGCATGTTATCAGCCGAAAACCGTGTAGGCTGGAGCTGCTTCG</w:t>
            </w:r>
          </w:p>
        </w:tc>
        <w:tc>
          <w:tcPr>
            <w:tcW w:w="1240" w:type="dxa"/>
            <w:shd w:val="clear" w:color="auto" w:fill="auto"/>
          </w:tcPr>
          <w:p w:rsidR="00A2020D" w:rsidRPr="00602A24" w:rsidRDefault="00602A24" w:rsidP="00006B6C">
            <w:pPr>
              <w:pStyle w:val="Default"/>
              <w:spacing w:line="240" w:lineRule="auto"/>
              <w:ind w:firstLine="0"/>
              <w:rPr>
                <w:i/>
                <w:sz w:val="14"/>
              </w:rPr>
            </w:pPr>
            <w:r w:rsidRPr="00602A24">
              <w:rPr>
                <w:i/>
                <w:sz w:val="14"/>
              </w:rPr>
              <w:t>sehA</w:t>
            </w:r>
          </w:p>
        </w:tc>
      </w:tr>
      <w:tr w:rsidR="00A2020D" w:rsidRPr="00602A24">
        <w:tc>
          <w:tcPr>
            <w:tcW w:w="1668" w:type="dxa"/>
          </w:tcPr>
          <w:p w:rsidR="00A2020D" w:rsidRPr="00602A24" w:rsidRDefault="00A2020D" w:rsidP="00572552">
            <w:pPr>
              <w:pStyle w:val="Default"/>
              <w:spacing w:line="240" w:lineRule="auto"/>
              <w:ind w:firstLine="0"/>
              <w:rPr>
                <w:sz w:val="14"/>
              </w:rPr>
            </w:pPr>
            <w:r w:rsidRPr="00602A24">
              <w:rPr>
                <w:sz w:val="14"/>
              </w:rPr>
              <w:t>STA1T-H2P2</w:t>
            </w:r>
          </w:p>
        </w:tc>
        <w:tc>
          <w:tcPr>
            <w:tcW w:w="6378" w:type="dxa"/>
          </w:tcPr>
          <w:p w:rsidR="00A2020D" w:rsidRPr="00602A24" w:rsidRDefault="00A2020D" w:rsidP="002E126B">
            <w:pPr>
              <w:pStyle w:val="Default"/>
              <w:spacing w:line="240" w:lineRule="auto"/>
              <w:ind w:firstLine="0"/>
              <w:rPr>
                <w:caps/>
                <w:sz w:val="14"/>
              </w:rPr>
            </w:pPr>
            <w:r w:rsidRPr="00602A24">
              <w:rPr>
                <w:caps/>
                <w:sz w:val="14"/>
              </w:rPr>
              <w:t>ccatctgacgatgagttctcattctttattaccccgatagtaCATATGAATATCCTCCTTAG</w:t>
            </w:r>
          </w:p>
        </w:tc>
        <w:tc>
          <w:tcPr>
            <w:tcW w:w="1240" w:type="dxa"/>
            <w:shd w:val="clear" w:color="auto" w:fill="auto"/>
          </w:tcPr>
          <w:p w:rsidR="00A2020D" w:rsidRPr="00602A24" w:rsidRDefault="006850DE" w:rsidP="002E126B">
            <w:pPr>
              <w:pStyle w:val="Default"/>
              <w:spacing w:line="240" w:lineRule="auto"/>
              <w:ind w:firstLine="0"/>
              <w:rPr>
                <w:sz w:val="14"/>
              </w:rPr>
            </w:pPr>
            <w:r w:rsidRPr="00602A24">
              <w:rPr>
                <w:i/>
                <w:sz w:val="14"/>
              </w:rPr>
              <w:t>sehA</w:t>
            </w:r>
          </w:p>
        </w:tc>
      </w:tr>
      <w:tr w:rsidR="00A2020D" w:rsidRPr="00602A24">
        <w:tc>
          <w:tcPr>
            <w:tcW w:w="1668" w:type="dxa"/>
          </w:tcPr>
          <w:p w:rsidR="00A2020D" w:rsidRPr="00602A24" w:rsidRDefault="00A2020D" w:rsidP="00572552">
            <w:pPr>
              <w:pStyle w:val="Default"/>
              <w:spacing w:line="240" w:lineRule="auto"/>
              <w:ind w:firstLine="0"/>
              <w:rPr>
                <w:sz w:val="14"/>
              </w:rPr>
            </w:pPr>
            <w:r w:rsidRPr="00602A24">
              <w:rPr>
                <w:sz w:val="14"/>
              </w:rPr>
              <w:t>STA2T-H1P1</w:t>
            </w:r>
          </w:p>
        </w:tc>
        <w:tc>
          <w:tcPr>
            <w:tcW w:w="6378" w:type="dxa"/>
          </w:tcPr>
          <w:p w:rsidR="00A2020D" w:rsidRPr="00602A24" w:rsidRDefault="00A2020D" w:rsidP="002E126B">
            <w:pPr>
              <w:pStyle w:val="Default"/>
              <w:spacing w:line="240" w:lineRule="auto"/>
              <w:ind w:firstLine="0"/>
              <w:rPr>
                <w:caps/>
                <w:sz w:val="14"/>
              </w:rPr>
            </w:pPr>
            <w:r w:rsidRPr="00602A24">
              <w:rPr>
                <w:caps/>
                <w:sz w:val="14"/>
              </w:rPr>
              <w:t>taagccaatggcgtatggaatatgcaatttatagaaacggaatgtaggctggagctgcttcg</w:t>
            </w:r>
          </w:p>
        </w:tc>
        <w:tc>
          <w:tcPr>
            <w:tcW w:w="1240" w:type="dxa"/>
            <w:shd w:val="clear" w:color="auto" w:fill="auto"/>
          </w:tcPr>
          <w:p w:rsidR="00A2020D" w:rsidRPr="00602A24" w:rsidRDefault="00602A24" w:rsidP="00006B6C">
            <w:pPr>
              <w:pStyle w:val="Default"/>
              <w:spacing w:line="240" w:lineRule="auto"/>
              <w:ind w:firstLine="0"/>
              <w:rPr>
                <w:sz w:val="14"/>
              </w:rPr>
            </w:pPr>
            <w:r w:rsidRPr="00602A24">
              <w:rPr>
                <w:i/>
                <w:sz w:val="14"/>
              </w:rPr>
              <w:t>sehC</w:t>
            </w:r>
            <w:r w:rsidR="00A2020D" w:rsidRPr="00602A24">
              <w:rPr>
                <w:rFonts w:cs="Times New Roman"/>
                <w:sz w:val="14"/>
                <w:szCs w:val="20"/>
              </w:rPr>
              <w:t xml:space="preserve"> </w:t>
            </w:r>
          </w:p>
        </w:tc>
      </w:tr>
      <w:tr w:rsidR="00A2020D" w:rsidRPr="00602A24">
        <w:tc>
          <w:tcPr>
            <w:tcW w:w="1668" w:type="dxa"/>
          </w:tcPr>
          <w:p w:rsidR="00A2020D" w:rsidRPr="00602A24" w:rsidRDefault="00A2020D" w:rsidP="00572552">
            <w:pPr>
              <w:pStyle w:val="Default"/>
              <w:spacing w:line="240" w:lineRule="auto"/>
              <w:ind w:firstLine="0"/>
              <w:rPr>
                <w:sz w:val="14"/>
              </w:rPr>
            </w:pPr>
            <w:r w:rsidRPr="00602A24">
              <w:rPr>
                <w:sz w:val="14"/>
              </w:rPr>
              <w:t>STA2T-H2P2</w:t>
            </w:r>
          </w:p>
        </w:tc>
        <w:tc>
          <w:tcPr>
            <w:tcW w:w="6378" w:type="dxa"/>
          </w:tcPr>
          <w:p w:rsidR="00A2020D" w:rsidRPr="00602A24" w:rsidRDefault="00A2020D" w:rsidP="002E126B">
            <w:pPr>
              <w:pStyle w:val="Default"/>
              <w:spacing w:line="240" w:lineRule="auto"/>
              <w:ind w:firstLine="0"/>
              <w:rPr>
                <w:caps/>
                <w:sz w:val="14"/>
              </w:rPr>
            </w:pPr>
            <w:r w:rsidRPr="00602A24">
              <w:rPr>
                <w:caps/>
                <w:sz w:val="14"/>
              </w:rPr>
              <w:t>CTCAAATAACACTTTATCCATCTACCACCTCTCATTCAGCATCATATGAATATCCTCCTTAG</w:t>
            </w:r>
          </w:p>
        </w:tc>
        <w:tc>
          <w:tcPr>
            <w:tcW w:w="1240" w:type="dxa"/>
            <w:shd w:val="clear" w:color="auto" w:fill="auto"/>
          </w:tcPr>
          <w:p w:rsidR="00A2020D" w:rsidRPr="006850DE" w:rsidRDefault="006850DE" w:rsidP="002E126B">
            <w:pPr>
              <w:pStyle w:val="Default"/>
              <w:spacing w:line="240" w:lineRule="auto"/>
              <w:ind w:firstLine="0"/>
              <w:rPr>
                <w:i/>
                <w:sz w:val="14"/>
              </w:rPr>
            </w:pPr>
            <w:r w:rsidRPr="006850DE">
              <w:rPr>
                <w:i/>
                <w:sz w:val="14"/>
              </w:rPr>
              <w:t>sehC</w:t>
            </w:r>
          </w:p>
        </w:tc>
      </w:tr>
      <w:tr w:rsidR="00A2020D" w:rsidRPr="00602A24">
        <w:tc>
          <w:tcPr>
            <w:tcW w:w="1668" w:type="dxa"/>
          </w:tcPr>
          <w:p w:rsidR="00A2020D" w:rsidRPr="00602A24" w:rsidRDefault="00A2020D" w:rsidP="00572552">
            <w:pPr>
              <w:pStyle w:val="Default"/>
              <w:spacing w:line="240" w:lineRule="auto"/>
              <w:ind w:firstLine="0"/>
              <w:rPr>
                <w:sz w:val="14"/>
              </w:rPr>
            </w:pPr>
            <w:r w:rsidRPr="00602A24">
              <w:rPr>
                <w:sz w:val="14"/>
              </w:rPr>
              <w:t>STA2A-H1P1</w:t>
            </w:r>
          </w:p>
        </w:tc>
        <w:tc>
          <w:tcPr>
            <w:tcW w:w="6378" w:type="dxa"/>
          </w:tcPr>
          <w:p w:rsidR="00A2020D" w:rsidRPr="00602A24" w:rsidRDefault="00A2020D" w:rsidP="002E126B">
            <w:pPr>
              <w:pStyle w:val="Default"/>
              <w:spacing w:line="240" w:lineRule="auto"/>
              <w:ind w:firstLine="0"/>
              <w:rPr>
                <w:caps/>
                <w:sz w:val="14"/>
              </w:rPr>
            </w:pPr>
            <w:r w:rsidRPr="00602A24">
              <w:rPr>
                <w:caps/>
                <w:sz w:val="14"/>
              </w:rPr>
              <w:t>ATGCTGAATGAGAGGTGGTAGATGGATAAAGTGTTATTTGAGTGTAGGCTGGAGCTGCTTCG</w:t>
            </w:r>
          </w:p>
        </w:tc>
        <w:tc>
          <w:tcPr>
            <w:tcW w:w="1240" w:type="dxa"/>
            <w:shd w:val="clear" w:color="auto" w:fill="auto"/>
          </w:tcPr>
          <w:p w:rsidR="00A2020D" w:rsidRPr="00602A24" w:rsidRDefault="00602A24" w:rsidP="00006B6C">
            <w:pPr>
              <w:pStyle w:val="Default"/>
              <w:spacing w:line="240" w:lineRule="auto"/>
              <w:ind w:firstLine="0"/>
              <w:rPr>
                <w:sz w:val="14"/>
              </w:rPr>
            </w:pPr>
            <w:r w:rsidRPr="00602A24">
              <w:rPr>
                <w:i/>
                <w:sz w:val="14"/>
              </w:rPr>
              <w:t>sehD</w:t>
            </w:r>
            <w:r w:rsidR="00A2020D" w:rsidRPr="00602A24">
              <w:rPr>
                <w:rFonts w:cs="Times New Roman"/>
                <w:sz w:val="14"/>
                <w:szCs w:val="20"/>
              </w:rPr>
              <w:t xml:space="preserve"> </w:t>
            </w:r>
          </w:p>
        </w:tc>
      </w:tr>
      <w:tr w:rsidR="00A2020D" w:rsidRPr="00602A24">
        <w:tc>
          <w:tcPr>
            <w:tcW w:w="1668" w:type="dxa"/>
          </w:tcPr>
          <w:p w:rsidR="00A2020D" w:rsidRPr="00602A24" w:rsidRDefault="00A2020D" w:rsidP="00572552">
            <w:pPr>
              <w:pStyle w:val="Default"/>
              <w:spacing w:line="240" w:lineRule="auto"/>
              <w:ind w:firstLine="0"/>
              <w:rPr>
                <w:sz w:val="14"/>
              </w:rPr>
            </w:pPr>
            <w:r w:rsidRPr="00602A24">
              <w:rPr>
                <w:sz w:val="14"/>
              </w:rPr>
              <w:t>STA2A-H2P2</w:t>
            </w:r>
          </w:p>
        </w:tc>
        <w:tc>
          <w:tcPr>
            <w:tcW w:w="6378" w:type="dxa"/>
          </w:tcPr>
          <w:p w:rsidR="00A2020D" w:rsidRPr="00602A24" w:rsidRDefault="00A2020D" w:rsidP="002E126B">
            <w:pPr>
              <w:pStyle w:val="Default"/>
              <w:spacing w:line="240" w:lineRule="auto"/>
              <w:ind w:firstLine="0"/>
              <w:rPr>
                <w:caps/>
                <w:sz w:val="14"/>
              </w:rPr>
            </w:pPr>
            <w:r w:rsidRPr="00602A24">
              <w:rPr>
                <w:caps/>
                <w:sz w:val="14"/>
              </w:rPr>
              <w:t>CTAACGTTAGCCGGATCATTGCTCAATAACGCAATGCTTGTATCATATGAATATCCTCCTTAG</w:t>
            </w:r>
          </w:p>
        </w:tc>
        <w:tc>
          <w:tcPr>
            <w:tcW w:w="1240" w:type="dxa"/>
            <w:shd w:val="clear" w:color="auto" w:fill="auto"/>
          </w:tcPr>
          <w:p w:rsidR="00A2020D" w:rsidRPr="00602A24" w:rsidRDefault="006850DE" w:rsidP="002E126B">
            <w:pPr>
              <w:pStyle w:val="Default"/>
              <w:spacing w:line="240" w:lineRule="auto"/>
              <w:ind w:firstLine="0"/>
              <w:rPr>
                <w:sz w:val="14"/>
              </w:rPr>
            </w:pPr>
            <w:r w:rsidRPr="00602A24">
              <w:rPr>
                <w:i/>
                <w:sz w:val="14"/>
              </w:rPr>
              <w:t>sehD</w:t>
            </w:r>
          </w:p>
        </w:tc>
      </w:tr>
      <w:tr w:rsidR="00A2020D" w:rsidRPr="00602A24">
        <w:tc>
          <w:tcPr>
            <w:tcW w:w="9286" w:type="dxa"/>
            <w:gridSpan w:val="3"/>
          </w:tcPr>
          <w:p w:rsidR="00A2020D" w:rsidRPr="00602A24" w:rsidRDefault="00A2020D" w:rsidP="002E126B">
            <w:pPr>
              <w:pStyle w:val="Default"/>
              <w:spacing w:line="240" w:lineRule="auto"/>
              <w:ind w:firstLine="0"/>
              <w:jc w:val="center"/>
              <w:rPr>
                <w:b/>
                <w:sz w:val="14"/>
              </w:rPr>
            </w:pPr>
            <w:r w:rsidRPr="00602A24">
              <w:rPr>
                <w:b/>
                <w:sz w:val="14"/>
              </w:rPr>
              <w:t xml:space="preserve">For </w:t>
            </w:r>
            <w:r w:rsidRPr="00602A24">
              <w:rPr>
                <w:b/>
                <w:i/>
                <w:sz w:val="14"/>
              </w:rPr>
              <w:t>gfp</w:t>
            </w:r>
            <w:r w:rsidRPr="00602A24">
              <w:rPr>
                <w:b/>
                <w:sz w:val="14"/>
              </w:rPr>
              <w:t xml:space="preserve"> transcriptional fusion</w:t>
            </w:r>
          </w:p>
        </w:tc>
      </w:tr>
      <w:tr w:rsidR="00A2020D" w:rsidRPr="00602A24">
        <w:tc>
          <w:tcPr>
            <w:tcW w:w="1668" w:type="dxa"/>
          </w:tcPr>
          <w:p w:rsidR="00A2020D" w:rsidRPr="00602A24" w:rsidRDefault="00A2020D" w:rsidP="00572552">
            <w:pPr>
              <w:pStyle w:val="Default"/>
              <w:spacing w:line="240" w:lineRule="auto"/>
              <w:ind w:firstLine="0"/>
              <w:rPr>
                <w:sz w:val="14"/>
              </w:rPr>
            </w:pPr>
            <w:r w:rsidRPr="00602A24">
              <w:rPr>
                <w:sz w:val="14"/>
              </w:rPr>
              <w:t>STA1T-EcoRI-5</w:t>
            </w:r>
          </w:p>
        </w:tc>
        <w:tc>
          <w:tcPr>
            <w:tcW w:w="6378" w:type="dxa"/>
          </w:tcPr>
          <w:p w:rsidR="00A2020D" w:rsidRPr="00602A24" w:rsidRDefault="00A2020D" w:rsidP="002E126B">
            <w:pPr>
              <w:pStyle w:val="Default"/>
              <w:spacing w:line="240" w:lineRule="auto"/>
              <w:ind w:firstLine="0"/>
              <w:rPr>
                <w:caps/>
                <w:sz w:val="14"/>
              </w:rPr>
            </w:pPr>
            <w:r w:rsidRPr="00602A24">
              <w:rPr>
                <w:caps/>
                <w:sz w:val="14"/>
              </w:rPr>
              <w:t>acggaattctcaggctacgagatgtatatgccgcgaacc</w:t>
            </w:r>
          </w:p>
        </w:tc>
        <w:tc>
          <w:tcPr>
            <w:tcW w:w="1240" w:type="dxa"/>
            <w:shd w:val="clear" w:color="auto" w:fill="auto"/>
          </w:tcPr>
          <w:p w:rsidR="00A2020D" w:rsidRPr="00602A24" w:rsidRDefault="00602A24" w:rsidP="00006B6C">
            <w:pPr>
              <w:pStyle w:val="Default"/>
              <w:spacing w:line="240" w:lineRule="auto"/>
              <w:ind w:firstLine="0"/>
              <w:rPr>
                <w:sz w:val="14"/>
              </w:rPr>
            </w:pPr>
            <w:r w:rsidRPr="00602A24">
              <w:rPr>
                <w:i/>
                <w:sz w:val="14"/>
              </w:rPr>
              <w:t>sehAB</w:t>
            </w:r>
          </w:p>
        </w:tc>
      </w:tr>
      <w:tr w:rsidR="00A2020D" w:rsidRPr="00602A24">
        <w:tc>
          <w:tcPr>
            <w:tcW w:w="1668" w:type="dxa"/>
          </w:tcPr>
          <w:p w:rsidR="00A2020D" w:rsidRPr="00602A24" w:rsidRDefault="00A2020D" w:rsidP="00572552">
            <w:pPr>
              <w:pStyle w:val="Default"/>
              <w:spacing w:line="240" w:lineRule="auto"/>
              <w:ind w:firstLine="0"/>
              <w:rPr>
                <w:sz w:val="14"/>
              </w:rPr>
            </w:pPr>
            <w:r w:rsidRPr="00602A24">
              <w:rPr>
                <w:sz w:val="14"/>
              </w:rPr>
              <w:t>STA1T-BamHI-3</w:t>
            </w:r>
          </w:p>
        </w:tc>
        <w:tc>
          <w:tcPr>
            <w:tcW w:w="6378" w:type="dxa"/>
          </w:tcPr>
          <w:p w:rsidR="00A2020D" w:rsidRPr="00602A24" w:rsidRDefault="00A2020D" w:rsidP="002E126B">
            <w:pPr>
              <w:pStyle w:val="Default"/>
              <w:spacing w:line="240" w:lineRule="auto"/>
              <w:ind w:firstLine="0"/>
              <w:rPr>
                <w:caps/>
                <w:sz w:val="14"/>
              </w:rPr>
            </w:pPr>
            <w:r w:rsidRPr="00602A24">
              <w:rPr>
                <w:caps/>
                <w:sz w:val="14"/>
              </w:rPr>
              <w:t>aatggatccccattacaaagttttcaacctgaaaac</w:t>
            </w:r>
          </w:p>
        </w:tc>
        <w:tc>
          <w:tcPr>
            <w:tcW w:w="1240" w:type="dxa"/>
            <w:shd w:val="clear" w:color="auto" w:fill="auto"/>
          </w:tcPr>
          <w:p w:rsidR="00A2020D" w:rsidRPr="00602A24" w:rsidRDefault="006850DE" w:rsidP="002E126B">
            <w:pPr>
              <w:pStyle w:val="Default"/>
              <w:spacing w:line="240" w:lineRule="auto"/>
              <w:ind w:firstLine="0"/>
              <w:rPr>
                <w:sz w:val="14"/>
              </w:rPr>
            </w:pPr>
            <w:r w:rsidRPr="00602A24">
              <w:rPr>
                <w:i/>
                <w:sz w:val="14"/>
              </w:rPr>
              <w:t>sehAB</w:t>
            </w:r>
          </w:p>
        </w:tc>
      </w:tr>
      <w:tr w:rsidR="00A2020D" w:rsidRPr="00602A24">
        <w:tc>
          <w:tcPr>
            <w:tcW w:w="1668" w:type="dxa"/>
          </w:tcPr>
          <w:p w:rsidR="00A2020D" w:rsidRPr="00602A24" w:rsidRDefault="00A2020D" w:rsidP="00572552">
            <w:pPr>
              <w:pStyle w:val="Default"/>
              <w:spacing w:line="240" w:lineRule="auto"/>
              <w:ind w:firstLine="0"/>
              <w:rPr>
                <w:sz w:val="14"/>
              </w:rPr>
            </w:pPr>
            <w:r w:rsidRPr="00602A24">
              <w:rPr>
                <w:sz w:val="14"/>
              </w:rPr>
              <w:t>STA2T-EcoRI-5</w:t>
            </w:r>
          </w:p>
        </w:tc>
        <w:tc>
          <w:tcPr>
            <w:tcW w:w="6378" w:type="dxa"/>
          </w:tcPr>
          <w:p w:rsidR="00A2020D" w:rsidRPr="00602A24" w:rsidRDefault="00A2020D" w:rsidP="002E126B">
            <w:pPr>
              <w:pStyle w:val="Default"/>
              <w:spacing w:line="240" w:lineRule="auto"/>
              <w:ind w:firstLine="0"/>
              <w:rPr>
                <w:caps/>
                <w:sz w:val="14"/>
              </w:rPr>
            </w:pPr>
            <w:r w:rsidRPr="00602A24">
              <w:rPr>
                <w:caps/>
                <w:sz w:val="14"/>
              </w:rPr>
              <w:t>gcGAATTCtcatggcatcgagttc</w:t>
            </w:r>
          </w:p>
        </w:tc>
        <w:tc>
          <w:tcPr>
            <w:tcW w:w="1240" w:type="dxa"/>
            <w:shd w:val="clear" w:color="auto" w:fill="auto"/>
          </w:tcPr>
          <w:p w:rsidR="00A2020D" w:rsidRPr="00602A24" w:rsidRDefault="00602A24" w:rsidP="00006B6C">
            <w:pPr>
              <w:pStyle w:val="Default"/>
              <w:spacing w:line="240" w:lineRule="auto"/>
              <w:ind w:firstLine="0"/>
              <w:rPr>
                <w:sz w:val="14"/>
              </w:rPr>
            </w:pPr>
            <w:r w:rsidRPr="00602A24">
              <w:rPr>
                <w:i/>
                <w:sz w:val="14"/>
              </w:rPr>
              <w:t>sehCD</w:t>
            </w:r>
            <w:r w:rsidR="00A2020D" w:rsidRPr="00602A24">
              <w:rPr>
                <w:rFonts w:cs="Times New Roman"/>
                <w:sz w:val="14"/>
                <w:szCs w:val="20"/>
              </w:rPr>
              <w:t xml:space="preserve"> </w:t>
            </w:r>
          </w:p>
        </w:tc>
      </w:tr>
      <w:tr w:rsidR="00A2020D" w:rsidRPr="00602A24">
        <w:tc>
          <w:tcPr>
            <w:tcW w:w="1668" w:type="dxa"/>
          </w:tcPr>
          <w:p w:rsidR="00A2020D" w:rsidRPr="00602A24" w:rsidRDefault="00A2020D" w:rsidP="00572552">
            <w:pPr>
              <w:pStyle w:val="Default"/>
              <w:spacing w:line="240" w:lineRule="auto"/>
              <w:ind w:firstLine="0"/>
              <w:rPr>
                <w:sz w:val="14"/>
              </w:rPr>
            </w:pPr>
            <w:r w:rsidRPr="00602A24">
              <w:rPr>
                <w:sz w:val="14"/>
              </w:rPr>
              <w:t>STA2T-BamHI-3</w:t>
            </w:r>
          </w:p>
        </w:tc>
        <w:tc>
          <w:tcPr>
            <w:tcW w:w="6378" w:type="dxa"/>
          </w:tcPr>
          <w:p w:rsidR="00A2020D" w:rsidRPr="00602A24" w:rsidRDefault="00A2020D" w:rsidP="002E126B">
            <w:pPr>
              <w:pStyle w:val="Default"/>
              <w:spacing w:line="240" w:lineRule="auto"/>
              <w:ind w:firstLine="0"/>
              <w:rPr>
                <w:caps/>
                <w:sz w:val="14"/>
              </w:rPr>
            </w:pPr>
            <w:r w:rsidRPr="00602A24">
              <w:rPr>
                <w:caps/>
                <w:sz w:val="14"/>
              </w:rPr>
              <w:t>tcggatcctataaattgcatattcc</w:t>
            </w:r>
          </w:p>
        </w:tc>
        <w:tc>
          <w:tcPr>
            <w:tcW w:w="1240" w:type="dxa"/>
            <w:shd w:val="clear" w:color="auto" w:fill="auto"/>
          </w:tcPr>
          <w:p w:rsidR="00A2020D" w:rsidRPr="00602A24" w:rsidRDefault="006850DE" w:rsidP="002E126B">
            <w:pPr>
              <w:pStyle w:val="Default"/>
              <w:spacing w:line="240" w:lineRule="auto"/>
              <w:ind w:firstLine="0"/>
              <w:rPr>
                <w:sz w:val="14"/>
              </w:rPr>
            </w:pPr>
            <w:r w:rsidRPr="00602A24">
              <w:rPr>
                <w:i/>
                <w:sz w:val="14"/>
              </w:rPr>
              <w:t>sehCD</w:t>
            </w:r>
            <w:r w:rsidRPr="00602A24">
              <w:rPr>
                <w:rFonts w:cs="Times New Roman"/>
                <w:sz w:val="14"/>
                <w:szCs w:val="20"/>
              </w:rPr>
              <w:t xml:space="preserve"> </w:t>
            </w:r>
          </w:p>
        </w:tc>
      </w:tr>
      <w:tr w:rsidR="00A2020D" w:rsidRPr="00602A24">
        <w:tc>
          <w:tcPr>
            <w:tcW w:w="9286" w:type="dxa"/>
            <w:gridSpan w:val="3"/>
          </w:tcPr>
          <w:p w:rsidR="00A2020D" w:rsidRPr="00602A24" w:rsidRDefault="00A2020D" w:rsidP="002E126B">
            <w:pPr>
              <w:pStyle w:val="Default"/>
              <w:spacing w:line="240" w:lineRule="auto"/>
              <w:jc w:val="center"/>
              <w:rPr>
                <w:b/>
                <w:sz w:val="14"/>
              </w:rPr>
            </w:pPr>
            <w:r w:rsidRPr="00602A24">
              <w:rPr>
                <w:b/>
                <w:sz w:val="14"/>
              </w:rPr>
              <w:t>For gene cloning</w:t>
            </w:r>
          </w:p>
        </w:tc>
      </w:tr>
      <w:tr w:rsidR="00A2020D" w:rsidRPr="00602A24">
        <w:tc>
          <w:tcPr>
            <w:tcW w:w="1668" w:type="dxa"/>
          </w:tcPr>
          <w:p w:rsidR="00A2020D" w:rsidRPr="00602A24" w:rsidRDefault="00A2020D" w:rsidP="002E126B">
            <w:pPr>
              <w:pStyle w:val="Default"/>
              <w:spacing w:line="240" w:lineRule="auto"/>
              <w:ind w:firstLine="0"/>
              <w:rPr>
                <w:caps/>
                <w:sz w:val="14"/>
              </w:rPr>
            </w:pPr>
            <w:r w:rsidRPr="00602A24">
              <w:rPr>
                <w:caps/>
                <w:sz w:val="14"/>
              </w:rPr>
              <w:t>STM1550-GTW-5</w:t>
            </w:r>
          </w:p>
        </w:tc>
        <w:tc>
          <w:tcPr>
            <w:tcW w:w="6378" w:type="dxa"/>
          </w:tcPr>
          <w:p w:rsidR="00A2020D" w:rsidRPr="00602A24" w:rsidRDefault="00A2020D" w:rsidP="002E126B">
            <w:pPr>
              <w:pStyle w:val="Default"/>
              <w:spacing w:line="240" w:lineRule="auto"/>
              <w:ind w:firstLine="0"/>
              <w:rPr>
                <w:caps/>
                <w:sz w:val="14"/>
              </w:rPr>
            </w:pPr>
            <w:r w:rsidRPr="00602A24">
              <w:rPr>
                <w:caps/>
                <w:sz w:val="14"/>
              </w:rPr>
              <w:t>GGGGACAAGTTTGTACAAAAAAGCAGGCTTCACTTATAAGCTGGCATTT</w:t>
            </w:r>
          </w:p>
        </w:tc>
        <w:tc>
          <w:tcPr>
            <w:tcW w:w="1240" w:type="dxa"/>
            <w:shd w:val="clear" w:color="auto" w:fill="auto"/>
          </w:tcPr>
          <w:p w:rsidR="00A2020D" w:rsidRPr="00602A24" w:rsidRDefault="00A2020D" w:rsidP="002E126B">
            <w:pPr>
              <w:pStyle w:val="Default"/>
              <w:spacing w:line="240" w:lineRule="auto"/>
              <w:ind w:firstLine="0"/>
              <w:rPr>
                <w:caps/>
                <w:sz w:val="14"/>
              </w:rPr>
            </w:pPr>
            <w:r w:rsidRPr="00602A24">
              <w:rPr>
                <w:caps/>
                <w:sz w:val="14"/>
              </w:rPr>
              <w:t>STM1550</w:t>
            </w:r>
          </w:p>
        </w:tc>
      </w:tr>
      <w:tr w:rsidR="00A2020D" w:rsidRPr="00602A24">
        <w:tc>
          <w:tcPr>
            <w:tcW w:w="1668" w:type="dxa"/>
          </w:tcPr>
          <w:p w:rsidR="00A2020D" w:rsidRPr="00602A24" w:rsidRDefault="00A2020D" w:rsidP="002E126B">
            <w:pPr>
              <w:pStyle w:val="Default"/>
              <w:spacing w:line="240" w:lineRule="auto"/>
              <w:ind w:firstLine="0"/>
              <w:rPr>
                <w:caps/>
                <w:sz w:val="14"/>
              </w:rPr>
            </w:pPr>
            <w:r w:rsidRPr="00602A24">
              <w:rPr>
                <w:caps/>
                <w:sz w:val="14"/>
              </w:rPr>
              <w:t>STM1550-GTW-3</w:t>
            </w:r>
          </w:p>
        </w:tc>
        <w:tc>
          <w:tcPr>
            <w:tcW w:w="6378" w:type="dxa"/>
          </w:tcPr>
          <w:p w:rsidR="00A2020D" w:rsidRPr="00602A24" w:rsidRDefault="00A2020D" w:rsidP="002E126B">
            <w:pPr>
              <w:pStyle w:val="Default"/>
              <w:spacing w:line="240" w:lineRule="auto"/>
              <w:ind w:firstLine="0"/>
              <w:rPr>
                <w:caps/>
                <w:sz w:val="14"/>
              </w:rPr>
            </w:pPr>
            <w:r w:rsidRPr="00602A24">
              <w:rPr>
                <w:caps/>
                <w:sz w:val="14"/>
              </w:rPr>
              <w:t>GGGGACCACTTTGTACAAGAAAGCTGGGTCCTAgcttctgtgtcgtgtcat</w:t>
            </w:r>
          </w:p>
        </w:tc>
        <w:tc>
          <w:tcPr>
            <w:tcW w:w="1240" w:type="dxa"/>
            <w:shd w:val="clear" w:color="auto" w:fill="auto"/>
          </w:tcPr>
          <w:p w:rsidR="00A2020D" w:rsidRPr="00602A24" w:rsidRDefault="006850DE" w:rsidP="002E126B">
            <w:pPr>
              <w:pStyle w:val="Default"/>
              <w:spacing w:line="240" w:lineRule="auto"/>
              <w:ind w:firstLine="0"/>
              <w:rPr>
                <w:caps/>
                <w:sz w:val="14"/>
              </w:rPr>
            </w:pPr>
            <w:r w:rsidRPr="00602A24">
              <w:rPr>
                <w:caps/>
                <w:sz w:val="14"/>
              </w:rPr>
              <w:t>STM1550</w:t>
            </w:r>
          </w:p>
        </w:tc>
      </w:tr>
      <w:tr w:rsidR="00A2020D" w:rsidRPr="00602A24">
        <w:tc>
          <w:tcPr>
            <w:tcW w:w="1668" w:type="dxa"/>
          </w:tcPr>
          <w:p w:rsidR="00A2020D" w:rsidRPr="00602A24" w:rsidRDefault="00A2020D" w:rsidP="002E126B">
            <w:pPr>
              <w:pStyle w:val="Default"/>
              <w:spacing w:line="240" w:lineRule="auto"/>
              <w:ind w:firstLine="0"/>
              <w:rPr>
                <w:caps/>
                <w:sz w:val="14"/>
              </w:rPr>
            </w:pPr>
            <w:r w:rsidRPr="00602A24">
              <w:rPr>
                <w:caps/>
                <w:sz w:val="14"/>
              </w:rPr>
              <w:t>STM2954.1n-GTW-5</w:t>
            </w:r>
          </w:p>
        </w:tc>
        <w:tc>
          <w:tcPr>
            <w:tcW w:w="6378" w:type="dxa"/>
          </w:tcPr>
          <w:p w:rsidR="00A2020D" w:rsidRPr="00602A24" w:rsidRDefault="00A2020D" w:rsidP="002E126B">
            <w:pPr>
              <w:pStyle w:val="Default"/>
              <w:spacing w:line="240" w:lineRule="auto"/>
              <w:ind w:firstLine="0"/>
              <w:rPr>
                <w:caps/>
                <w:sz w:val="14"/>
              </w:rPr>
            </w:pPr>
            <w:r w:rsidRPr="00602A24">
              <w:rPr>
                <w:caps/>
                <w:sz w:val="14"/>
              </w:rPr>
              <w:t>GGGGACAAGTTTGTACAAAAAAGCAGGCTTCGTAAAATTAACGCCAAAGGCCAGTG</w:t>
            </w:r>
          </w:p>
        </w:tc>
        <w:tc>
          <w:tcPr>
            <w:tcW w:w="1240" w:type="dxa"/>
            <w:shd w:val="clear" w:color="auto" w:fill="auto"/>
          </w:tcPr>
          <w:p w:rsidR="00A2020D" w:rsidRPr="00602A24" w:rsidRDefault="00A2020D" w:rsidP="002E126B">
            <w:pPr>
              <w:pStyle w:val="Default"/>
              <w:spacing w:line="240" w:lineRule="auto"/>
              <w:ind w:firstLine="0"/>
              <w:rPr>
                <w:caps/>
                <w:sz w:val="14"/>
              </w:rPr>
            </w:pPr>
            <w:r w:rsidRPr="00602A24">
              <w:rPr>
                <w:caps/>
                <w:sz w:val="14"/>
              </w:rPr>
              <w:t>STM2954.1n</w:t>
            </w:r>
          </w:p>
        </w:tc>
      </w:tr>
      <w:tr w:rsidR="00A2020D" w:rsidRPr="00602A24">
        <w:tc>
          <w:tcPr>
            <w:tcW w:w="1668" w:type="dxa"/>
          </w:tcPr>
          <w:p w:rsidR="00A2020D" w:rsidRPr="00602A24" w:rsidRDefault="00A2020D" w:rsidP="002E126B">
            <w:pPr>
              <w:pStyle w:val="Default"/>
              <w:spacing w:line="240" w:lineRule="auto"/>
              <w:ind w:firstLine="0"/>
              <w:rPr>
                <w:caps/>
                <w:sz w:val="14"/>
              </w:rPr>
            </w:pPr>
            <w:r w:rsidRPr="00602A24">
              <w:rPr>
                <w:caps/>
                <w:sz w:val="14"/>
              </w:rPr>
              <w:t>STM2954.1n-GTW-3</w:t>
            </w:r>
          </w:p>
        </w:tc>
        <w:tc>
          <w:tcPr>
            <w:tcW w:w="6378" w:type="dxa"/>
          </w:tcPr>
          <w:p w:rsidR="00A2020D" w:rsidRPr="00602A24" w:rsidRDefault="00A2020D" w:rsidP="002E126B">
            <w:pPr>
              <w:pStyle w:val="Default"/>
              <w:spacing w:line="240" w:lineRule="auto"/>
              <w:ind w:firstLine="0"/>
              <w:rPr>
                <w:caps/>
                <w:sz w:val="14"/>
              </w:rPr>
            </w:pPr>
            <w:r w:rsidRPr="00602A24">
              <w:rPr>
                <w:caps/>
                <w:sz w:val="14"/>
              </w:rPr>
              <w:t>GGGGACCACTTTGTACAAGAAAGCTGGGTCCTATAACCAATTTACATGCTTACCAGCATCCAG</w:t>
            </w:r>
          </w:p>
        </w:tc>
        <w:tc>
          <w:tcPr>
            <w:tcW w:w="1240" w:type="dxa"/>
            <w:shd w:val="clear" w:color="auto" w:fill="auto"/>
          </w:tcPr>
          <w:p w:rsidR="00A2020D" w:rsidRPr="00602A24" w:rsidRDefault="006850DE" w:rsidP="002E126B">
            <w:pPr>
              <w:pStyle w:val="Default"/>
              <w:spacing w:line="240" w:lineRule="auto"/>
              <w:ind w:firstLine="0"/>
              <w:rPr>
                <w:caps/>
                <w:sz w:val="14"/>
              </w:rPr>
            </w:pPr>
            <w:r w:rsidRPr="00602A24">
              <w:rPr>
                <w:caps/>
                <w:sz w:val="14"/>
              </w:rPr>
              <w:t>STM2954.1n</w:t>
            </w:r>
          </w:p>
        </w:tc>
      </w:tr>
      <w:tr w:rsidR="00A2020D" w:rsidRPr="00602A24">
        <w:tc>
          <w:tcPr>
            <w:tcW w:w="1668" w:type="dxa"/>
          </w:tcPr>
          <w:p w:rsidR="00A2020D" w:rsidRPr="00602A24" w:rsidRDefault="00A2020D" w:rsidP="002E126B">
            <w:pPr>
              <w:pStyle w:val="Default"/>
              <w:spacing w:line="240" w:lineRule="auto"/>
              <w:ind w:firstLine="0"/>
              <w:rPr>
                <w:caps/>
                <w:sz w:val="14"/>
              </w:rPr>
            </w:pPr>
            <w:r w:rsidRPr="00602A24">
              <w:rPr>
                <w:caps/>
                <w:sz w:val="14"/>
              </w:rPr>
              <w:t>STM3033-GTW-5</w:t>
            </w:r>
          </w:p>
        </w:tc>
        <w:tc>
          <w:tcPr>
            <w:tcW w:w="6378" w:type="dxa"/>
          </w:tcPr>
          <w:p w:rsidR="00A2020D" w:rsidRPr="00602A24" w:rsidRDefault="00A2020D" w:rsidP="002E126B">
            <w:pPr>
              <w:pStyle w:val="Default"/>
              <w:spacing w:line="240" w:lineRule="auto"/>
              <w:ind w:firstLine="0"/>
              <w:rPr>
                <w:caps/>
                <w:sz w:val="14"/>
              </w:rPr>
            </w:pPr>
            <w:r w:rsidRPr="00602A24">
              <w:rPr>
                <w:caps/>
                <w:sz w:val="14"/>
              </w:rPr>
              <w:t>GGGGACAAGTTTGTACAAAAAAGCAGGCTTCCTGAAATTCATGCTTGATACCAAT</w:t>
            </w:r>
          </w:p>
        </w:tc>
        <w:tc>
          <w:tcPr>
            <w:tcW w:w="1240" w:type="dxa"/>
            <w:shd w:val="clear" w:color="auto" w:fill="auto"/>
          </w:tcPr>
          <w:p w:rsidR="00A2020D" w:rsidRPr="00602A24" w:rsidRDefault="00A2020D" w:rsidP="002E126B">
            <w:pPr>
              <w:pStyle w:val="Default"/>
              <w:spacing w:line="240" w:lineRule="auto"/>
              <w:ind w:firstLine="0"/>
              <w:rPr>
                <w:caps/>
                <w:sz w:val="14"/>
              </w:rPr>
            </w:pPr>
            <w:r w:rsidRPr="00602A24">
              <w:rPr>
                <w:caps/>
                <w:sz w:val="14"/>
              </w:rPr>
              <w:t>STM3033</w:t>
            </w:r>
          </w:p>
        </w:tc>
      </w:tr>
      <w:tr w:rsidR="00A2020D" w:rsidRPr="00602A24">
        <w:tc>
          <w:tcPr>
            <w:tcW w:w="1668" w:type="dxa"/>
          </w:tcPr>
          <w:p w:rsidR="00A2020D" w:rsidRPr="00602A24" w:rsidRDefault="00A2020D" w:rsidP="002E126B">
            <w:pPr>
              <w:pStyle w:val="Default"/>
              <w:spacing w:line="240" w:lineRule="auto"/>
              <w:ind w:firstLine="0"/>
              <w:rPr>
                <w:caps/>
                <w:sz w:val="14"/>
              </w:rPr>
            </w:pPr>
            <w:r w:rsidRPr="00602A24">
              <w:rPr>
                <w:caps/>
                <w:sz w:val="14"/>
              </w:rPr>
              <w:t>STM3033-GTW-3</w:t>
            </w:r>
          </w:p>
        </w:tc>
        <w:tc>
          <w:tcPr>
            <w:tcW w:w="6378" w:type="dxa"/>
          </w:tcPr>
          <w:p w:rsidR="00A2020D" w:rsidRPr="00602A24" w:rsidRDefault="00A2020D" w:rsidP="002E126B">
            <w:pPr>
              <w:pStyle w:val="Default"/>
              <w:spacing w:line="240" w:lineRule="auto"/>
              <w:ind w:firstLine="0"/>
              <w:rPr>
                <w:caps/>
                <w:sz w:val="14"/>
              </w:rPr>
            </w:pPr>
            <w:r w:rsidRPr="00602A24">
              <w:rPr>
                <w:caps/>
                <w:sz w:val="14"/>
              </w:rPr>
              <w:t>GGGGACCACTTTGTACAAGAAAGCTGGGTCCTAgcACCAGTCTTCGATTCGGATACC</w:t>
            </w:r>
          </w:p>
        </w:tc>
        <w:tc>
          <w:tcPr>
            <w:tcW w:w="1240" w:type="dxa"/>
            <w:shd w:val="clear" w:color="auto" w:fill="auto"/>
          </w:tcPr>
          <w:p w:rsidR="00A2020D" w:rsidRPr="00602A24" w:rsidRDefault="006850DE" w:rsidP="002E126B">
            <w:pPr>
              <w:pStyle w:val="Default"/>
              <w:spacing w:line="240" w:lineRule="auto"/>
              <w:ind w:firstLine="0"/>
              <w:rPr>
                <w:caps/>
                <w:sz w:val="14"/>
              </w:rPr>
            </w:pPr>
            <w:r w:rsidRPr="00602A24">
              <w:rPr>
                <w:caps/>
                <w:sz w:val="14"/>
              </w:rPr>
              <w:t>STM3033</w:t>
            </w:r>
          </w:p>
        </w:tc>
      </w:tr>
      <w:tr w:rsidR="00A2020D" w:rsidRPr="00602A24">
        <w:tc>
          <w:tcPr>
            <w:tcW w:w="1668" w:type="dxa"/>
          </w:tcPr>
          <w:p w:rsidR="00A2020D" w:rsidRPr="00602A24" w:rsidRDefault="00A2020D" w:rsidP="002E126B">
            <w:pPr>
              <w:pStyle w:val="Default"/>
              <w:spacing w:line="240" w:lineRule="auto"/>
              <w:ind w:firstLine="0"/>
              <w:rPr>
                <w:caps/>
                <w:sz w:val="14"/>
              </w:rPr>
            </w:pPr>
            <w:r w:rsidRPr="00602A24">
              <w:rPr>
                <w:caps/>
                <w:sz w:val="14"/>
              </w:rPr>
              <w:t>STM3516-GTW-5</w:t>
            </w:r>
          </w:p>
        </w:tc>
        <w:tc>
          <w:tcPr>
            <w:tcW w:w="6378" w:type="dxa"/>
          </w:tcPr>
          <w:p w:rsidR="00A2020D" w:rsidRPr="00602A24" w:rsidRDefault="00A2020D" w:rsidP="002E126B">
            <w:pPr>
              <w:pStyle w:val="Default"/>
              <w:spacing w:line="240" w:lineRule="auto"/>
              <w:ind w:firstLine="0"/>
              <w:rPr>
                <w:caps/>
                <w:sz w:val="14"/>
              </w:rPr>
            </w:pPr>
            <w:r w:rsidRPr="00602A24">
              <w:rPr>
                <w:caps/>
                <w:sz w:val="14"/>
              </w:rPr>
              <w:t>GGGGACAAGTTTGTACAAAAAAGCAGGCTTCGGGCAAAGGGAAATTGAATATTCG</w:t>
            </w:r>
          </w:p>
        </w:tc>
        <w:tc>
          <w:tcPr>
            <w:tcW w:w="1240" w:type="dxa"/>
            <w:shd w:val="clear" w:color="auto" w:fill="auto"/>
          </w:tcPr>
          <w:p w:rsidR="00A2020D" w:rsidRPr="00602A24" w:rsidRDefault="00A2020D" w:rsidP="002E126B">
            <w:pPr>
              <w:pStyle w:val="Default"/>
              <w:spacing w:line="240" w:lineRule="auto"/>
              <w:ind w:firstLine="0"/>
              <w:rPr>
                <w:caps/>
                <w:sz w:val="14"/>
              </w:rPr>
            </w:pPr>
            <w:r w:rsidRPr="00602A24">
              <w:rPr>
                <w:caps/>
                <w:sz w:val="14"/>
              </w:rPr>
              <w:t>STM3516</w:t>
            </w:r>
          </w:p>
        </w:tc>
      </w:tr>
      <w:tr w:rsidR="00A2020D" w:rsidRPr="00602A24">
        <w:tc>
          <w:tcPr>
            <w:tcW w:w="1668" w:type="dxa"/>
          </w:tcPr>
          <w:p w:rsidR="00A2020D" w:rsidRPr="00602A24" w:rsidRDefault="00A2020D" w:rsidP="002E126B">
            <w:pPr>
              <w:pStyle w:val="Default"/>
              <w:spacing w:line="240" w:lineRule="auto"/>
              <w:ind w:firstLine="0"/>
              <w:rPr>
                <w:caps/>
                <w:sz w:val="14"/>
              </w:rPr>
            </w:pPr>
            <w:r w:rsidRPr="00602A24">
              <w:rPr>
                <w:caps/>
                <w:sz w:val="14"/>
              </w:rPr>
              <w:t>STM3516-GTW-3</w:t>
            </w:r>
          </w:p>
        </w:tc>
        <w:tc>
          <w:tcPr>
            <w:tcW w:w="6378" w:type="dxa"/>
          </w:tcPr>
          <w:p w:rsidR="00A2020D" w:rsidRPr="00602A24" w:rsidRDefault="00A2020D" w:rsidP="002E126B">
            <w:pPr>
              <w:pStyle w:val="Default"/>
              <w:spacing w:line="240" w:lineRule="auto"/>
              <w:ind w:firstLine="0"/>
              <w:rPr>
                <w:caps/>
                <w:sz w:val="14"/>
              </w:rPr>
            </w:pPr>
            <w:r w:rsidRPr="00602A24">
              <w:rPr>
                <w:caps/>
                <w:sz w:val="14"/>
              </w:rPr>
              <w:t>GGGGACCACTTTGTACAAGAAAGCTGGGTCCTAAAATAAATCGGCATGCGTTCC</w:t>
            </w:r>
          </w:p>
        </w:tc>
        <w:tc>
          <w:tcPr>
            <w:tcW w:w="1240" w:type="dxa"/>
            <w:shd w:val="clear" w:color="auto" w:fill="auto"/>
          </w:tcPr>
          <w:p w:rsidR="00A2020D" w:rsidRPr="00602A24" w:rsidRDefault="006850DE" w:rsidP="002E126B">
            <w:pPr>
              <w:pStyle w:val="Default"/>
              <w:spacing w:line="240" w:lineRule="auto"/>
              <w:ind w:firstLine="0"/>
              <w:rPr>
                <w:caps/>
                <w:sz w:val="14"/>
              </w:rPr>
            </w:pPr>
            <w:r w:rsidRPr="00602A24">
              <w:rPr>
                <w:caps/>
                <w:sz w:val="14"/>
              </w:rPr>
              <w:t>STM3516</w:t>
            </w:r>
          </w:p>
        </w:tc>
      </w:tr>
      <w:tr w:rsidR="00A2020D" w:rsidRPr="00602A24">
        <w:tc>
          <w:tcPr>
            <w:tcW w:w="1668" w:type="dxa"/>
          </w:tcPr>
          <w:p w:rsidR="00A2020D" w:rsidRPr="00602A24" w:rsidRDefault="00A2020D" w:rsidP="002E126B">
            <w:pPr>
              <w:pStyle w:val="Default"/>
              <w:spacing w:line="240" w:lineRule="auto"/>
              <w:ind w:firstLine="0"/>
              <w:rPr>
                <w:caps/>
                <w:sz w:val="14"/>
              </w:rPr>
            </w:pPr>
            <w:r w:rsidRPr="00602A24">
              <w:rPr>
                <w:caps/>
                <w:sz w:val="14"/>
              </w:rPr>
              <w:t>STM3558-GTW-5</w:t>
            </w:r>
          </w:p>
        </w:tc>
        <w:tc>
          <w:tcPr>
            <w:tcW w:w="6378" w:type="dxa"/>
          </w:tcPr>
          <w:p w:rsidR="00A2020D" w:rsidRPr="00602A24" w:rsidRDefault="00A2020D" w:rsidP="002E126B">
            <w:pPr>
              <w:pStyle w:val="Default"/>
              <w:spacing w:line="240" w:lineRule="auto"/>
              <w:ind w:firstLine="0"/>
              <w:rPr>
                <w:caps/>
                <w:sz w:val="14"/>
              </w:rPr>
            </w:pPr>
            <w:r w:rsidRPr="00602A24">
              <w:rPr>
                <w:caps/>
                <w:sz w:val="14"/>
              </w:rPr>
              <w:t>GGGGACAAGTTTGTACAAAAAAGCAGGCTTCACCCTACAACTTATCTCAGCGG</w:t>
            </w:r>
          </w:p>
        </w:tc>
        <w:tc>
          <w:tcPr>
            <w:tcW w:w="1240" w:type="dxa"/>
            <w:shd w:val="clear" w:color="auto" w:fill="auto"/>
          </w:tcPr>
          <w:p w:rsidR="00A2020D" w:rsidRPr="00602A24" w:rsidRDefault="00A2020D" w:rsidP="002E126B">
            <w:pPr>
              <w:pStyle w:val="Default"/>
              <w:spacing w:line="240" w:lineRule="auto"/>
              <w:ind w:firstLine="0"/>
              <w:rPr>
                <w:caps/>
                <w:sz w:val="14"/>
              </w:rPr>
            </w:pPr>
            <w:r w:rsidRPr="00602A24">
              <w:rPr>
                <w:caps/>
                <w:sz w:val="14"/>
              </w:rPr>
              <w:t>STM3558</w:t>
            </w:r>
          </w:p>
        </w:tc>
      </w:tr>
      <w:tr w:rsidR="00A2020D" w:rsidRPr="00602A24">
        <w:tc>
          <w:tcPr>
            <w:tcW w:w="1668" w:type="dxa"/>
          </w:tcPr>
          <w:p w:rsidR="00A2020D" w:rsidRPr="00602A24" w:rsidRDefault="00A2020D" w:rsidP="002E126B">
            <w:pPr>
              <w:pStyle w:val="Default"/>
              <w:spacing w:line="240" w:lineRule="auto"/>
              <w:ind w:firstLine="0"/>
              <w:rPr>
                <w:caps/>
                <w:sz w:val="14"/>
              </w:rPr>
            </w:pPr>
            <w:r w:rsidRPr="00602A24">
              <w:rPr>
                <w:caps/>
                <w:sz w:val="14"/>
              </w:rPr>
              <w:t>STM3558-GTW-3</w:t>
            </w:r>
          </w:p>
        </w:tc>
        <w:tc>
          <w:tcPr>
            <w:tcW w:w="6378" w:type="dxa"/>
          </w:tcPr>
          <w:p w:rsidR="00A2020D" w:rsidRPr="00602A24" w:rsidRDefault="00A2020D" w:rsidP="002E126B">
            <w:pPr>
              <w:pStyle w:val="Default"/>
              <w:spacing w:line="240" w:lineRule="auto"/>
              <w:ind w:firstLine="0"/>
              <w:rPr>
                <w:caps/>
                <w:sz w:val="14"/>
              </w:rPr>
            </w:pPr>
            <w:r w:rsidRPr="00602A24">
              <w:rPr>
                <w:caps/>
                <w:sz w:val="14"/>
              </w:rPr>
              <w:t>GGGGACCACTTTGTACAAGAAAGCTGGGTCCTAGGCACGTAAGCGAACGGCAATTTGC</w:t>
            </w:r>
          </w:p>
        </w:tc>
        <w:tc>
          <w:tcPr>
            <w:tcW w:w="1240" w:type="dxa"/>
            <w:shd w:val="clear" w:color="auto" w:fill="auto"/>
          </w:tcPr>
          <w:p w:rsidR="00A2020D" w:rsidRPr="00602A24" w:rsidRDefault="006850DE" w:rsidP="002E126B">
            <w:pPr>
              <w:pStyle w:val="Default"/>
              <w:spacing w:line="240" w:lineRule="auto"/>
              <w:ind w:firstLine="0"/>
              <w:rPr>
                <w:caps/>
                <w:sz w:val="14"/>
              </w:rPr>
            </w:pPr>
            <w:r w:rsidRPr="00602A24">
              <w:rPr>
                <w:caps/>
                <w:sz w:val="14"/>
              </w:rPr>
              <w:t>STM3558</w:t>
            </w:r>
          </w:p>
        </w:tc>
      </w:tr>
      <w:tr w:rsidR="00A2020D" w:rsidRPr="00602A24">
        <w:tc>
          <w:tcPr>
            <w:tcW w:w="1668" w:type="dxa"/>
          </w:tcPr>
          <w:p w:rsidR="00A2020D" w:rsidRPr="00602A24" w:rsidRDefault="00A2020D" w:rsidP="002E126B">
            <w:pPr>
              <w:pStyle w:val="Default"/>
              <w:spacing w:line="240" w:lineRule="auto"/>
              <w:ind w:firstLine="0"/>
              <w:rPr>
                <w:caps/>
                <w:sz w:val="14"/>
              </w:rPr>
            </w:pPr>
            <w:r w:rsidRPr="00602A24">
              <w:rPr>
                <w:caps/>
                <w:sz w:val="14"/>
              </w:rPr>
              <w:t>STM3777-GTW-5</w:t>
            </w:r>
          </w:p>
        </w:tc>
        <w:tc>
          <w:tcPr>
            <w:tcW w:w="6378" w:type="dxa"/>
          </w:tcPr>
          <w:p w:rsidR="00A2020D" w:rsidRPr="00602A24" w:rsidRDefault="00A2020D" w:rsidP="002E126B">
            <w:pPr>
              <w:pStyle w:val="Default"/>
              <w:spacing w:line="240" w:lineRule="auto"/>
              <w:ind w:firstLine="0"/>
              <w:rPr>
                <w:caps/>
                <w:sz w:val="14"/>
              </w:rPr>
            </w:pPr>
            <w:r w:rsidRPr="00602A24">
              <w:rPr>
                <w:caps/>
                <w:sz w:val="14"/>
              </w:rPr>
              <w:t>GGGGACAAGTTTGTACAAAAAAGCAGGCTTCCGAACCTTCAAAACCAGGTGGTTTAAC</w:t>
            </w:r>
          </w:p>
        </w:tc>
        <w:tc>
          <w:tcPr>
            <w:tcW w:w="1240" w:type="dxa"/>
            <w:shd w:val="clear" w:color="auto" w:fill="auto"/>
          </w:tcPr>
          <w:p w:rsidR="00A2020D" w:rsidRPr="00602A24" w:rsidRDefault="00A2020D" w:rsidP="002E126B">
            <w:pPr>
              <w:pStyle w:val="Default"/>
              <w:spacing w:line="240" w:lineRule="auto"/>
              <w:ind w:firstLine="0"/>
              <w:rPr>
                <w:caps/>
                <w:sz w:val="14"/>
              </w:rPr>
            </w:pPr>
            <w:r w:rsidRPr="00602A24">
              <w:rPr>
                <w:caps/>
                <w:sz w:val="14"/>
              </w:rPr>
              <w:t>STM3777</w:t>
            </w:r>
          </w:p>
        </w:tc>
      </w:tr>
      <w:tr w:rsidR="00A2020D" w:rsidRPr="00602A24">
        <w:tc>
          <w:tcPr>
            <w:tcW w:w="1668" w:type="dxa"/>
          </w:tcPr>
          <w:p w:rsidR="00A2020D" w:rsidRPr="00602A24" w:rsidRDefault="00A2020D" w:rsidP="002E126B">
            <w:pPr>
              <w:pStyle w:val="Default"/>
              <w:spacing w:line="240" w:lineRule="auto"/>
              <w:ind w:firstLine="0"/>
              <w:rPr>
                <w:caps/>
                <w:sz w:val="14"/>
              </w:rPr>
            </w:pPr>
            <w:r w:rsidRPr="00602A24">
              <w:rPr>
                <w:caps/>
                <w:sz w:val="14"/>
              </w:rPr>
              <w:t>STM3777-GTW-3</w:t>
            </w:r>
          </w:p>
        </w:tc>
        <w:tc>
          <w:tcPr>
            <w:tcW w:w="6378" w:type="dxa"/>
          </w:tcPr>
          <w:p w:rsidR="00A2020D" w:rsidRPr="00602A24" w:rsidRDefault="00A2020D" w:rsidP="002E126B">
            <w:pPr>
              <w:pStyle w:val="Default"/>
              <w:spacing w:line="240" w:lineRule="auto"/>
              <w:ind w:firstLine="0"/>
              <w:rPr>
                <w:caps/>
                <w:sz w:val="14"/>
              </w:rPr>
            </w:pPr>
            <w:r w:rsidRPr="00602A24">
              <w:rPr>
                <w:caps/>
                <w:sz w:val="14"/>
              </w:rPr>
              <w:t>GGGGACCACTTTGTACAAGAAAGCTGGGTCCTAGTTTTTGCTGACATGGCGCGCC</w:t>
            </w:r>
          </w:p>
        </w:tc>
        <w:tc>
          <w:tcPr>
            <w:tcW w:w="1240" w:type="dxa"/>
            <w:shd w:val="clear" w:color="auto" w:fill="auto"/>
          </w:tcPr>
          <w:p w:rsidR="00A2020D" w:rsidRPr="00602A24" w:rsidRDefault="006850DE" w:rsidP="002E126B">
            <w:pPr>
              <w:pStyle w:val="Default"/>
              <w:spacing w:line="240" w:lineRule="auto"/>
              <w:ind w:firstLine="0"/>
              <w:rPr>
                <w:i/>
                <w:caps/>
                <w:sz w:val="14"/>
              </w:rPr>
            </w:pPr>
            <w:r w:rsidRPr="00602A24">
              <w:rPr>
                <w:caps/>
                <w:sz w:val="14"/>
              </w:rPr>
              <w:t>STM3777</w:t>
            </w:r>
          </w:p>
        </w:tc>
      </w:tr>
      <w:tr w:rsidR="00A2020D" w:rsidRPr="00602A24">
        <w:tc>
          <w:tcPr>
            <w:tcW w:w="1668" w:type="dxa"/>
          </w:tcPr>
          <w:p w:rsidR="00A2020D" w:rsidRPr="00602A24" w:rsidRDefault="00A2020D" w:rsidP="002E126B">
            <w:pPr>
              <w:pStyle w:val="Default"/>
              <w:spacing w:line="240" w:lineRule="auto"/>
              <w:ind w:firstLine="0"/>
              <w:rPr>
                <w:caps/>
                <w:sz w:val="14"/>
              </w:rPr>
            </w:pPr>
            <w:r w:rsidRPr="00602A24">
              <w:rPr>
                <w:caps/>
                <w:sz w:val="14"/>
              </w:rPr>
              <w:t>STM4031-GTW-5</w:t>
            </w:r>
          </w:p>
        </w:tc>
        <w:tc>
          <w:tcPr>
            <w:tcW w:w="6378" w:type="dxa"/>
          </w:tcPr>
          <w:p w:rsidR="00A2020D" w:rsidRPr="00602A24" w:rsidRDefault="00A2020D" w:rsidP="002E126B">
            <w:pPr>
              <w:pStyle w:val="Default"/>
              <w:spacing w:line="240" w:lineRule="auto"/>
              <w:ind w:firstLine="0"/>
              <w:rPr>
                <w:caps/>
                <w:sz w:val="14"/>
              </w:rPr>
            </w:pPr>
            <w:r w:rsidRPr="00602A24">
              <w:rPr>
                <w:caps/>
                <w:sz w:val="14"/>
              </w:rPr>
              <w:t>GGGGACAAGTTTGTACAAAAAAGCAGGCTTCCATGTTATCAGCCGAAAAC</w:t>
            </w:r>
          </w:p>
        </w:tc>
        <w:tc>
          <w:tcPr>
            <w:tcW w:w="1240" w:type="dxa"/>
            <w:shd w:val="clear" w:color="auto" w:fill="auto"/>
          </w:tcPr>
          <w:p w:rsidR="00A2020D" w:rsidRPr="00602A24" w:rsidRDefault="00602A24" w:rsidP="00006B6C">
            <w:pPr>
              <w:pStyle w:val="Default"/>
              <w:spacing w:line="240" w:lineRule="auto"/>
              <w:ind w:firstLine="0"/>
              <w:rPr>
                <w:i/>
                <w:sz w:val="14"/>
              </w:rPr>
            </w:pPr>
            <w:r w:rsidRPr="00602A24">
              <w:rPr>
                <w:i/>
                <w:sz w:val="14"/>
              </w:rPr>
              <w:t>sehA</w:t>
            </w:r>
          </w:p>
        </w:tc>
      </w:tr>
      <w:tr w:rsidR="00A2020D" w:rsidRPr="00602A24">
        <w:tc>
          <w:tcPr>
            <w:tcW w:w="1668" w:type="dxa"/>
          </w:tcPr>
          <w:p w:rsidR="00A2020D" w:rsidRPr="00602A24" w:rsidRDefault="00A2020D" w:rsidP="002E126B">
            <w:pPr>
              <w:pStyle w:val="Default"/>
              <w:spacing w:line="240" w:lineRule="auto"/>
              <w:ind w:firstLine="0"/>
              <w:rPr>
                <w:caps/>
                <w:sz w:val="14"/>
              </w:rPr>
            </w:pPr>
            <w:r w:rsidRPr="00602A24">
              <w:rPr>
                <w:caps/>
                <w:sz w:val="14"/>
              </w:rPr>
              <w:t>STM4031-GTW-3</w:t>
            </w:r>
          </w:p>
        </w:tc>
        <w:tc>
          <w:tcPr>
            <w:tcW w:w="6378" w:type="dxa"/>
          </w:tcPr>
          <w:p w:rsidR="00A2020D" w:rsidRPr="00602A24" w:rsidRDefault="00A2020D" w:rsidP="002E126B">
            <w:pPr>
              <w:pStyle w:val="Default"/>
              <w:spacing w:line="240" w:lineRule="auto"/>
              <w:ind w:firstLine="0"/>
              <w:rPr>
                <w:caps/>
                <w:sz w:val="14"/>
              </w:rPr>
            </w:pPr>
            <w:r w:rsidRPr="00602A24">
              <w:rPr>
                <w:caps/>
                <w:sz w:val="14"/>
              </w:rPr>
              <w:t>GGGGACCACTTTGTACAAGAAAGCTGGGTCCTAttctttattaccccgatag</w:t>
            </w:r>
          </w:p>
        </w:tc>
        <w:tc>
          <w:tcPr>
            <w:tcW w:w="1240" w:type="dxa"/>
            <w:shd w:val="clear" w:color="auto" w:fill="auto"/>
          </w:tcPr>
          <w:p w:rsidR="00A2020D" w:rsidRPr="00602A24" w:rsidRDefault="006850DE" w:rsidP="002E126B">
            <w:pPr>
              <w:pStyle w:val="Default"/>
              <w:spacing w:line="240" w:lineRule="auto"/>
              <w:ind w:firstLine="0"/>
              <w:rPr>
                <w:i/>
                <w:caps/>
                <w:sz w:val="14"/>
              </w:rPr>
            </w:pPr>
            <w:r w:rsidRPr="00602A24">
              <w:rPr>
                <w:i/>
                <w:sz w:val="14"/>
              </w:rPr>
              <w:t>sehA</w:t>
            </w:r>
          </w:p>
        </w:tc>
      </w:tr>
      <w:tr w:rsidR="00A2020D" w:rsidRPr="00602A24">
        <w:tc>
          <w:tcPr>
            <w:tcW w:w="1668" w:type="dxa"/>
          </w:tcPr>
          <w:p w:rsidR="00A2020D" w:rsidRPr="00602A24" w:rsidRDefault="00A2020D" w:rsidP="002E126B">
            <w:pPr>
              <w:pStyle w:val="Default"/>
              <w:spacing w:line="240" w:lineRule="auto"/>
              <w:ind w:firstLine="0"/>
              <w:rPr>
                <w:caps/>
                <w:sz w:val="14"/>
              </w:rPr>
            </w:pPr>
            <w:r w:rsidRPr="00602A24">
              <w:rPr>
                <w:caps/>
                <w:sz w:val="14"/>
              </w:rPr>
              <w:t>STM4032.2N-GTW-5</w:t>
            </w:r>
          </w:p>
        </w:tc>
        <w:tc>
          <w:tcPr>
            <w:tcW w:w="6378" w:type="dxa"/>
          </w:tcPr>
          <w:p w:rsidR="00A2020D" w:rsidRPr="00602A24" w:rsidRDefault="00A2020D" w:rsidP="002E126B">
            <w:pPr>
              <w:pStyle w:val="Default"/>
              <w:spacing w:line="240" w:lineRule="auto"/>
              <w:ind w:firstLine="0"/>
              <w:rPr>
                <w:caps/>
                <w:sz w:val="14"/>
              </w:rPr>
            </w:pPr>
            <w:r w:rsidRPr="00602A24">
              <w:rPr>
                <w:caps/>
                <w:sz w:val="14"/>
              </w:rPr>
              <w:t>GGGGACAAGTTTGTACAAAAAAGCAGGCTTCCAATTTATAGAAACGGAA</w:t>
            </w:r>
          </w:p>
        </w:tc>
        <w:tc>
          <w:tcPr>
            <w:tcW w:w="1240" w:type="dxa"/>
            <w:shd w:val="clear" w:color="auto" w:fill="auto"/>
          </w:tcPr>
          <w:p w:rsidR="00A2020D" w:rsidRPr="00602A24" w:rsidRDefault="00602A24" w:rsidP="00006B6C">
            <w:pPr>
              <w:pStyle w:val="Default"/>
              <w:spacing w:line="240" w:lineRule="auto"/>
              <w:ind w:firstLine="0"/>
              <w:rPr>
                <w:i/>
                <w:sz w:val="14"/>
              </w:rPr>
            </w:pPr>
            <w:r w:rsidRPr="00602A24">
              <w:rPr>
                <w:i/>
                <w:sz w:val="14"/>
              </w:rPr>
              <w:t>sehC</w:t>
            </w:r>
          </w:p>
        </w:tc>
      </w:tr>
      <w:tr w:rsidR="00A2020D" w:rsidRPr="00602A24">
        <w:tc>
          <w:tcPr>
            <w:tcW w:w="1668" w:type="dxa"/>
          </w:tcPr>
          <w:p w:rsidR="00A2020D" w:rsidRPr="00602A24" w:rsidRDefault="00A2020D" w:rsidP="002E126B">
            <w:pPr>
              <w:pStyle w:val="Default"/>
              <w:spacing w:line="240" w:lineRule="auto"/>
              <w:ind w:firstLine="0"/>
              <w:rPr>
                <w:caps/>
                <w:sz w:val="14"/>
              </w:rPr>
            </w:pPr>
            <w:r w:rsidRPr="00602A24">
              <w:rPr>
                <w:caps/>
                <w:sz w:val="14"/>
              </w:rPr>
              <w:t>STM4032.2N-GTW-3</w:t>
            </w:r>
          </w:p>
        </w:tc>
        <w:tc>
          <w:tcPr>
            <w:tcW w:w="6378" w:type="dxa"/>
          </w:tcPr>
          <w:p w:rsidR="00A2020D" w:rsidRPr="00602A24" w:rsidRDefault="00A2020D" w:rsidP="002E126B">
            <w:pPr>
              <w:pStyle w:val="Default"/>
              <w:spacing w:line="240" w:lineRule="auto"/>
              <w:ind w:firstLine="0"/>
              <w:rPr>
                <w:caps/>
                <w:sz w:val="14"/>
              </w:rPr>
            </w:pPr>
            <w:r w:rsidRPr="00602A24">
              <w:rPr>
                <w:caps/>
                <w:sz w:val="14"/>
              </w:rPr>
              <w:t>GGGGACCACTTTGTACAAGAAAGCTGGGTCCTAccacctctcattcagcat</w:t>
            </w:r>
          </w:p>
        </w:tc>
        <w:tc>
          <w:tcPr>
            <w:tcW w:w="1240" w:type="dxa"/>
            <w:shd w:val="clear" w:color="auto" w:fill="auto"/>
          </w:tcPr>
          <w:p w:rsidR="00A2020D" w:rsidRPr="00602A24" w:rsidRDefault="006850DE" w:rsidP="002E126B">
            <w:pPr>
              <w:pStyle w:val="Default"/>
              <w:spacing w:line="240" w:lineRule="auto"/>
              <w:ind w:firstLine="0"/>
              <w:rPr>
                <w:i/>
                <w:caps/>
                <w:sz w:val="14"/>
              </w:rPr>
            </w:pPr>
            <w:r w:rsidRPr="00602A24">
              <w:rPr>
                <w:i/>
                <w:sz w:val="14"/>
              </w:rPr>
              <w:t>sehC</w:t>
            </w:r>
          </w:p>
        </w:tc>
      </w:tr>
      <w:tr w:rsidR="00A2020D" w:rsidRPr="00602A24">
        <w:tc>
          <w:tcPr>
            <w:tcW w:w="1668" w:type="dxa"/>
          </w:tcPr>
          <w:p w:rsidR="00A2020D" w:rsidRPr="00602A24" w:rsidRDefault="00A2020D" w:rsidP="002E126B">
            <w:pPr>
              <w:pStyle w:val="Default"/>
              <w:spacing w:line="240" w:lineRule="auto"/>
              <w:ind w:firstLine="0"/>
              <w:rPr>
                <w:caps/>
                <w:sz w:val="14"/>
              </w:rPr>
            </w:pPr>
            <w:r w:rsidRPr="00602A24">
              <w:rPr>
                <w:caps/>
                <w:sz w:val="14"/>
              </w:rPr>
              <w:t>STM4450-GTW-5</w:t>
            </w:r>
          </w:p>
        </w:tc>
        <w:tc>
          <w:tcPr>
            <w:tcW w:w="6378" w:type="dxa"/>
          </w:tcPr>
          <w:p w:rsidR="00A2020D" w:rsidRPr="00602A24" w:rsidRDefault="00A2020D" w:rsidP="002E126B">
            <w:pPr>
              <w:pStyle w:val="Default"/>
              <w:spacing w:line="240" w:lineRule="auto"/>
              <w:ind w:firstLine="0"/>
              <w:rPr>
                <w:caps/>
                <w:sz w:val="14"/>
              </w:rPr>
            </w:pPr>
            <w:r w:rsidRPr="00602A24">
              <w:rPr>
                <w:caps/>
                <w:sz w:val="14"/>
              </w:rPr>
              <w:t>GGGGACAAGTTTGTACAAAAAAGCAGGCTTCACTTATGAACTGGAATTC</w:t>
            </w:r>
          </w:p>
        </w:tc>
        <w:tc>
          <w:tcPr>
            <w:tcW w:w="1240" w:type="dxa"/>
            <w:shd w:val="clear" w:color="auto" w:fill="auto"/>
          </w:tcPr>
          <w:p w:rsidR="00A2020D" w:rsidRPr="00602A24" w:rsidRDefault="00A2020D" w:rsidP="002E126B">
            <w:pPr>
              <w:pStyle w:val="Default"/>
              <w:spacing w:line="240" w:lineRule="auto"/>
              <w:ind w:firstLine="0"/>
              <w:rPr>
                <w:caps/>
                <w:sz w:val="14"/>
              </w:rPr>
            </w:pPr>
            <w:r w:rsidRPr="00602A24">
              <w:rPr>
                <w:caps/>
                <w:sz w:val="14"/>
              </w:rPr>
              <w:t>STM4450</w:t>
            </w:r>
          </w:p>
        </w:tc>
      </w:tr>
      <w:tr w:rsidR="00A2020D" w:rsidRPr="00602A24">
        <w:tc>
          <w:tcPr>
            <w:tcW w:w="1668" w:type="dxa"/>
          </w:tcPr>
          <w:p w:rsidR="00A2020D" w:rsidRPr="00602A24" w:rsidRDefault="00A2020D" w:rsidP="002E126B">
            <w:pPr>
              <w:pStyle w:val="Default"/>
              <w:spacing w:line="240" w:lineRule="auto"/>
              <w:ind w:firstLine="0"/>
              <w:rPr>
                <w:caps/>
                <w:sz w:val="14"/>
              </w:rPr>
            </w:pPr>
            <w:r w:rsidRPr="00602A24">
              <w:rPr>
                <w:caps/>
                <w:sz w:val="14"/>
              </w:rPr>
              <w:t>STM4450-GTW-3</w:t>
            </w:r>
          </w:p>
        </w:tc>
        <w:tc>
          <w:tcPr>
            <w:tcW w:w="6378" w:type="dxa"/>
          </w:tcPr>
          <w:p w:rsidR="00A2020D" w:rsidRPr="00602A24" w:rsidRDefault="00A2020D" w:rsidP="002E126B">
            <w:pPr>
              <w:pStyle w:val="Default"/>
              <w:spacing w:line="240" w:lineRule="auto"/>
              <w:ind w:firstLine="0"/>
              <w:rPr>
                <w:caps/>
                <w:sz w:val="14"/>
              </w:rPr>
            </w:pPr>
            <w:r w:rsidRPr="00602A24">
              <w:rPr>
                <w:caps/>
                <w:sz w:val="14"/>
              </w:rPr>
              <w:t>GGGGACCACTTTGTACAAGAAAGCTGGGTCCTAaagccgtttgtttgcatc</w:t>
            </w:r>
          </w:p>
        </w:tc>
        <w:tc>
          <w:tcPr>
            <w:tcW w:w="1240" w:type="dxa"/>
            <w:shd w:val="clear" w:color="auto" w:fill="auto"/>
          </w:tcPr>
          <w:p w:rsidR="00A2020D" w:rsidRPr="00602A24" w:rsidRDefault="006850DE" w:rsidP="002E126B">
            <w:pPr>
              <w:pStyle w:val="Default"/>
              <w:spacing w:line="240" w:lineRule="auto"/>
              <w:ind w:firstLine="0"/>
              <w:rPr>
                <w:caps/>
                <w:sz w:val="14"/>
              </w:rPr>
            </w:pPr>
            <w:r w:rsidRPr="00602A24">
              <w:rPr>
                <w:caps/>
                <w:sz w:val="14"/>
              </w:rPr>
              <w:t>STM4450</w:t>
            </w:r>
          </w:p>
        </w:tc>
      </w:tr>
      <w:tr w:rsidR="00A2020D" w:rsidRPr="00602A24">
        <w:tc>
          <w:tcPr>
            <w:tcW w:w="1668" w:type="dxa"/>
          </w:tcPr>
          <w:p w:rsidR="00A2020D" w:rsidRPr="00602A24" w:rsidRDefault="00A2020D" w:rsidP="002E126B">
            <w:pPr>
              <w:pStyle w:val="Default"/>
              <w:spacing w:line="240" w:lineRule="auto"/>
              <w:ind w:firstLine="0"/>
              <w:rPr>
                <w:caps/>
                <w:sz w:val="14"/>
              </w:rPr>
            </w:pPr>
            <w:r w:rsidRPr="00602A24">
              <w:rPr>
                <w:caps/>
                <w:sz w:val="14"/>
              </w:rPr>
              <w:t>PSLT028-GTW-5</w:t>
            </w:r>
          </w:p>
        </w:tc>
        <w:tc>
          <w:tcPr>
            <w:tcW w:w="6378" w:type="dxa"/>
          </w:tcPr>
          <w:p w:rsidR="00A2020D" w:rsidRPr="00602A24" w:rsidRDefault="00A2020D" w:rsidP="002E126B">
            <w:pPr>
              <w:pStyle w:val="Default"/>
              <w:spacing w:line="240" w:lineRule="auto"/>
              <w:ind w:firstLine="0"/>
              <w:rPr>
                <w:caps/>
                <w:sz w:val="14"/>
              </w:rPr>
            </w:pPr>
            <w:r w:rsidRPr="00602A24">
              <w:rPr>
                <w:caps/>
                <w:sz w:val="14"/>
              </w:rPr>
              <w:t>GGGGACAAGTTTGTACAAAAAAGCAGGCTTCCAGTTTAAGGTTTACACCTGTAAAAGG</w:t>
            </w:r>
          </w:p>
        </w:tc>
        <w:tc>
          <w:tcPr>
            <w:tcW w:w="1240" w:type="dxa"/>
            <w:shd w:val="clear" w:color="auto" w:fill="auto"/>
          </w:tcPr>
          <w:p w:rsidR="00A2020D" w:rsidRPr="00602A24" w:rsidRDefault="00A2020D" w:rsidP="002E126B">
            <w:pPr>
              <w:pStyle w:val="Default"/>
              <w:spacing w:line="240" w:lineRule="auto"/>
              <w:ind w:firstLine="0"/>
              <w:rPr>
                <w:caps/>
                <w:sz w:val="14"/>
              </w:rPr>
            </w:pPr>
            <w:r w:rsidRPr="00602A24">
              <w:rPr>
                <w:caps/>
                <w:sz w:val="14"/>
              </w:rPr>
              <w:t>PSLT028</w:t>
            </w:r>
          </w:p>
        </w:tc>
      </w:tr>
      <w:tr w:rsidR="00A2020D" w:rsidRPr="00602A24">
        <w:tc>
          <w:tcPr>
            <w:tcW w:w="1668" w:type="dxa"/>
          </w:tcPr>
          <w:p w:rsidR="00A2020D" w:rsidRPr="00602A24" w:rsidRDefault="00A2020D" w:rsidP="002E126B">
            <w:pPr>
              <w:pStyle w:val="Default"/>
              <w:spacing w:line="240" w:lineRule="auto"/>
              <w:ind w:firstLine="0"/>
              <w:rPr>
                <w:caps/>
                <w:sz w:val="14"/>
              </w:rPr>
            </w:pPr>
            <w:r w:rsidRPr="00602A24">
              <w:rPr>
                <w:caps/>
                <w:sz w:val="14"/>
              </w:rPr>
              <w:t>PSLT028-GTW-3</w:t>
            </w:r>
          </w:p>
        </w:tc>
        <w:tc>
          <w:tcPr>
            <w:tcW w:w="6378" w:type="dxa"/>
          </w:tcPr>
          <w:p w:rsidR="00A2020D" w:rsidRPr="00602A24" w:rsidRDefault="00A2020D" w:rsidP="002E126B">
            <w:pPr>
              <w:pStyle w:val="Default"/>
              <w:spacing w:line="240" w:lineRule="auto"/>
              <w:ind w:firstLine="0"/>
              <w:rPr>
                <w:caps/>
                <w:sz w:val="14"/>
              </w:rPr>
            </w:pPr>
            <w:r w:rsidRPr="00602A24">
              <w:rPr>
                <w:caps/>
                <w:sz w:val="14"/>
              </w:rPr>
              <w:t>GGGGACCACTTTGTACAAGAAAGCTGGGTCCTAgATCCCCCGGAACATCAGGTTAATGGC</w:t>
            </w:r>
          </w:p>
        </w:tc>
        <w:tc>
          <w:tcPr>
            <w:tcW w:w="1240" w:type="dxa"/>
            <w:shd w:val="clear" w:color="auto" w:fill="auto"/>
          </w:tcPr>
          <w:p w:rsidR="00A2020D" w:rsidRPr="00602A24" w:rsidRDefault="006850DE" w:rsidP="002E126B">
            <w:pPr>
              <w:pStyle w:val="Default"/>
              <w:spacing w:line="240" w:lineRule="auto"/>
              <w:ind w:firstLine="0"/>
              <w:rPr>
                <w:caps/>
                <w:sz w:val="14"/>
              </w:rPr>
            </w:pPr>
            <w:r w:rsidRPr="00602A24">
              <w:rPr>
                <w:caps/>
                <w:sz w:val="14"/>
              </w:rPr>
              <w:t>PSLT028</w:t>
            </w:r>
          </w:p>
        </w:tc>
      </w:tr>
      <w:tr w:rsidR="00A2020D" w:rsidRPr="00602A24">
        <w:tc>
          <w:tcPr>
            <w:tcW w:w="1668" w:type="dxa"/>
          </w:tcPr>
          <w:p w:rsidR="00A2020D" w:rsidRPr="00602A24" w:rsidRDefault="00A2020D" w:rsidP="002E126B">
            <w:pPr>
              <w:pStyle w:val="Default"/>
              <w:spacing w:line="240" w:lineRule="auto"/>
              <w:ind w:firstLine="0"/>
              <w:rPr>
                <w:caps/>
                <w:sz w:val="14"/>
              </w:rPr>
            </w:pPr>
            <w:r w:rsidRPr="00602A24">
              <w:rPr>
                <w:caps/>
                <w:sz w:val="14"/>
              </w:rPr>
              <w:t>PSLT106-GTW-5</w:t>
            </w:r>
          </w:p>
        </w:tc>
        <w:tc>
          <w:tcPr>
            <w:tcW w:w="6378" w:type="dxa"/>
          </w:tcPr>
          <w:p w:rsidR="00A2020D" w:rsidRPr="00602A24" w:rsidRDefault="00A2020D" w:rsidP="002E126B">
            <w:pPr>
              <w:pStyle w:val="Default"/>
              <w:spacing w:line="240" w:lineRule="auto"/>
              <w:ind w:firstLine="0"/>
              <w:rPr>
                <w:caps/>
                <w:sz w:val="14"/>
              </w:rPr>
            </w:pPr>
            <w:r w:rsidRPr="00602A24">
              <w:rPr>
                <w:caps/>
                <w:sz w:val="14"/>
              </w:rPr>
              <w:t>GGGGACAAGTTTGTACAAAAAAGCAGGCTTCCTGAAGTTTATGCTGGATACTAAC</w:t>
            </w:r>
          </w:p>
        </w:tc>
        <w:tc>
          <w:tcPr>
            <w:tcW w:w="1240" w:type="dxa"/>
            <w:shd w:val="clear" w:color="auto" w:fill="auto"/>
          </w:tcPr>
          <w:p w:rsidR="00A2020D" w:rsidRPr="00602A24" w:rsidRDefault="00A2020D" w:rsidP="002E126B">
            <w:pPr>
              <w:pStyle w:val="Default"/>
              <w:spacing w:line="240" w:lineRule="auto"/>
              <w:ind w:firstLine="0"/>
              <w:rPr>
                <w:caps/>
                <w:sz w:val="14"/>
              </w:rPr>
            </w:pPr>
            <w:r w:rsidRPr="00602A24">
              <w:rPr>
                <w:caps/>
                <w:sz w:val="14"/>
              </w:rPr>
              <w:t>PSLT106</w:t>
            </w:r>
          </w:p>
        </w:tc>
      </w:tr>
      <w:tr w:rsidR="00A2020D" w:rsidRPr="00602A24">
        <w:tc>
          <w:tcPr>
            <w:tcW w:w="1668" w:type="dxa"/>
          </w:tcPr>
          <w:p w:rsidR="00A2020D" w:rsidRPr="00602A24" w:rsidRDefault="00A2020D" w:rsidP="002E126B">
            <w:pPr>
              <w:pStyle w:val="Default"/>
              <w:spacing w:line="240" w:lineRule="auto"/>
              <w:ind w:firstLine="0"/>
              <w:rPr>
                <w:caps/>
                <w:sz w:val="14"/>
              </w:rPr>
            </w:pPr>
            <w:r w:rsidRPr="00602A24">
              <w:rPr>
                <w:caps/>
                <w:sz w:val="14"/>
              </w:rPr>
              <w:t>PSLT106-GTW-3</w:t>
            </w:r>
          </w:p>
        </w:tc>
        <w:tc>
          <w:tcPr>
            <w:tcW w:w="6378" w:type="dxa"/>
          </w:tcPr>
          <w:p w:rsidR="00A2020D" w:rsidRPr="00602A24" w:rsidRDefault="00A2020D" w:rsidP="002E126B">
            <w:pPr>
              <w:pStyle w:val="Default"/>
              <w:spacing w:line="240" w:lineRule="auto"/>
              <w:ind w:firstLine="0"/>
              <w:rPr>
                <w:caps/>
                <w:sz w:val="14"/>
              </w:rPr>
            </w:pPr>
            <w:r w:rsidRPr="00602A24">
              <w:rPr>
                <w:caps/>
                <w:sz w:val="14"/>
              </w:rPr>
              <w:t>GGGGACCACTTTGTACAAGAAAGCTGGGTCCTAGCTCCAGTCCTCAGTTCTCAGTCC</w:t>
            </w:r>
          </w:p>
        </w:tc>
        <w:tc>
          <w:tcPr>
            <w:tcW w:w="1240" w:type="dxa"/>
            <w:shd w:val="clear" w:color="auto" w:fill="auto"/>
          </w:tcPr>
          <w:p w:rsidR="00A2020D" w:rsidRPr="00602A24" w:rsidRDefault="006850DE" w:rsidP="002E126B">
            <w:pPr>
              <w:pStyle w:val="Default"/>
              <w:spacing w:line="240" w:lineRule="auto"/>
              <w:ind w:firstLine="0"/>
              <w:rPr>
                <w:caps/>
                <w:sz w:val="14"/>
              </w:rPr>
            </w:pPr>
            <w:r w:rsidRPr="00602A24">
              <w:rPr>
                <w:caps/>
                <w:sz w:val="14"/>
              </w:rPr>
              <w:t>PSLT106</w:t>
            </w:r>
          </w:p>
        </w:tc>
      </w:tr>
      <w:tr w:rsidR="00A2020D" w:rsidRPr="00602A24">
        <w:tc>
          <w:tcPr>
            <w:tcW w:w="1668" w:type="dxa"/>
          </w:tcPr>
          <w:p w:rsidR="00A2020D" w:rsidRPr="00602A24" w:rsidRDefault="00A2020D" w:rsidP="002E126B">
            <w:pPr>
              <w:pStyle w:val="Default"/>
              <w:spacing w:line="240" w:lineRule="auto"/>
              <w:ind w:firstLine="0"/>
              <w:rPr>
                <w:caps/>
                <w:sz w:val="14"/>
              </w:rPr>
            </w:pPr>
            <w:r w:rsidRPr="00602A24">
              <w:rPr>
                <w:caps/>
                <w:sz w:val="14"/>
              </w:rPr>
              <w:t>STM3559-GTW-5</w:t>
            </w:r>
          </w:p>
        </w:tc>
        <w:tc>
          <w:tcPr>
            <w:tcW w:w="6378" w:type="dxa"/>
          </w:tcPr>
          <w:p w:rsidR="00A2020D" w:rsidRPr="00602A24" w:rsidRDefault="00A2020D" w:rsidP="002E126B">
            <w:pPr>
              <w:pStyle w:val="Default"/>
              <w:spacing w:line="240" w:lineRule="auto"/>
              <w:ind w:firstLine="0"/>
              <w:rPr>
                <w:caps/>
                <w:sz w:val="14"/>
              </w:rPr>
            </w:pPr>
            <w:r w:rsidRPr="00602A24">
              <w:rPr>
                <w:caps/>
                <w:sz w:val="14"/>
              </w:rPr>
              <w:t>GGGGACAAGTTTGTACAAAAAAGCAGGCTTCTTTATGCGTACGGTTAACTATAGC</w:t>
            </w:r>
          </w:p>
        </w:tc>
        <w:tc>
          <w:tcPr>
            <w:tcW w:w="1240" w:type="dxa"/>
            <w:shd w:val="clear" w:color="auto" w:fill="auto"/>
          </w:tcPr>
          <w:p w:rsidR="00A2020D" w:rsidRPr="00602A24" w:rsidRDefault="00A2020D" w:rsidP="002E126B">
            <w:pPr>
              <w:pStyle w:val="Default"/>
              <w:spacing w:line="240" w:lineRule="auto"/>
              <w:ind w:firstLine="0"/>
              <w:rPr>
                <w:caps/>
                <w:sz w:val="14"/>
              </w:rPr>
            </w:pPr>
            <w:r w:rsidRPr="00602A24">
              <w:rPr>
                <w:caps/>
                <w:sz w:val="14"/>
              </w:rPr>
              <w:t>STM3559</w:t>
            </w:r>
          </w:p>
        </w:tc>
      </w:tr>
      <w:tr w:rsidR="00A2020D" w:rsidRPr="00602A24">
        <w:tc>
          <w:tcPr>
            <w:tcW w:w="1668" w:type="dxa"/>
          </w:tcPr>
          <w:p w:rsidR="00A2020D" w:rsidRPr="00602A24" w:rsidRDefault="00A2020D" w:rsidP="002E126B">
            <w:pPr>
              <w:pStyle w:val="Default"/>
              <w:spacing w:line="240" w:lineRule="auto"/>
              <w:ind w:firstLine="0"/>
              <w:rPr>
                <w:caps/>
                <w:sz w:val="14"/>
              </w:rPr>
            </w:pPr>
            <w:r w:rsidRPr="00602A24">
              <w:rPr>
                <w:caps/>
                <w:sz w:val="14"/>
              </w:rPr>
              <w:t>STM3559-GTW-3</w:t>
            </w:r>
          </w:p>
        </w:tc>
        <w:tc>
          <w:tcPr>
            <w:tcW w:w="6378" w:type="dxa"/>
          </w:tcPr>
          <w:p w:rsidR="00A2020D" w:rsidRPr="00602A24" w:rsidRDefault="00A2020D" w:rsidP="002E126B">
            <w:pPr>
              <w:pStyle w:val="Default"/>
              <w:spacing w:line="240" w:lineRule="auto"/>
              <w:ind w:firstLine="0"/>
              <w:rPr>
                <w:caps/>
                <w:sz w:val="14"/>
              </w:rPr>
            </w:pPr>
            <w:r w:rsidRPr="00602A24">
              <w:rPr>
                <w:caps/>
                <w:sz w:val="14"/>
              </w:rPr>
              <w:t>GGGGACCACTTTGTACAAGAAAGCTGGGTCCTATTTATCCGCCAGCTCCCTGAGCTC</w:t>
            </w:r>
          </w:p>
        </w:tc>
        <w:tc>
          <w:tcPr>
            <w:tcW w:w="1240" w:type="dxa"/>
            <w:shd w:val="clear" w:color="auto" w:fill="auto"/>
          </w:tcPr>
          <w:p w:rsidR="00A2020D" w:rsidRPr="00602A24" w:rsidRDefault="006850DE" w:rsidP="002E126B">
            <w:pPr>
              <w:pStyle w:val="Default"/>
              <w:spacing w:line="240" w:lineRule="auto"/>
              <w:ind w:firstLine="0"/>
              <w:rPr>
                <w:i/>
                <w:caps/>
                <w:sz w:val="14"/>
              </w:rPr>
            </w:pPr>
            <w:r w:rsidRPr="00602A24">
              <w:rPr>
                <w:caps/>
                <w:sz w:val="14"/>
              </w:rPr>
              <w:t>STM3559</w:t>
            </w:r>
          </w:p>
        </w:tc>
      </w:tr>
      <w:tr w:rsidR="00A2020D" w:rsidRPr="00602A24">
        <w:tc>
          <w:tcPr>
            <w:tcW w:w="1668" w:type="dxa"/>
          </w:tcPr>
          <w:p w:rsidR="00A2020D" w:rsidRPr="00602A24" w:rsidRDefault="00A2020D" w:rsidP="002E126B">
            <w:pPr>
              <w:pStyle w:val="Default"/>
              <w:spacing w:line="240" w:lineRule="auto"/>
              <w:ind w:firstLine="0"/>
              <w:rPr>
                <w:caps/>
                <w:sz w:val="14"/>
              </w:rPr>
            </w:pPr>
            <w:r w:rsidRPr="00602A24">
              <w:rPr>
                <w:caps/>
                <w:sz w:val="14"/>
              </w:rPr>
              <w:t>PSLT127-GTW-5</w:t>
            </w:r>
          </w:p>
        </w:tc>
        <w:tc>
          <w:tcPr>
            <w:tcW w:w="6378" w:type="dxa"/>
          </w:tcPr>
          <w:p w:rsidR="00A2020D" w:rsidRPr="00602A24" w:rsidRDefault="00A2020D" w:rsidP="002E126B">
            <w:pPr>
              <w:pStyle w:val="Default"/>
              <w:spacing w:line="240" w:lineRule="auto"/>
              <w:ind w:firstLine="0"/>
              <w:rPr>
                <w:caps/>
                <w:sz w:val="14"/>
              </w:rPr>
            </w:pPr>
            <w:r w:rsidRPr="00602A24">
              <w:rPr>
                <w:caps/>
                <w:sz w:val="14"/>
              </w:rPr>
              <w:t>GGGGACAAGTTTGTACAAAAAAGCAGGCTTCAAGCAGCGAATTACAGTGACAGTG</w:t>
            </w:r>
          </w:p>
        </w:tc>
        <w:tc>
          <w:tcPr>
            <w:tcW w:w="1240" w:type="dxa"/>
            <w:shd w:val="clear" w:color="auto" w:fill="auto"/>
          </w:tcPr>
          <w:p w:rsidR="00A2020D" w:rsidRPr="00602A24" w:rsidRDefault="00A2020D" w:rsidP="002E126B">
            <w:pPr>
              <w:pStyle w:val="Default"/>
              <w:spacing w:line="240" w:lineRule="auto"/>
              <w:ind w:firstLine="0"/>
              <w:rPr>
                <w:i/>
                <w:caps/>
                <w:sz w:val="14"/>
              </w:rPr>
            </w:pPr>
            <w:r w:rsidRPr="00602A24">
              <w:rPr>
                <w:i/>
                <w:caps/>
                <w:sz w:val="14"/>
              </w:rPr>
              <w:t>PSLT127</w:t>
            </w:r>
          </w:p>
        </w:tc>
      </w:tr>
      <w:tr w:rsidR="00A2020D" w:rsidRPr="00602A24">
        <w:tc>
          <w:tcPr>
            <w:tcW w:w="1668" w:type="dxa"/>
          </w:tcPr>
          <w:p w:rsidR="00A2020D" w:rsidRPr="00602A24" w:rsidRDefault="00A2020D" w:rsidP="002E126B">
            <w:pPr>
              <w:pStyle w:val="Default"/>
              <w:spacing w:line="240" w:lineRule="auto"/>
              <w:ind w:firstLine="0"/>
              <w:rPr>
                <w:caps/>
                <w:sz w:val="14"/>
              </w:rPr>
            </w:pPr>
            <w:r w:rsidRPr="00602A24">
              <w:rPr>
                <w:caps/>
                <w:sz w:val="14"/>
              </w:rPr>
              <w:t>PSLT127-GTW-3</w:t>
            </w:r>
          </w:p>
        </w:tc>
        <w:tc>
          <w:tcPr>
            <w:tcW w:w="6378" w:type="dxa"/>
          </w:tcPr>
          <w:p w:rsidR="00A2020D" w:rsidRPr="00602A24" w:rsidRDefault="00A2020D" w:rsidP="002E126B">
            <w:pPr>
              <w:pStyle w:val="Default"/>
              <w:spacing w:line="240" w:lineRule="auto"/>
              <w:ind w:firstLine="0"/>
              <w:rPr>
                <w:caps/>
                <w:sz w:val="14"/>
              </w:rPr>
            </w:pPr>
            <w:r w:rsidRPr="00602A24">
              <w:rPr>
                <w:caps/>
                <w:sz w:val="14"/>
              </w:rPr>
              <w:t>GGGGACCACTTTGTACAAGAAAGCTGGGTCCTACCAGTTCCTGTTGTCGTCAGC</w:t>
            </w:r>
          </w:p>
        </w:tc>
        <w:tc>
          <w:tcPr>
            <w:tcW w:w="1240" w:type="dxa"/>
            <w:shd w:val="clear" w:color="auto" w:fill="auto"/>
          </w:tcPr>
          <w:p w:rsidR="00A2020D" w:rsidRPr="00602A24" w:rsidRDefault="006850DE" w:rsidP="002E126B">
            <w:pPr>
              <w:pStyle w:val="Default"/>
              <w:spacing w:line="240" w:lineRule="auto"/>
              <w:ind w:firstLine="0"/>
              <w:rPr>
                <w:caps/>
                <w:sz w:val="14"/>
              </w:rPr>
            </w:pPr>
            <w:r w:rsidRPr="00602A24">
              <w:rPr>
                <w:i/>
                <w:caps/>
                <w:sz w:val="14"/>
              </w:rPr>
              <w:t>PSLT127</w:t>
            </w:r>
          </w:p>
        </w:tc>
      </w:tr>
      <w:tr w:rsidR="00A2020D" w:rsidRPr="00602A24">
        <w:tc>
          <w:tcPr>
            <w:tcW w:w="1668" w:type="dxa"/>
          </w:tcPr>
          <w:p w:rsidR="00A2020D" w:rsidRPr="00602A24" w:rsidRDefault="00A2020D" w:rsidP="00572552">
            <w:pPr>
              <w:pStyle w:val="Default"/>
              <w:spacing w:line="240" w:lineRule="auto"/>
              <w:ind w:firstLine="0"/>
              <w:rPr>
                <w:caps/>
                <w:sz w:val="14"/>
              </w:rPr>
            </w:pPr>
            <w:r w:rsidRPr="00602A24">
              <w:rPr>
                <w:sz w:val="14"/>
              </w:rPr>
              <w:t>STA1A</w:t>
            </w:r>
            <w:r w:rsidRPr="00602A24">
              <w:rPr>
                <w:caps/>
                <w:sz w:val="14"/>
              </w:rPr>
              <w:t>-GTW-5</w:t>
            </w:r>
          </w:p>
        </w:tc>
        <w:tc>
          <w:tcPr>
            <w:tcW w:w="6378" w:type="dxa"/>
          </w:tcPr>
          <w:p w:rsidR="00A2020D" w:rsidRPr="00602A24" w:rsidRDefault="00A2020D" w:rsidP="002E126B">
            <w:pPr>
              <w:pStyle w:val="Default"/>
              <w:spacing w:line="240" w:lineRule="auto"/>
              <w:ind w:firstLine="0"/>
              <w:rPr>
                <w:caps/>
                <w:sz w:val="14"/>
              </w:rPr>
            </w:pPr>
            <w:r w:rsidRPr="00602A24">
              <w:rPr>
                <w:caps/>
                <w:sz w:val="14"/>
              </w:rPr>
              <w:t>GGGGACAAGTTTGTACAAAAAAGCAGGCTTCAgaactcatcgtcagatggatgc</w:t>
            </w:r>
          </w:p>
        </w:tc>
        <w:tc>
          <w:tcPr>
            <w:tcW w:w="1240" w:type="dxa"/>
            <w:shd w:val="clear" w:color="auto" w:fill="auto"/>
          </w:tcPr>
          <w:p w:rsidR="00A2020D" w:rsidRPr="00602A24" w:rsidRDefault="00602A24" w:rsidP="00006B6C">
            <w:pPr>
              <w:pStyle w:val="Default"/>
              <w:spacing w:line="240" w:lineRule="auto"/>
              <w:ind w:firstLine="0"/>
              <w:rPr>
                <w:caps/>
                <w:sz w:val="14"/>
              </w:rPr>
            </w:pPr>
            <w:r w:rsidRPr="00602A24">
              <w:rPr>
                <w:i/>
                <w:sz w:val="14"/>
              </w:rPr>
              <w:t>sehB</w:t>
            </w:r>
          </w:p>
        </w:tc>
      </w:tr>
      <w:tr w:rsidR="00A2020D" w:rsidRPr="00602A24">
        <w:tc>
          <w:tcPr>
            <w:tcW w:w="1668" w:type="dxa"/>
          </w:tcPr>
          <w:p w:rsidR="00A2020D" w:rsidRPr="00602A24" w:rsidRDefault="00A2020D" w:rsidP="00572552">
            <w:pPr>
              <w:pStyle w:val="Default"/>
              <w:spacing w:line="240" w:lineRule="auto"/>
              <w:ind w:firstLine="0"/>
              <w:rPr>
                <w:caps/>
                <w:sz w:val="14"/>
              </w:rPr>
            </w:pPr>
            <w:r w:rsidRPr="00602A24">
              <w:rPr>
                <w:sz w:val="14"/>
              </w:rPr>
              <w:t>STA1A</w:t>
            </w:r>
            <w:r w:rsidRPr="00602A24">
              <w:rPr>
                <w:caps/>
                <w:sz w:val="14"/>
              </w:rPr>
              <w:t>-GTW-3</w:t>
            </w:r>
          </w:p>
        </w:tc>
        <w:tc>
          <w:tcPr>
            <w:tcW w:w="6378" w:type="dxa"/>
          </w:tcPr>
          <w:p w:rsidR="00A2020D" w:rsidRPr="00602A24" w:rsidRDefault="00A2020D" w:rsidP="002E126B">
            <w:pPr>
              <w:pStyle w:val="Default"/>
              <w:spacing w:line="240" w:lineRule="auto"/>
              <w:ind w:firstLine="0"/>
              <w:rPr>
                <w:caps/>
                <w:sz w:val="14"/>
              </w:rPr>
            </w:pPr>
            <w:r w:rsidRPr="00602A24">
              <w:rPr>
                <w:caps/>
                <w:sz w:val="14"/>
              </w:rPr>
              <w:t>GGGGACCACTTTGTACAAGAAAGCTGGGTCCTActcgatgaaggcatctgctgg</w:t>
            </w:r>
          </w:p>
        </w:tc>
        <w:tc>
          <w:tcPr>
            <w:tcW w:w="1240" w:type="dxa"/>
            <w:shd w:val="clear" w:color="auto" w:fill="auto"/>
          </w:tcPr>
          <w:p w:rsidR="00A2020D" w:rsidRPr="00602A24" w:rsidRDefault="006850DE" w:rsidP="002E126B">
            <w:pPr>
              <w:pStyle w:val="Default"/>
              <w:spacing w:line="240" w:lineRule="auto"/>
              <w:ind w:firstLine="0"/>
              <w:rPr>
                <w:caps/>
                <w:sz w:val="14"/>
              </w:rPr>
            </w:pPr>
            <w:r w:rsidRPr="00602A24">
              <w:rPr>
                <w:i/>
                <w:sz w:val="14"/>
              </w:rPr>
              <w:t>sehB</w:t>
            </w:r>
          </w:p>
        </w:tc>
      </w:tr>
      <w:tr w:rsidR="00A2020D" w:rsidRPr="00602A24">
        <w:tc>
          <w:tcPr>
            <w:tcW w:w="1668" w:type="dxa"/>
          </w:tcPr>
          <w:p w:rsidR="00A2020D" w:rsidRPr="00602A24" w:rsidRDefault="00A2020D" w:rsidP="00572552">
            <w:pPr>
              <w:pStyle w:val="Default"/>
              <w:spacing w:line="240" w:lineRule="auto"/>
              <w:ind w:firstLine="0"/>
              <w:rPr>
                <w:caps/>
                <w:sz w:val="14"/>
              </w:rPr>
            </w:pPr>
            <w:r w:rsidRPr="00602A24">
              <w:rPr>
                <w:sz w:val="14"/>
              </w:rPr>
              <w:t>STA2A</w:t>
            </w:r>
            <w:r w:rsidRPr="00602A24">
              <w:rPr>
                <w:caps/>
                <w:sz w:val="14"/>
              </w:rPr>
              <w:t>-GTW-5</w:t>
            </w:r>
          </w:p>
        </w:tc>
        <w:tc>
          <w:tcPr>
            <w:tcW w:w="6378" w:type="dxa"/>
          </w:tcPr>
          <w:p w:rsidR="00A2020D" w:rsidRPr="00602A24" w:rsidRDefault="00A2020D" w:rsidP="002E126B">
            <w:pPr>
              <w:pStyle w:val="Default"/>
              <w:spacing w:line="240" w:lineRule="auto"/>
              <w:ind w:firstLine="0"/>
              <w:rPr>
                <w:caps/>
                <w:sz w:val="14"/>
              </w:rPr>
            </w:pPr>
            <w:r w:rsidRPr="00602A24">
              <w:rPr>
                <w:caps/>
                <w:sz w:val="14"/>
              </w:rPr>
              <w:t>GGGGACAAGTTTGTACAAAAAAGCAGGCTTCgATAAAGTGTTATTTGAG</w:t>
            </w:r>
          </w:p>
        </w:tc>
        <w:tc>
          <w:tcPr>
            <w:tcW w:w="1240" w:type="dxa"/>
            <w:shd w:val="clear" w:color="auto" w:fill="auto"/>
          </w:tcPr>
          <w:p w:rsidR="00A2020D" w:rsidRPr="00602A24" w:rsidRDefault="00602A24" w:rsidP="00006B6C">
            <w:pPr>
              <w:pStyle w:val="Default"/>
              <w:spacing w:line="240" w:lineRule="auto"/>
              <w:ind w:firstLine="0"/>
              <w:rPr>
                <w:caps/>
                <w:sz w:val="14"/>
              </w:rPr>
            </w:pPr>
            <w:r w:rsidRPr="00602A24">
              <w:rPr>
                <w:i/>
                <w:sz w:val="14"/>
              </w:rPr>
              <w:t>sehD</w:t>
            </w:r>
          </w:p>
        </w:tc>
      </w:tr>
      <w:tr w:rsidR="00A2020D" w:rsidRPr="00602A24">
        <w:tc>
          <w:tcPr>
            <w:tcW w:w="1668" w:type="dxa"/>
          </w:tcPr>
          <w:p w:rsidR="00A2020D" w:rsidRPr="00602A24" w:rsidRDefault="00A2020D" w:rsidP="00572552">
            <w:pPr>
              <w:pStyle w:val="Default"/>
              <w:spacing w:line="240" w:lineRule="auto"/>
              <w:ind w:firstLine="0"/>
              <w:rPr>
                <w:caps/>
                <w:sz w:val="14"/>
              </w:rPr>
            </w:pPr>
            <w:r w:rsidRPr="00602A24">
              <w:rPr>
                <w:sz w:val="14"/>
              </w:rPr>
              <w:t>STA2A</w:t>
            </w:r>
            <w:r w:rsidRPr="00602A24">
              <w:rPr>
                <w:caps/>
                <w:sz w:val="14"/>
              </w:rPr>
              <w:t>-GTW-3</w:t>
            </w:r>
          </w:p>
        </w:tc>
        <w:tc>
          <w:tcPr>
            <w:tcW w:w="6378" w:type="dxa"/>
          </w:tcPr>
          <w:p w:rsidR="00A2020D" w:rsidRPr="00602A24" w:rsidRDefault="00A2020D" w:rsidP="002E126B">
            <w:pPr>
              <w:pStyle w:val="Default"/>
              <w:spacing w:line="240" w:lineRule="auto"/>
              <w:ind w:firstLine="0"/>
              <w:rPr>
                <w:caps/>
                <w:sz w:val="14"/>
              </w:rPr>
            </w:pPr>
            <w:r w:rsidRPr="00602A24">
              <w:rPr>
                <w:caps/>
                <w:sz w:val="14"/>
              </w:rPr>
              <w:t>GGGGACCACTTTGTACAAGAAAGCTGGGTCCTAACGCAATGCTTGTATAAC</w:t>
            </w:r>
          </w:p>
        </w:tc>
        <w:tc>
          <w:tcPr>
            <w:tcW w:w="1240" w:type="dxa"/>
            <w:shd w:val="clear" w:color="auto" w:fill="auto"/>
          </w:tcPr>
          <w:p w:rsidR="00A2020D" w:rsidRPr="00602A24" w:rsidRDefault="006850DE" w:rsidP="002E126B">
            <w:pPr>
              <w:pStyle w:val="Default"/>
              <w:spacing w:line="240" w:lineRule="auto"/>
              <w:ind w:firstLine="0"/>
              <w:rPr>
                <w:caps/>
                <w:sz w:val="14"/>
              </w:rPr>
            </w:pPr>
            <w:r w:rsidRPr="00602A24">
              <w:rPr>
                <w:i/>
                <w:sz w:val="14"/>
              </w:rPr>
              <w:t>sehD</w:t>
            </w:r>
          </w:p>
        </w:tc>
      </w:tr>
      <w:tr w:rsidR="00A2020D" w:rsidRPr="00602A24">
        <w:tc>
          <w:tcPr>
            <w:tcW w:w="1668" w:type="dxa"/>
          </w:tcPr>
          <w:p w:rsidR="00A2020D" w:rsidRPr="00602A24" w:rsidRDefault="00A2020D" w:rsidP="00572552">
            <w:pPr>
              <w:pStyle w:val="Default"/>
              <w:spacing w:line="240" w:lineRule="auto"/>
              <w:ind w:firstLine="0"/>
              <w:rPr>
                <w:caps/>
                <w:sz w:val="14"/>
              </w:rPr>
            </w:pPr>
            <w:r w:rsidRPr="00602A24">
              <w:rPr>
                <w:sz w:val="14"/>
              </w:rPr>
              <w:t>STA1A</w:t>
            </w:r>
            <w:r w:rsidRPr="00602A24">
              <w:rPr>
                <w:caps/>
                <w:sz w:val="14"/>
              </w:rPr>
              <w:t>-NcoI-5</w:t>
            </w:r>
          </w:p>
        </w:tc>
        <w:tc>
          <w:tcPr>
            <w:tcW w:w="6378" w:type="dxa"/>
          </w:tcPr>
          <w:p w:rsidR="00A2020D" w:rsidRPr="00602A24" w:rsidRDefault="00A2020D" w:rsidP="002E126B">
            <w:pPr>
              <w:pStyle w:val="Default"/>
              <w:spacing w:line="240" w:lineRule="auto"/>
              <w:ind w:firstLine="0"/>
              <w:rPr>
                <w:caps/>
                <w:sz w:val="14"/>
              </w:rPr>
            </w:pPr>
            <w:r w:rsidRPr="00602A24">
              <w:rPr>
                <w:caps/>
                <w:sz w:val="14"/>
              </w:rPr>
              <w:t>AAACCATGGGAACTCATCGTCAGATGCATGC</w:t>
            </w:r>
          </w:p>
        </w:tc>
        <w:tc>
          <w:tcPr>
            <w:tcW w:w="1240" w:type="dxa"/>
            <w:shd w:val="clear" w:color="auto" w:fill="auto"/>
          </w:tcPr>
          <w:p w:rsidR="00A2020D" w:rsidRPr="00602A24" w:rsidRDefault="00602A24" w:rsidP="00006B6C">
            <w:pPr>
              <w:pStyle w:val="Default"/>
              <w:spacing w:line="240" w:lineRule="auto"/>
              <w:ind w:firstLine="0"/>
              <w:rPr>
                <w:caps/>
                <w:sz w:val="14"/>
              </w:rPr>
            </w:pPr>
            <w:r w:rsidRPr="00602A24">
              <w:rPr>
                <w:i/>
                <w:sz w:val="14"/>
              </w:rPr>
              <w:t>sehB</w:t>
            </w:r>
          </w:p>
        </w:tc>
      </w:tr>
      <w:tr w:rsidR="00A2020D" w:rsidRPr="00602A24">
        <w:tc>
          <w:tcPr>
            <w:tcW w:w="1668" w:type="dxa"/>
          </w:tcPr>
          <w:p w:rsidR="00A2020D" w:rsidRPr="00602A24" w:rsidRDefault="00A2020D" w:rsidP="00572552">
            <w:pPr>
              <w:pStyle w:val="Default"/>
              <w:spacing w:line="240" w:lineRule="auto"/>
              <w:ind w:firstLine="0"/>
              <w:rPr>
                <w:caps/>
                <w:sz w:val="14"/>
              </w:rPr>
            </w:pPr>
            <w:r w:rsidRPr="00602A24">
              <w:rPr>
                <w:sz w:val="14"/>
              </w:rPr>
              <w:t>STA1A</w:t>
            </w:r>
            <w:r w:rsidRPr="00602A24">
              <w:rPr>
                <w:caps/>
                <w:sz w:val="14"/>
              </w:rPr>
              <w:t>-HindIII-3</w:t>
            </w:r>
          </w:p>
        </w:tc>
        <w:tc>
          <w:tcPr>
            <w:tcW w:w="6378" w:type="dxa"/>
          </w:tcPr>
          <w:p w:rsidR="00A2020D" w:rsidRPr="00602A24" w:rsidRDefault="00A2020D" w:rsidP="002E126B">
            <w:pPr>
              <w:pStyle w:val="Default"/>
              <w:spacing w:line="240" w:lineRule="auto"/>
              <w:ind w:firstLine="0"/>
              <w:rPr>
                <w:caps/>
                <w:sz w:val="14"/>
              </w:rPr>
            </w:pPr>
            <w:r w:rsidRPr="00602A24">
              <w:rPr>
                <w:caps/>
                <w:sz w:val="14"/>
              </w:rPr>
              <w:t>TCGAAGCTTATGAAGAGGGCGGG</w:t>
            </w:r>
          </w:p>
        </w:tc>
        <w:tc>
          <w:tcPr>
            <w:tcW w:w="1240" w:type="dxa"/>
            <w:shd w:val="clear" w:color="auto" w:fill="auto"/>
          </w:tcPr>
          <w:p w:rsidR="00A2020D" w:rsidRPr="00602A24" w:rsidRDefault="006850DE" w:rsidP="002E126B">
            <w:pPr>
              <w:pStyle w:val="Default"/>
              <w:spacing w:line="240" w:lineRule="auto"/>
              <w:ind w:firstLine="0"/>
              <w:rPr>
                <w:caps/>
                <w:sz w:val="14"/>
              </w:rPr>
            </w:pPr>
            <w:r w:rsidRPr="00602A24">
              <w:rPr>
                <w:i/>
                <w:sz w:val="14"/>
              </w:rPr>
              <w:t>sehB</w:t>
            </w:r>
          </w:p>
        </w:tc>
      </w:tr>
      <w:tr w:rsidR="00006B6C" w:rsidRPr="00602A24">
        <w:tc>
          <w:tcPr>
            <w:tcW w:w="1668" w:type="dxa"/>
          </w:tcPr>
          <w:p w:rsidR="00006B6C" w:rsidRPr="00602A24" w:rsidRDefault="00006B6C" w:rsidP="00572552">
            <w:pPr>
              <w:pStyle w:val="Default"/>
              <w:spacing w:line="240" w:lineRule="auto"/>
              <w:ind w:firstLine="0"/>
              <w:rPr>
                <w:caps/>
                <w:sz w:val="14"/>
              </w:rPr>
            </w:pPr>
            <w:r w:rsidRPr="00602A24">
              <w:rPr>
                <w:sz w:val="14"/>
              </w:rPr>
              <w:t>STA2A</w:t>
            </w:r>
            <w:r w:rsidRPr="00602A24">
              <w:rPr>
                <w:caps/>
                <w:sz w:val="14"/>
              </w:rPr>
              <w:t>-NcoI-5</w:t>
            </w:r>
          </w:p>
        </w:tc>
        <w:tc>
          <w:tcPr>
            <w:tcW w:w="6378" w:type="dxa"/>
          </w:tcPr>
          <w:p w:rsidR="00006B6C" w:rsidRPr="00602A24" w:rsidRDefault="00006B6C" w:rsidP="002E126B">
            <w:pPr>
              <w:pStyle w:val="Default"/>
              <w:spacing w:line="240" w:lineRule="auto"/>
              <w:ind w:firstLine="0"/>
              <w:rPr>
                <w:caps/>
                <w:sz w:val="14"/>
              </w:rPr>
            </w:pPr>
            <w:r w:rsidRPr="00602A24">
              <w:rPr>
                <w:caps/>
                <w:sz w:val="14"/>
              </w:rPr>
              <w:t>TGGTCCATGGATAAAGTGTTATTTGAGCG</w:t>
            </w:r>
          </w:p>
        </w:tc>
        <w:tc>
          <w:tcPr>
            <w:tcW w:w="1240" w:type="dxa"/>
            <w:shd w:val="clear" w:color="auto" w:fill="auto"/>
          </w:tcPr>
          <w:p w:rsidR="00006B6C" w:rsidRPr="00602A24" w:rsidRDefault="00602A24" w:rsidP="00006B6C">
            <w:pPr>
              <w:pStyle w:val="Default"/>
              <w:spacing w:line="240" w:lineRule="auto"/>
              <w:ind w:firstLine="0"/>
              <w:rPr>
                <w:caps/>
                <w:sz w:val="14"/>
              </w:rPr>
            </w:pPr>
            <w:r w:rsidRPr="00602A24">
              <w:rPr>
                <w:i/>
                <w:sz w:val="14"/>
              </w:rPr>
              <w:t>sehD</w:t>
            </w:r>
          </w:p>
        </w:tc>
      </w:tr>
      <w:tr w:rsidR="00006B6C" w:rsidRPr="00006B6C">
        <w:tc>
          <w:tcPr>
            <w:tcW w:w="1668" w:type="dxa"/>
          </w:tcPr>
          <w:p w:rsidR="00006B6C" w:rsidRPr="00602A24" w:rsidRDefault="00006B6C" w:rsidP="00006B6C">
            <w:pPr>
              <w:pStyle w:val="Default"/>
              <w:spacing w:line="240" w:lineRule="auto"/>
              <w:ind w:firstLine="0"/>
              <w:jc w:val="left"/>
              <w:rPr>
                <w:caps/>
                <w:sz w:val="14"/>
              </w:rPr>
            </w:pPr>
            <w:r w:rsidRPr="00602A24">
              <w:rPr>
                <w:sz w:val="14"/>
              </w:rPr>
              <w:t>STA2A</w:t>
            </w:r>
            <w:r w:rsidRPr="00602A24">
              <w:rPr>
                <w:caps/>
                <w:sz w:val="14"/>
              </w:rPr>
              <w:t>-HindIII-3</w:t>
            </w:r>
          </w:p>
        </w:tc>
        <w:tc>
          <w:tcPr>
            <w:tcW w:w="6378" w:type="dxa"/>
          </w:tcPr>
          <w:p w:rsidR="00006B6C" w:rsidRPr="00006B6C" w:rsidRDefault="00006B6C" w:rsidP="00006B6C">
            <w:pPr>
              <w:pStyle w:val="Default"/>
              <w:spacing w:line="240" w:lineRule="auto"/>
              <w:ind w:firstLine="0"/>
              <w:jc w:val="left"/>
              <w:rPr>
                <w:caps/>
                <w:sz w:val="14"/>
              </w:rPr>
            </w:pPr>
            <w:r w:rsidRPr="00602A24">
              <w:rPr>
                <w:caps/>
                <w:sz w:val="14"/>
              </w:rPr>
              <w:t>CCAAGCTTGTTCCCGGGGGAAGGGG</w:t>
            </w:r>
          </w:p>
        </w:tc>
        <w:tc>
          <w:tcPr>
            <w:tcW w:w="1240" w:type="dxa"/>
            <w:shd w:val="clear" w:color="auto" w:fill="auto"/>
          </w:tcPr>
          <w:p w:rsidR="00006B6C" w:rsidRPr="00006B6C" w:rsidRDefault="006850DE" w:rsidP="00006B6C">
            <w:pPr>
              <w:pStyle w:val="Default"/>
              <w:spacing w:line="240" w:lineRule="auto"/>
              <w:ind w:firstLine="0"/>
              <w:jc w:val="left"/>
              <w:rPr>
                <w:caps/>
                <w:sz w:val="14"/>
              </w:rPr>
            </w:pPr>
            <w:r w:rsidRPr="00602A24">
              <w:rPr>
                <w:i/>
                <w:sz w:val="14"/>
              </w:rPr>
              <w:t>sehD</w:t>
            </w:r>
          </w:p>
        </w:tc>
      </w:tr>
    </w:tbl>
    <w:p w:rsidR="00A2020D" w:rsidRPr="00E01DB1" w:rsidRDefault="00A2020D" w:rsidP="00A2020D">
      <w:pPr>
        <w:spacing w:after="0" w:line="240" w:lineRule="auto"/>
        <w:rPr>
          <w:caps/>
        </w:rPr>
      </w:pPr>
    </w:p>
    <w:p w:rsidR="00006B6C" w:rsidRDefault="00006B6C">
      <w:pPr>
        <w:rPr>
          <w:rFonts w:ascii="Arial" w:hAnsi="Arial"/>
          <w:b/>
          <w:sz w:val="24"/>
        </w:rPr>
      </w:pPr>
    </w:p>
    <w:p w:rsidR="007F4FB9" w:rsidRDefault="00F3177D">
      <w:pPr>
        <w:rPr>
          <w:rFonts w:ascii="Arial" w:hAnsi="Arial"/>
          <w:b/>
          <w:caps/>
          <w:sz w:val="24"/>
        </w:rPr>
      </w:pPr>
      <w:r w:rsidRPr="00544EF2">
        <w:rPr>
          <w:rFonts w:ascii="Arial" w:hAnsi="Arial"/>
          <w:b/>
          <w:caps/>
          <w:sz w:val="24"/>
        </w:rPr>
        <w:t>SUPP</w:t>
      </w:r>
      <w:r w:rsidR="00544EF2" w:rsidRPr="00544EF2">
        <w:rPr>
          <w:rFonts w:ascii="Arial" w:hAnsi="Arial"/>
          <w:b/>
          <w:caps/>
          <w:sz w:val="24"/>
        </w:rPr>
        <w:t>orting</w:t>
      </w:r>
      <w:r w:rsidRPr="00544EF2">
        <w:rPr>
          <w:rFonts w:ascii="Arial" w:hAnsi="Arial"/>
          <w:b/>
          <w:caps/>
          <w:sz w:val="24"/>
        </w:rPr>
        <w:t xml:space="preserve"> REFERENCES</w:t>
      </w:r>
    </w:p>
    <w:p w:rsidR="007F4FB9" w:rsidRDefault="007F4FB9">
      <w:pPr>
        <w:rPr>
          <w:rFonts w:ascii="Arial" w:hAnsi="Arial"/>
          <w:b/>
          <w:caps/>
          <w:sz w:val="24"/>
        </w:rPr>
      </w:pPr>
    </w:p>
    <w:p w:rsidR="007F4FB9" w:rsidRDefault="00683624" w:rsidP="007F4FB9">
      <w:pPr>
        <w:widowControl w:val="0"/>
        <w:tabs>
          <w:tab w:val="left" w:pos="480"/>
        </w:tabs>
        <w:autoSpaceDE w:val="0"/>
        <w:autoSpaceDN w:val="0"/>
        <w:adjustRightInd w:val="0"/>
        <w:spacing w:after="240" w:line="240" w:lineRule="auto"/>
        <w:ind w:left="480" w:hanging="480"/>
        <w:rPr>
          <w:rFonts w:ascii="Arial" w:eastAsiaTheme="minorHAnsi" w:hAnsi="Arial" w:cs="Arial"/>
          <w:sz w:val="24"/>
          <w:szCs w:val="24"/>
          <w:lang w:val="en-US"/>
        </w:rPr>
      </w:pPr>
      <w:r>
        <w:rPr>
          <w:rFonts w:ascii="Arial" w:hAnsi="Arial"/>
          <w:b/>
          <w:caps/>
          <w:sz w:val="24"/>
        </w:rPr>
        <w:fldChar w:fldCharType="begin"/>
      </w:r>
      <w:r w:rsidR="007F4FB9">
        <w:rPr>
          <w:rFonts w:ascii="Arial" w:hAnsi="Arial"/>
          <w:b/>
          <w:caps/>
          <w:sz w:val="24"/>
        </w:rPr>
        <w:instrText xml:space="preserve"> ADDIN PAPERS2_CITATIONS &lt;papers2_bibliography/&gt;</w:instrText>
      </w:r>
      <w:r>
        <w:rPr>
          <w:rFonts w:ascii="Arial" w:hAnsi="Arial"/>
          <w:b/>
          <w:caps/>
          <w:sz w:val="24"/>
        </w:rPr>
        <w:fldChar w:fldCharType="separate"/>
      </w:r>
      <w:r w:rsidR="007F4FB9">
        <w:rPr>
          <w:rFonts w:ascii="Arial" w:eastAsiaTheme="minorHAnsi" w:hAnsi="Arial" w:cs="Arial"/>
          <w:sz w:val="24"/>
          <w:szCs w:val="24"/>
          <w:lang w:val="en-US"/>
        </w:rPr>
        <w:t>1.</w:t>
      </w:r>
      <w:r w:rsidR="007F4FB9">
        <w:rPr>
          <w:rFonts w:ascii="Arial" w:eastAsiaTheme="minorHAnsi" w:hAnsi="Arial" w:cs="Arial"/>
          <w:sz w:val="24"/>
          <w:szCs w:val="24"/>
          <w:lang w:val="en-US"/>
        </w:rPr>
        <w:tab/>
        <w:t>Vincentelli R, Cimino A, Geerlof A, Kubo A, Satou Y, et al. (2011) High-throughput protein expression screening and purification in Escherichia coli. Methods 55: 65–72. doi:10.1016/j.ymeth.2011.08.010.</w:t>
      </w:r>
    </w:p>
    <w:p w:rsidR="007F4FB9" w:rsidRDefault="007F4FB9" w:rsidP="007F4FB9">
      <w:pPr>
        <w:widowControl w:val="0"/>
        <w:tabs>
          <w:tab w:val="left" w:pos="480"/>
        </w:tabs>
        <w:autoSpaceDE w:val="0"/>
        <w:autoSpaceDN w:val="0"/>
        <w:adjustRightInd w:val="0"/>
        <w:spacing w:after="240" w:line="240" w:lineRule="auto"/>
        <w:ind w:left="480" w:hanging="480"/>
        <w:rPr>
          <w:rFonts w:ascii="Arial" w:eastAsiaTheme="minorHAnsi" w:hAnsi="Arial" w:cs="Arial"/>
          <w:sz w:val="24"/>
          <w:szCs w:val="24"/>
          <w:lang w:val="en-US"/>
        </w:rPr>
      </w:pPr>
      <w:r>
        <w:rPr>
          <w:rFonts w:ascii="Arial" w:eastAsiaTheme="minorHAnsi" w:hAnsi="Arial" w:cs="Arial"/>
          <w:sz w:val="24"/>
          <w:szCs w:val="24"/>
          <w:lang w:val="en-US"/>
        </w:rPr>
        <w:t>2.</w:t>
      </w:r>
      <w:r>
        <w:rPr>
          <w:rFonts w:ascii="Arial" w:eastAsiaTheme="minorHAnsi" w:hAnsi="Arial" w:cs="Arial"/>
          <w:sz w:val="24"/>
          <w:szCs w:val="24"/>
          <w:lang w:val="en-US"/>
        </w:rPr>
        <w:tab/>
        <w:t>Henry T, García-Del Portillo F, Gorvel JP (2005) Identification of Salmonella functions critical for bacterial cell division within eukaryotic cells. Mol Microbiol 56: 252–267. doi:10.1111/j.1365-2958.2005.04540.x.</w:t>
      </w:r>
    </w:p>
    <w:p w:rsidR="007F4FB9" w:rsidRDefault="007F4FB9" w:rsidP="007F4FB9">
      <w:pPr>
        <w:widowControl w:val="0"/>
        <w:tabs>
          <w:tab w:val="left" w:pos="480"/>
        </w:tabs>
        <w:autoSpaceDE w:val="0"/>
        <w:autoSpaceDN w:val="0"/>
        <w:adjustRightInd w:val="0"/>
        <w:spacing w:after="240" w:line="240" w:lineRule="auto"/>
        <w:ind w:left="480" w:hanging="480"/>
        <w:rPr>
          <w:rFonts w:ascii="Arial" w:eastAsiaTheme="minorHAnsi" w:hAnsi="Arial" w:cs="Arial"/>
          <w:sz w:val="24"/>
          <w:szCs w:val="24"/>
          <w:lang w:val="en-US"/>
        </w:rPr>
      </w:pPr>
      <w:r>
        <w:rPr>
          <w:rFonts w:ascii="Arial" w:eastAsiaTheme="minorHAnsi" w:hAnsi="Arial" w:cs="Arial"/>
          <w:sz w:val="24"/>
          <w:szCs w:val="24"/>
          <w:lang w:val="en-US"/>
        </w:rPr>
        <w:t>3.</w:t>
      </w:r>
      <w:r>
        <w:rPr>
          <w:rFonts w:ascii="Arial" w:eastAsiaTheme="minorHAnsi" w:hAnsi="Arial" w:cs="Arial"/>
          <w:sz w:val="24"/>
          <w:szCs w:val="24"/>
          <w:lang w:val="en-US"/>
        </w:rPr>
        <w:tab/>
        <w:t>Deiwick J, Nikolaus T, Shea JE, Gleeson C, Holden DW, et al. (1998) Mutations in Salmonella pathogenicity island 2 (SPI2) genes affecting transcription of SPI1 genes and resistance to antimicrobial agents. J Bacteriol 180: 4775–4780.</w:t>
      </w:r>
    </w:p>
    <w:p w:rsidR="007F4FB9" w:rsidRDefault="007F4FB9" w:rsidP="007F4FB9">
      <w:pPr>
        <w:widowControl w:val="0"/>
        <w:tabs>
          <w:tab w:val="left" w:pos="480"/>
        </w:tabs>
        <w:autoSpaceDE w:val="0"/>
        <w:autoSpaceDN w:val="0"/>
        <w:adjustRightInd w:val="0"/>
        <w:spacing w:after="240" w:line="240" w:lineRule="auto"/>
        <w:ind w:left="480" w:hanging="480"/>
        <w:rPr>
          <w:rFonts w:ascii="Arial" w:eastAsiaTheme="minorHAnsi" w:hAnsi="Arial" w:cs="Arial"/>
          <w:sz w:val="24"/>
          <w:szCs w:val="24"/>
          <w:lang w:val="en-US"/>
        </w:rPr>
      </w:pPr>
      <w:r>
        <w:rPr>
          <w:rFonts w:ascii="Arial" w:eastAsiaTheme="minorHAnsi" w:hAnsi="Arial" w:cs="Arial"/>
          <w:sz w:val="24"/>
          <w:szCs w:val="24"/>
          <w:lang w:val="en-US"/>
        </w:rPr>
        <w:t>4.</w:t>
      </w:r>
      <w:r>
        <w:rPr>
          <w:rFonts w:ascii="Arial" w:eastAsiaTheme="minorHAnsi" w:hAnsi="Arial" w:cs="Arial"/>
          <w:sz w:val="24"/>
          <w:szCs w:val="24"/>
          <w:lang w:val="en-US"/>
        </w:rPr>
        <w:tab/>
        <w:t>Mayer MP (1995) A new set of useful cloning and expression vectors derived from pBlueScript. Gene 163: 41–46.</w:t>
      </w:r>
    </w:p>
    <w:p w:rsidR="007F4FB9" w:rsidRDefault="007F4FB9" w:rsidP="007F4FB9">
      <w:pPr>
        <w:widowControl w:val="0"/>
        <w:tabs>
          <w:tab w:val="left" w:pos="480"/>
        </w:tabs>
        <w:autoSpaceDE w:val="0"/>
        <w:autoSpaceDN w:val="0"/>
        <w:adjustRightInd w:val="0"/>
        <w:spacing w:after="240" w:line="240" w:lineRule="auto"/>
        <w:ind w:left="480" w:hanging="480"/>
        <w:rPr>
          <w:rFonts w:ascii="Arial" w:eastAsiaTheme="minorHAnsi" w:hAnsi="Arial" w:cs="Arial"/>
          <w:sz w:val="24"/>
          <w:szCs w:val="24"/>
          <w:lang w:val="en-US"/>
        </w:rPr>
      </w:pPr>
      <w:r>
        <w:rPr>
          <w:rFonts w:ascii="Arial" w:eastAsiaTheme="minorHAnsi" w:hAnsi="Arial" w:cs="Arial"/>
          <w:sz w:val="24"/>
          <w:szCs w:val="24"/>
          <w:lang w:val="en-US"/>
        </w:rPr>
        <w:t>5.</w:t>
      </w:r>
      <w:r>
        <w:rPr>
          <w:rFonts w:ascii="Arial" w:eastAsiaTheme="minorHAnsi" w:hAnsi="Arial" w:cs="Arial"/>
          <w:sz w:val="24"/>
          <w:szCs w:val="24"/>
          <w:lang w:val="en-US"/>
        </w:rPr>
        <w:tab/>
        <w:t>Valdivia RH, Falkow S (1996) Bacterial genetics by flow cytometry: rapid isolation of Salmonella typhimurium acid-inducible promoters by differential fluorescence induction. Mol Microbiol 22: 367–378.</w:t>
      </w:r>
    </w:p>
    <w:p w:rsidR="007F4FB9" w:rsidRDefault="007F4FB9" w:rsidP="007F4FB9">
      <w:pPr>
        <w:widowControl w:val="0"/>
        <w:tabs>
          <w:tab w:val="left" w:pos="480"/>
        </w:tabs>
        <w:autoSpaceDE w:val="0"/>
        <w:autoSpaceDN w:val="0"/>
        <w:adjustRightInd w:val="0"/>
        <w:spacing w:after="240" w:line="240" w:lineRule="auto"/>
        <w:ind w:left="480" w:hanging="480"/>
        <w:rPr>
          <w:rFonts w:ascii="Arial" w:eastAsiaTheme="minorHAnsi" w:hAnsi="Arial" w:cs="Arial"/>
          <w:sz w:val="24"/>
          <w:szCs w:val="24"/>
          <w:lang w:val="en-US"/>
        </w:rPr>
      </w:pPr>
      <w:r>
        <w:rPr>
          <w:rFonts w:ascii="Arial" w:eastAsiaTheme="minorHAnsi" w:hAnsi="Arial" w:cs="Arial"/>
          <w:sz w:val="24"/>
          <w:szCs w:val="24"/>
          <w:lang w:val="en-US"/>
        </w:rPr>
        <w:t>6.</w:t>
      </w:r>
      <w:r>
        <w:rPr>
          <w:rFonts w:ascii="Arial" w:eastAsiaTheme="minorHAnsi" w:hAnsi="Arial" w:cs="Arial"/>
          <w:sz w:val="24"/>
          <w:szCs w:val="24"/>
          <w:lang w:val="en-US"/>
        </w:rPr>
        <w:tab/>
        <w:t>Datsenko KA, Wanner BL (2000) One-step inactivation of chromosomal genes in Escherichia coli K-12 using PCR products. Proc Natl Acad Sci USA 97: 6640–6645. doi:10.1073/pnas.120163297.</w:t>
      </w:r>
    </w:p>
    <w:p w:rsidR="002E126B" w:rsidRPr="00544EF2" w:rsidRDefault="00683624">
      <w:pPr>
        <w:rPr>
          <w:rFonts w:ascii="Arial" w:hAnsi="Arial"/>
          <w:b/>
          <w:caps/>
          <w:sz w:val="24"/>
        </w:rPr>
      </w:pPr>
      <w:r>
        <w:rPr>
          <w:rFonts w:ascii="Arial" w:hAnsi="Arial"/>
          <w:b/>
          <w:caps/>
          <w:sz w:val="24"/>
        </w:rPr>
        <w:fldChar w:fldCharType="end"/>
      </w:r>
    </w:p>
    <w:sectPr w:rsidR="002E126B" w:rsidRPr="00544EF2" w:rsidSect="002E126B">
      <w:footerReference w:type="even" r:id="rId4"/>
      <w:footerReference w:type="default" r:id="rId5"/>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Lucida Grande">
    <w:panose1 w:val="02000A04090000090004"/>
    <w:charset w:val="00"/>
    <w:family w:val="auto"/>
    <w:pitch w:val="variable"/>
    <w:sig w:usb0="00000003" w:usb1="00000000" w:usb2="00000000" w:usb3="00000000" w:csb0="00000001" w:csb1="00000000"/>
  </w:font>
  <w:font w:name="PalatinoLTStd-Roman">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764" w:rsidRDefault="00683624" w:rsidP="002E126B">
    <w:pPr>
      <w:pStyle w:val="Piedd"/>
      <w:framePr w:wrap="around" w:vAnchor="text" w:hAnchor="margin" w:xAlign="center" w:y="1"/>
      <w:rPr>
        <w:rStyle w:val="Numrodep"/>
      </w:rPr>
    </w:pPr>
    <w:r>
      <w:rPr>
        <w:rStyle w:val="Numrodep"/>
      </w:rPr>
      <w:fldChar w:fldCharType="begin"/>
    </w:r>
    <w:r w:rsidR="00303764">
      <w:rPr>
        <w:rStyle w:val="Numrodep"/>
      </w:rPr>
      <w:instrText xml:space="preserve">PAGE  </w:instrText>
    </w:r>
    <w:r>
      <w:rPr>
        <w:rStyle w:val="Numrodep"/>
      </w:rPr>
      <w:fldChar w:fldCharType="end"/>
    </w:r>
  </w:p>
  <w:p w:rsidR="00303764" w:rsidRDefault="00303764">
    <w:pPr>
      <w:pStyle w:val="Piedd"/>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764" w:rsidRPr="001B243A" w:rsidRDefault="00683624" w:rsidP="002E126B">
    <w:pPr>
      <w:pStyle w:val="Piedd"/>
      <w:framePr w:wrap="around" w:vAnchor="text" w:hAnchor="margin" w:xAlign="center" w:y="1"/>
      <w:rPr>
        <w:rStyle w:val="Numrodep"/>
      </w:rPr>
    </w:pPr>
    <w:r w:rsidRPr="001B243A">
      <w:rPr>
        <w:rStyle w:val="Numrodep"/>
        <w:rFonts w:ascii="Arial" w:hAnsi="Arial"/>
        <w:sz w:val="24"/>
      </w:rPr>
      <w:fldChar w:fldCharType="begin"/>
    </w:r>
    <w:r w:rsidR="00303764" w:rsidRPr="001B243A">
      <w:rPr>
        <w:rStyle w:val="Numrodep"/>
        <w:rFonts w:ascii="Arial" w:hAnsi="Arial"/>
        <w:sz w:val="24"/>
      </w:rPr>
      <w:instrText xml:space="preserve">PAGE  </w:instrText>
    </w:r>
    <w:r w:rsidRPr="001B243A">
      <w:rPr>
        <w:rStyle w:val="Numrodep"/>
        <w:rFonts w:ascii="Arial" w:hAnsi="Arial"/>
        <w:sz w:val="24"/>
      </w:rPr>
      <w:fldChar w:fldCharType="separate"/>
    </w:r>
    <w:r w:rsidR="0065384E">
      <w:rPr>
        <w:rStyle w:val="Numrodep"/>
        <w:rFonts w:ascii="Arial" w:hAnsi="Arial"/>
        <w:noProof/>
        <w:sz w:val="24"/>
      </w:rPr>
      <w:t>1</w:t>
    </w:r>
    <w:r w:rsidRPr="001B243A">
      <w:rPr>
        <w:rStyle w:val="Numrodep"/>
        <w:rFonts w:ascii="Arial" w:hAnsi="Arial"/>
        <w:sz w:val="24"/>
      </w:rPr>
      <w:fldChar w:fldCharType="end"/>
    </w:r>
  </w:p>
  <w:p w:rsidR="00303764" w:rsidRDefault="00303764">
    <w:pPr>
      <w:pStyle w:val="Piedd"/>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A60135"/>
    <w:rsid w:val="00006B6C"/>
    <w:rsid w:val="00053AFD"/>
    <w:rsid w:val="00095C18"/>
    <w:rsid w:val="001310A3"/>
    <w:rsid w:val="0015651F"/>
    <w:rsid w:val="0017373F"/>
    <w:rsid w:val="001C193E"/>
    <w:rsid w:val="001F752F"/>
    <w:rsid w:val="00251500"/>
    <w:rsid w:val="0027788F"/>
    <w:rsid w:val="00283537"/>
    <w:rsid w:val="002A67B0"/>
    <w:rsid w:val="002B3246"/>
    <w:rsid w:val="002E126B"/>
    <w:rsid w:val="00303764"/>
    <w:rsid w:val="003120C1"/>
    <w:rsid w:val="003914B7"/>
    <w:rsid w:val="003C0C34"/>
    <w:rsid w:val="004B3950"/>
    <w:rsid w:val="00544EF2"/>
    <w:rsid w:val="00572552"/>
    <w:rsid w:val="00602A24"/>
    <w:rsid w:val="00604D85"/>
    <w:rsid w:val="0065384E"/>
    <w:rsid w:val="00683624"/>
    <w:rsid w:val="006850DE"/>
    <w:rsid w:val="006E0882"/>
    <w:rsid w:val="006F37A2"/>
    <w:rsid w:val="00704ACC"/>
    <w:rsid w:val="0076769C"/>
    <w:rsid w:val="00770DE6"/>
    <w:rsid w:val="0078345F"/>
    <w:rsid w:val="007E492C"/>
    <w:rsid w:val="007F4FB9"/>
    <w:rsid w:val="007F50F8"/>
    <w:rsid w:val="00807835"/>
    <w:rsid w:val="008131D5"/>
    <w:rsid w:val="008248C6"/>
    <w:rsid w:val="00895BFD"/>
    <w:rsid w:val="008D210B"/>
    <w:rsid w:val="008D6CCB"/>
    <w:rsid w:val="009026FA"/>
    <w:rsid w:val="00925DCE"/>
    <w:rsid w:val="00953FE6"/>
    <w:rsid w:val="009913CE"/>
    <w:rsid w:val="009C38CA"/>
    <w:rsid w:val="00A2020D"/>
    <w:rsid w:val="00A327FF"/>
    <w:rsid w:val="00A335B9"/>
    <w:rsid w:val="00A45FE9"/>
    <w:rsid w:val="00A60135"/>
    <w:rsid w:val="00A87A21"/>
    <w:rsid w:val="00AB4D23"/>
    <w:rsid w:val="00AF0C29"/>
    <w:rsid w:val="00AF24B6"/>
    <w:rsid w:val="00B52A0A"/>
    <w:rsid w:val="00B702DB"/>
    <w:rsid w:val="00BA775D"/>
    <w:rsid w:val="00BF530F"/>
    <w:rsid w:val="00C263D4"/>
    <w:rsid w:val="00C45916"/>
    <w:rsid w:val="00C90AFF"/>
    <w:rsid w:val="00CA55A8"/>
    <w:rsid w:val="00CC53B2"/>
    <w:rsid w:val="00D43912"/>
    <w:rsid w:val="00D5292F"/>
    <w:rsid w:val="00D80B81"/>
    <w:rsid w:val="00DB5C5B"/>
    <w:rsid w:val="00DD300F"/>
    <w:rsid w:val="00DD7728"/>
    <w:rsid w:val="00E3769F"/>
    <w:rsid w:val="00E6511C"/>
    <w:rsid w:val="00E83CBC"/>
    <w:rsid w:val="00EC28D4"/>
    <w:rsid w:val="00F3177D"/>
  </w:rsids>
  <m:mathPr>
    <m:mathFont m:val="Minion Pro"/>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135"/>
    <w:pPr>
      <w:spacing w:after="200" w:line="276" w:lineRule="auto"/>
    </w:pPr>
    <w:rPr>
      <w:rFonts w:ascii="Calibri" w:eastAsia="Calibri" w:hAnsi="Calibri" w:cs="Times New Roman"/>
      <w:sz w:val="22"/>
      <w:szCs w:val="22"/>
    </w:rPr>
  </w:style>
  <w:style w:type="paragraph" w:styleId="Heading1">
    <w:name w:val="heading 1"/>
    <w:basedOn w:val="Normal"/>
    <w:link w:val="Heading1Char"/>
    <w:uiPriority w:val="99"/>
    <w:qFormat/>
    <w:rsid w:val="00A60135"/>
    <w:pPr>
      <w:spacing w:before="100" w:beforeAutospacing="1" w:after="100" w:afterAutospacing="1" w:line="264" w:lineRule="atLeast"/>
      <w:outlineLvl w:val="0"/>
    </w:pPr>
    <w:rPr>
      <w:rFonts w:ascii="Times New Roman" w:eastAsia="Times New Roman" w:hAnsi="Times New Roman"/>
      <w:b/>
      <w:bCs/>
      <w:kern w:val="36"/>
      <w:sz w:val="36"/>
      <w:szCs w:val="36"/>
      <w:lang w:eastAsia="fr-F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yleT3SS">
    <w:name w:val="Style T3SS"/>
    <w:basedOn w:val="Normal"/>
    <w:qFormat/>
    <w:rsid w:val="0020528B"/>
    <w:pPr>
      <w:spacing w:line="480" w:lineRule="auto"/>
      <w:jc w:val="both"/>
    </w:pPr>
    <w:rPr>
      <w:rFonts w:eastAsia="ＭＳ 明朝"/>
      <w:lang w:val="en-US"/>
    </w:rPr>
  </w:style>
  <w:style w:type="character" w:customStyle="1" w:styleId="Heading1Char">
    <w:name w:val="Heading 1 Char"/>
    <w:basedOn w:val="DefaultParagraphFont"/>
    <w:link w:val="Heading1"/>
    <w:uiPriority w:val="99"/>
    <w:rsid w:val="00A60135"/>
    <w:rPr>
      <w:rFonts w:ascii="Times New Roman" w:eastAsia="Times New Roman" w:hAnsi="Times New Roman" w:cs="Times New Roman"/>
      <w:b/>
      <w:bCs/>
      <w:kern w:val="36"/>
      <w:sz w:val="36"/>
      <w:szCs w:val="36"/>
      <w:lang w:eastAsia="fr-FR"/>
    </w:rPr>
  </w:style>
  <w:style w:type="table" w:customStyle="1" w:styleId="TableauNorm">
    <w:name w:val="Tableau Norm"/>
    <w:uiPriority w:val="99"/>
    <w:semiHidden/>
    <w:rsid w:val="00A60135"/>
    <w:rPr>
      <w:rFonts w:ascii="Calibri" w:eastAsia="Calibri" w:hAnsi="Calibri" w:cs="Times New Roman"/>
    </w:rPr>
    <w:tblPr>
      <w:tblInd w:w="0" w:type="dxa"/>
      <w:tblCellMar>
        <w:top w:w="0" w:type="dxa"/>
        <w:left w:w="108" w:type="dxa"/>
        <w:bottom w:w="0" w:type="dxa"/>
        <w:right w:w="108" w:type="dxa"/>
      </w:tblCellMar>
    </w:tblPr>
  </w:style>
  <w:style w:type="paragraph" w:customStyle="1" w:styleId="Default">
    <w:name w:val="Default"/>
    <w:uiPriority w:val="99"/>
    <w:rsid w:val="00A60135"/>
    <w:pPr>
      <w:autoSpaceDE w:val="0"/>
      <w:autoSpaceDN w:val="0"/>
      <w:adjustRightInd w:val="0"/>
      <w:spacing w:line="480" w:lineRule="auto"/>
      <w:ind w:firstLine="567"/>
      <w:jc w:val="both"/>
    </w:pPr>
    <w:rPr>
      <w:rFonts w:ascii="Arial" w:eastAsia="Calibri" w:hAnsi="Arial" w:cs="Arial"/>
      <w:color w:val="000000"/>
      <w:lang w:val="en-GB"/>
    </w:rPr>
  </w:style>
  <w:style w:type="paragraph" w:customStyle="1" w:styleId="details1">
    <w:name w:val="details1"/>
    <w:basedOn w:val="Normal"/>
    <w:uiPriority w:val="99"/>
    <w:rsid w:val="00A60135"/>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jrnl">
    <w:name w:val="jrnl"/>
    <w:basedOn w:val="DefaultParagraphFont"/>
    <w:uiPriority w:val="99"/>
    <w:rsid w:val="00A60135"/>
    <w:rPr>
      <w:rFonts w:cs="Times New Roman"/>
    </w:rPr>
  </w:style>
  <w:style w:type="paragraph" w:customStyle="1" w:styleId="title1">
    <w:name w:val="title1"/>
    <w:basedOn w:val="Normal"/>
    <w:uiPriority w:val="99"/>
    <w:rsid w:val="00A60135"/>
    <w:pPr>
      <w:spacing w:after="0" w:line="240" w:lineRule="auto"/>
    </w:pPr>
    <w:rPr>
      <w:rFonts w:ascii="Times New Roman" w:eastAsia="Times New Roman" w:hAnsi="Times New Roman"/>
      <w:sz w:val="29"/>
      <w:szCs w:val="29"/>
      <w:lang w:eastAsia="fr-FR"/>
    </w:rPr>
  </w:style>
  <w:style w:type="paragraph" w:customStyle="1" w:styleId="desc1">
    <w:name w:val="desc1"/>
    <w:basedOn w:val="Normal"/>
    <w:uiPriority w:val="99"/>
    <w:rsid w:val="00A60135"/>
    <w:pPr>
      <w:spacing w:before="100" w:beforeAutospacing="1" w:after="100" w:afterAutospacing="1" w:line="240" w:lineRule="auto"/>
    </w:pPr>
    <w:rPr>
      <w:rFonts w:ascii="Times New Roman" w:eastAsia="Times New Roman" w:hAnsi="Times New Roman"/>
      <w:sz w:val="28"/>
      <w:szCs w:val="28"/>
      <w:lang w:eastAsia="fr-FR"/>
    </w:rPr>
  </w:style>
  <w:style w:type="character" w:customStyle="1" w:styleId="Lienhype">
    <w:name w:val="Lien hype"/>
    <w:basedOn w:val="DefaultParagraphFont"/>
    <w:uiPriority w:val="99"/>
    <w:rsid w:val="00A60135"/>
    <w:rPr>
      <w:rFonts w:cs="Times New Roman"/>
      <w:color w:val="0000FF"/>
      <w:u w:val="single"/>
    </w:rPr>
  </w:style>
  <w:style w:type="character" w:customStyle="1" w:styleId="hps">
    <w:name w:val="hps"/>
    <w:basedOn w:val="DefaultParagraphFont"/>
    <w:uiPriority w:val="99"/>
    <w:rsid w:val="00A60135"/>
    <w:rPr>
      <w:rFonts w:cs="Times New Roman"/>
    </w:rPr>
  </w:style>
  <w:style w:type="paragraph" w:customStyle="1" w:styleId="title">
    <w:name w:val="title"/>
    <w:basedOn w:val="Normal"/>
    <w:uiPriority w:val="99"/>
    <w:rsid w:val="00A60135"/>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desc">
    <w:name w:val="desc"/>
    <w:basedOn w:val="Normal"/>
    <w:uiPriority w:val="99"/>
    <w:rsid w:val="00A60135"/>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details">
    <w:name w:val="details"/>
    <w:basedOn w:val="Normal"/>
    <w:uiPriority w:val="99"/>
    <w:rsid w:val="00A60135"/>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desc2">
    <w:name w:val="desc2"/>
    <w:basedOn w:val="Normal"/>
    <w:uiPriority w:val="99"/>
    <w:rsid w:val="00A60135"/>
    <w:pPr>
      <w:spacing w:before="100" w:beforeAutospacing="1" w:after="100" w:afterAutospacing="1" w:line="240" w:lineRule="auto"/>
    </w:pPr>
    <w:rPr>
      <w:rFonts w:ascii="Times New Roman" w:eastAsia="Times New Roman" w:hAnsi="Times New Roman"/>
      <w:sz w:val="28"/>
      <w:szCs w:val="28"/>
      <w:lang w:eastAsia="fr-FR"/>
    </w:rPr>
  </w:style>
  <w:style w:type="paragraph" w:styleId="ListParagraph">
    <w:name w:val="List Paragraph"/>
    <w:basedOn w:val="Normal"/>
    <w:uiPriority w:val="99"/>
    <w:qFormat/>
    <w:rsid w:val="00A60135"/>
    <w:pPr>
      <w:ind w:left="720"/>
      <w:contextualSpacing/>
    </w:pPr>
  </w:style>
  <w:style w:type="paragraph" w:customStyle="1" w:styleId="En-tt">
    <w:name w:val="En-t_t"/>
    <w:basedOn w:val="Normal"/>
    <w:uiPriority w:val="99"/>
    <w:rsid w:val="00A60135"/>
    <w:pPr>
      <w:tabs>
        <w:tab w:val="center" w:pos="4320"/>
        <w:tab w:val="right" w:pos="8640"/>
      </w:tabs>
      <w:spacing w:after="0" w:line="240" w:lineRule="auto"/>
    </w:pPr>
  </w:style>
  <w:style w:type="character" w:customStyle="1" w:styleId="HeaderChar">
    <w:name w:val="Header Char"/>
    <w:basedOn w:val="DefaultParagraphFont"/>
    <w:uiPriority w:val="99"/>
    <w:rsid w:val="00A60135"/>
    <w:rPr>
      <w:rFonts w:cs="Times New Roman"/>
    </w:rPr>
  </w:style>
  <w:style w:type="paragraph" w:customStyle="1" w:styleId="Piedd">
    <w:name w:val="Pied d"/>
    <w:basedOn w:val="Normal"/>
    <w:uiPriority w:val="99"/>
    <w:rsid w:val="00A60135"/>
    <w:pPr>
      <w:tabs>
        <w:tab w:val="center" w:pos="4320"/>
        <w:tab w:val="right" w:pos="8640"/>
      </w:tabs>
      <w:spacing w:after="0" w:line="240" w:lineRule="auto"/>
    </w:pPr>
  </w:style>
  <w:style w:type="character" w:customStyle="1" w:styleId="FooterChar">
    <w:name w:val="Footer Char"/>
    <w:basedOn w:val="DefaultParagraphFont"/>
    <w:uiPriority w:val="99"/>
    <w:rsid w:val="00A60135"/>
    <w:rPr>
      <w:rFonts w:cs="Times New Roman"/>
    </w:rPr>
  </w:style>
  <w:style w:type="character" w:customStyle="1" w:styleId="Numrodep">
    <w:name w:val="Num_ro de p"/>
    <w:basedOn w:val="DefaultParagraphFont"/>
    <w:uiPriority w:val="99"/>
    <w:rsid w:val="00A60135"/>
    <w:rPr>
      <w:rFonts w:cs="Times New Roman"/>
    </w:rPr>
  </w:style>
  <w:style w:type="table" w:customStyle="1" w:styleId="Ombrageclair1">
    <w:name w:val="Ombrage clair1"/>
    <w:basedOn w:val="TableNormal"/>
    <w:uiPriority w:val="60"/>
    <w:rsid w:val="00A60135"/>
    <w:rPr>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A60135"/>
    <w:rPr>
      <w:color w:val="943634" w:themeColor="accent2" w:themeShade="BF"/>
      <w:sz w:val="22"/>
      <w:szCs w:val="22"/>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A60135"/>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rsid w:val="00A60135"/>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A6013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A60135"/>
    <w:rPr>
      <w:rFonts w:ascii="Lucida Grande" w:eastAsia="Calibri" w:hAnsi="Lucida Grande" w:cs="Times New Roman"/>
      <w:sz w:val="18"/>
      <w:szCs w:val="18"/>
    </w:rPr>
  </w:style>
  <w:style w:type="character" w:styleId="Hyperlink">
    <w:name w:val="Hyperlink"/>
    <w:basedOn w:val="DefaultParagraphFont"/>
    <w:rsid w:val="00A60135"/>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3581</Words>
  <Characters>20416</Characters>
  <Application>Microsoft Macintosh Word</Application>
  <DocSecurity>0</DocSecurity>
  <Lines>170</Lines>
  <Paragraphs>40</Paragraphs>
  <ScaleCrop>false</ScaleCrop>
  <Company>ciml</Company>
  <LinksUpToDate>false</LinksUpToDate>
  <CharactersWithSpaces>25072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 jpg</dc:creator>
  <cp:keywords/>
  <cp:lastModifiedBy>SM jpg</cp:lastModifiedBy>
  <cp:revision>2</cp:revision>
  <cp:lastPrinted>2012-12-14T12:18:00Z</cp:lastPrinted>
  <dcterms:created xsi:type="dcterms:W3CDTF">2013-11-08T15:53:00Z</dcterms:created>
  <dcterms:modified xsi:type="dcterms:W3CDTF">2013-11-08T15:53:00Z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id="http://www.zotero.org/styles/plos-pathogens"/&gt;&lt;format class="21"/&gt;&lt;count citations="10" publications="6"/&gt;&lt;/info&gt;PAPERS2_INFO_END</vt:lpwstr>
  </property>
</Properties>
</file>