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AD4B" w14:textId="24A0EA92" w:rsidR="00657FB7" w:rsidRPr="002D371E" w:rsidRDefault="00657FB7">
      <w:pPr>
        <w:rPr>
          <w:sz w:val="32"/>
        </w:rPr>
      </w:pPr>
      <w:r w:rsidRPr="002D371E">
        <w:rPr>
          <w:b/>
          <w:sz w:val="32"/>
        </w:rPr>
        <w:t xml:space="preserve">Table </w:t>
      </w:r>
      <w:r w:rsidR="00452C5E">
        <w:rPr>
          <w:b/>
          <w:sz w:val="32"/>
        </w:rPr>
        <w:t>S</w:t>
      </w:r>
      <w:bookmarkStart w:id="0" w:name="_GoBack"/>
      <w:bookmarkEnd w:id="0"/>
      <w:r w:rsidRPr="002D371E">
        <w:rPr>
          <w:b/>
          <w:sz w:val="32"/>
        </w:rPr>
        <w:t xml:space="preserve">1 – Clinical </w:t>
      </w:r>
      <w:r w:rsidR="00C3732E" w:rsidRPr="002D371E">
        <w:rPr>
          <w:b/>
          <w:sz w:val="32"/>
        </w:rPr>
        <w:t>human</w:t>
      </w:r>
      <w:r w:rsidRPr="002D371E">
        <w:rPr>
          <w:b/>
          <w:sz w:val="32"/>
        </w:rPr>
        <w:t xml:space="preserve"> and mouse model samples used in exosome study.</w:t>
      </w:r>
    </w:p>
    <w:tbl>
      <w:tblPr>
        <w:tblW w:w="5780" w:type="dxa"/>
        <w:tblInd w:w="88" w:type="dxa"/>
        <w:tblLook w:val="0000" w:firstRow="0" w:lastRow="0" w:firstColumn="0" w:lastColumn="0" w:noHBand="0" w:noVBand="0"/>
      </w:tblPr>
      <w:tblGrid>
        <w:gridCol w:w="3240"/>
        <w:gridCol w:w="2540"/>
      </w:tblGrid>
      <w:tr w:rsidR="00CF4DE3" w:rsidRPr="00CF4DE3" w14:paraId="6830698E" w14:textId="77777777" w:rsidTr="00CF4DE3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15B4" w14:textId="77777777" w:rsidR="00CF4DE3" w:rsidRPr="00CF4DE3" w:rsidRDefault="00CF4DE3" w:rsidP="00CF4DE3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CF4DE3">
              <w:rPr>
                <w:rFonts w:ascii="Calibri" w:hAnsi="Calibri"/>
                <w:b/>
                <w:bCs/>
                <w:color w:val="000000"/>
                <w:lang w:eastAsia="en-US"/>
              </w:rPr>
              <w:t>Samples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63BF" w14:textId="77777777" w:rsidR="00CF4DE3" w:rsidRPr="00CF4DE3" w:rsidRDefault="00CF4DE3" w:rsidP="00CF4DE3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 w:rsidRPr="00CF4DE3"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N (Samples per group)</w:t>
            </w:r>
          </w:p>
        </w:tc>
      </w:tr>
      <w:tr w:rsidR="00CF4DE3" w:rsidRPr="00CF4DE3" w14:paraId="4912DAB0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5E41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Control human 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AC24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4</w:t>
            </w:r>
          </w:p>
        </w:tc>
      </w:tr>
      <w:tr w:rsidR="00CF4DE3" w:rsidRPr="00CF4DE3" w14:paraId="5DEEBA34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6448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AMT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0FE6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4</w:t>
            </w:r>
          </w:p>
        </w:tc>
      </w:tr>
      <w:tr w:rsidR="00CF4DE3" w:rsidRPr="00CF4DE3" w14:paraId="0FFA5E00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39F4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AMT KS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100B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4</w:t>
            </w:r>
          </w:p>
        </w:tc>
      </w:tr>
      <w:tr w:rsidR="00CF4DE3" w:rsidRPr="00CF4DE3" w14:paraId="79293119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DDF9" w14:textId="77777777" w:rsidR="00CF4DE3" w:rsidRPr="0007200A" w:rsidRDefault="00B81A92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Malawi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673B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4</w:t>
            </w:r>
          </w:p>
        </w:tc>
      </w:tr>
      <w:tr w:rsidR="00CF4DE3" w:rsidRPr="00CF4DE3" w14:paraId="7CA29155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9726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Pleural Fluid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6B71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2</w:t>
            </w:r>
          </w:p>
        </w:tc>
      </w:tr>
      <w:tr w:rsidR="00CF4DE3" w:rsidRPr="00CF4DE3" w14:paraId="08B935E5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6E6E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biopsy 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31E0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</w:t>
            </w:r>
          </w:p>
        </w:tc>
      </w:tr>
      <w:tr w:rsidR="00CF4DE3" w:rsidRPr="00CF4DE3" w14:paraId="38CD9664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4BA9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biopsy 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7873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</w:t>
            </w:r>
          </w:p>
        </w:tc>
      </w:tr>
      <w:tr w:rsidR="00CF4DE3" w:rsidRPr="00CF4DE3" w14:paraId="24A5F0D5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4029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biopsy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49D2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</w:t>
            </w:r>
          </w:p>
        </w:tc>
      </w:tr>
      <w:tr w:rsidR="00CF4DE3" w:rsidRPr="00CF4DE3" w14:paraId="64EEACCB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D24E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biopsy 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B347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</w:t>
            </w:r>
          </w:p>
        </w:tc>
      </w:tr>
      <w:tr w:rsidR="00CF4DE3" w:rsidRPr="00CF4DE3" w14:paraId="6608B956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C748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biopsy 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DF56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</w:t>
            </w:r>
          </w:p>
        </w:tc>
      </w:tr>
      <w:tr w:rsidR="00CF4DE3" w:rsidRPr="00CF4DE3" w14:paraId="4EE431D6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02F0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biopsy 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A433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</w:t>
            </w:r>
          </w:p>
        </w:tc>
      </w:tr>
      <w:tr w:rsidR="00CF4DE3" w:rsidRPr="00CF4DE3" w14:paraId="03A89C9A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BB81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biopsy pool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18C2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4</w:t>
            </w:r>
          </w:p>
        </w:tc>
      </w:tr>
      <w:tr w:rsidR="00CF4DE3" w:rsidRPr="00CF4DE3" w14:paraId="0FE67473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766A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case study pt.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C2BD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</w:t>
            </w:r>
          </w:p>
        </w:tc>
      </w:tr>
      <w:tr w:rsidR="00CF4DE3" w:rsidRPr="00CF4DE3" w14:paraId="782134A6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2490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KS case study pt.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786A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</w:t>
            </w:r>
          </w:p>
        </w:tc>
      </w:tr>
      <w:tr w:rsidR="00CF4DE3" w:rsidRPr="00CF4DE3" w14:paraId="76FEC370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C2B6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Control plasma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8414" w14:textId="77777777" w:rsidR="00CF4DE3" w:rsidRPr="0007200A" w:rsidRDefault="00CF4DE3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10</w:t>
            </w:r>
          </w:p>
        </w:tc>
      </w:tr>
      <w:tr w:rsidR="00CF4DE3" w:rsidRPr="00CF4DE3" w14:paraId="6133CAD7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872A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Control serum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2A40" w14:textId="10DD22D8" w:rsidR="00CF4DE3" w:rsidRPr="0007200A" w:rsidRDefault="006C7FDE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lang w:eastAsia="en-US"/>
              </w:rPr>
              <w:t>5</w:t>
            </w:r>
          </w:p>
        </w:tc>
      </w:tr>
      <w:tr w:rsidR="00CF4DE3" w:rsidRPr="00CF4DE3" w14:paraId="658E0353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8209" w14:textId="77777777" w:rsidR="00CF4DE3" w:rsidRPr="0007200A" w:rsidRDefault="00CF4DE3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801 Tg serum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4445" w14:textId="088093F4" w:rsidR="00CF4DE3" w:rsidRPr="0007200A" w:rsidRDefault="006C7FDE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lang w:eastAsia="en-US"/>
              </w:rPr>
              <w:t>5</w:t>
            </w:r>
          </w:p>
        </w:tc>
      </w:tr>
      <w:tr w:rsidR="006C7FDE" w:rsidRPr="00CF4DE3" w14:paraId="614D9058" w14:textId="77777777" w:rsidTr="00CF4DE3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7586" w14:textId="5A4C62A6" w:rsidR="006C7FDE" w:rsidRPr="0007200A" w:rsidRDefault="006C7FDE" w:rsidP="00CF4DE3">
            <w:pPr>
              <w:rPr>
                <w:rFonts w:ascii="Calibri" w:hAnsi="Calibri"/>
                <w:color w:val="000000"/>
                <w:sz w:val="28"/>
                <w:lang w:eastAsia="en-US"/>
              </w:rPr>
            </w:pPr>
            <w:r w:rsidRPr="0007200A">
              <w:rPr>
                <w:rFonts w:ascii="Calibri" w:hAnsi="Calibri"/>
                <w:color w:val="000000"/>
                <w:sz w:val="28"/>
                <w:lang w:eastAsia="en-US"/>
              </w:rPr>
              <w:t>TIVE xenograft serum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5E83" w14:textId="75EE3BD0" w:rsidR="006C7FDE" w:rsidRPr="0007200A" w:rsidRDefault="006C7FDE" w:rsidP="00CF4DE3">
            <w:pPr>
              <w:jc w:val="center"/>
              <w:rPr>
                <w:rFonts w:ascii="Calibri" w:hAnsi="Calibri"/>
                <w:color w:val="000000"/>
                <w:sz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lang w:eastAsia="en-US"/>
              </w:rPr>
              <w:t>5</w:t>
            </w:r>
          </w:p>
        </w:tc>
      </w:tr>
    </w:tbl>
    <w:p w14:paraId="1FF002DE" w14:textId="77777777" w:rsidR="00C44AEB" w:rsidRDefault="00C44AEB"/>
    <w:p w14:paraId="4F168288" w14:textId="77777777" w:rsidR="00657FB7" w:rsidRPr="00C44AEB" w:rsidRDefault="004F4DC5">
      <w:pPr>
        <w:rPr>
          <w:sz w:val="28"/>
        </w:rPr>
      </w:pPr>
      <w:r w:rsidRPr="00C44AEB">
        <w:rPr>
          <w:sz w:val="28"/>
        </w:rPr>
        <w:t>Sample groups used for microRNA profiling are shown along with the number of samples pooled for each group (N).</w:t>
      </w:r>
    </w:p>
    <w:sectPr w:rsidR="00657FB7" w:rsidRPr="00C44AEB" w:rsidSect="005978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7"/>
    <w:rsid w:val="0007200A"/>
    <w:rsid w:val="00137933"/>
    <w:rsid w:val="002249A0"/>
    <w:rsid w:val="002D371E"/>
    <w:rsid w:val="002E7C43"/>
    <w:rsid w:val="00452C5E"/>
    <w:rsid w:val="004F4DC5"/>
    <w:rsid w:val="00527C78"/>
    <w:rsid w:val="005978AD"/>
    <w:rsid w:val="00657FB7"/>
    <w:rsid w:val="006C7FDE"/>
    <w:rsid w:val="009A6E8D"/>
    <w:rsid w:val="00A754E4"/>
    <w:rsid w:val="00B81A92"/>
    <w:rsid w:val="00C16153"/>
    <w:rsid w:val="00C3732E"/>
    <w:rsid w:val="00C44AEB"/>
    <w:rsid w:val="00CF4DE3"/>
    <w:rsid w:val="00DB4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25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7C78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b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7C78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>UNC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chugh</dc:creator>
  <cp:keywords/>
  <dc:description/>
  <cp:lastModifiedBy>polly chugh</cp:lastModifiedBy>
  <cp:revision>2</cp:revision>
  <cp:lastPrinted>2012-08-10T18:36:00Z</cp:lastPrinted>
  <dcterms:created xsi:type="dcterms:W3CDTF">2013-06-07T14:10:00Z</dcterms:created>
  <dcterms:modified xsi:type="dcterms:W3CDTF">2013-06-07T14:10:00Z</dcterms:modified>
</cp:coreProperties>
</file>