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776"/>
        <w:gridCol w:w="1077"/>
        <w:gridCol w:w="1297"/>
        <w:gridCol w:w="1053"/>
        <w:gridCol w:w="3174"/>
      </w:tblGrid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C5A4A">
              <w:rPr>
                <w:rFonts w:ascii="Arial" w:hAnsi="Arial" w:cs="Arial"/>
                <w:b/>
                <w:bCs/>
                <w:sz w:val="20"/>
                <w:szCs w:val="20"/>
              </w:rPr>
              <w:t>Contig</w:t>
            </w:r>
            <w:proofErr w:type="spellEnd"/>
            <w:r w:rsidRPr="00AC5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19#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A4A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A4A">
              <w:rPr>
                <w:rFonts w:ascii="Arial" w:hAnsi="Arial" w:cs="Arial"/>
                <w:b/>
                <w:bCs/>
                <w:sz w:val="20"/>
                <w:szCs w:val="20"/>
              </w:rPr>
              <w:t>Log2 pseudo-median signal intensity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A4A">
              <w:rPr>
                <w:rFonts w:ascii="Arial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2B6">
              <w:rPr>
                <w:rFonts w:ascii="Arial" w:hAnsi="Arial" w:cs="Arial"/>
                <w:b/>
                <w:bCs/>
                <w:sz w:val="20"/>
                <w:szCs w:val="20"/>
              </w:rPr>
              <w:t>CGD Gene name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A4A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4621..5701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1.438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orf19.3895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CHT2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proofErr w:type="spellStart"/>
            <w:r w:rsidRPr="00AC5A4A">
              <w:t>Chitinase</w:t>
            </w:r>
            <w:proofErr w:type="spellEnd"/>
            <w:r w:rsidRPr="00AC5A4A">
              <w:t xml:space="preserve">, required for normal filamentous growth; mRNA binds to She3p and is localized to buds of yeast-form cells and </w:t>
            </w:r>
            <w:proofErr w:type="spellStart"/>
            <w:r w:rsidRPr="00AC5A4A">
              <w:t>hyphal</w:t>
            </w:r>
            <w:proofErr w:type="spellEnd"/>
            <w:r w:rsidRPr="00AC5A4A">
              <w:t xml:space="preserve"> tips; </w:t>
            </w:r>
            <w:proofErr w:type="spellStart"/>
            <w:r w:rsidRPr="00AC5A4A">
              <w:t>downregulated</w:t>
            </w:r>
            <w:proofErr w:type="spellEnd"/>
            <w:r w:rsidRPr="00AC5A4A">
              <w:t xml:space="preserve"> in core </w:t>
            </w:r>
            <w:proofErr w:type="spellStart"/>
            <w:r w:rsidRPr="00AC5A4A">
              <w:t>caspofungin</w:t>
            </w:r>
            <w:proofErr w:type="spellEnd"/>
            <w:r w:rsidRPr="00AC5A4A">
              <w:t xml:space="preserve"> response; induced in yeast-form cells; Cyr1p-, Efg1p-, pH-regulated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5821..6181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1.281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orf19.3897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 xml:space="preserve">Predicted ORF in Assemblies 19, 20 and 21; decreased transcription is observed upon </w:t>
            </w:r>
            <w:proofErr w:type="spellStart"/>
            <w:r w:rsidRPr="00AC5A4A">
              <w:rPr>
                <w:color w:val="000000"/>
              </w:rPr>
              <w:t>fluphenazine</w:t>
            </w:r>
            <w:proofErr w:type="spellEnd"/>
            <w:r w:rsidRPr="00AC5A4A">
              <w:rPr>
                <w:color w:val="000000"/>
              </w:rPr>
              <w:t xml:space="preserve"> treatment or in an </w:t>
            </w:r>
            <w:proofErr w:type="spellStart"/>
            <w:r w:rsidRPr="00AC5A4A">
              <w:rPr>
                <w:color w:val="000000"/>
              </w:rPr>
              <w:t>azole</w:t>
            </w:r>
            <w:proofErr w:type="spellEnd"/>
            <w:r w:rsidRPr="00AC5A4A">
              <w:rPr>
                <w:color w:val="000000"/>
              </w:rPr>
              <w:t xml:space="preserve">-resistant strain that </w:t>
            </w:r>
            <w:proofErr w:type="spellStart"/>
            <w:r w:rsidRPr="00AC5A4A">
              <w:rPr>
                <w:color w:val="000000"/>
              </w:rPr>
              <w:t>overexpresses</w:t>
            </w:r>
            <w:proofErr w:type="spellEnd"/>
            <w:r w:rsidRPr="00AC5A4A">
              <w:rPr>
                <w:color w:val="000000"/>
              </w:rPr>
              <w:t xml:space="preserve"> CDR1 and CDR2; transcription is repressed in response to alpha pheromone in </w:t>
            </w:r>
            <w:proofErr w:type="spellStart"/>
            <w:r w:rsidRPr="00AC5A4A">
              <w:rPr>
                <w:color w:val="000000"/>
              </w:rPr>
              <w:t>SpiderM</w:t>
            </w:r>
            <w:proofErr w:type="spellEnd"/>
            <w:r w:rsidRPr="00AC5A4A">
              <w:rPr>
                <w:color w:val="000000"/>
              </w:rPr>
              <w:t xml:space="preserve"> medium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57181..57421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1.263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orf19.3928 and orf19.3929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Putative transcription factor with zinc finger DNA-binding motif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17881..18361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1.184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Contig19-2513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118741..119221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1.182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orf19.7391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OCH1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alpha-1,6-mannosyltransferase; initiates N-</w:t>
            </w:r>
            <w:proofErr w:type="spellStart"/>
            <w:r w:rsidRPr="00AC5A4A">
              <w:t>glycan</w:t>
            </w:r>
            <w:proofErr w:type="spellEnd"/>
            <w:r w:rsidRPr="00AC5A4A">
              <w:t xml:space="preserve"> outer chain branch addition; similar to S. </w:t>
            </w:r>
            <w:proofErr w:type="spellStart"/>
            <w:r w:rsidRPr="00AC5A4A">
              <w:t>cerevisiae</w:t>
            </w:r>
            <w:proofErr w:type="spellEnd"/>
            <w:r w:rsidRPr="00AC5A4A">
              <w:t xml:space="preserve"> Och1p; required for wild-type virulence in mouse intravenous infection; fungal-specific (no human or </w:t>
            </w:r>
            <w:proofErr w:type="spellStart"/>
            <w:r w:rsidRPr="00AC5A4A">
              <w:t>murine</w:t>
            </w:r>
            <w:proofErr w:type="spellEnd"/>
            <w:r w:rsidRPr="00AC5A4A">
              <w:t xml:space="preserve"> homolog)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Contig19-10186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57721..58021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1.128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208561..209221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1.119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orf19.4336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RPS5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Predicted ribosomal protein; macrophage/</w:t>
            </w:r>
            <w:proofErr w:type="spellStart"/>
            <w:r w:rsidRPr="00AC5A4A">
              <w:t>pseudohyphal</w:t>
            </w:r>
            <w:proofErr w:type="spellEnd"/>
            <w:r w:rsidRPr="00AC5A4A">
              <w:t xml:space="preserve">-induced after 16 h; genes encoding </w:t>
            </w:r>
            <w:proofErr w:type="spellStart"/>
            <w:r w:rsidRPr="00AC5A4A">
              <w:t>cytoplasmic</w:t>
            </w:r>
            <w:proofErr w:type="spellEnd"/>
            <w:r w:rsidRPr="00AC5A4A">
              <w:t xml:space="preserve"> ribosomal subunits, translation factors, and </w:t>
            </w:r>
            <w:proofErr w:type="spellStart"/>
            <w:r w:rsidRPr="00AC5A4A">
              <w:t>tRNA</w:t>
            </w:r>
            <w:proofErr w:type="spellEnd"/>
            <w:r w:rsidRPr="00AC5A4A">
              <w:t xml:space="preserve"> </w:t>
            </w:r>
            <w:proofErr w:type="spellStart"/>
            <w:r w:rsidRPr="00AC5A4A">
              <w:t>synthetases</w:t>
            </w:r>
            <w:proofErr w:type="spellEnd"/>
            <w:r w:rsidRPr="00AC5A4A">
              <w:t xml:space="preserve"> are </w:t>
            </w:r>
            <w:proofErr w:type="spellStart"/>
            <w:r w:rsidRPr="00AC5A4A">
              <w:t>downregulated</w:t>
            </w:r>
            <w:proofErr w:type="spellEnd"/>
            <w:r w:rsidRPr="00AC5A4A">
              <w:t xml:space="preserve"> upon </w:t>
            </w:r>
            <w:proofErr w:type="spellStart"/>
            <w:r w:rsidRPr="00AC5A4A">
              <w:lastRenderedPageBreak/>
              <w:t>phagocytosis</w:t>
            </w:r>
            <w:proofErr w:type="spellEnd"/>
            <w:r w:rsidRPr="00AC5A4A">
              <w:t xml:space="preserve"> by </w:t>
            </w:r>
            <w:proofErr w:type="spellStart"/>
            <w:r w:rsidRPr="00AC5A4A">
              <w:t>murine</w:t>
            </w:r>
            <w:proofErr w:type="spellEnd"/>
            <w:r w:rsidRPr="00AC5A4A">
              <w:t xml:space="preserve"> macrophage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Contig19-2500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98521..99061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1.021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1..841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1.013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Contig19-10105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16441..16801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1.005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40021..40261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1.004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orf19.3178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46321..46561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1.002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61741..62161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0.997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orf19.4250 and orf19.4251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t>2)</w:t>
            </w:r>
            <w:r w:rsidRPr="00B262B6">
              <w:rPr>
                <w:i/>
              </w:rPr>
              <w:t xml:space="preserve"> ZCF22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2) Predicted zinc-finger protein of unknown function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2821..3001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0.961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orf19.4132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Contig19-10093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22381..22561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0.958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orf19.1117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 xml:space="preserve">Predicted ORF in Assemblies 19, 20 and 21; similar to Candida </w:t>
            </w:r>
            <w:proofErr w:type="spellStart"/>
            <w:r w:rsidRPr="00AC5A4A">
              <w:t>boidinii</w:t>
            </w:r>
            <w:proofErr w:type="spellEnd"/>
            <w:r w:rsidRPr="00AC5A4A">
              <w:t xml:space="preserve"> </w:t>
            </w:r>
            <w:proofErr w:type="spellStart"/>
            <w:r w:rsidRPr="00AC5A4A">
              <w:t>formate</w:t>
            </w:r>
            <w:proofErr w:type="spellEnd"/>
            <w:r w:rsidRPr="00AC5A4A">
              <w:t xml:space="preserve"> </w:t>
            </w:r>
            <w:proofErr w:type="spellStart"/>
            <w:r w:rsidRPr="00AC5A4A">
              <w:t>dehydrogenase</w:t>
            </w:r>
            <w:proofErr w:type="spellEnd"/>
            <w:r w:rsidRPr="00AC5A4A">
              <w:t>; virulence-group-correlated expression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60421..61021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0.951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66061..66661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0.943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orf19.3195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HIP1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 xml:space="preserve">Alkaline </w:t>
            </w:r>
            <w:proofErr w:type="spellStart"/>
            <w:r w:rsidRPr="00AC5A4A">
              <w:t>upregulated</w:t>
            </w:r>
            <w:proofErr w:type="spellEnd"/>
            <w:r w:rsidRPr="00AC5A4A">
              <w:t xml:space="preserve">; </w:t>
            </w:r>
            <w:proofErr w:type="spellStart"/>
            <w:r w:rsidRPr="00AC5A4A">
              <w:t>flucytosine</w:t>
            </w:r>
            <w:proofErr w:type="spellEnd"/>
            <w:r w:rsidRPr="00AC5A4A">
              <w:t xml:space="preserve"> induced; regulated by Plc1p, Gcn2p and Gcn4p; fungal-specific (no human or </w:t>
            </w:r>
            <w:proofErr w:type="spellStart"/>
            <w:r w:rsidRPr="00AC5A4A">
              <w:t>murine</w:t>
            </w:r>
            <w:proofErr w:type="spellEnd"/>
            <w:r w:rsidRPr="00AC5A4A">
              <w:t xml:space="preserve"> homolog)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44101..44281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0.937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orf19.3183 and orf19.3184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1561..1981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0.935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221941..222301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0.924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Contig19-10234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54241..56161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0.922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orf19.5808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Contig19-10212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274741..275041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0.915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52801..53221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0.906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orf19.1957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CYC3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proofErr w:type="spellStart"/>
            <w:r w:rsidRPr="00AC5A4A">
              <w:t>Cytochrome</w:t>
            </w:r>
            <w:proofErr w:type="spellEnd"/>
            <w:r w:rsidRPr="00AC5A4A">
              <w:t xml:space="preserve"> c </w:t>
            </w:r>
            <w:proofErr w:type="spellStart"/>
            <w:r w:rsidRPr="00AC5A4A">
              <w:t>heme</w:t>
            </w:r>
            <w:proofErr w:type="spellEnd"/>
            <w:r w:rsidRPr="00AC5A4A">
              <w:t xml:space="preserve"> </w:t>
            </w:r>
            <w:proofErr w:type="spellStart"/>
            <w:r w:rsidRPr="00AC5A4A">
              <w:t>lyase</w:t>
            </w:r>
            <w:proofErr w:type="spellEnd"/>
            <w:r w:rsidRPr="00AC5A4A">
              <w:t xml:space="preserve">, mitochondrial; gene also encodes antigenic cell-wall protein; mRNA more abundant in filaments than yeast-form; induced on </w:t>
            </w:r>
            <w:r w:rsidRPr="00AC5A4A">
              <w:lastRenderedPageBreak/>
              <w:t>polystyrene adherence, interaction with macrophage; N-</w:t>
            </w:r>
            <w:proofErr w:type="spellStart"/>
            <w:r w:rsidRPr="00AC5A4A">
              <w:t>glycosylation</w:t>
            </w:r>
            <w:proofErr w:type="spellEnd"/>
            <w:r w:rsidRPr="00AC5A4A">
              <w:t xml:space="preserve">, 2 </w:t>
            </w:r>
            <w:proofErr w:type="spellStart"/>
            <w:r w:rsidRPr="00AC5A4A">
              <w:t>heme</w:t>
            </w:r>
            <w:proofErr w:type="spellEnd"/>
            <w:r w:rsidRPr="00AC5A4A">
              <w:t>-binding motifs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Contig19-2449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26041..26641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0.900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Contig19-2456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721..1921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0.899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orf19.6614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Deleted in assembly 21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56281..56641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0.878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orf19.4246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 xml:space="preserve">Protein with similarity to S. </w:t>
            </w:r>
            <w:proofErr w:type="spellStart"/>
            <w:r w:rsidRPr="00AC5A4A">
              <w:t>cerevisiae</w:t>
            </w:r>
            <w:proofErr w:type="spellEnd"/>
            <w:r w:rsidRPr="00AC5A4A">
              <w:t xml:space="preserve"> Ykr070wp; </w:t>
            </w:r>
            <w:proofErr w:type="spellStart"/>
            <w:r w:rsidRPr="00AC5A4A">
              <w:t>transposon</w:t>
            </w:r>
            <w:proofErr w:type="spellEnd"/>
            <w:r w:rsidRPr="00AC5A4A">
              <w:t xml:space="preserve"> mutation affects filamentous growth; Hog1p-downregulated; shows colony morphology-related gene regulation by Ssn6p; induced during cell wall regeneration; possibly essential gene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Contig19-2511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38221..38941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0.872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orf19.7302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Contig19-10247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80821..82441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0.869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117961..119701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0.866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Contig19-10119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95281..95701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0.865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11281..11521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0.862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orf19.1932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CFL4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 xml:space="preserve">Similar to ferric </w:t>
            </w:r>
            <w:proofErr w:type="spellStart"/>
            <w:r w:rsidRPr="00AC5A4A">
              <w:t>reductase</w:t>
            </w:r>
            <w:proofErr w:type="spellEnd"/>
            <w:r w:rsidRPr="00AC5A4A">
              <w:t xml:space="preserve">, C-terminal region; expression greater in low iron; transcription is negatively regulated by Sfu1p; </w:t>
            </w:r>
            <w:proofErr w:type="spellStart"/>
            <w:r w:rsidRPr="00AC5A4A">
              <w:t>ciclopirox</w:t>
            </w:r>
            <w:proofErr w:type="spellEnd"/>
            <w:r w:rsidRPr="00AC5A4A">
              <w:t xml:space="preserve"> </w:t>
            </w:r>
            <w:proofErr w:type="spellStart"/>
            <w:r w:rsidRPr="00AC5A4A">
              <w:t>olamine</w:t>
            </w:r>
            <w:proofErr w:type="spellEnd"/>
            <w:r w:rsidRPr="00AC5A4A">
              <w:t xml:space="preserve"> induced; shows colony morphology-related gene regulation by Ssn6p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Contig19-2511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128581..128761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0.857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109261..109561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0.840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Contig19-10212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68941..70621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0.838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orf19.4597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 xml:space="preserve">Predicted ORF in Assemblies 19, 20 and 21; possibly an essential gene, </w:t>
            </w:r>
            <w:proofErr w:type="spellStart"/>
            <w:r w:rsidRPr="00AC5A4A">
              <w:rPr>
                <w:color w:val="000000"/>
              </w:rPr>
              <w:t>disruptants</w:t>
            </w:r>
            <w:proofErr w:type="spellEnd"/>
            <w:r w:rsidRPr="00AC5A4A">
              <w:rPr>
                <w:color w:val="000000"/>
              </w:rPr>
              <w:t xml:space="preserve"> not obtained by UAU1 method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Contig19-1876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5341..5941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0.835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14941..15241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0.834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orf19.4227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</w:t>
            </w:r>
            <w:r w:rsidRPr="00AC5A4A">
              <w:rPr>
                <w:color w:val="000000"/>
              </w:rPr>
              <w:lastRenderedPageBreak/>
              <w:t>10176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74401..74821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0.828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Contig19-10238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37501..39901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0.827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Contig19-10216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175801..176161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0.820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Contig19-10104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4861..5341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0.817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Contig19-10104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99241..101341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0.812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80041..81901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0.812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orf19.4388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 xml:space="preserve">Predicted ORF in Assemblies 19, 20 and 21; has </w:t>
            </w:r>
            <w:proofErr w:type="spellStart"/>
            <w:r w:rsidRPr="00AC5A4A">
              <w:rPr>
                <w:color w:val="000000"/>
              </w:rPr>
              <w:t>histone</w:t>
            </w:r>
            <w:proofErr w:type="spellEnd"/>
            <w:r w:rsidRPr="00AC5A4A">
              <w:rPr>
                <w:color w:val="000000"/>
              </w:rPr>
              <w:t xml:space="preserve"> fold domain; similar to TAFII47 proteins from S. </w:t>
            </w:r>
            <w:proofErr w:type="spellStart"/>
            <w:r w:rsidRPr="00AC5A4A">
              <w:rPr>
                <w:color w:val="000000"/>
              </w:rPr>
              <w:t>cerevisiae</w:t>
            </w:r>
            <w:proofErr w:type="spellEnd"/>
            <w:r w:rsidRPr="00AC5A4A">
              <w:rPr>
                <w:color w:val="000000"/>
              </w:rPr>
              <w:t xml:space="preserve">, </w:t>
            </w:r>
            <w:proofErr w:type="spellStart"/>
            <w:r w:rsidRPr="00AC5A4A">
              <w:rPr>
                <w:color w:val="000000"/>
              </w:rPr>
              <w:t>Danio</w:t>
            </w:r>
            <w:proofErr w:type="spellEnd"/>
            <w:r w:rsidRPr="00AC5A4A">
              <w:rPr>
                <w:color w:val="000000"/>
              </w:rPr>
              <w:t xml:space="preserve"> </w:t>
            </w:r>
            <w:proofErr w:type="spellStart"/>
            <w:r w:rsidRPr="00AC5A4A">
              <w:rPr>
                <w:color w:val="000000"/>
              </w:rPr>
              <w:t>rerio</w:t>
            </w:r>
            <w:proofErr w:type="spellEnd"/>
            <w:r w:rsidRPr="00AC5A4A">
              <w:rPr>
                <w:color w:val="000000"/>
              </w:rPr>
              <w:t xml:space="preserve">, Drosophila </w:t>
            </w:r>
            <w:proofErr w:type="spellStart"/>
            <w:r w:rsidRPr="00AC5A4A">
              <w:rPr>
                <w:color w:val="000000"/>
              </w:rPr>
              <w:t>melanogaster</w:t>
            </w:r>
            <w:proofErr w:type="spellEnd"/>
            <w:r w:rsidRPr="00AC5A4A">
              <w:rPr>
                <w:color w:val="000000"/>
              </w:rPr>
              <w:t>, human, and mouse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59641..59941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0.811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orf19.1958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Contig19-10080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21421..21601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0.803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Contig19-10184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47881..48181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0.803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152281..152581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0.802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Contig19-10080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20761..21121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0.795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Contig19-10132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10441..10861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0.793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109081..109450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0.791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orf19.4401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YVH1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 xml:space="preserve">Putative dual specificity </w:t>
            </w:r>
            <w:proofErr w:type="spellStart"/>
            <w:r w:rsidRPr="00AC5A4A">
              <w:rPr>
                <w:color w:val="000000"/>
              </w:rPr>
              <w:t>phosphatase</w:t>
            </w:r>
            <w:proofErr w:type="spellEnd"/>
            <w:r w:rsidRPr="00AC5A4A">
              <w:rPr>
                <w:color w:val="000000"/>
              </w:rPr>
              <w:t xml:space="preserve"> (</w:t>
            </w:r>
            <w:proofErr w:type="spellStart"/>
            <w:r w:rsidRPr="00AC5A4A">
              <w:rPr>
                <w:color w:val="000000"/>
              </w:rPr>
              <w:t>phosphoserine</w:t>
            </w:r>
            <w:proofErr w:type="spellEnd"/>
            <w:r w:rsidRPr="00AC5A4A">
              <w:rPr>
                <w:color w:val="000000"/>
              </w:rPr>
              <w:t>/</w:t>
            </w:r>
            <w:proofErr w:type="spellStart"/>
            <w:r w:rsidRPr="00AC5A4A">
              <w:rPr>
                <w:color w:val="000000"/>
              </w:rPr>
              <w:t>threonine</w:t>
            </w:r>
            <w:proofErr w:type="spellEnd"/>
            <w:r w:rsidRPr="00AC5A4A">
              <w:rPr>
                <w:color w:val="000000"/>
              </w:rPr>
              <w:t xml:space="preserve"> and </w:t>
            </w:r>
            <w:proofErr w:type="spellStart"/>
            <w:r w:rsidRPr="00AC5A4A">
              <w:rPr>
                <w:color w:val="000000"/>
              </w:rPr>
              <w:t>phosphotyrosine</w:t>
            </w:r>
            <w:proofErr w:type="spellEnd"/>
            <w:r w:rsidRPr="00AC5A4A">
              <w:rPr>
                <w:color w:val="000000"/>
              </w:rPr>
              <w:t xml:space="preserve"> </w:t>
            </w:r>
            <w:proofErr w:type="spellStart"/>
            <w:r w:rsidRPr="00AC5A4A">
              <w:rPr>
                <w:color w:val="000000"/>
              </w:rPr>
              <w:t>phosphatase</w:t>
            </w:r>
            <w:proofErr w:type="spellEnd"/>
            <w:r w:rsidRPr="00AC5A4A">
              <w:rPr>
                <w:color w:val="000000"/>
              </w:rPr>
              <w:t xml:space="preserve">); similar to S. </w:t>
            </w:r>
            <w:proofErr w:type="spellStart"/>
            <w:r w:rsidRPr="00AC5A4A">
              <w:rPr>
                <w:color w:val="000000"/>
              </w:rPr>
              <w:t>cerevisiae</w:t>
            </w:r>
            <w:proofErr w:type="spellEnd"/>
            <w:r w:rsidRPr="00AC5A4A">
              <w:rPr>
                <w:color w:val="000000"/>
              </w:rPr>
              <w:t xml:space="preserve"> Yvh1p; required for wild-type growth rate and for wild-type virulence in mouse model of systemic infection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Contig19-10227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152881..153531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0.783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orf19.5475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39181..40261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0.778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Contig19-1859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8101..8530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0.776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Contig19-10065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18721..19321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0.771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</w:t>
            </w:r>
            <w:r w:rsidRPr="00AC5A4A">
              <w:rPr>
                <w:color w:val="000000"/>
              </w:rPr>
              <w:lastRenderedPageBreak/>
              <w:t>10104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361..901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orf19.1227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ZCF4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 xml:space="preserve">Putative transcription factor </w:t>
            </w:r>
            <w:r w:rsidRPr="00AC5A4A">
              <w:lastRenderedPageBreak/>
              <w:t>with zinc cluster DNA-binding motif; possibly spurious ORF (Annotation Working Group prediction)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Contig19-10198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16981..17341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0.766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orf19.4144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 xml:space="preserve">Predicted ORF in Assemblies 19, 20 and 21; </w:t>
            </w:r>
            <w:proofErr w:type="spellStart"/>
            <w:r w:rsidRPr="00AC5A4A">
              <w:t>clade</w:t>
            </w:r>
            <w:proofErr w:type="spellEnd"/>
            <w:r w:rsidRPr="00AC5A4A">
              <w:t>-associated gene expression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24001..24241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0.765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Contig19-10216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110341..110761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0.765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orf19.4956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RPN1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Predicted ORF in Assemblies 19, 20 and 21; regulated by Gcn2p and Gcn4p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Contig19-1086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421..961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0.762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Contig19-10123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1..481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0.760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Contig19-10119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192541..192721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0.751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Contig19-10090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27961..28441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0.750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Contig19-10123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56221..56401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orf19.1630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76081..76321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0.736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Contig19-2456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12061..13021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0.733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102241..102541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0.732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orf19.4271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Contig19-10212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123061..123361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0.729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Contig19-10233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481..961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0.725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40081..40441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215221..215521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0.720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orf19.4007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Contig19-1914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661..1501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0.720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218761..219061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0.710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Contig19-10126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12601..13081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0.709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223381..223681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0.708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orf19.4342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Contig19-2500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2401..2641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0.707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Contig19-10123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238201..238681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0.706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39901..40441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0.704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220981..221401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0.704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Contig19-10158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210901..211081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85201..85681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Contig19-10227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150121..152281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0.700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orf19.5474 and orf19.5475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 xml:space="preserve">1) Predicted ORF in Assemblies 19, 20 and 21; possibly spurious ORF (Annotation Working Group prediction); </w:t>
            </w:r>
            <w:proofErr w:type="spellStart"/>
            <w:r w:rsidRPr="00AC5A4A">
              <w:rPr>
                <w:color w:val="000000"/>
              </w:rPr>
              <w:t>transcriptionally</w:t>
            </w:r>
            <w:proofErr w:type="spellEnd"/>
            <w:r w:rsidRPr="00AC5A4A">
              <w:rPr>
                <w:color w:val="000000"/>
              </w:rPr>
              <w:t xml:space="preserve"> activated by Mnl1p under weak acid stress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165841..166741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0.695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Contig19-2456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9061..11221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0.695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Contig19-10065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19621..20101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0.692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Contig19-10087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43441..44161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0.692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Contig19-10176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95881..96241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0.692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orf19.3435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244441..244621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0.692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Contig19-10123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217201..217921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0.688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orf19.1707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Contig19-10123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8341..8641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0.687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orf19.1608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Contig19-10220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10261..10441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0.678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7261..7501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0.677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23521..23941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0.677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10081..10681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0.673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192181..192601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0.668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219661..220081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0.668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</w:t>
            </w:r>
            <w:r w:rsidRPr="00AC5A4A">
              <w:rPr>
                <w:color w:val="000000"/>
              </w:rPr>
              <w:lastRenderedPageBreak/>
              <w:t>10233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98341..99541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0.667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orf19.5752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Contig19-10155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28561..28801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0.663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orf19.2649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PCL1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proofErr w:type="spellStart"/>
            <w:r w:rsidRPr="00AC5A4A">
              <w:t>Cyclin</w:t>
            </w:r>
            <w:proofErr w:type="spellEnd"/>
            <w:r w:rsidRPr="00AC5A4A">
              <w:t xml:space="preserve"> homolog; expression induced upon filamentous growth; transcription is induced in response to alpha pheromone in </w:t>
            </w:r>
            <w:proofErr w:type="spellStart"/>
            <w:r w:rsidRPr="00AC5A4A">
              <w:t>SpiderM</w:t>
            </w:r>
            <w:proofErr w:type="spellEnd"/>
            <w:r w:rsidRPr="00AC5A4A">
              <w:t xml:space="preserve"> medium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39061..39241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0.660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44941..45241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0.657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orf19.1950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Contig19-10225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30421..30841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0.655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Contig19-10063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12841..13741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0.653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orf19.639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 xml:space="preserve">Predicted ORF in Assemblies 19, 20 and 21; decreased transcription is observed upon </w:t>
            </w:r>
            <w:proofErr w:type="spellStart"/>
            <w:r w:rsidRPr="00AC5A4A">
              <w:rPr>
                <w:color w:val="000000"/>
              </w:rPr>
              <w:t>fluphenazine</w:t>
            </w:r>
            <w:proofErr w:type="spellEnd"/>
            <w:r w:rsidRPr="00AC5A4A">
              <w:rPr>
                <w:color w:val="000000"/>
              </w:rPr>
              <w:t xml:space="preserve"> treatment or in an </w:t>
            </w:r>
            <w:proofErr w:type="spellStart"/>
            <w:r w:rsidRPr="00AC5A4A">
              <w:rPr>
                <w:color w:val="000000"/>
              </w:rPr>
              <w:t>azole</w:t>
            </w:r>
            <w:proofErr w:type="spellEnd"/>
            <w:r w:rsidRPr="00AC5A4A">
              <w:rPr>
                <w:color w:val="000000"/>
              </w:rPr>
              <w:t xml:space="preserve">-resistant strain that </w:t>
            </w:r>
            <w:proofErr w:type="spellStart"/>
            <w:r w:rsidRPr="00AC5A4A">
              <w:rPr>
                <w:color w:val="000000"/>
              </w:rPr>
              <w:t>overexpresses</w:t>
            </w:r>
            <w:proofErr w:type="spellEnd"/>
            <w:r w:rsidRPr="00AC5A4A">
              <w:rPr>
                <w:color w:val="000000"/>
              </w:rPr>
              <w:t xml:space="preserve"> CDR1 and CDR2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32341..32581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0.648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Contig19-10236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309181..309541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0.648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Contig19-2134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5401..7321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0.647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Contig19-10162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68161..68761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0.646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Contig19-10227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141901..142981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0.644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194161..194941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orf19.6114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Contig19-10057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1201..1441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0.638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orf19.567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TFB3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Putative transcription factor with C3HC4 zinc finger DNA-binding motif; transcription is positively regulated by Tbf1p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Contig19-10186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34801..36241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0.638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orf19.3673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 xml:space="preserve">In </w:t>
            </w:r>
            <w:proofErr w:type="spellStart"/>
            <w:r w:rsidRPr="00AC5A4A">
              <w:t>S.c</w:t>
            </w:r>
            <w:proofErr w:type="spellEnd"/>
            <w:r w:rsidRPr="00AC5A4A">
              <w:t xml:space="preserve">. TRS23 One of 10 subunits of the transport protein particle (TRAPP) complex of the </w:t>
            </w:r>
            <w:proofErr w:type="spellStart"/>
            <w:r w:rsidRPr="00AC5A4A">
              <w:t>cis</w:t>
            </w:r>
            <w:proofErr w:type="spellEnd"/>
            <w:r w:rsidRPr="00AC5A4A">
              <w:t xml:space="preserve">-Golgi which mediates vesicle docking and fusion; involved in endoplasmic reticulum (ER) to Golgi membrane traffic; human homolog is </w:t>
            </w:r>
            <w:r w:rsidRPr="00AC5A4A">
              <w:lastRenderedPageBreak/>
              <w:t>TRAPPC4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Contig19-2500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80041..81121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0.638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Contig19-10150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45361..45661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Contig19-10127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9241..9481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0.634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54781..55081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0.633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orf19.4245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Contig19-10035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61141..61441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0.631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Contig19-10123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248941..249121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0.629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orf19.1721 and orf19.1720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t>1)</w:t>
            </w:r>
            <w:r w:rsidRPr="00B262B6">
              <w:rPr>
                <w:i/>
              </w:rPr>
              <w:t xml:space="preserve"> NCE103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 xml:space="preserve">1) Carbonic </w:t>
            </w:r>
            <w:proofErr w:type="spellStart"/>
            <w:r w:rsidRPr="00AC5A4A">
              <w:t>anhydrase</w:t>
            </w:r>
            <w:proofErr w:type="spellEnd"/>
            <w:r w:rsidRPr="00AC5A4A">
              <w:t xml:space="preserve"> involved in the conversion of carbon dioxide to bicarbonate; essential for pathogenesis in host niches with limited CO2, wild-type white-opaque switching; </w:t>
            </w:r>
            <w:proofErr w:type="spellStart"/>
            <w:r w:rsidRPr="00AC5A4A">
              <w:t>biofilm</w:t>
            </w:r>
            <w:proofErr w:type="spellEnd"/>
            <w:r w:rsidRPr="00AC5A4A">
              <w:t xml:space="preserve"> induced; activated by Mnl1p under weak acid stress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Contig19-10225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142741..143701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0.628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108001..108241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0.626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Contig19-1859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6901..7501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0.625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Contig19-10230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162601..163741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0.623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Contig19-10212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147661..147961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0.622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orf19.4641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NMT1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proofErr w:type="spellStart"/>
            <w:r w:rsidRPr="00AC5A4A">
              <w:t>Myristoyl-CoA:protein</w:t>
            </w:r>
            <w:proofErr w:type="spellEnd"/>
            <w:r w:rsidRPr="00AC5A4A">
              <w:t xml:space="preserve"> N-</w:t>
            </w:r>
            <w:proofErr w:type="spellStart"/>
            <w:r w:rsidRPr="00AC5A4A">
              <w:t>myristoyltransferase</w:t>
            </w:r>
            <w:proofErr w:type="spellEnd"/>
            <w:r w:rsidRPr="00AC5A4A">
              <w:t xml:space="preserve">; attaches the fatty acid </w:t>
            </w:r>
            <w:proofErr w:type="spellStart"/>
            <w:r w:rsidRPr="00AC5A4A">
              <w:t>myristate</w:t>
            </w:r>
            <w:proofErr w:type="spellEnd"/>
            <w:r w:rsidRPr="00AC5A4A">
              <w:t xml:space="preserve"> to a small number of proteins at an N-terminal </w:t>
            </w:r>
            <w:proofErr w:type="spellStart"/>
            <w:r w:rsidRPr="00AC5A4A">
              <w:t>Gly</w:t>
            </w:r>
            <w:proofErr w:type="spellEnd"/>
            <w:r w:rsidRPr="00AC5A4A">
              <w:t xml:space="preserve">; essential; antifungal drug target; functional homolog of S. </w:t>
            </w:r>
            <w:proofErr w:type="spellStart"/>
            <w:r w:rsidRPr="00AC5A4A">
              <w:t>cerevisiae</w:t>
            </w:r>
            <w:proofErr w:type="spellEnd"/>
            <w:r w:rsidRPr="00AC5A4A">
              <w:t xml:space="preserve"> Nmt1p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26521..26821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orf19.3172 and orf19.3173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108481..108781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Contig19-10185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20881..21361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0.614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30421..32221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0.607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</w:t>
            </w:r>
            <w:r w:rsidRPr="00AC5A4A">
              <w:rPr>
                <w:color w:val="000000"/>
              </w:rPr>
              <w:lastRenderedPageBreak/>
              <w:t>10198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4981..5221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0.605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Contig19-1127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1861..2050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0.604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266941..268021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orf19.4054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CTA24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 xml:space="preserve">Putative transcriptional activator, </w:t>
            </w:r>
            <w:proofErr w:type="spellStart"/>
            <w:r w:rsidRPr="00AC5A4A">
              <w:t>downregulated</w:t>
            </w:r>
            <w:proofErr w:type="spellEnd"/>
            <w:r w:rsidRPr="00AC5A4A">
              <w:t xml:space="preserve"> by Efg1p; member of a family of telomere-proximal genes; transcription is </w:t>
            </w:r>
            <w:proofErr w:type="spellStart"/>
            <w:r w:rsidRPr="00AC5A4A">
              <w:t>upregulated</w:t>
            </w:r>
            <w:proofErr w:type="spellEnd"/>
            <w:r w:rsidRPr="00AC5A4A">
              <w:t xml:space="preserve"> in an RHE model of oral </w:t>
            </w:r>
            <w:proofErr w:type="spellStart"/>
            <w:r w:rsidRPr="00AC5A4A">
              <w:t>candidiasis</w:t>
            </w:r>
            <w:proofErr w:type="spellEnd"/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Contig19-10215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113161..113641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Contig19-10171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7321..7681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0.600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Contig19-10140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56461..57061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0.599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Contig19-2405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28861..29041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0.598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orf19.6192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Predicted ORF in Assemblies 19, 20 and 21; Plc1p-regulated; possibly spurious ORF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Contig19-2413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17761..18661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0.598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Contig19-1876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1081..1381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0.597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Contig19-10090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30181..30601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0.594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Contig19-10171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28021..28261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0.587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orf19.3219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Contig19-10212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50581..51121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0.587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Contig19-10225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32461..33241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0.584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orf19.5306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Contig19-1859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5521..6781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0.583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65281..66481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0.580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orf19.6227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191581..192541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0.579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196201..196621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0.579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orf19.6115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Contig19-2506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1141..2101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0.578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Contig19-2506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4501..5281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0.578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Contig19-2506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2761..3001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0.577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Contig19-10166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2761..4081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0.573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Contig19-1472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1741..2101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0.571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Contig19-10136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16081..17161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orf19.1825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Protein not essential for viability; filament induced; regulated by Nrg1p, Rfg1p, Tup1p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Contig19-10139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124921..125281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orf19.2061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Contig19-2516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164701..165841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Contig19-1888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3541..4441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0.568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Contig19-2518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136501..137101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0.568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Contig19-10014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33421..33661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0.567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13261..13561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0.567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198781..199081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0.566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17881..18061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0.559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orf19.3170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Contig19-10170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99961..100400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0.558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Contig19-10186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59461..59881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0.558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orf19.3683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  <w:r w:rsidRPr="00B262B6">
              <w:rPr>
                <w:i/>
              </w:rPr>
              <w:t>AGE3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Putative ADP-</w:t>
            </w:r>
            <w:proofErr w:type="spellStart"/>
            <w:r w:rsidRPr="00AC5A4A">
              <w:rPr>
                <w:color w:val="000000"/>
              </w:rPr>
              <w:t>ribosylation</w:t>
            </w:r>
            <w:proofErr w:type="spellEnd"/>
            <w:r w:rsidRPr="00AC5A4A">
              <w:rPr>
                <w:color w:val="000000"/>
              </w:rPr>
              <w:t xml:space="preserve"> factor </w:t>
            </w:r>
            <w:proofErr w:type="spellStart"/>
            <w:r w:rsidRPr="00AC5A4A">
              <w:rPr>
                <w:color w:val="000000"/>
              </w:rPr>
              <w:t>GTPase</w:t>
            </w:r>
            <w:proofErr w:type="spellEnd"/>
            <w:r w:rsidRPr="00AC5A4A">
              <w:rPr>
                <w:color w:val="000000"/>
              </w:rPr>
              <w:t xml:space="preserve"> activating protein, functional </w:t>
            </w:r>
            <w:proofErr w:type="spellStart"/>
            <w:r w:rsidRPr="00AC5A4A">
              <w:rPr>
                <w:color w:val="000000"/>
              </w:rPr>
              <w:t>ortholog</w:t>
            </w:r>
            <w:proofErr w:type="spellEnd"/>
            <w:r w:rsidRPr="00AC5A4A">
              <w:rPr>
                <w:color w:val="000000"/>
              </w:rPr>
              <w:t xml:space="preserve"> of S. </w:t>
            </w:r>
            <w:proofErr w:type="spellStart"/>
            <w:r w:rsidRPr="00AC5A4A">
              <w:rPr>
                <w:color w:val="000000"/>
              </w:rPr>
              <w:t>cerevisiae</w:t>
            </w:r>
            <w:proofErr w:type="spellEnd"/>
            <w:r w:rsidRPr="00AC5A4A">
              <w:rPr>
                <w:color w:val="000000"/>
              </w:rPr>
              <w:t xml:space="preserve"> GCS1; mutation affects </w:t>
            </w:r>
            <w:proofErr w:type="spellStart"/>
            <w:r w:rsidRPr="00AC5A4A">
              <w:rPr>
                <w:color w:val="000000"/>
              </w:rPr>
              <w:t>endocytosis</w:t>
            </w:r>
            <w:proofErr w:type="spellEnd"/>
            <w:r w:rsidRPr="00AC5A4A">
              <w:rPr>
                <w:color w:val="000000"/>
              </w:rPr>
              <w:t xml:space="preserve">, </w:t>
            </w:r>
            <w:proofErr w:type="spellStart"/>
            <w:r w:rsidRPr="00AC5A4A">
              <w:rPr>
                <w:color w:val="000000"/>
              </w:rPr>
              <w:t>hyphal</w:t>
            </w:r>
            <w:proofErr w:type="spellEnd"/>
            <w:r w:rsidRPr="00AC5A4A">
              <w:rPr>
                <w:color w:val="000000"/>
              </w:rPr>
              <w:t xml:space="preserve"> growth, chemical and drug resistance, and sensitivity to cell wall inhibitors</w:t>
            </w: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269461..269701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0.558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Contig19-2500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30601..31081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0.556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58321..58681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0.555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Contig19-2134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4681..5221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0.555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Contig19-10131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6061..6361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0.554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Contig19-10131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8461..8641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0.554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lastRenderedPageBreak/>
              <w:t>Contig19-1996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2221..2881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0.554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197521..198121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0.552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270121..270541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0.551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Contig19-2456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13201..13450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0.549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Contig19-1472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2641..2890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0.548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Contig19-10057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7021..7621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0.547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Contig19-2516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167101..167410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0.545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224641..224941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0.543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Contig19-10215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80341..80581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0.543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Contig19-10057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34861..35341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0.542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Contig19-2507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51961..53041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0.537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Contig19-10228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38221..38401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0.534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Contig19-10254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98581..98761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0.532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orf19.9773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31741..31921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0.523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Contig19-2134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2821..3001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Contig19-2201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16981..17161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0.517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Contig19-10202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60061..60301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0.509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Contig19-10072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15061..15301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0.508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orf19.741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258061..258361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0.502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orf19.4043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  <w:tr w:rsidR="007B33DF" w:rsidRPr="00AC5A4A" w:rsidTr="0058182D"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Contig19-10194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95641..95821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  <w:rPr>
                <w:color w:val="000000"/>
              </w:rPr>
            </w:pPr>
            <w:r w:rsidRPr="00AC5A4A">
              <w:rPr>
                <w:color w:val="000000"/>
              </w:rPr>
              <w:t>0.460</w:t>
            </w: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  <w:r w:rsidRPr="00AC5A4A">
              <w:t>orf19.3952</w:t>
            </w:r>
          </w:p>
        </w:tc>
        <w:tc>
          <w:tcPr>
            <w:tcW w:w="0" w:type="auto"/>
            <w:vAlign w:val="center"/>
          </w:tcPr>
          <w:p w:rsidR="007B33DF" w:rsidRPr="00B262B6" w:rsidRDefault="007B33DF" w:rsidP="0058182D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7B33DF" w:rsidRPr="00AC5A4A" w:rsidRDefault="007B33DF" w:rsidP="0058182D">
            <w:pPr>
              <w:jc w:val="center"/>
            </w:pPr>
          </w:p>
        </w:tc>
      </w:tr>
    </w:tbl>
    <w:p w:rsidR="00A82012" w:rsidRDefault="007B33DF"/>
    <w:sectPr w:rsidR="00A82012" w:rsidSect="00BD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B33DF"/>
    <w:rsid w:val="00244852"/>
    <w:rsid w:val="007B33DF"/>
    <w:rsid w:val="00BD1E0F"/>
    <w:rsid w:val="00F0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1840</Words>
  <Characters>10490</Characters>
  <Application>Microsoft Office Word</Application>
  <DocSecurity>0</DocSecurity>
  <Lines>87</Lines>
  <Paragraphs>24</Paragraphs>
  <ScaleCrop>false</ScaleCrop>
  <Company>BMSI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BMSI</dc:creator>
  <cp:keywords/>
  <dc:description/>
  <cp:lastModifiedBy>BMSI</cp:lastModifiedBy>
  <cp:revision>1</cp:revision>
  <dcterms:created xsi:type="dcterms:W3CDTF">2011-12-09T03:56:00Z</dcterms:created>
  <dcterms:modified xsi:type="dcterms:W3CDTF">2011-12-09T04:01:00Z</dcterms:modified>
</cp:coreProperties>
</file>